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EA8D9" w14:textId="5D53D954" w:rsidR="00E634A1" w:rsidRDefault="00CE43E0" w:rsidP="00CE43E0">
      <w:pPr>
        <w:spacing w:line="360" w:lineRule="auto"/>
        <w:jc w:val="center"/>
        <w:rPr>
          <w:rFonts w:ascii="Georgia" w:hAnsi="Georgia"/>
          <w:b/>
          <w:bCs/>
          <w:sz w:val="24"/>
          <w:szCs w:val="24"/>
          <w:u w:val="single"/>
        </w:rPr>
      </w:pPr>
      <w:r>
        <w:rPr>
          <w:rFonts w:ascii="Georgia" w:hAnsi="Georgia"/>
          <w:b/>
          <w:bCs/>
          <w:sz w:val="24"/>
          <w:szCs w:val="24"/>
          <w:u w:val="single"/>
        </w:rPr>
        <w:t>HOW TO FILE A WRIT PETITION?</w:t>
      </w:r>
    </w:p>
    <w:p w14:paraId="74C5614D" w14:textId="6048C828" w:rsidR="00CE43E0" w:rsidRDefault="00CE43E0" w:rsidP="00CE43E0">
      <w:pPr>
        <w:spacing w:line="360" w:lineRule="auto"/>
        <w:jc w:val="both"/>
        <w:rPr>
          <w:rFonts w:ascii="Georgia" w:hAnsi="Georgia"/>
          <w:sz w:val="24"/>
          <w:szCs w:val="24"/>
        </w:rPr>
      </w:pPr>
      <w:r>
        <w:rPr>
          <w:rFonts w:ascii="Georgia" w:hAnsi="Georgia"/>
          <w:sz w:val="24"/>
          <w:szCs w:val="24"/>
        </w:rPr>
        <w:t xml:space="preserve">A writ petition is an order by a higher court to the lower court or courts directing them to act or stop them from doing a certain activity. </w:t>
      </w:r>
      <w:r w:rsidRPr="00A97895">
        <w:rPr>
          <w:rFonts w:ascii="Georgia" w:hAnsi="Georgia"/>
          <w:b/>
          <w:bCs/>
          <w:sz w:val="24"/>
          <w:szCs w:val="24"/>
        </w:rPr>
        <w:t>In India one can file writ under Article 32 in the Supreme Court and under Article 226 in the High Court.</w:t>
      </w:r>
      <w:r>
        <w:rPr>
          <w:rFonts w:ascii="Georgia" w:hAnsi="Georgia"/>
          <w:sz w:val="24"/>
          <w:szCs w:val="24"/>
        </w:rPr>
        <w:t xml:space="preserve"> </w:t>
      </w:r>
      <w:r w:rsidRPr="00CE43E0">
        <w:rPr>
          <w:rFonts w:ascii="Georgia" w:hAnsi="Georgia"/>
          <w:sz w:val="24"/>
          <w:szCs w:val="24"/>
        </w:rPr>
        <w:t>Article 32 and Article 226 of the Indian constitution elaborate on the process and meaning of the writ petition. The jurisdiction with the High Courts (Article 226) with regards to a writ petition is wider and extends to constitutional rights too.</w:t>
      </w:r>
      <w:r>
        <w:rPr>
          <w:rFonts w:ascii="Georgia" w:hAnsi="Georgia"/>
          <w:sz w:val="24"/>
          <w:szCs w:val="24"/>
        </w:rPr>
        <w:t xml:space="preserve"> </w:t>
      </w:r>
    </w:p>
    <w:p w14:paraId="63339593" w14:textId="1B1A64F7" w:rsidR="00CE43E0" w:rsidRDefault="00CE43E0" w:rsidP="00CE43E0">
      <w:pPr>
        <w:spacing w:line="360" w:lineRule="auto"/>
        <w:jc w:val="both"/>
        <w:rPr>
          <w:rFonts w:ascii="Georgia" w:hAnsi="Georgia"/>
          <w:sz w:val="24"/>
          <w:szCs w:val="24"/>
        </w:rPr>
      </w:pPr>
      <w:bookmarkStart w:id="0" w:name="_Hlk37846434"/>
      <w:r>
        <w:rPr>
          <w:rFonts w:ascii="Georgia" w:hAnsi="Georgia"/>
          <w:sz w:val="24"/>
          <w:szCs w:val="24"/>
        </w:rPr>
        <w:t xml:space="preserve">There are five types of writs as stated under Article 32: </w:t>
      </w:r>
      <w:r w:rsidR="00E6119E" w:rsidRPr="00A97895">
        <w:rPr>
          <w:rFonts w:ascii="Georgia" w:hAnsi="Georgia"/>
          <w:b/>
          <w:bCs/>
          <w:sz w:val="24"/>
          <w:szCs w:val="24"/>
        </w:rPr>
        <w:t>habeas corpus,</w:t>
      </w:r>
      <w:r w:rsidR="0008459B" w:rsidRPr="00A97895">
        <w:rPr>
          <w:rFonts w:ascii="Georgia" w:hAnsi="Georgia"/>
          <w:b/>
          <w:bCs/>
          <w:sz w:val="24"/>
          <w:szCs w:val="24"/>
        </w:rPr>
        <w:t xml:space="preserve"> mandamus, quo </w:t>
      </w:r>
      <w:proofErr w:type="spellStart"/>
      <w:r w:rsidR="0008459B" w:rsidRPr="00A97895">
        <w:rPr>
          <w:rFonts w:ascii="Georgia" w:hAnsi="Georgia"/>
          <w:b/>
          <w:bCs/>
          <w:sz w:val="24"/>
          <w:szCs w:val="24"/>
        </w:rPr>
        <w:t>warranto</w:t>
      </w:r>
      <w:proofErr w:type="spellEnd"/>
      <w:r w:rsidR="0008459B" w:rsidRPr="00A97895">
        <w:rPr>
          <w:rFonts w:ascii="Georgia" w:hAnsi="Georgia"/>
          <w:b/>
          <w:bCs/>
          <w:sz w:val="24"/>
          <w:szCs w:val="24"/>
        </w:rPr>
        <w:t>, prohibition and certiorari.</w:t>
      </w:r>
      <w:r w:rsidR="0008459B">
        <w:rPr>
          <w:rFonts w:ascii="Georgia" w:hAnsi="Georgia"/>
          <w:sz w:val="24"/>
          <w:szCs w:val="24"/>
        </w:rPr>
        <w:t xml:space="preserve"> </w:t>
      </w:r>
    </w:p>
    <w:bookmarkEnd w:id="0"/>
    <w:p w14:paraId="61745B54" w14:textId="6E5C2B7C" w:rsidR="00E6119E" w:rsidRDefault="00E6119E" w:rsidP="00E6119E">
      <w:pPr>
        <w:pStyle w:val="ListParagraph"/>
        <w:numPr>
          <w:ilvl w:val="0"/>
          <w:numId w:val="1"/>
        </w:numPr>
        <w:spacing w:line="360" w:lineRule="auto"/>
        <w:jc w:val="both"/>
        <w:rPr>
          <w:rFonts w:ascii="Georgia" w:hAnsi="Georgia"/>
          <w:sz w:val="24"/>
          <w:szCs w:val="24"/>
        </w:rPr>
      </w:pPr>
      <w:r w:rsidRPr="001F306E">
        <w:rPr>
          <w:rFonts w:ascii="Georgia" w:hAnsi="Georgia"/>
          <w:b/>
          <w:bCs/>
          <w:sz w:val="24"/>
          <w:szCs w:val="24"/>
        </w:rPr>
        <w:t>WRIT OF HABEAS CORPUS</w:t>
      </w:r>
      <w:r>
        <w:rPr>
          <w:rFonts w:ascii="Georgia" w:hAnsi="Georgia"/>
          <w:sz w:val="24"/>
          <w:szCs w:val="24"/>
        </w:rPr>
        <w:t xml:space="preserve">: </w:t>
      </w:r>
      <w:r w:rsidRPr="00E6119E">
        <w:rPr>
          <w:rFonts w:ascii="Georgia" w:hAnsi="Georgia"/>
          <w:sz w:val="24"/>
          <w:szCs w:val="24"/>
        </w:rPr>
        <w:t>The literal meaning of the term Habeas Corpus means, </w:t>
      </w:r>
      <w:r w:rsidRPr="00E6119E">
        <w:rPr>
          <w:rFonts w:ascii="Georgia" w:hAnsi="Georgia"/>
          <w:i/>
          <w:iCs/>
          <w:sz w:val="24"/>
          <w:szCs w:val="24"/>
        </w:rPr>
        <w:t>‘</w:t>
      </w:r>
      <w:r w:rsidRPr="00A97895">
        <w:rPr>
          <w:rFonts w:ascii="Georgia" w:hAnsi="Georgia"/>
          <w:b/>
          <w:bCs/>
          <w:i/>
          <w:iCs/>
          <w:sz w:val="24"/>
          <w:szCs w:val="24"/>
        </w:rPr>
        <w:t>you may have the body of</w:t>
      </w:r>
      <w:r w:rsidRPr="00E6119E">
        <w:rPr>
          <w:rFonts w:ascii="Georgia" w:hAnsi="Georgia"/>
          <w:i/>
          <w:iCs/>
          <w:sz w:val="24"/>
          <w:szCs w:val="24"/>
        </w:rPr>
        <w:t>.’ </w:t>
      </w:r>
      <w:r>
        <w:rPr>
          <w:rFonts w:ascii="Georgia" w:hAnsi="Georgia"/>
          <w:sz w:val="24"/>
          <w:szCs w:val="24"/>
        </w:rPr>
        <w:t xml:space="preserve"> One may file this writ when a person is being illegally. This means that </w:t>
      </w:r>
      <w:r w:rsidRPr="00A97895">
        <w:rPr>
          <w:rFonts w:ascii="Georgia" w:hAnsi="Georgia"/>
          <w:b/>
          <w:bCs/>
          <w:sz w:val="24"/>
          <w:szCs w:val="24"/>
        </w:rPr>
        <w:t>if the court finds out that any person is being detained illegally, then it can order the authority that is holding that person unlawfully to the release him/her</w:t>
      </w:r>
      <w:r>
        <w:rPr>
          <w:rFonts w:ascii="Georgia" w:hAnsi="Georgia"/>
          <w:sz w:val="24"/>
          <w:szCs w:val="24"/>
        </w:rPr>
        <w:t xml:space="preserve">. </w:t>
      </w:r>
      <w:r w:rsidRPr="00E6119E">
        <w:rPr>
          <w:rFonts w:ascii="Georgia" w:hAnsi="Georgia"/>
          <w:sz w:val="24"/>
          <w:szCs w:val="24"/>
        </w:rPr>
        <w:t xml:space="preserve">The scope of habeas corpus writ petition has been widened by the Supreme Court. Now </w:t>
      </w:r>
      <w:r>
        <w:rPr>
          <w:rFonts w:ascii="Georgia" w:hAnsi="Georgia"/>
          <w:sz w:val="24"/>
          <w:szCs w:val="24"/>
        </w:rPr>
        <w:t>one</w:t>
      </w:r>
      <w:r w:rsidRPr="00E6119E">
        <w:rPr>
          <w:rFonts w:ascii="Georgia" w:hAnsi="Georgia"/>
          <w:sz w:val="24"/>
          <w:szCs w:val="24"/>
        </w:rPr>
        <w:t xml:space="preserve"> can also file it for the violation of fundamental rights of the prisoners (</w:t>
      </w:r>
      <w:r>
        <w:rPr>
          <w:rFonts w:ascii="Georgia" w:hAnsi="Georgia"/>
          <w:sz w:val="24"/>
          <w:szCs w:val="24"/>
        </w:rPr>
        <w:t>as under the case of</w:t>
      </w:r>
      <w:r w:rsidRPr="00E6119E">
        <w:rPr>
          <w:rFonts w:ascii="Georgia" w:hAnsi="Georgia"/>
          <w:i/>
          <w:iCs/>
          <w:sz w:val="24"/>
          <w:szCs w:val="24"/>
        </w:rPr>
        <w:t xml:space="preserve"> Sunil Batra vs. Delhi Administration</w:t>
      </w:r>
      <w:r w:rsidRPr="00E6119E">
        <w:rPr>
          <w:rFonts w:ascii="Georgia" w:hAnsi="Georgia"/>
          <w:sz w:val="24"/>
          <w:szCs w:val="24"/>
        </w:rPr>
        <w:t>). </w:t>
      </w:r>
      <w:r>
        <w:rPr>
          <w:rFonts w:ascii="Georgia" w:hAnsi="Georgia"/>
          <w:sz w:val="24"/>
          <w:szCs w:val="24"/>
        </w:rPr>
        <w:t xml:space="preserve"> </w:t>
      </w:r>
    </w:p>
    <w:p w14:paraId="71489262" w14:textId="4DA59613" w:rsidR="00E6119E" w:rsidRPr="00E6119E" w:rsidRDefault="00E6119E" w:rsidP="00E6119E">
      <w:pPr>
        <w:pStyle w:val="ListParagraph"/>
        <w:spacing w:line="360" w:lineRule="auto"/>
        <w:jc w:val="both"/>
        <w:rPr>
          <w:rFonts w:ascii="Georgia" w:hAnsi="Georgia"/>
          <w:sz w:val="24"/>
          <w:szCs w:val="24"/>
          <w:u w:val="single"/>
        </w:rPr>
      </w:pPr>
      <w:r w:rsidRPr="00E6119E">
        <w:rPr>
          <w:rFonts w:ascii="Georgia" w:hAnsi="Georgia"/>
          <w:sz w:val="24"/>
          <w:szCs w:val="24"/>
          <w:u w:val="single"/>
        </w:rPr>
        <w:t>Who can file writ of habeas corpus?</w:t>
      </w:r>
    </w:p>
    <w:p w14:paraId="60FD2A82" w14:textId="647B3D41" w:rsidR="00E6119E" w:rsidRDefault="00E6119E" w:rsidP="00E6119E">
      <w:pPr>
        <w:pStyle w:val="ListParagraph"/>
        <w:spacing w:line="360" w:lineRule="auto"/>
        <w:jc w:val="both"/>
        <w:rPr>
          <w:rFonts w:ascii="Georgia" w:hAnsi="Georgia"/>
          <w:sz w:val="24"/>
          <w:szCs w:val="24"/>
        </w:rPr>
      </w:pPr>
      <w:r>
        <w:rPr>
          <w:rFonts w:ascii="Georgia" w:hAnsi="Georgia"/>
          <w:sz w:val="24"/>
          <w:szCs w:val="24"/>
        </w:rPr>
        <w:t>T</w:t>
      </w:r>
      <w:r w:rsidRPr="00E6119E">
        <w:rPr>
          <w:rFonts w:ascii="Georgia" w:hAnsi="Georgia"/>
          <w:sz w:val="24"/>
          <w:szCs w:val="24"/>
        </w:rPr>
        <w:t xml:space="preserve">he person who is an illegal detainee files the writ of habeas corpus. To begin the writ process for filing a petition of Habeas Corpus, one can file it and issue it against any public authority or any </w:t>
      </w:r>
      <w:proofErr w:type="gramStart"/>
      <w:r w:rsidRPr="00E6119E">
        <w:rPr>
          <w:rFonts w:ascii="Georgia" w:hAnsi="Georgia"/>
          <w:sz w:val="24"/>
          <w:szCs w:val="24"/>
        </w:rPr>
        <w:t>particular individual</w:t>
      </w:r>
      <w:proofErr w:type="gramEnd"/>
      <w:r w:rsidRPr="00E6119E">
        <w:rPr>
          <w:rFonts w:ascii="Georgia" w:hAnsi="Georgia"/>
          <w:sz w:val="24"/>
          <w:szCs w:val="24"/>
        </w:rPr>
        <w:t>. However, in certain cases, the court may allow other people to file a writ of habeas corpus on behalf of the detained person, who is their friend or relative.</w:t>
      </w:r>
    </w:p>
    <w:p w14:paraId="66E9C519" w14:textId="3A072473" w:rsidR="00E6119E" w:rsidRDefault="00E6119E" w:rsidP="00D41B3B">
      <w:pPr>
        <w:pStyle w:val="ListParagraph"/>
        <w:numPr>
          <w:ilvl w:val="0"/>
          <w:numId w:val="1"/>
        </w:numPr>
        <w:spacing w:line="360" w:lineRule="auto"/>
        <w:jc w:val="both"/>
        <w:rPr>
          <w:rFonts w:ascii="Georgia" w:hAnsi="Georgia"/>
          <w:sz w:val="24"/>
          <w:szCs w:val="24"/>
        </w:rPr>
      </w:pPr>
      <w:r w:rsidRPr="001F306E">
        <w:rPr>
          <w:rFonts w:ascii="Georgia" w:hAnsi="Georgia"/>
          <w:b/>
          <w:bCs/>
          <w:sz w:val="24"/>
          <w:szCs w:val="24"/>
        </w:rPr>
        <w:t>WRIT OF MANDAMUS</w:t>
      </w:r>
      <w:r>
        <w:rPr>
          <w:rFonts w:ascii="Georgia" w:hAnsi="Georgia"/>
          <w:sz w:val="24"/>
          <w:szCs w:val="24"/>
        </w:rPr>
        <w:t>:</w:t>
      </w:r>
      <w:r w:rsidR="00D41B3B">
        <w:rPr>
          <w:rFonts w:ascii="Georgia" w:hAnsi="Georgia"/>
          <w:sz w:val="24"/>
          <w:szCs w:val="24"/>
        </w:rPr>
        <w:t xml:space="preserve"> The literal translation of mandamus is “</w:t>
      </w:r>
      <w:r w:rsidR="00D41B3B" w:rsidRPr="00A97895">
        <w:rPr>
          <w:rFonts w:ascii="Georgia" w:hAnsi="Georgia"/>
          <w:b/>
          <w:bCs/>
          <w:i/>
          <w:iCs/>
          <w:sz w:val="24"/>
          <w:szCs w:val="24"/>
        </w:rPr>
        <w:t>we command</w:t>
      </w:r>
      <w:r w:rsidR="00D41B3B">
        <w:rPr>
          <w:rFonts w:ascii="Georgia" w:hAnsi="Georgia"/>
          <w:i/>
          <w:iCs/>
          <w:sz w:val="24"/>
          <w:szCs w:val="24"/>
        </w:rPr>
        <w:t>”.</w:t>
      </w:r>
      <w:r w:rsidR="00D41B3B">
        <w:rPr>
          <w:rFonts w:ascii="Georgia" w:hAnsi="Georgia"/>
          <w:sz w:val="24"/>
          <w:szCs w:val="24"/>
        </w:rPr>
        <w:t xml:space="preserve"> </w:t>
      </w:r>
      <w:r w:rsidR="00D41B3B" w:rsidRPr="00D41B3B">
        <w:rPr>
          <w:rFonts w:ascii="Georgia" w:hAnsi="Georgia"/>
          <w:sz w:val="24"/>
          <w:szCs w:val="24"/>
        </w:rPr>
        <w:t xml:space="preserve">Mandamus is a court writ whereby </w:t>
      </w:r>
      <w:r w:rsidR="00D41B3B" w:rsidRPr="00A97895">
        <w:rPr>
          <w:rFonts w:ascii="Georgia" w:hAnsi="Georgia"/>
          <w:b/>
          <w:bCs/>
          <w:sz w:val="24"/>
          <w:szCs w:val="24"/>
        </w:rPr>
        <w:t>the higher courts orders the lower court, tribunal, forum or any other public authority to do any act which otherwise also falls under the purview of their duty</w:t>
      </w:r>
      <w:r w:rsidR="00D41B3B" w:rsidRPr="00D41B3B">
        <w:rPr>
          <w:rFonts w:ascii="Georgia" w:hAnsi="Georgia"/>
          <w:sz w:val="24"/>
          <w:szCs w:val="24"/>
        </w:rPr>
        <w:t xml:space="preserve">. </w:t>
      </w:r>
      <w:r w:rsidR="00D41B3B">
        <w:rPr>
          <w:rFonts w:ascii="Georgia" w:hAnsi="Georgia"/>
          <w:sz w:val="24"/>
          <w:szCs w:val="24"/>
        </w:rPr>
        <w:t xml:space="preserve">The court laid down the following </w:t>
      </w:r>
      <w:r w:rsidR="001F306E">
        <w:rPr>
          <w:rFonts w:ascii="Georgia" w:hAnsi="Georgia"/>
          <w:sz w:val="24"/>
          <w:szCs w:val="24"/>
        </w:rPr>
        <w:t>requirements: -</w:t>
      </w:r>
    </w:p>
    <w:p w14:paraId="638C352E" w14:textId="33DE6905" w:rsidR="00D41B3B" w:rsidRDefault="00D41B3B" w:rsidP="00D41B3B">
      <w:pPr>
        <w:pStyle w:val="ListParagraph"/>
        <w:numPr>
          <w:ilvl w:val="1"/>
          <w:numId w:val="1"/>
        </w:numPr>
        <w:spacing w:line="360" w:lineRule="auto"/>
        <w:jc w:val="both"/>
        <w:rPr>
          <w:rFonts w:ascii="Georgia" w:hAnsi="Georgia"/>
          <w:sz w:val="24"/>
          <w:szCs w:val="24"/>
        </w:rPr>
      </w:pPr>
      <w:r>
        <w:rPr>
          <w:rFonts w:ascii="Georgia" w:hAnsi="Georgia"/>
          <w:sz w:val="24"/>
          <w:szCs w:val="24"/>
        </w:rPr>
        <w:t>There should existence of a legal right</w:t>
      </w:r>
    </w:p>
    <w:p w14:paraId="766FBF07" w14:textId="64E31AB6" w:rsidR="00D41B3B" w:rsidRDefault="00D41B3B" w:rsidP="00D41B3B">
      <w:pPr>
        <w:pStyle w:val="ListParagraph"/>
        <w:numPr>
          <w:ilvl w:val="1"/>
          <w:numId w:val="1"/>
        </w:numPr>
        <w:spacing w:line="360" w:lineRule="auto"/>
        <w:jc w:val="both"/>
        <w:rPr>
          <w:rFonts w:ascii="Georgia" w:hAnsi="Georgia"/>
          <w:sz w:val="24"/>
          <w:szCs w:val="24"/>
        </w:rPr>
      </w:pPr>
      <w:r>
        <w:rPr>
          <w:rFonts w:ascii="Georgia" w:hAnsi="Georgia"/>
          <w:sz w:val="24"/>
          <w:szCs w:val="24"/>
        </w:rPr>
        <w:t>The legal right should be enforceable by the court of law</w:t>
      </w:r>
    </w:p>
    <w:p w14:paraId="77849301" w14:textId="0A3DA5FA" w:rsidR="00D41B3B" w:rsidRDefault="00D41B3B" w:rsidP="00D41B3B">
      <w:pPr>
        <w:pStyle w:val="ListParagraph"/>
        <w:numPr>
          <w:ilvl w:val="1"/>
          <w:numId w:val="1"/>
        </w:numPr>
        <w:spacing w:line="360" w:lineRule="auto"/>
        <w:jc w:val="both"/>
        <w:rPr>
          <w:rFonts w:ascii="Georgia" w:hAnsi="Georgia"/>
          <w:sz w:val="24"/>
          <w:szCs w:val="24"/>
        </w:rPr>
      </w:pPr>
      <w:r>
        <w:rPr>
          <w:rFonts w:ascii="Georgia" w:hAnsi="Georgia"/>
          <w:sz w:val="24"/>
          <w:szCs w:val="24"/>
        </w:rPr>
        <w:lastRenderedPageBreak/>
        <w:t xml:space="preserve">Enforcement of such right must impose a responsibility on a person/public authority/corporation/government </w:t>
      </w:r>
    </w:p>
    <w:p w14:paraId="7A1516DF" w14:textId="3F0E14F0" w:rsidR="00D41B3B" w:rsidRDefault="00D41B3B" w:rsidP="00D41B3B">
      <w:pPr>
        <w:pStyle w:val="ListParagraph"/>
        <w:numPr>
          <w:ilvl w:val="1"/>
          <w:numId w:val="1"/>
        </w:numPr>
        <w:spacing w:line="360" w:lineRule="auto"/>
        <w:jc w:val="both"/>
        <w:rPr>
          <w:rFonts w:ascii="Georgia" w:hAnsi="Georgia"/>
          <w:sz w:val="24"/>
          <w:szCs w:val="24"/>
        </w:rPr>
      </w:pPr>
      <w:r>
        <w:rPr>
          <w:rFonts w:ascii="Georgia" w:hAnsi="Georgia"/>
          <w:sz w:val="24"/>
          <w:szCs w:val="24"/>
        </w:rPr>
        <w:t>Such duty is of public nature.</w:t>
      </w:r>
    </w:p>
    <w:p w14:paraId="68F36B5E" w14:textId="0848C753" w:rsidR="001F306E" w:rsidRPr="001F306E" w:rsidRDefault="001F306E" w:rsidP="001F306E">
      <w:pPr>
        <w:spacing w:line="360" w:lineRule="auto"/>
        <w:ind w:left="1080"/>
        <w:jc w:val="both"/>
        <w:rPr>
          <w:rFonts w:ascii="Georgia" w:hAnsi="Georgia"/>
          <w:sz w:val="24"/>
          <w:szCs w:val="24"/>
          <w:u w:val="single"/>
        </w:rPr>
      </w:pPr>
      <w:r w:rsidRPr="001F306E">
        <w:rPr>
          <w:rFonts w:ascii="Georgia" w:hAnsi="Georgia"/>
          <w:sz w:val="24"/>
          <w:szCs w:val="24"/>
          <w:u w:val="single"/>
        </w:rPr>
        <w:t>Who can file writ of mandamus?</w:t>
      </w:r>
    </w:p>
    <w:p w14:paraId="6B1362CA" w14:textId="677F4CC3" w:rsidR="001F306E" w:rsidRDefault="001F306E" w:rsidP="001F306E">
      <w:pPr>
        <w:spacing w:line="360" w:lineRule="auto"/>
        <w:ind w:left="1080"/>
        <w:jc w:val="both"/>
        <w:rPr>
          <w:rFonts w:ascii="Georgia" w:hAnsi="Georgia"/>
          <w:sz w:val="24"/>
          <w:szCs w:val="24"/>
        </w:rPr>
      </w:pPr>
      <w:r w:rsidRPr="001F306E">
        <w:rPr>
          <w:rFonts w:ascii="Georgia" w:hAnsi="Georgia"/>
          <w:sz w:val="24"/>
          <w:szCs w:val="24"/>
        </w:rPr>
        <w:t>Any person - be it an individual or a private body can file for the court petition under the writ of mandamus, so long as they have legal rights in the concerned matter to do so.</w:t>
      </w:r>
    </w:p>
    <w:p w14:paraId="2D13D888" w14:textId="4AC03BEA" w:rsidR="00D41B3B" w:rsidRDefault="001F306E" w:rsidP="001F306E">
      <w:pPr>
        <w:pStyle w:val="ListParagraph"/>
        <w:numPr>
          <w:ilvl w:val="0"/>
          <w:numId w:val="1"/>
        </w:numPr>
        <w:spacing w:line="360" w:lineRule="auto"/>
        <w:jc w:val="both"/>
        <w:rPr>
          <w:rFonts w:ascii="Georgia" w:hAnsi="Georgia"/>
          <w:sz w:val="24"/>
          <w:szCs w:val="24"/>
        </w:rPr>
      </w:pPr>
      <w:r>
        <w:rPr>
          <w:rFonts w:ascii="Georgia" w:hAnsi="Georgia"/>
          <w:b/>
          <w:bCs/>
          <w:sz w:val="24"/>
          <w:szCs w:val="24"/>
        </w:rPr>
        <w:t xml:space="preserve">WRIT OF QUO WARRANTO: </w:t>
      </w:r>
      <w:r>
        <w:rPr>
          <w:rFonts w:ascii="Georgia" w:hAnsi="Georgia"/>
          <w:sz w:val="24"/>
          <w:szCs w:val="24"/>
        </w:rPr>
        <w:t>It literally translates to “</w:t>
      </w:r>
      <w:r w:rsidRPr="00A97895">
        <w:rPr>
          <w:rFonts w:ascii="Georgia" w:hAnsi="Georgia"/>
          <w:b/>
          <w:bCs/>
          <w:i/>
          <w:iCs/>
          <w:sz w:val="24"/>
          <w:szCs w:val="24"/>
        </w:rPr>
        <w:t>by what authority</w:t>
      </w:r>
      <w:r>
        <w:rPr>
          <w:rFonts w:ascii="Georgia" w:hAnsi="Georgia"/>
          <w:i/>
          <w:iCs/>
          <w:sz w:val="24"/>
          <w:szCs w:val="24"/>
        </w:rPr>
        <w:t xml:space="preserve">” </w:t>
      </w:r>
      <w:r>
        <w:rPr>
          <w:rFonts w:ascii="Georgia" w:hAnsi="Georgia"/>
          <w:sz w:val="24"/>
          <w:szCs w:val="24"/>
        </w:rPr>
        <w:t>or “</w:t>
      </w:r>
      <w:r>
        <w:rPr>
          <w:rFonts w:ascii="Georgia" w:hAnsi="Georgia"/>
          <w:i/>
          <w:iCs/>
          <w:sz w:val="24"/>
          <w:szCs w:val="24"/>
        </w:rPr>
        <w:t xml:space="preserve">on whose authority is one holding a public office”. </w:t>
      </w:r>
      <w:r w:rsidRPr="001F306E">
        <w:rPr>
          <w:rFonts w:ascii="Georgia" w:hAnsi="Georgia"/>
          <w:sz w:val="24"/>
          <w:szCs w:val="24"/>
        </w:rPr>
        <w:t xml:space="preserve">This </w:t>
      </w:r>
      <w:r w:rsidRPr="00A97895">
        <w:rPr>
          <w:rFonts w:ascii="Georgia" w:hAnsi="Georgia"/>
          <w:b/>
          <w:bCs/>
          <w:sz w:val="24"/>
          <w:szCs w:val="24"/>
        </w:rPr>
        <w:t>writ is issued against a government official or public post to challenge a person holding a post in the office</w:t>
      </w:r>
      <w:r w:rsidRPr="001F306E">
        <w:rPr>
          <w:rFonts w:ascii="Georgia" w:hAnsi="Georgia"/>
          <w:sz w:val="24"/>
          <w:szCs w:val="24"/>
        </w:rPr>
        <w:t>.</w:t>
      </w:r>
      <w:r>
        <w:rPr>
          <w:rFonts w:ascii="Georgia" w:hAnsi="Georgia"/>
          <w:sz w:val="24"/>
          <w:szCs w:val="24"/>
        </w:rPr>
        <w:t xml:space="preserve"> This writ can be filed if the following conditions are met: - </w:t>
      </w:r>
    </w:p>
    <w:p w14:paraId="3C656211" w14:textId="2776720A" w:rsidR="001F306E" w:rsidRDefault="001F306E" w:rsidP="001F306E">
      <w:pPr>
        <w:pStyle w:val="ListParagraph"/>
        <w:numPr>
          <w:ilvl w:val="1"/>
          <w:numId w:val="1"/>
        </w:numPr>
        <w:spacing w:line="360" w:lineRule="auto"/>
        <w:jc w:val="both"/>
        <w:rPr>
          <w:rFonts w:ascii="Georgia" w:hAnsi="Georgia"/>
          <w:sz w:val="24"/>
          <w:szCs w:val="24"/>
        </w:rPr>
      </w:pPr>
      <w:r>
        <w:rPr>
          <w:rFonts w:ascii="Georgia" w:hAnsi="Georgia"/>
          <w:sz w:val="24"/>
          <w:szCs w:val="24"/>
        </w:rPr>
        <w:t>The person against whom the writ is filed must hold a public post.</w:t>
      </w:r>
    </w:p>
    <w:p w14:paraId="3A79C596" w14:textId="0601C127" w:rsidR="001F306E" w:rsidRDefault="001F306E" w:rsidP="001F306E">
      <w:pPr>
        <w:pStyle w:val="ListParagraph"/>
        <w:numPr>
          <w:ilvl w:val="1"/>
          <w:numId w:val="1"/>
        </w:numPr>
        <w:spacing w:line="360" w:lineRule="auto"/>
        <w:jc w:val="both"/>
        <w:rPr>
          <w:rFonts w:ascii="Georgia" w:hAnsi="Georgia"/>
          <w:sz w:val="24"/>
          <w:szCs w:val="24"/>
        </w:rPr>
      </w:pPr>
      <w:r>
        <w:rPr>
          <w:rFonts w:ascii="Georgia" w:hAnsi="Georgia"/>
          <w:sz w:val="24"/>
          <w:szCs w:val="24"/>
        </w:rPr>
        <w:t>There must be a violation of law in holding this post.</w:t>
      </w:r>
    </w:p>
    <w:p w14:paraId="0C5BAEA4" w14:textId="4BC7647C" w:rsidR="001F306E" w:rsidRDefault="001F306E" w:rsidP="001F306E">
      <w:pPr>
        <w:pStyle w:val="ListParagraph"/>
        <w:numPr>
          <w:ilvl w:val="1"/>
          <w:numId w:val="1"/>
        </w:numPr>
        <w:spacing w:line="360" w:lineRule="auto"/>
        <w:jc w:val="both"/>
        <w:rPr>
          <w:rFonts w:ascii="Georgia" w:hAnsi="Georgia"/>
          <w:sz w:val="24"/>
          <w:szCs w:val="24"/>
        </w:rPr>
      </w:pPr>
      <w:r>
        <w:rPr>
          <w:rFonts w:ascii="Georgia" w:hAnsi="Georgia"/>
          <w:sz w:val="24"/>
          <w:szCs w:val="24"/>
        </w:rPr>
        <w:t xml:space="preserve">The office must be a substantive one and not merely the function or employment if a servant at the will and during the pleasure of another. </w:t>
      </w:r>
    </w:p>
    <w:p w14:paraId="3B66D924" w14:textId="709143E2" w:rsidR="001F306E" w:rsidRDefault="001F306E" w:rsidP="001F306E">
      <w:pPr>
        <w:pStyle w:val="ListParagraph"/>
        <w:numPr>
          <w:ilvl w:val="0"/>
          <w:numId w:val="1"/>
        </w:numPr>
        <w:spacing w:line="360" w:lineRule="auto"/>
        <w:jc w:val="both"/>
        <w:rPr>
          <w:rFonts w:ascii="Georgia" w:hAnsi="Georgia"/>
          <w:sz w:val="24"/>
          <w:szCs w:val="24"/>
        </w:rPr>
      </w:pPr>
      <w:r>
        <w:rPr>
          <w:rFonts w:ascii="Georgia" w:hAnsi="Georgia"/>
          <w:b/>
          <w:bCs/>
          <w:sz w:val="24"/>
          <w:szCs w:val="24"/>
        </w:rPr>
        <w:t xml:space="preserve">WRIT OF PROHIBITION: </w:t>
      </w:r>
      <w:r>
        <w:rPr>
          <w:rFonts w:ascii="Georgia" w:hAnsi="Georgia"/>
          <w:sz w:val="24"/>
          <w:szCs w:val="24"/>
        </w:rPr>
        <w:t xml:space="preserve">As the name suggests, this writ is to </w:t>
      </w:r>
      <w:r w:rsidRPr="00A97895">
        <w:rPr>
          <w:rFonts w:ascii="Georgia" w:hAnsi="Georgia"/>
          <w:b/>
          <w:bCs/>
          <w:sz w:val="24"/>
          <w:szCs w:val="24"/>
        </w:rPr>
        <w:t>prohibit</w:t>
      </w:r>
      <w:r>
        <w:rPr>
          <w:rFonts w:ascii="Georgia" w:hAnsi="Georgia"/>
          <w:sz w:val="24"/>
          <w:szCs w:val="24"/>
        </w:rPr>
        <w:t xml:space="preserve">. </w:t>
      </w:r>
      <w:r w:rsidRPr="001F306E">
        <w:rPr>
          <w:rFonts w:ascii="Georgia" w:hAnsi="Georgia"/>
          <w:sz w:val="24"/>
          <w:szCs w:val="24"/>
        </w:rPr>
        <w:t>It is filed by a higher court to prohibit the lower court if it is deemed that the task performed by the lower court outreaches its rights</w:t>
      </w:r>
      <w:r w:rsidRPr="00A97895">
        <w:rPr>
          <w:rFonts w:ascii="Georgia" w:hAnsi="Georgia"/>
          <w:b/>
          <w:bCs/>
          <w:sz w:val="24"/>
          <w:szCs w:val="24"/>
        </w:rPr>
        <w:t>. It is to stop or put a stay on the working of the court and is also knows as ‘stay order’</w:t>
      </w:r>
      <w:r w:rsidRPr="001F306E">
        <w:rPr>
          <w:rFonts w:ascii="Georgia" w:hAnsi="Georgia"/>
          <w:sz w:val="24"/>
          <w:szCs w:val="24"/>
        </w:rPr>
        <w:t>.</w:t>
      </w:r>
      <w:r>
        <w:rPr>
          <w:rFonts w:ascii="Georgia" w:hAnsi="Georgia"/>
          <w:sz w:val="24"/>
          <w:szCs w:val="24"/>
        </w:rPr>
        <w:t xml:space="preserve"> </w:t>
      </w:r>
      <w:r w:rsidRPr="001F306E">
        <w:rPr>
          <w:rFonts w:ascii="Georgia" w:hAnsi="Georgia"/>
          <w:sz w:val="24"/>
          <w:szCs w:val="24"/>
        </w:rPr>
        <w:t>A writ of prohibition can be filed either when there is an excess of jurisdiction or when there is an absence of jurisdiction.</w:t>
      </w:r>
      <w:r w:rsidR="00790DB2">
        <w:rPr>
          <w:rFonts w:ascii="Georgia" w:hAnsi="Georgia"/>
          <w:sz w:val="24"/>
          <w:szCs w:val="24"/>
        </w:rPr>
        <w:t xml:space="preserve"> Hence, the following either of the following condition is necessary: -</w:t>
      </w:r>
    </w:p>
    <w:p w14:paraId="1E883279" w14:textId="28C67386" w:rsidR="00790DB2" w:rsidRDefault="00790DB2" w:rsidP="00790DB2">
      <w:pPr>
        <w:pStyle w:val="ListParagraph"/>
        <w:numPr>
          <w:ilvl w:val="1"/>
          <w:numId w:val="1"/>
        </w:numPr>
        <w:spacing w:line="360" w:lineRule="auto"/>
        <w:jc w:val="both"/>
        <w:rPr>
          <w:rFonts w:ascii="Georgia" w:hAnsi="Georgia"/>
          <w:sz w:val="24"/>
          <w:szCs w:val="24"/>
        </w:rPr>
      </w:pPr>
      <w:r>
        <w:rPr>
          <w:rFonts w:ascii="Georgia" w:hAnsi="Georgia"/>
          <w:sz w:val="24"/>
          <w:szCs w:val="24"/>
        </w:rPr>
        <w:t>If there is an excess of jurisdiction, or</w:t>
      </w:r>
    </w:p>
    <w:p w14:paraId="604A9A2C" w14:textId="5AAC1D16" w:rsidR="00790DB2" w:rsidRDefault="00790DB2" w:rsidP="00790DB2">
      <w:pPr>
        <w:pStyle w:val="ListParagraph"/>
        <w:numPr>
          <w:ilvl w:val="1"/>
          <w:numId w:val="1"/>
        </w:numPr>
        <w:spacing w:line="360" w:lineRule="auto"/>
        <w:jc w:val="both"/>
        <w:rPr>
          <w:rFonts w:ascii="Georgia" w:hAnsi="Georgia"/>
          <w:sz w:val="24"/>
          <w:szCs w:val="24"/>
        </w:rPr>
      </w:pPr>
      <w:r>
        <w:rPr>
          <w:rFonts w:ascii="Georgia" w:hAnsi="Georgia"/>
          <w:sz w:val="24"/>
          <w:szCs w:val="24"/>
        </w:rPr>
        <w:t>If there is an absence of jurisdiction.</w:t>
      </w:r>
    </w:p>
    <w:p w14:paraId="17E4B281" w14:textId="29706528" w:rsidR="00790DB2" w:rsidRDefault="00790DB2" w:rsidP="00790DB2">
      <w:pPr>
        <w:pStyle w:val="ListParagraph"/>
        <w:numPr>
          <w:ilvl w:val="0"/>
          <w:numId w:val="1"/>
        </w:numPr>
        <w:spacing w:line="360" w:lineRule="auto"/>
        <w:jc w:val="both"/>
        <w:rPr>
          <w:rFonts w:ascii="Georgia" w:hAnsi="Georgia"/>
          <w:sz w:val="24"/>
          <w:szCs w:val="24"/>
        </w:rPr>
      </w:pPr>
      <w:r>
        <w:rPr>
          <w:rFonts w:ascii="Georgia" w:hAnsi="Georgia"/>
          <w:b/>
          <w:bCs/>
          <w:sz w:val="24"/>
          <w:szCs w:val="24"/>
        </w:rPr>
        <w:t xml:space="preserve">WRIT OF CERTIORARI: </w:t>
      </w:r>
      <w:r>
        <w:rPr>
          <w:rFonts w:ascii="Georgia" w:hAnsi="Georgia"/>
          <w:sz w:val="24"/>
          <w:szCs w:val="24"/>
        </w:rPr>
        <w:t>In layman’s term, it means “</w:t>
      </w:r>
      <w:r w:rsidRPr="00A97895">
        <w:rPr>
          <w:rFonts w:ascii="Georgia" w:hAnsi="Georgia"/>
          <w:b/>
          <w:bCs/>
          <w:i/>
          <w:iCs/>
          <w:sz w:val="24"/>
          <w:szCs w:val="24"/>
        </w:rPr>
        <w:t>to certify</w:t>
      </w:r>
      <w:r>
        <w:rPr>
          <w:rFonts w:ascii="Georgia" w:hAnsi="Georgia"/>
          <w:i/>
          <w:iCs/>
          <w:sz w:val="24"/>
          <w:szCs w:val="24"/>
        </w:rPr>
        <w:t>”.</w:t>
      </w:r>
      <w:r>
        <w:rPr>
          <w:rFonts w:ascii="Georgia" w:hAnsi="Georgia"/>
          <w:sz w:val="24"/>
          <w:szCs w:val="24"/>
        </w:rPr>
        <w:t xml:space="preserve"> </w:t>
      </w:r>
      <w:r>
        <w:rPr>
          <w:rFonts w:ascii="Source Sans Pro" w:hAnsi="Source Sans Pro"/>
          <w:color w:val="1E314F"/>
          <w:shd w:val="clear" w:color="auto" w:fill="FFFFFF"/>
        </w:rPr>
        <w:t> </w:t>
      </w:r>
      <w:r w:rsidRPr="00790DB2">
        <w:rPr>
          <w:rFonts w:ascii="Georgia" w:hAnsi="Georgia"/>
          <w:sz w:val="24"/>
          <w:szCs w:val="24"/>
        </w:rPr>
        <w:t xml:space="preserve">Certiorari is a curative writ. When </w:t>
      </w:r>
      <w:r w:rsidRPr="00A97895">
        <w:rPr>
          <w:rFonts w:ascii="Georgia" w:hAnsi="Georgia"/>
          <w:b/>
          <w:bCs/>
          <w:sz w:val="24"/>
          <w:szCs w:val="24"/>
        </w:rPr>
        <w:t xml:space="preserve">the Court is of the opinion that a lower court or a tribunal has passed an order which is beyond its powers or committed an error of law then, through the writ of certiorari, it may transfer the </w:t>
      </w:r>
      <w:r w:rsidRPr="00A97895">
        <w:rPr>
          <w:rFonts w:ascii="Georgia" w:hAnsi="Georgia"/>
          <w:b/>
          <w:bCs/>
          <w:sz w:val="24"/>
          <w:szCs w:val="24"/>
        </w:rPr>
        <w:lastRenderedPageBreak/>
        <w:t>case to itself or quash the order passed by the lower court or tribunal</w:t>
      </w:r>
      <w:r w:rsidRPr="00790DB2">
        <w:rPr>
          <w:rFonts w:ascii="Georgia" w:hAnsi="Georgia"/>
          <w:sz w:val="24"/>
          <w:szCs w:val="24"/>
        </w:rPr>
        <w:t>. </w:t>
      </w:r>
      <w:r>
        <w:rPr>
          <w:rFonts w:ascii="Georgia" w:hAnsi="Georgia"/>
          <w:sz w:val="24"/>
          <w:szCs w:val="24"/>
        </w:rPr>
        <w:t>The following are the conditions for the same: -</w:t>
      </w:r>
    </w:p>
    <w:p w14:paraId="0E1C5DD6" w14:textId="481E6EAC" w:rsidR="00790DB2" w:rsidRPr="0058066F" w:rsidRDefault="0058066F" w:rsidP="00790DB2">
      <w:pPr>
        <w:pStyle w:val="ListParagraph"/>
        <w:numPr>
          <w:ilvl w:val="1"/>
          <w:numId w:val="1"/>
        </w:numPr>
        <w:spacing w:line="360" w:lineRule="auto"/>
        <w:jc w:val="both"/>
        <w:rPr>
          <w:rFonts w:ascii="Georgia" w:hAnsi="Georgia"/>
          <w:sz w:val="24"/>
          <w:szCs w:val="24"/>
        </w:rPr>
      </w:pPr>
      <w:r w:rsidRPr="0058066F">
        <w:rPr>
          <w:rFonts w:ascii="Georgia" w:hAnsi="Georgia"/>
          <w:sz w:val="24"/>
          <w:szCs w:val="24"/>
          <w:shd w:val="clear" w:color="auto" w:fill="FFFFFF"/>
        </w:rPr>
        <w:t>There needs to be a court, tribunal or an officer that have the legal authority to determine the question with a duty to act judicially.</w:t>
      </w:r>
    </w:p>
    <w:p w14:paraId="52888D68" w14:textId="18145C0E" w:rsidR="0058066F" w:rsidRPr="0058066F" w:rsidRDefault="0058066F" w:rsidP="00790DB2">
      <w:pPr>
        <w:pStyle w:val="ListParagraph"/>
        <w:numPr>
          <w:ilvl w:val="1"/>
          <w:numId w:val="1"/>
        </w:numPr>
        <w:spacing w:line="360" w:lineRule="auto"/>
        <w:jc w:val="both"/>
        <w:rPr>
          <w:rFonts w:ascii="Georgia" w:hAnsi="Georgia"/>
          <w:sz w:val="24"/>
          <w:szCs w:val="24"/>
        </w:rPr>
      </w:pPr>
      <w:r w:rsidRPr="0058066F">
        <w:rPr>
          <w:rFonts w:ascii="Georgia" w:hAnsi="Georgia"/>
          <w:sz w:val="24"/>
          <w:szCs w:val="24"/>
          <w:shd w:val="clear" w:color="auto" w:fill="FFFFFF"/>
        </w:rPr>
        <w:t>The court, tribunal or officer in question must have acted in excess of or in absence of or in excess of the judicial authority vested by law.</w:t>
      </w:r>
    </w:p>
    <w:p w14:paraId="601C3989" w14:textId="177F36C0" w:rsidR="0058066F" w:rsidRPr="0058066F" w:rsidRDefault="0058066F" w:rsidP="00790DB2">
      <w:pPr>
        <w:pStyle w:val="ListParagraph"/>
        <w:numPr>
          <w:ilvl w:val="1"/>
          <w:numId w:val="1"/>
        </w:numPr>
        <w:spacing w:line="360" w:lineRule="auto"/>
        <w:jc w:val="both"/>
        <w:rPr>
          <w:rFonts w:ascii="Georgia" w:hAnsi="Georgia"/>
          <w:sz w:val="24"/>
          <w:szCs w:val="24"/>
        </w:rPr>
      </w:pPr>
      <w:r w:rsidRPr="0058066F">
        <w:rPr>
          <w:rFonts w:ascii="Georgia" w:hAnsi="Georgia"/>
          <w:sz w:val="24"/>
          <w:szCs w:val="24"/>
          <w:shd w:val="clear" w:color="auto" w:fill="FFFFFF"/>
        </w:rPr>
        <w:t>The order passed could be against the principles of natural justice. Or it could contain an error of judgment in appreciating the facts of the case</w:t>
      </w:r>
    </w:p>
    <w:p w14:paraId="7DDBC8E4" w14:textId="77777777" w:rsidR="004633C5" w:rsidRDefault="004633C5" w:rsidP="0058066F">
      <w:pPr>
        <w:spacing w:line="360" w:lineRule="auto"/>
        <w:jc w:val="both"/>
        <w:rPr>
          <w:rFonts w:ascii="Georgia" w:hAnsi="Georgia"/>
          <w:b/>
          <w:bCs/>
          <w:sz w:val="24"/>
          <w:szCs w:val="24"/>
          <w:u w:val="single"/>
        </w:rPr>
      </w:pPr>
    </w:p>
    <w:p w14:paraId="066415F5" w14:textId="1B9D553D" w:rsidR="0058066F" w:rsidRPr="004633C5" w:rsidRDefault="0058066F" w:rsidP="0058066F">
      <w:pPr>
        <w:spacing w:line="360" w:lineRule="auto"/>
        <w:jc w:val="both"/>
        <w:rPr>
          <w:rFonts w:ascii="Georgia" w:hAnsi="Georgia"/>
          <w:b/>
          <w:bCs/>
          <w:sz w:val="24"/>
          <w:szCs w:val="24"/>
          <w:u w:val="single"/>
        </w:rPr>
      </w:pPr>
      <w:r w:rsidRPr="004633C5">
        <w:rPr>
          <w:rFonts w:ascii="Georgia" w:hAnsi="Georgia"/>
          <w:b/>
          <w:bCs/>
          <w:sz w:val="24"/>
          <w:szCs w:val="24"/>
          <w:u w:val="single"/>
        </w:rPr>
        <w:t>PROCEDURE OF FILING A WRIT PETITION:</w:t>
      </w:r>
    </w:p>
    <w:p w14:paraId="1D905E23" w14:textId="48EEC4C9" w:rsidR="001B1753" w:rsidRDefault="001B1753" w:rsidP="0058066F">
      <w:pPr>
        <w:spacing w:line="360" w:lineRule="auto"/>
        <w:jc w:val="both"/>
        <w:rPr>
          <w:rFonts w:ascii="Georgia" w:hAnsi="Georgia"/>
          <w:sz w:val="24"/>
          <w:szCs w:val="24"/>
        </w:rPr>
      </w:pPr>
      <w:bookmarkStart w:id="1" w:name="_Hlk37848090"/>
      <w:r w:rsidRPr="001B1753">
        <w:rPr>
          <w:rFonts w:ascii="Georgia" w:hAnsi="Georgia"/>
          <w:sz w:val="24"/>
          <w:szCs w:val="24"/>
        </w:rPr>
        <w:t xml:space="preserve">The process to file a writ petition in high court is </w:t>
      </w:r>
      <w:proofErr w:type="gramStart"/>
      <w:r w:rsidRPr="00A97895">
        <w:rPr>
          <w:rFonts w:ascii="Georgia" w:hAnsi="Georgia"/>
          <w:b/>
          <w:bCs/>
          <w:sz w:val="24"/>
          <w:szCs w:val="24"/>
        </w:rPr>
        <w:t>fairly simple</w:t>
      </w:r>
      <w:proofErr w:type="gramEnd"/>
      <w:r w:rsidRPr="001B1753">
        <w:rPr>
          <w:rFonts w:ascii="Georgia" w:hAnsi="Georgia"/>
          <w:sz w:val="24"/>
          <w:szCs w:val="24"/>
        </w:rPr>
        <w:t xml:space="preserve">, but it is </w:t>
      </w:r>
      <w:r w:rsidRPr="00A97895">
        <w:rPr>
          <w:rFonts w:ascii="Georgia" w:hAnsi="Georgia"/>
          <w:b/>
          <w:bCs/>
          <w:sz w:val="24"/>
          <w:szCs w:val="24"/>
        </w:rPr>
        <w:t>important to establish a valid case and file the correct writ with the court to ensure justice</w:t>
      </w:r>
      <w:r w:rsidRPr="001B1753">
        <w:rPr>
          <w:rFonts w:ascii="Georgia" w:hAnsi="Georgia"/>
          <w:sz w:val="24"/>
          <w:szCs w:val="24"/>
        </w:rPr>
        <w:t>.</w:t>
      </w:r>
    </w:p>
    <w:bookmarkEnd w:id="1"/>
    <w:p w14:paraId="73730F0D" w14:textId="6F82419F" w:rsidR="0058066F" w:rsidRDefault="0058066F" w:rsidP="0058066F">
      <w:pPr>
        <w:pStyle w:val="ListParagraph"/>
        <w:numPr>
          <w:ilvl w:val="0"/>
          <w:numId w:val="2"/>
        </w:numPr>
        <w:spacing w:line="360" w:lineRule="auto"/>
        <w:jc w:val="both"/>
        <w:rPr>
          <w:rFonts w:ascii="Georgia" w:hAnsi="Georgia"/>
          <w:sz w:val="24"/>
          <w:szCs w:val="24"/>
        </w:rPr>
      </w:pPr>
      <w:r>
        <w:rPr>
          <w:rFonts w:ascii="Georgia" w:hAnsi="Georgia"/>
          <w:sz w:val="24"/>
          <w:szCs w:val="24"/>
        </w:rPr>
        <w:t xml:space="preserve">Draft a </w:t>
      </w:r>
      <w:r w:rsidR="00A97895">
        <w:rPr>
          <w:rFonts w:ascii="Georgia" w:hAnsi="Georgia"/>
          <w:sz w:val="24"/>
          <w:szCs w:val="24"/>
        </w:rPr>
        <w:t xml:space="preserve">petition: </w:t>
      </w:r>
      <w:r>
        <w:rPr>
          <w:rFonts w:ascii="Georgia" w:hAnsi="Georgia"/>
          <w:sz w:val="24"/>
          <w:szCs w:val="24"/>
        </w:rPr>
        <w:t>the first and the most step involved in filing a writ petition is drafting a petition. The format for the same has been given below.</w:t>
      </w:r>
    </w:p>
    <w:p w14:paraId="36419D6E" w14:textId="2B0D699E" w:rsidR="0058066F" w:rsidRDefault="0058066F" w:rsidP="0058066F">
      <w:pPr>
        <w:pStyle w:val="ListParagraph"/>
        <w:numPr>
          <w:ilvl w:val="0"/>
          <w:numId w:val="2"/>
        </w:numPr>
        <w:spacing w:line="360" w:lineRule="auto"/>
        <w:jc w:val="both"/>
        <w:rPr>
          <w:rFonts w:ascii="Georgia" w:hAnsi="Georgia"/>
          <w:sz w:val="24"/>
          <w:szCs w:val="24"/>
        </w:rPr>
      </w:pPr>
      <w:r>
        <w:rPr>
          <w:rFonts w:ascii="Georgia" w:hAnsi="Georgia"/>
          <w:sz w:val="24"/>
          <w:szCs w:val="24"/>
        </w:rPr>
        <w:t xml:space="preserve">Petition when ready needs to be filed at the filing counter </w:t>
      </w:r>
      <w:r w:rsidR="000E1463">
        <w:rPr>
          <w:rFonts w:ascii="Georgia" w:hAnsi="Georgia"/>
          <w:sz w:val="24"/>
          <w:szCs w:val="24"/>
        </w:rPr>
        <w:t>of the court.</w:t>
      </w:r>
    </w:p>
    <w:p w14:paraId="3C99A9EA" w14:textId="55B9F951" w:rsidR="000E1463" w:rsidRDefault="000E1463" w:rsidP="0058066F">
      <w:pPr>
        <w:pStyle w:val="ListParagraph"/>
        <w:numPr>
          <w:ilvl w:val="0"/>
          <w:numId w:val="2"/>
        </w:numPr>
        <w:spacing w:line="360" w:lineRule="auto"/>
        <w:jc w:val="both"/>
        <w:rPr>
          <w:rFonts w:ascii="Georgia" w:hAnsi="Georgia"/>
          <w:sz w:val="24"/>
          <w:szCs w:val="24"/>
        </w:rPr>
      </w:pPr>
      <w:r>
        <w:rPr>
          <w:rFonts w:ascii="Georgia" w:hAnsi="Georgia"/>
          <w:sz w:val="24"/>
          <w:szCs w:val="24"/>
        </w:rPr>
        <w:t>Date of the hearing will then be set.</w:t>
      </w:r>
    </w:p>
    <w:p w14:paraId="5A9E7749" w14:textId="414AC9B2" w:rsidR="000E1463" w:rsidRDefault="000E1463" w:rsidP="0058066F">
      <w:pPr>
        <w:pStyle w:val="ListParagraph"/>
        <w:numPr>
          <w:ilvl w:val="0"/>
          <w:numId w:val="2"/>
        </w:numPr>
        <w:spacing w:line="360" w:lineRule="auto"/>
        <w:jc w:val="both"/>
        <w:rPr>
          <w:rFonts w:ascii="Georgia" w:hAnsi="Georgia"/>
          <w:sz w:val="24"/>
          <w:szCs w:val="24"/>
        </w:rPr>
      </w:pPr>
      <w:r>
        <w:rPr>
          <w:rFonts w:ascii="Georgia" w:hAnsi="Georgia"/>
          <w:sz w:val="24"/>
          <w:szCs w:val="24"/>
        </w:rPr>
        <w:t>Then on this date of hearing, the court decides whether it wants to accept the petition or reject it.</w:t>
      </w:r>
    </w:p>
    <w:p w14:paraId="6D2886B5" w14:textId="78188C5D" w:rsidR="000E1463" w:rsidRDefault="000E1463" w:rsidP="0058066F">
      <w:pPr>
        <w:pStyle w:val="ListParagraph"/>
        <w:numPr>
          <w:ilvl w:val="0"/>
          <w:numId w:val="2"/>
        </w:numPr>
        <w:spacing w:line="360" w:lineRule="auto"/>
        <w:jc w:val="both"/>
        <w:rPr>
          <w:rFonts w:ascii="Georgia" w:hAnsi="Georgia"/>
          <w:sz w:val="24"/>
          <w:szCs w:val="24"/>
        </w:rPr>
      </w:pPr>
      <w:r w:rsidRPr="000E1463">
        <w:rPr>
          <w:rFonts w:ascii="Georgia" w:hAnsi="Georgia"/>
          <w:sz w:val="24"/>
          <w:szCs w:val="24"/>
        </w:rPr>
        <w:t>The court would issue a notice to the other party regarding the same.</w:t>
      </w:r>
    </w:p>
    <w:p w14:paraId="6E1E7CDE" w14:textId="5B9CEF49" w:rsidR="000E1463" w:rsidRPr="000E1463" w:rsidRDefault="000E1463" w:rsidP="0058066F">
      <w:pPr>
        <w:pStyle w:val="ListParagraph"/>
        <w:numPr>
          <w:ilvl w:val="0"/>
          <w:numId w:val="2"/>
        </w:numPr>
        <w:spacing w:line="360" w:lineRule="auto"/>
        <w:jc w:val="both"/>
        <w:rPr>
          <w:rFonts w:ascii="Georgia" w:hAnsi="Georgia"/>
          <w:sz w:val="24"/>
          <w:szCs w:val="24"/>
        </w:rPr>
      </w:pPr>
      <w:r w:rsidRPr="000E1463">
        <w:rPr>
          <w:rFonts w:ascii="Georgia" w:hAnsi="Georgia"/>
          <w:sz w:val="24"/>
          <w:szCs w:val="24"/>
        </w:rPr>
        <w:t>Then, another date for the hearing will be fixed with both the parties present</w:t>
      </w:r>
    </w:p>
    <w:p w14:paraId="185D87F7" w14:textId="2AF25EB7" w:rsidR="000E1463" w:rsidRDefault="000E1463" w:rsidP="0058066F">
      <w:pPr>
        <w:pStyle w:val="ListParagraph"/>
        <w:numPr>
          <w:ilvl w:val="0"/>
          <w:numId w:val="2"/>
        </w:numPr>
        <w:spacing w:line="360" w:lineRule="auto"/>
        <w:jc w:val="both"/>
        <w:rPr>
          <w:rFonts w:ascii="Georgia" w:hAnsi="Georgia"/>
          <w:sz w:val="24"/>
          <w:szCs w:val="24"/>
        </w:rPr>
      </w:pPr>
      <w:r w:rsidRPr="000E1463">
        <w:rPr>
          <w:rFonts w:ascii="Georgia" w:hAnsi="Georgia"/>
          <w:sz w:val="24"/>
          <w:szCs w:val="24"/>
        </w:rPr>
        <w:t xml:space="preserve">Finally, </w:t>
      </w:r>
      <w:bookmarkStart w:id="2" w:name="_Hlk37847253"/>
      <w:r w:rsidRPr="000E1463">
        <w:rPr>
          <w:rFonts w:ascii="Georgia" w:hAnsi="Georgia"/>
          <w:sz w:val="24"/>
          <w:szCs w:val="24"/>
        </w:rPr>
        <w:t>the court will consider all the details</w:t>
      </w:r>
      <w:r>
        <w:rPr>
          <w:rFonts w:ascii="Georgia" w:hAnsi="Georgia"/>
          <w:sz w:val="24"/>
          <w:szCs w:val="24"/>
        </w:rPr>
        <w:t xml:space="preserve"> and facts</w:t>
      </w:r>
      <w:r w:rsidRPr="000E1463">
        <w:rPr>
          <w:rFonts w:ascii="Georgia" w:hAnsi="Georgia"/>
          <w:sz w:val="24"/>
          <w:szCs w:val="24"/>
        </w:rPr>
        <w:t xml:space="preserve"> of the petition</w:t>
      </w:r>
      <w:bookmarkEnd w:id="2"/>
      <w:r>
        <w:rPr>
          <w:rFonts w:ascii="Georgia" w:hAnsi="Georgia"/>
          <w:sz w:val="24"/>
          <w:szCs w:val="24"/>
        </w:rPr>
        <w:t>.</w:t>
      </w:r>
      <w:r w:rsidRPr="000E1463">
        <w:rPr>
          <w:rFonts w:ascii="Georgia" w:hAnsi="Georgia"/>
          <w:sz w:val="24"/>
          <w:szCs w:val="24"/>
        </w:rPr>
        <w:t xml:space="preserve"> </w:t>
      </w:r>
    </w:p>
    <w:p w14:paraId="2E94AB12" w14:textId="0B002E96" w:rsidR="000E1463" w:rsidRDefault="000E1463" w:rsidP="0058066F">
      <w:pPr>
        <w:pStyle w:val="ListParagraph"/>
        <w:numPr>
          <w:ilvl w:val="0"/>
          <w:numId w:val="2"/>
        </w:numPr>
        <w:spacing w:line="360" w:lineRule="auto"/>
        <w:jc w:val="both"/>
        <w:rPr>
          <w:rFonts w:ascii="Georgia" w:hAnsi="Georgia"/>
          <w:sz w:val="24"/>
          <w:szCs w:val="24"/>
        </w:rPr>
      </w:pPr>
      <w:r>
        <w:rPr>
          <w:rFonts w:ascii="Georgia" w:hAnsi="Georgia"/>
          <w:sz w:val="24"/>
          <w:szCs w:val="24"/>
        </w:rPr>
        <w:t>Relief will be granted accordingly</w:t>
      </w:r>
      <w:r w:rsidRPr="000E1463">
        <w:rPr>
          <w:rFonts w:ascii="Georgia" w:hAnsi="Georgia"/>
          <w:sz w:val="24"/>
          <w:szCs w:val="24"/>
        </w:rPr>
        <w:t>.</w:t>
      </w:r>
    </w:p>
    <w:p w14:paraId="2107E29F" w14:textId="73B6DAD2" w:rsidR="001B1753" w:rsidRPr="004633C5" w:rsidRDefault="004633C5" w:rsidP="001B1753">
      <w:pPr>
        <w:spacing w:line="360" w:lineRule="auto"/>
        <w:jc w:val="both"/>
        <w:rPr>
          <w:rFonts w:ascii="Georgia" w:hAnsi="Georgia"/>
          <w:b/>
          <w:bCs/>
          <w:sz w:val="24"/>
          <w:szCs w:val="24"/>
          <w:u w:val="single"/>
        </w:rPr>
      </w:pPr>
      <w:r>
        <w:rPr>
          <w:rFonts w:ascii="Georgia" w:hAnsi="Georgia"/>
          <w:b/>
          <w:bCs/>
          <w:sz w:val="24"/>
          <w:szCs w:val="24"/>
          <w:u w:val="single"/>
        </w:rPr>
        <w:t>REQUIREMENTS FOR THE WRIT PETITION:</w:t>
      </w:r>
    </w:p>
    <w:p w14:paraId="4AC93A5E" w14:textId="4E8D5829" w:rsidR="001B1753" w:rsidRDefault="004633C5" w:rsidP="00CB5A77">
      <w:pPr>
        <w:pStyle w:val="ListParagraph"/>
        <w:numPr>
          <w:ilvl w:val="0"/>
          <w:numId w:val="3"/>
        </w:numPr>
        <w:spacing w:line="360" w:lineRule="auto"/>
        <w:jc w:val="both"/>
        <w:rPr>
          <w:rFonts w:ascii="Georgia" w:hAnsi="Georgia"/>
          <w:sz w:val="24"/>
          <w:szCs w:val="24"/>
        </w:rPr>
      </w:pPr>
      <w:r>
        <w:rPr>
          <w:rFonts w:ascii="Georgia" w:hAnsi="Georgia"/>
          <w:sz w:val="24"/>
          <w:szCs w:val="24"/>
        </w:rPr>
        <w:t xml:space="preserve">Synopsis and the index included in the file which should have a </w:t>
      </w:r>
      <w:proofErr w:type="spellStart"/>
      <w:r>
        <w:rPr>
          <w:rFonts w:ascii="Georgia" w:hAnsi="Georgia"/>
          <w:sz w:val="24"/>
          <w:szCs w:val="24"/>
        </w:rPr>
        <w:t>coverpage</w:t>
      </w:r>
      <w:proofErr w:type="spellEnd"/>
      <w:r>
        <w:rPr>
          <w:rFonts w:ascii="Georgia" w:hAnsi="Georgia"/>
          <w:sz w:val="24"/>
          <w:szCs w:val="24"/>
        </w:rPr>
        <w:t>.</w:t>
      </w:r>
    </w:p>
    <w:p w14:paraId="1EA41CE8" w14:textId="321784EB" w:rsidR="00CB5A77" w:rsidRDefault="00D77CBD" w:rsidP="00CB5A77">
      <w:pPr>
        <w:pStyle w:val="ListParagraph"/>
        <w:numPr>
          <w:ilvl w:val="0"/>
          <w:numId w:val="3"/>
        </w:numPr>
        <w:spacing w:line="360" w:lineRule="auto"/>
        <w:jc w:val="both"/>
        <w:rPr>
          <w:rFonts w:ascii="Georgia" w:hAnsi="Georgia"/>
          <w:sz w:val="24"/>
          <w:szCs w:val="24"/>
        </w:rPr>
      </w:pPr>
      <w:r>
        <w:rPr>
          <w:rFonts w:ascii="Georgia" w:hAnsi="Georgia"/>
          <w:sz w:val="24"/>
          <w:szCs w:val="24"/>
        </w:rPr>
        <w:t>The main Petition (Format on last page)</w:t>
      </w:r>
    </w:p>
    <w:p w14:paraId="61E8FDD1" w14:textId="6F61FA43" w:rsidR="00D77CBD" w:rsidRDefault="00D77CBD" w:rsidP="00CB5A77">
      <w:pPr>
        <w:pStyle w:val="ListParagraph"/>
        <w:numPr>
          <w:ilvl w:val="0"/>
          <w:numId w:val="3"/>
        </w:numPr>
        <w:spacing w:line="360" w:lineRule="auto"/>
        <w:jc w:val="both"/>
        <w:rPr>
          <w:rFonts w:ascii="Georgia" w:hAnsi="Georgia"/>
          <w:sz w:val="24"/>
          <w:szCs w:val="24"/>
        </w:rPr>
      </w:pPr>
      <w:bookmarkStart w:id="3" w:name="_Hlk37847480"/>
      <w:r>
        <w:rPr>
          <w:rFonts w:ascii="Georgia" w:hAnsi="Georgia"/>
          <w:sz w:val="24"/>
          <w:szCs w:val="24"/>
        </w:rPr>
        <w:t xml:space="preserve">A writ petition should be accompanied with the following </w:t>
      </w:r>
      <w:r w:rsidR="004633C5">
        <w:rPr>
          <w:rFonts w:ascii="Georgia" w:hAnsi="Georgia"/>
          <w:sz w:val="24"/>
          <w:szCs w:val="24"/>
        </w:rPr>
        <w:t>documents: -</w:t>
      </w:r>
    </w:p>
    <w:p w14:paraId="181A8F94" w14:textId="5C0CBDA0"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 xml:space="preserve">Affidavit by petitioner </w:t>
      </w:r>
    </w:p>
    <w:p w14:paraId="6FD3910B" w14:textId="56517C66"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Annexures as referred in the petition</w:t>
      </w:r>
    </w:p>
    <w:p w14:paraId="537171D4" w14:textId="650E6480"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Court fee</w:t>
      </w:r>
    </w:p>
    <w:p w14:paraId="743263FB" w14:textId="1A2B4CEE"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lastRenderedPageBreak/>
        <w:t>Index (format on the ne</w:t>
      </w:r>
      <w:r w:rsidR="004633C5">
        <w:rPr>
          <w:rFonts w:ascii="Georgia" w:hAnsi="Georgia"/>
          <w:sz w:val="24"/>
          <w:szCs w:val="24"/>
        </w:rPr>
        <w:t>xt page)</w:t>
      </w:r>
    </w:p>
    <w:p w14:paraId="3BB1D771" w14:textId="4A0BAAC2"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Cover page</w:t>
      </w:r>
    </w:p>
    <w:p w14:paraId="3CA2A76C" w14:textId="20FDC531"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Any application if filed</w:t>
      </w:r>
    </w:p>
    <w:p w14:paraId="4282A7F7" w14:textId="6FE799B0" w:rsidR="00D77CBD" w:rsidRDefault="00D77CBD" w:rsidP="00D77CBD">
      <w:pPr>
        <w:pStyle w:val="ListParagraph"/>
        <w:numPr>
          <w:ilvl w:val="1"/>
          <w:numId w:val="3"/>
        </w:numPr>
        <w:spacing w:line="360" w:lineRule="auto"/>
        <w:jc w:val="both"/>
        <w:rPr>
          <w:rFonts w:ascii="Georgia" w:hAnsi="Georgia"/>
          <w:sz w:val="24"/>
          <w:szCs w:val="24"/>
        </w:rPr>
      </w:pPr>
      <w:r>
        <w:rPr>
          <w:rFonts w:ascii="Georgia" w:hAnsi="Georgia"/>
          <w:sz w:val="24"/>
          <w:szCs w:val="24"/>
        </w:rPr>
        <w:t xml:space="preserve">Memo of appearance </w:t>
      </w:r>
    </w:p>
    <w:p w14:paraId="22FFDB71" w14:textId="0A331238" w:rsidR="00D77CBD" w:rsidRDefault="00D77CBD" w:rsidP="00D77CBD">
      <w:pPr>
        <w:pStyle w:val="ListParagraph"/>
        <w:numPr>
          <w:ilvl w:val="1"/>
          <w:numId w:val="3"/>
        </w:numPr>
        <w:spacing w:line="360" w:lineRule="auto"/>
        <w:jc w:val="both"/>
        <w:rPr>
          <w:rFonts w:ascii="Georgia" w:hAnsi="Georgia"/>
          <w:sz w:val="24"/>
          <w:szCs w:val="24"/>
        </w:rPr>
      </w:pPr>
      <w:r w:rsidRPr="00D77CBD">
        <w:rPr>
          <w:rFonts w:ascii="Georgia" w:hAnsi="Georgia"/>
          <w:sz w:val="24"/>
          <w:szCs w:val="24"/>
        </w:rPr>
        <w:t>Application seeking permission to appear and argue in person (in case of petition filed by petitioner-in-person), Court fee Rs.120/-</w:t>
      </w:r>
    </w:p>
    <w:bookmarkEnd w:id="3"/>
    <w:p w14:paraId="1985D8E2" w14:textId="77777777" w:rsidR="004633C5" w:rsidRDefault="004633C5" w:rsidP="004633C5">
      <w:pPr>
        <w:spacing w:line="360" w:lineRule="auto"/>
        <w:rPr>
          <w:rFonts w:ascii="Georgia" w:hAnsi="Georgia"/>
          <w:sz w:val="24"/>
          <w:szCs w:val="24"/>
        </w:rPr>
      </w:pPr>
    </w:p>
    <w:p w14:paraId="6B32D59F" w14:textId="3EFA18FC" w:rsidR="004633C5" w:rsidRPr="004633C5" w:rsidRDefault="004633C5" w:rsidP="004633C5">
      <w:pPr>
        <w:spacing w:line="360" w:lineRule="auto"/>
        <w:rPr>
          <w:rFonts w:ascii="Georgia" w:hAnsi="Georgia"/>
          <w:b/>
          <w:bCs/>
          <w:sz w:val="24"/>
          <w:szCs w:val="24"/>
          <w:u w:val="single"/>
        </w:rPr>
      </w:pPr>
      <w:r w:rsidRPr="004633C5">
        <w:rPr>
          <w:rFonts w:ascii="Georgia" w:hAnsi="Georgia"/>
          <w:b/>
          <w:bCs/>
          <w:sz w:val="24"/>
          <w:szCs w:val="24"/>
          <w:u w:val="single"/>
        </w:rPr>
        <w:t>FORMAT OF THE PETITION</w:t>
      </w:r>
      <w:r>
        <w:rPr>
          <w:rFonts w:ascii="Georgia" w:hAnsi="Georgia"/>
          <w:b/>
          <w:bCs/>
          <w:sz w:val="24"/>
          <w:szCs w:val="24"/>
          <w:u w:val="single"/>
        </w:rPr>
        <w:t>:</w:t>
      </w:r>
    </w:p>
    <w:p w14:paraId="54335C3D" w14:textId="183A1280" w:rsidR="00CB5A77" w:rsidRPr="00A97895" w:rsidRDefault="00CB5A77" w:rsidP="004633C5">
      <w:pPr>
        <w:spacing w:line="360" w:lineRule="auto"/>
        <w:jc w:val="center"/>
        <w:rPr>
          <w:rFonts w:ascii="Georgia" w:hAnsi="Georgia" w:cs="Times New Roman"/>
          <w:b/>
          <w:bCs/>
          <w:sz w:val="24"/>
          <w:szCs w:val="24"/>
        </w:rPr>
      </w:pPr>
      <w:r w:rsidRPr="00A97895">
        <w:rPr>
          <w:rFonts w:ascii="Georgia" w:hAnsi="Georgia" w:cs="Times New Roman"/>
          <w:b/>
          <w:bCs/>
          <w:sz w:val="24"/>
          <w:szCs w:val="24"/>
        </w:rPr>
        <w:t>IN THE SUPREME COURT OF INDIA</w:t>
      </w:r>
    </w:p>
    <w:p w14:paraId="476E6CDB" w14:textId="2EBE3BE6" w:rsidR="00CB5A77" w:rsidRPr="00A97895" w:rsidRDefault="00CB5A77" w:rsidP="00CB5A77">
      <w:pPr>
        <w:spacing w:line="360" w:lineRule="auto"/>
        <w:jc w:val="center"/>
        <w:rPr>
          <w:rFonts w:ascii="Georgia" w:hAnsi="Georgia" w:cs="Times New Roman"/>
          <w:b/>
          <w:bCs/>
          <w:sz w:val="24"/>
          <w:szCs w:val="24"/>
        </w:rPr>
      </w:pPr>
      <w:r w:rsidRPr="00A97895">
        <w:rPr>
          <w:rFonts w:ascii="Georgia" w:hAnsi="Georgia" w:cs="Times New Roman"/>
          <w:b/>
          <w:bCs/>
          <w:sz w:val="24"/>
          <w:szCs w:val="24"/>
        </w:rPr>
        <w:t>ORIGINAL JURISDICTION</w:t>
      </w:r>
    </w:p>
    <w:p w14:paraId="530CAD96" w14:textId="402F232A" w:rsidR="00CB5A77" w:rsidRPr="00A97895" w:rsidRDefault="00CB5A77" w:rsidP="00CB5A77">
      <w:pPr>
        <w:spacing w:line="360" w:lineRule="auto"/>
        <w:jc w:val="center"/>
        <w:rPr>
          <w:rFonts w:ascii="Georgia" w:hAnsi="Georgia" w:cs="Times New Roman"/>
          <w:b/>
          <w:bCs/>
          <w:sz w:val="24"/>
          <w:szCs w:val="24"/>
          <w:u w:val="single"/>
        </w:rPr>
      </w:pPr>
      <w:r w:rsidRPr="00A97895">
        <w:rPr>
          <w:rFonts w:ascii="Georgia" w:hAnsi="Georgia" w:cs="Times New Roman"/>
          <w:b/>
          <w:bCs/>
          <w:sz w:val="24"/>
          <w:szCs w:val="24"/>
          <w:u w:val="single"/>
        </w:rPr>
        <w:t>CIVIL WRIT PETITION NO._________ OF 2020</w:t>
      </w:r>
    </w:p>
    <w:p w14:paraId="6B64D0B5" w14:textId="0A3C0ECC" w:rsidR="00CB5A77" w:rsidRDefault="00CB5A77" w:rsidP="00CB5A77">
      <w:pPr>
        <w:spacing w:line="360" w:lineRule="auto"/>
        <w:rPr>
          <w:rFonts w:ascii="Georgia" w:hAnsi="Georgia" w:cs="Times New Roman"/>
          <w:sz w:val="24"/>
          <w:szCs w:val="24"/>
        </w:rPr>
      </w:pPr>
      <w:r>
        <w:rPr>
          <w:rFonts w:ascii="Georgia" w:hAnsi="Georgia" w:cs="Times New Roman"/>
          <w:sz w:val="24"/>
          <w:szCs w:val="24"/>
        </w:rPr>
        <w:t xml:space="preserve">IN THE MATTER OF </w:t>
      </w:r>
    </w:p>
    <w:p w14:paraId="3D106E65" w14:textId="3A67DAB4" w:rsidR="00CB5A77" w:rsidRDefault="00CB5A77" w:rsidP="00CB5A77">
      <w:pPr>
        <w:spacing w:line="360" w:lineRule="auto"/>
        <w:rPr>
          <w:rFonts w:ascii="Georgia" w:hAnsi="Georgia" w:cs="Times New Roman"/>
          <w:sz w:val="24"/>
          <w:szCs w:val="24"/>
        </w:rPr>
      </w:pPr>
    </w:p>
    <w:p w14:paraId="5CFB97C6" w14:textId="0578A7BB" w:rsidR="00CB5A77" w:rsidRDefault="00CB5A77" w:rsidP="00CB5A77">
      <w:pPr>
        <w:spacing w:line="360" w:lineRule="auto"/>
        <w:rPr>
          <w:rFonts w:ascii="Georgia" w:hAnsi="Georgia" w:cs="Times New Roman"/>
          <w:sz w:val="24"/>
          <w:szCs w:val="24"/>
        </w:rPr>
      </w:pPr>
      <w:r>
        <w:rPr>
          <w:rFonts w:ascii="Georgia" w:hAnsi="Georgia" w:cs="Times New Roman"/>
          <w:sz w:val="24"/>
          <w:szCs w:val="24"/>
        </w:rPr>
        <w:t xml:space="preserve">                                                                                     …………………………Petitioner</w:t>
      </w:r>
    </w:p>
    <w:p w14:paraId="00C754FA" w14:textId="322DCF51" w:rsidR="00CB5A77" w:rsidRDefault="00CB5A77" w:rsidP="00CB5A77">
      <w:pPr>
        <w:spacing w:line="360" w:lineRule="auto"/>
        <w:rPr>
          <w:rFonts w:ascii="Georgia" w:hAnsi="Georgia" w:cs="Times New Roman"/>
          <w:sz w:val="24"/>
          <w:szCs w:val="24"/>
        </w:rPr>
      </w:pPr>
      <w:r>
        <w:rPr>
          <w:rFonts w:ascii="Georgia" w:hAnsi="Georgia" w:cs="Times New Roman"/>
          <w:sz w:val="24"/>
          <w:szCs w:val="24"/>
        </w:rPr>
        <w:t xml:space="preserve">                                                              Versus</w:t>
      </w:r>
    </w:p>
    <w:p w14:paraId="519D5136" w14:textId="7E3B2637" w:rsidR="00CB5A77" w:rsidRDefault="00CB5A77" w:rsidP="00CB5A77">
      <w:pPr>
        <w:spacing w:line="360" w:lineRule="auto"/>
        <w:rPr>
          <w:rFonts w:ascii="Georgia" w:hAnsi="Georgia" w:cs="Times New Roman"/>
          <w:sz w:val="24"/>
          <w:szCs w:val="24"/>
        </w:rPr>
      </w:pPr>
      <w:r>
        <w:rPr>
          <w:rFonts w:ascii="Georgia" w:hAnsi="Georgia" w:cs="Times New Roman"/>
          <w:sz w:val="24"/>
          <w:szCs w:val="24"/>
        </w:rPr>
        <w:t xml:space="preserve">                                                                                     …………………………</w:t>
      </w:r>
      <w:proofErr w:type="gramStart"/>
      <w:r>
        <w:rPr>
          <w:rFonts w:ascii="Georgia" w:hAnsi="Georgia" w:cs="Times New Roman"/>
          <w:sz w:val="24"/>
          <w:szCs w:val="24"/>
        </w:rPr>
        <w:t>…..</w:t>
      </w:r>
      <w:proofErr w:type="gramEnd"/>
      <w:r>
        <w:rPr>
          <w:rFonts w:ascii="Georgia" w:hAnsi="Georgia" w:cs="Times New Roman"/>
          <w:sz w:val="24"/>
          <w:szCs w:val="24"/>
        </w:rPr>
        <w:t>Respondents</w:t>
      </w:r>
    </w:p>
    <w:p w14:paraId="3E35FB19" w14:textId="2DFA1901" w:rsidR="00671F00" w:rsidRDefault="00671F00" w:rsidP="00671F00">
      <w:pPr>
        <w:spacing w:line="360" w:lineRule="auto"/>
        <w:jc w:val="center"/>
        <w:rPr>
          <w:rFonts w:ascii="Georgia" w:hAnsi="Georgia" w:cs="Times New Roman"/>
          <w:sz w:val="24"/>
          <w:szCs w:val="24"/>
        </w:rPr>
      </w:pPr>
      <w:r w:rsidRPr="00671F00">
        <w:rPr>
          <w:rFonts w:ascii="Georgia" w:hAnsi="Georgia" w:cs="Times New Roman"/>
          <w:sz w:val="24"/>
          <w:szCs w:val="24"/>
        </w:rPr>
        <w:t>PETITION UNDER ARTICLE________OF THE CONSTITUTION OF INDIA FOR ISSUANCE OF A WRIT IN THE NATURE OF __________UNDER ARTICLE______OF THE CONSTITUTION OF INDIA.</w:t>
      </w:r>
    </w:p>
    <w:p w14:paraId="43FB0FF6" w14:textId="5D6C963B" w:rsidR="00671F00" w:rsidRDefault="00671F00" w:rsidP="00671F00">
      <w:pPr>
        <w:spacing w:line="360" w:lineRule="auto"/>
        <w:jc w:val="both"/>
        <w:rPr>
          <w:rFonts w:ascii="Georgia" w:hAnsi="Georgia" w:cs="Times New Roman"/>
          <w:sz w:val="24"/>
          <w:szCs w:val="24"/>
        </w:rPr>
      </w:pPr>
      <w:r>
        <w:rPr>
          <w:rFonts w:ascii="Georgia" w:hAnsi="Georgia" w:cs="Times New Roman"/>
          <w:sz w:val="24"/>
          <w:szCs w:val="24"/>
        </w:rPr>
        <w:t>To</w:t>
      </w:r>
    </w:p>
    <w:p w14:paraId="29CC4A53" w14:textId="4537AC5E" w:rsidR="00671F00" w:rsidRPr="00A97895" w:rsidRDefault="00671F00" w:rsidP="00671F00">
      <w:pPr>
        <w:spacing w:line="360" w:lineRule="auto"/>
        <w:jc w:val="both"/>
        <w:rPr>
          <w:rFonts w:ascii="Georgia" w:hAnsi="Georgia" w:cs="Times New Roman"/>
          <w:b/>
          <w:bCs/>
          <w:sz w:val="24"/>
          <w:szCs w:val="24"/>
        </w:rPr>
      </w:pPr>
      <w:r w:rsidRPr="00A97895">
        <w:rPr>
          <w:rFonts w:ascii="Georgia" w:hAnsi="Georgia" w:cs="Times New Roman"/>
          <w:b/>
          <w:bCs/>
          <w:sz w:val="24"/>
          <w:szCs w:val="24"/>
        </w:rPr>
        <w:t>HON’BLE CHIEF JUSTICE OF INDIA AND HIS LORDSHIP'S COMPANION JUSTICES OF THE SUPREME COURT OF INDIA. THE HUMBLE PETITION OF THE PETITIONER ABOVENAMED.</w:t>
      </w:r>
    </w:p>
    <w:p w14:paraId="03DC5CB5" w14:textId="4988DC13" w:rsidR="00671F00" w:rsidRDefault="00671F00" w:rsidP="00671F00">
      <w:pPr>
        <w:spacing w:line="360" w:lineRule="auto"/>
        <w:jc w:val="both"/>
        <w:rPr>
          <w:rFonts w:ascii="Georgia" w:hAnsi="Georgia" w:cs="Times New Roman"/>
          <w:sz w:val="24"/>
          <w:szCs w:val="24"/>
        </w:rPr>
      </w:pPr>
      <w:r>
        <w:rPr>
          <w:rFonts w:ascii="Georgia" w:hAnsi="Georgia" w:cs="Times New Roman"/>
          <w:sz w:val="24"/>
          <w:szCs w:val="24"/>
        </w:rPr>
        <w:t>MOST RESPECTFULLY SHOWETH THE FOLLOWING:</w:t>
      </w:r>
    </w:p>
    <w:p w14:paraId="226FA6C3" w14:textId="08467802" w:rsidR="00671F00" w:rsidRDefault="00671F00" w:rsidP="00671F00">
      <w:pPr>
        <w:pStyle w:val="ListParagraph"/>
        <w:numPr>
          <w:ilvl w:val="0"/>
          <w:numId w:val="4"/>
        </w:numPr>
        <w:spacing w:line="360" w:lineRule="auto"/>
        <w:jc w:val="both"/>
        <w:rPr>
          <w:rFonts w:ascii="Georgia" w:hAnsi="Georgia" w:cs="Times New Roman"/>
          <w:sz w:val="24"/>
          <w:szCs w:val="24"/>
        </w:rPr>
      </w:pPr>
      <w:r>
        <w:rPr>
          <w:rFonts w:ascii="Georgia" w:hAnsi="Georgia" w:cs="Times New Roman"/>
          <w:sz w:val="24"/>
          <w:szCs w:val="24"/>
        </w:rPr>
        <w:lastRenderedPageBreak/>
        <w:t>Facts of the case: (whatever is the fact of the case, it needs to be stated in this section of the petition. The petition should be on point and should state every aspect of the case. No fact shall be left out.)</w:t>
      </w:r>
    </w:p>
    <w:p w14:paraId="12769F2C" w14:textId="17C9CCAC" w:rsidR="00671F00" w:rsidRDefault="00671F00" w:rsidP="00671F00">
      <w:pPr>
        <w:pStyle w:val="ListParagraph"/>
        <w:numPr>
          <w:ilvl w:val="0"/>
          <w:numId w:val="4"/>
        </w:numPr>
        <w:spacing w:line="360" w:lineRule="auto"/>
        <w:jc w:val="both"/>
        <w:rPr>
          <w:rFonts w:ascii="Georgia" w:hAnsi="Georgia" w:cs="Times New Roman"/>
          <w:sz w:val="24"/>
          <w:szCs w:val="24"/>
        </w:rPr>
      </w:pPr>
      <w:r>
        <w:rPr>
          <w:rFonts w:ascii="Georgia" w:hAnsi="Georgia" w:cs="Times New Roman"/>
          <w:sz w:val="24"/>
          <w:szCs w:val="24"/>
        </w:rPr>
        <w:t>Question(s) of law: (</w:t>
      </w:r>
      <w:r w:rsidRPr="00671F00">
        <w:rPr>
          <w:rFonts w:ascii="Georgia" w:hAnsi="Georgia" w:cs="Times New Roman"/>
          <w:sz w:val="24"/>
          <w:szCs w:val="24"/>
        </w:rPr>
        <w:t>A question of law involves the interpretation of principles that are potentially applicable to other cases.)</w:t>
      </w:r>
    </w:p>
    <w:p w14:paraId="33BD9A4F" w14:textId="5C093F6B" w:rsidR="00671F00" w:rsidRDefault="00671F00" w:rsidP="00671F00">
      <w:pPr>
        <w:pStyle w:val="ListParagraph"/>
        <w:numPr>
          <w:ilvl w:val="0"/>
          <w:numId w:val="4"/>
        </w:numPr>
        <w:spacing w:line="360" w:lineRule="auto"/>
        <w:jc w:val="both"/>
        <w:rPr>
          <w:rFonts w:ascii="Georgia" w:hAnsi="Georgia" w:cs="Times New Roman"/>
          <w:sz w:val="24"/>
          <w:szCs w:val="24"/>
        </w:rPr>
      </w:pPr>
      <w:r>
        <w:rPr>
          <w:rFonts w:ascii="Georgia" w:hAnsi="Georgia" w:cs="Times New Roman"/>
          <w:sz w:val="24"/>
          <w:szCs w:val="24"/>
        </w:rPr>
        <w:t>Grounds:</w:t>
      </w:r>
      <w:r w:rsidR="00D77CBD">
        <w:rPr>
          <w:rFonts w:ascii="Georgia" w:hAnsi="Georgia" w:cs="Times New Roman"/>
          <w:sz w:val="24"/>
          <w:szCs w:val="24"/>
        </w:rPr>
        <w:t xml:space="preserve"> (A petition should be maintainable)</w:t>
      </w:r>
    </w:p>
    <w:p w14:paraId="507358F6" w14:textId="5ABA71F4" w:rsidR="00671F00" w:rsidRDefault="00671F00" w:rsidP="00671F00">
      <w:pPr>
        <w:pStyle w:val="ListParagraph"/>
        <w:numPr>
          <w:ilvl w:val="0"/>
          <w:numId w:val="4"/>
        </w:numPr>
        <w:spacing w:line="360" w:lineRule="auto"/>
        <w:jc w:val="both"/>
        <w:rPr>
          <w:rFonts w:ascii="Georgia" w:hAnsi="Georgia" w:cs="Times New Roman"/>
          <w:sz w:val="24"/>
          <w:szCs w:val="24"/>
        </w:rPr>
      </w:pPr>
      <w:r>
        <w:rPr>
          <w:rFonts w:ascii="Georgia" w:hAnsi="Georgia" w:cs="Times New Roman"/>
          <w:sz w:val="24"/>
          <w:szCs w:val="24"/>
        </w:rPr>
        <w:t>Averments</w:t>
      </w:r>
    </w:p>
    <w:p w14:paraId="3DB2886A" w14:textId="0D29AFFE" w:rsidR="00D77CBD" w:rsidRDefault="00D77CBD" w:rsidP="00D77CBD">
      <w:pPr>
        <w:spacing w:line="360" w:lineRule="auto"/>
        <w:jc w:val="both"/>
        <w:rPr>
          <w:rFonts w:ascii="Georgia" w:hAnsi="Georgia" w:cs="Times New Roman"/>
          <w:sz w:val="24"/>
          <w:szCs w:val="24"/>
        </w:rPr>
      </w:pPr>
      <w:r w:rsidRPr="00D77CBD">
        <w:rPr>
          <w:rFonts w:ascii="Georgia" w:hAnsi="Georgia" w:cs="Times New Roman"/>
          <w:sz w:val="24"/>
          <w:szCs w:val="24"/>
        </w:rPr>
        <w:t>That the present petitioner has not filed any other petition in any High Court or the Supreme Court of India on the subject matter of the present petition.</w:t>
      </w:r>
    </w:p>
    <w:p w14:paraId="1351619E" w14:textId="341AA2AC" w:rsidR="00D77CBD" w:rsidRDefault="00D77CBD" w:rsidP="00D77CBD">
      <w:pPr>
        <w:spacing w:line="360" w:lineRule="auto"/>
        <w:jc w:val="both"/>
        <w:rPr>
          <w:rFonts w:ascii="Georgia" w:hAnsi="Georgia" w:cs="Times New Roman"/>
          <w:sz w:val="24"/>
          <w:szCs w:val="24"/>
        </w:rPr>
      </w:pPr>
    </w:p>
    <w:p w14:paraId="7CDF63C4" w14:textId="0A7CC445" w:rsidR="00D77CBD" w:rsidRDefault="00D77CBD" w:rsidP="00D77CBD">
      <w:pPr>
        <w:spacing w:line="360" w:lineRule="auto"/>
        <w:jc w:val="center"/>
        <w:rPr>
          <w:rFonts w:ascii="Georgia" w:hAnsi="Georgia" w:cs="Times New Roman"/>
          <w:b/>
          <w:bCs/>
          <w:sz w:val="24"/>
          <w:szCs w:val="24"/>
        </w:rPr>
      </w:pPr>
      <w:r>
        <w:rPr>
          <w:rFonts w:ascii="Georgia" w:hAnsi="Georgia" w:cs="Times New Roman"/>
          <w:b/>
          <w:bCs/>
          <w:sz w:val="24"/>
          <w:szCs w:val="24"/>
        </w:rPr>
        <w:t>PRAYER</w:t>
      </w:r>
    </w:p>
    <w:p w14:paraId="6F8249A1" w14:textId="66B68800" w:rsidR="00D77CBD" w:rsidRDefault="00D77CBD" w:rsidP="00D77CBD">
      <w:pPr>
        <w:spacing w:line="360" w:lineRule="auto"/>
        <w:jc w:val="both"/>
        <w:rPr>
          <w:rFonts w:ascii="Georgia" w:hAnsi="Georgia" w:cs="Times New Roman"/>
          <w:b/>
          <w:bCs/>
          <w:sz w:val="24"/>
          <w:szCs w:val="24"/>
        </w:rPr>
      </w:pPr>
      <w:r>
        <w:rPr>
          <w:rFonts w:ascii="Georgia" w:hAnsi="Georgia" w:cs="Times New Roman"/>
          <w:b/>
          <w:bCs/>
          <w:sz w:val="24"/>
          <w:szCs w:val="24"/>
        </w:rPr>
        <w:t>In the light of the above arguments and premises, it is prayed that this Hon’ble Court may be pleased:</w:t>
      </w:r>
    </w:p>
    <w:p w14:paraId="038C600A" w14:textId="3CB9F356" w:rsidR="00D77CBD" w:rsidRDefault="00D77CBD" w:rsidP="00D77CBD">
      <w:pPr>
        <w:pStyle w:val="ListParagraph"/>
        <w:numPr>
          <w:ilvl w:val="0"/>
          <w:numId w:val="5"/>
        </w:numPr>
        <w:spacing w:line="360" w:lineRule="auto"/>
        <w:jc w:val="both"/>
        <w:rPr>
          <w:rFonts w:ascii="Georgia" w:hAnsi="Georgia" w:cs="Times New Roman"/>
          <w:b/>
          <w:bCs/>
          <w:sz w:val="24"/>
          <w:szCs w:val="24"/>
        </w:rPr>
      </w:pPr>
      <w:r>
        <w:rPr>
          <w:rFonts w:ascii="Georgia" w:hAnsi="Georgia" w:cs="Times New Roman"/>
          <w:b/>
          <w:bCs/>
          <w:sz w:val="24"/>
          <w:szCs w:val="24"/>
        </w:rPr>
        <w:t>…………………………………</w:t>
      </w:r>
    </w:p>
    <w:p w14:paraId="44B8FF49" w14:textId="3905AFBB" w:rsidR="00D77CBD" w:rsidRDefault="00D77CBD" w:rsidP="00D77CBD">
      <w:pPr>
        <w:pStyle w:val="ListParagraph"/>
        <w:numPr>
          <w:ilvl w:val="0"/>
          <w:numId w:val="5"/>
        </w:numPr>
        <w:spacing w:line="360" w:lineRule="auto"/>
        <w:jc w:val="both"/>
        <w:rPr>
          <w:rFonts w:ascii="Georgia" w:hAnsi="Georgia" w:cs="Times New Roman"/>
          <w:b/>
          <w:bCs/>
          <w:sz w:val="24"/>
          <w:szCs w:val="24"/>
        </w:rPr>
      </w:pPr>
      <w:r>
        <w:rPr>
          <w:rFonts w:ascii="Georgia" w:hAnsi="Georgia" w:cs="Times New Roman"/>
          <w:b/>
          <w:bCs/>
          <w:sz w:val="24"/>
          <w:szCs w:val="24"/>
        </w:rPr>
        <w:t>…………………………………</w:t>
      </w:r>
    </w:p>
    <w:p w14:paraId="2A336357" w14:textId="6BA23A4B" w:rsidR="00D77CBD" w:rsidRDefault="00D77CBD" w:rsidP="00D77CBD">
      <w:pPr>
        <w:pStyle w:val="ListParagraph"/>
        <w:numPr>
          <w:ilvl w:val="0"/>
          <w:numId w:val="5"/>
        </w:numPr>
        <w:spacing w:line="360" w:lineRule="auto"/>
        <w:jc w:val="both"/>
        <w:rPr>
          <w:rFonts w:ascii="Georgia" w:hAnsi="Georgia" w:cs="Times New Roman"/>
          <w:b/>
          <w:bCs/>
          <w:sz w:val="24"/>
          <w:szCs w:val="24"/>
        </w:rPr>
      </w:pPr>
      <w:r>
        <w:rPr>
          <w:rFonts w:ascii="Georgia" w:hAnsi="Georgia" w:cs="Times New Roman"/>
          <w:b/>
          <w:bCs/>
          <w:sz w:val="24"/>
          <w:szCs w:val="24"/>
        </w:rPr>
        <w:t>Or pass any such other orders as may be deemed necessary on the facts and in the circumstances if the case, by the court.</w:t>
      </w:r>
    </w:p>
    <w:p w14:paraId="49A33AFE" w14:textId="5EF204DB" w:rsidR="00D77CBD" w:rsidRDefault="00D77CBD" w:rsidP="00D77CBD">
      <w:pPr>
        <w:spacing w:line="360" w:lineRule="auto"/>
        <w:ind w:left="360"/>
        <w:jc w:val="right"/>
        <w:rPr>
          <w:rFonts w:ascii="Georgia" w:hAnsi="Georgia" w:cs="Times New Roman"/>
          <w:b/>
          <w:bCs/>
          <w:sz w:val="24"/>
          <w:szCs w:val="24"/>
        </w:rPr>
      </w:pPr>
      <w:r>
        <w:rPr>
          <w:rFonts w:ascii="Georgia" w:hAnsi="Georgia" w:cs="Times New Roman"/>
          <w:b/>
          <w:bCs/>
          <w:sz w:val="24"/>
          <w:szCs w:val="24"/>
        </w:rPr>
        <w:t>FILED BY:</w:t>
      </w:r>
    </w:p>
    <w:p w14:paraId="05B13A4D" w14:textId="7B164F4C" w:rsidR="00D77CBD" w:rsidRDefault="00D77CBD" w:rsidP="00D77CBD">
      <w:pPr>
        <w:spacing w:line="360" w:lineRule="auto"/>
        <w:ind w:left="360"/>
        <w:jc w:val="right"/>
        <w:rPr>
          <w:rFonts w:ascii="Georgia" w:hAnsi="Georgia" w:cs="Times New Roman"/>
          <w:b/>
          <w:bCs/>
          <w:sz w:val="24"/>
          <w:szCs w:val="24"/>
        </w:rPr>
      </w:pPr>
    </w:p>
    <w:p w14:paraId="21ED00B6" w14:textId="58BBD72A" w:rsidR="00D77CBD" w:rsidRDefault="004633C5" w:rsidP="00D77CBD">
      <w:pPr>
        <w:spacing w:line="360" w:lineRule="auto"/>
        <w:ind w:left="360"/>
        <w:jc w:val="right"/>
        <w:rPr>
          <w:rFonts w:ascii="Georgia" w:hAnsi="Georgia" w:cs="Times New Roman"/>
          <w:b/>
          <w:bCs/>
          <w:sz w:val="24"/>
          <w:szCs w:val="24"/>
        </w:rPr>
      </w:pPr>
      <w:r>
        <w:rPr>
          <w:rFonts w:ascii="Georgia" w:hAnsi="Georgia" w:cs="Times New Roman"/>
          <w:b/>
          <w:bCs/>
          <w:sz w:val="24"/>
          <w:szCs w:val="24"/>
        </w:rPr>
        <w:t>(ADVOCATE/</w:t>
      </w:r>
      <w:r w:rsidR="00D77CBD">
        <w:rPr>
          <w:rFonts w:ascii="Georgia" w:hAnsi="Georgia" w:cs="Times New Roman"/>
          <w:b/>
          <w:bCs/>
          <w:sz w:val="24"/>
          <w:szCs w:val="24"/>
        </w:rPr>
        <w:t>PETITIONER-IN-PERSON</w:t>
      </w:r>
      <w:r>
        <w:rPr>
          <w:rFonts w:ascii="Georgia" w:hAnsi="Georgia" w:cs="Times New Roman"/>
          <w:b/>
          <w:bCs/>
          <w:sz w:val="24"/>
          <w:szCs w:val="24"/>
        </w:rPr>
        <w:t>)</w:t>
      </w:r>
    </w:p>
    <w:p w14:paraId="1554802E" w14:textId="7F478983" w:rsidR="00D77CBD" w:rsidRDefault="00D77CBD" w:rsidP="00D77CBD">
      <w:pPr>
        <w:spacing w:line="360" w:lineRule="auto"/>
        <w:ind w:left="360"/>
        <w:rPr>
          <w:rFonts w:ascii="Georgia" w:hAnsi="Georgia" w:cs="Times New Roman"/>
          <w:b/>
          <w:bCs/>
          <w:sz w:val="24"/>
          <w:szCs w:val="24"/>
        </w:rPr>
      </w:pPr>
      <w:r>
        <w:rPr>
          <w:rFonts w:ascii="Georgia" w:hAnsi="Georgia" w:cs="Times New Roman"/>
          <w:b/>
          <w:bCs/>
          <w:sz w:val="24"/>
          <w:szCs w:val="24"/>
        </w:rPr>
        <w:t>DRAWN ON:</w:t>
      </w:r>
    </w:p>
    <w:p w14:paraId="767364FE" w14:textId="43F64E99" w:rsidR="00D77CBD" w:rsidRDefault="00D77CBD" w:rsidP="00D77CBD">
      <w:pPr>
        <w:spacing w:line="360" w:lineRule="auto"/>
        <w:ind w:left="360"/>
        <w:rPr>
          <w:rFonts w:ascii="Georgia" w:hAnsi="Georgia" w:cs="Times New Roman"/>
          <w:b/>
          <w:bCs/>
          <w:sz w:val="24"/>
          <w:szCs w:val="24"/>
        </w:rPr>
      </w:pPr>
    </w:p>
    <w:p w14:paraId="5B3213D4" w14:textId="0C1D3DD1" w:rsidR="00D77CBD" w:rsidRDefault="00D77CBD" w:rsidP="00D77CBD">
      <w:pPr>
        <w:spacing w:line="360" w:lineRule="auto"/>
        <w:ind w:left="360"/>
        <w:rPr>
          <w:rFonts w:ascii="Georgia" w:hAnsi="Georgia" w:cs="Times New Roman"/>
          <w:b/>
          <w:bCs/>
          <w:sz w:val="24"/>
          <w:szCs w:val="24"/>
        </w:rPr>
      </w:pPr>
      <w:r>
        <w:rPr>
          <w:rFonts w:ascii="Georgia" w:hAnsi="Georgia" w:cs="Times New Roman"/>
          <w:b/>
          <w:bCs/>
          <w:sz w:val="24"/>
          <w:szCs w:val="24"/>
        </w:rPr>
        <w:t>FILED ON:</w:t>
      </w:r>
    </w:p>
    <w:p w14:paraId="4B983DDF" w14:textId="77777777" w:rsidR="00D77CBD" w:rsidRDefault="00D77CBD" w:rsidP="00D77CBD">
      <w:pPr>
        <w:spacing w:line="360" w:lineRule="auto"/>
        <w:rPr>
          <w:rFonts w:ascii="Georgia" w:hAnsi="Georgia" w:cs="Times New Roman"/>
          <w:b/>
          <w:bCs/>
          <w:sz w:val="24"/>
          <w:szCs w:val="24"/>
        </w:rPr>
      </w:pPr>
    </w:p>
    <w:p w14:paraId="6A532F81" w14:textId="77777777" w:rsidR="00D77CBD" w:rsidRPr="00D77CBD" w:rsidRDefault="00D77CBD" w:rsidP="00D77CBD">
      <w:pPr>
        <w:spacing w:line="360" w:lineRule="auto"/>
        <w:ind w:left="360"/>
        <w:rPr>
          <w:rFonts w:ascii="Georgia" w:hAnsi="Georgia" w:cs="Times New Roman"/>
          <w:b/>
          <w:bCs/>
          <w:sz w:val="24"/>
          <w:szCs w:val="24"/>
        </w:rPr>
      </w:pPr>
    </w:p>
    <w:sectPr w:rsidR="00D77CBD" w:rsidRPr="00D77CBD" w:rsidSect="00CE43E0">
      <w:pgSz w:w="12240" w:h="15840"/>
      <w:pgMar w:top="1440" w:right="1440" w:bottom="1440" w:left="144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Sans Pro">
    <w:altName w:val="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270C16"/>
    <w:multiLevelType w:val="hybridMultilevel"/>
    <w:tmpl w:val="E766D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5E2D2C"/>
    <w:multiLevelType w:val="hybridMultilevel"/>
    <w:tmpl w:val="9A9829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170EF"/>
    <w:multiLevelType w:val="hybridMultilevel"/>
    <w:tmpl w:val="876CC788"/>
    <w:lvl w:ilvl="0" w:tplc="E4564CB8">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B57731"/>
    <w:multiLevelType w:val="hybridMultilevel"/>
    <w:tmpl w:val="761202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8242CC"/>
    <w:multiLevelType w:val="hybridMultilevel"/>
    <w:tmpl w:val="812E47F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3E0"/>
    <w:rsid w:val="0008459B"/>
    <w:rsid w:val="000E1463"/>
    <w:rsid w:val="001B1753"/>
    <w:rsid w:val="001F306E"/>
    <w:rsid w:val="004633C5"/>
    <w:rsid w:val="0058066F"/>
    <w:rsid w:val="00671F00"/>
    <w:rsid w:val="00790DB2"/>
    <w:rsid w:val="00A97895"/>
    <w:rsid w:val="00CB5A77"/>
    <w:rsid w:val="00CE43E0"/>
    <w:rsid w:val="00D41B3B"/>
    <w:rsid w:val="00D77CBD"/>
    <w:rsid w:val="00E6119E"/>
    <w:rsid w:val="00E634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5282A"/>
  <w15:chartTrackingRefBased/>
  <w15:docId w15:val="{36F9AB90-BD65-4BCF-82CE-E8B20ACC7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19E"/>
    <w:pPr>
      <w:ind w:left="720"/>
      <w:contextualSpacing/>
    </w:pPr>
  </w:style>
  <w:style w:type="character" w:styleId="Emphasis">
    <w:name w:val="Emphasis"/>
    <w:basedOn w:val="DefaultParagraphFont"/>
    <w:uiPriority w:val="20"/>
    <w:qFormat/>
    <w:rsid w:val="00E611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2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5</Pages>
  <Words>1104</Words>
  <Characters>6295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2020-04-15T04:49:00Z</dcterms:created>
  <dcterms:modified xsi:type="dcterms:W3CDTF">2020-04-15T07:40:00Z</dcterms:modified>
</cp:coreProperties>
</file>