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u w:val="single"/>
          <w:lang w:eastAsia="en-IN"/>
        </w:rPr>
        <w:t>MODEL ANSWEER</w:t>
      </w:r>
      <w:proofErr w:type="gramStart"/>
      <w:r w:rsidRPr="00C44CDD">
        <w:rPr>
          <w:rFonts w:ascii="Helvetica Neue" w:eastAsia="Times New Roman" w:hAnsi="Helvetica Neue" w:cs="Times New Roman"/>
          <w:b/>
          <w:bCs/>
          <w:color w:val="333333"/>
          <w:sz w:val="26"/>
          <w:u w:val="single"/>
          <w:lang w:eastAsia="en-IN"/>
        </w:rPr>
        <w:t>  RELATING</w:t>
      </w:r>
      <w:proofErr w:type="gramEnd"/>
      <w:r w:rsidRPr="00C44CDD">
        <w:rPr>
          <w:rFonts w:ascii="Helvetica Neue" w:eastAsia="Times New Roman" w:hAnsi="Helvetica Neue" w:cs="Times New Roman"/>
          <w:b/>
          <w:bCs/>
          <w:color w:val="333333"/>
          <w:sz w:val="26"/>
          <w:u w:val="single"/>
          <w:lang w:eastAsia="en-IN"/>
        </w:rPr>
        <w:t xml:space="preserve"> TO  </w:t>
      </w:r>
      <w:r w:rsidRPr="00C44CDD">
        <w:rPr>
          <w:rFonts w:ascii="Helvetica Neue" w:eastAsia="Times New Roman" w:hAnsi="Helvetica Neue" w:cs="Times New Roman"/>
          <w:b/>
          <w:bCs/>
          <w:color w:val="333333"/>
          <w:sz w:val="26"/>
          <w:lang w:eastAsia="en-IN"/>
        </w:rPr>
        <w:t>suspension, remission, and commutation of sentences </w:t>
      </w:r>
      <w:r w:rsidRPr="00C44CDD">
        <w:rPr>
          <w:rFonts w:ascii="Helvetica Neue" w:eastAsia="Times New Roman" w:hAnsi="Helvetica Neue" w:cs="Times New Roman"/>
          <w:b/>
          <w:bCs/>
          <w:color w:val="333333"/>
          <w:sz w:val="26"/>
          <w:u w:val="single"/>
          <w:lang w:eastAsia="en-IN"/>
        </w:rPr>
        <w:t> UNDER CRIMINAL PROCEDURE CODE ODISHA PUBLIC SERVICE COMMISSION PREVIOUS YEARS QUESTION .</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b/>
          <w:color w:val="333333"/>
          <w:sz w:val="26"/>
          <w:szCs w:val="26"/>
          <w:lang w:eastAsia="en-IN"/>
        </w:rPr>
      </w:pPr>
      <w:r w:rsidRPr="00C44CDD">
        <w:rPr>
          <w:rFonts w:ascii="Helvetica Neue" w:eastAsia="Times New Roman" w:hAnsi="Helvetica Neue" w:cs="Times New Roman"/>
          <w:b/>
          <w:color w:val="333333"/>
          <w:sz w:val="26"/>
          <w:szCs w:val="26"/>
          <w:lang w:eastAsia="en-IN"/>
        </w:rPr>
        <w:t>QUESTION-</w:t>
      </w:r>
    </w:p>
    <w:p w:rsidR="00C44CDD" w:rsidRPr="00C44CDD" w:rsidRDefault="00C44CDD" w:rsidP="00C44CDD">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Explain provision relating to suspension, remission, and commutation of sentences?</w:t>
      </w:r>
    </w:p>
    <w:p w:rsidR="00C44CDD" w:rsidRPr="00C44CDD" w:rsidRDefault="00C44CDD" w:rsidP="00C44CDD">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What are the circumstances when execution of sentence of death is postponed?</w:t>
      </w:r>
    </w:p>
    <w:p w:rsidR="00C44CDD" w:rsidRPr="00C44CDD" w:rsidRDefault="00C44CDD" w:rsidP="00C44CDD">
      <w:pPr>
        <w:numPr>
          <w:ilvl w:val="0"/>
          <w:numId w:val="1"/>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Death penalty was confirmed by the supreme court as against one </w:t>
      </w:r>
      <w:proofErr w:type="spellStart"/>
      <w:r w:rsidRPr="00C44CDD">
        <w:rPr>
          <w:rFonts w:ascii="Helvetica Neue" w:eastAsia="Times New Roman" w:hAnsi="Helvetica Neue" w:cs="Times New Roman"/>
          <w:b/>
          <w:bCs/>
          <w:color w:val="333333"/>
          <w:sz w:val="26"/>
          <w:lang w:eastAsia="en-IN"/>
        </w:rPr>
        <w:t>Manggubhai</w:t>
      </w:r>
      <w:proofErr w:type="spellEnd"/>
      <w:r w:rsidRPr="00C44CDD">
        <w:rPr>
          <w:rFonts w:ascii="Helvetica Neue" w:eastAsia="Times New Roman" w:hAnsi="Helvetica Neue" w:cs="Times New Roman"/>
          <w:b/>
          <w:bCs/>
          <w:color w:val="333333"/>
          <w:sz w:val="26"/>
          <w:lang w:eastAsia="en-IN"/>
        </w:rPr>
        <w:t xml:space="preserve">, a pregnant </w:t>
      </w:r>
      <w:proofErr w:type="gramStart"/>
      <w:r w:rsidRPr="00C44CDD">
        <w:rPr>
          <w:rFonts w:ascii="Helvetica Neue" w:eastAsia="Times New Roman" w:hAnsi="Helvetica Neue" w:cs="Times New Roman"/>
          <w:b/>
          <w:bCs/>
          <w:color w:val="333333"/>
          <w:sz w:val="26"/>
          <w:lang w:eastAsia="en-IN"/>
        </w:rPr>
        <w:t>lady .</w:t>
      </w:r>
      <w:proofErr w:type="gramEnd"/>
      <w:r w:rsidRPr="00C44CDD">
        <w:rPr>
          <w:rFonts w:ascii="Helvetica Neue" w:eastAsia="Times New Roman" w:hAnsi="Helvetica Neue" w:cs="Times New Roman"/>
          <w:b/>
          <w:bCs/>
          <w:color w:val="333333"/>
          <w:sz w:val="26"/>
          <w:lang w:eastAsia="en-IN"/>
        </w:rPr>
        <w:t xml:space="preserve"> </w:t>
      </w:r>
      <w:proofErr w:type="gramStart"/>
      <w:r w:rsidRPr="00C44CDD">
        <w:rPr>
          <w:rFonts w:ascii="Helvetica Neue" w:eastAsia="Times New Roman" w:hAnsi="Helvetica Neue" w:cs="Times New Roman"/>
          <w:b/>
          <w:bCs/>
          <w:color w:val="333333"/>
          <w:sz w:val="26"/>
          <w:lang w:eastAsia="en-IN"/>
        </w:rPr>
        <w:t>explain</w:t>
      </w:r>
      <w:proofErr w:type="gramEnd"/>
      <w:r w:rsidRPr="00C44CDD">
        <w:rPr>
          <w:rFonts w:ascii="Helvetica Neue" w:eastAsia="Times New Roman" w:hAnsi="Helvetica Neue" w:cs="Times New Roman"/>
          <w:b/>
          <w:bCs/>
          <w:color w:val="333333"/>
          <w:sz w:val="26"/>
          <w:lang w:eastAsia="en-IN"/>
        </w:rPr>
        <w:t xml:space="preserve"> the provision and procedure to be followed in execution of death sentence in this case.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[ODISHA JUDICIAL SERVICE 2015]</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i/>
          <w:iCs/>
          <w:color w:val="333333"/>
          <w:sz w:val="26"/>
          <w:u w:val="single"/>
          <w:lang w:eastAsia="en-IN"/>
        </w:rPr>
        <w:t>Dear Students, this is Model Answers</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i/>
          <w:iCs/>
          <w:color w:val="333333"/>
          <w:sz w:val="26"/>
          <w:u w:val="single"/>
          <w:lang w:eastAsia="en-IN"/>
        </w:rPr>
        <w:t>Good luck…</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Answer ;</w:t>
      </w:r>
      <w:proofErr w:type="gramEnd"/>
      <w:r w:rsidRPr="00C44CDD">
        <w:rPr>
          <w:rFonts w:ascii="Helvetica Neue" w:eastAsia="Times New Roman" w:hAnsi="Helvetica Neue" w:cs="Times New Roman"/>
          <w:b/>
          <w:bCs/>
          <w:color w:val="333333"/>
          <w:sz w:val="26"/>
          <w:lang w:eastAsia="en-IN"/>
        </w:rPr>
        <w:t>-</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Explain provision relating to suspension, remission, and </w:t>
      </w:r>
      <w:proofErr w:type="spellStart"/>
      <w:r w:rsidRPr="00C44CDD">
        <w:rPr>
          <w:rFonts w:ascii="Helvetica Neue" w:eastAsia="Times New Roman" w:hAnsi="Helvetica Neue" w:cs="Times New Roman"/>
          <w:b/>
          <w:bCs/>
          <w:color w:val="333333"/>
          <w:sz w:val="26"/>
          <w:lang w:eastAsia="en-IN"/>
        </w:rPr>
        <w:t>commutatuin</w:t>
      </w:r>
      <w:proofErr w:type="spellEnd"/>
      <w:r w:rsidRPr="00C44CDD">
        <w:rPr>
          <w:rFonts w:ascii="Helvetica Neue" w:eastAsia="Times New Roman" w:hAnsi="Helvetica Neue" w:cs="Times New Roman"/>
          <w:b/>
          <w:bCs/>
          <w:color w:val="333333"/>
          <w:sz w:val="26"/>
          <w:lang w:eastAsia="en-IN"/>
        </w:rPr>
        <w:t> of sentences?</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Answerer :</w:t>
      </w:r>
      <w:proofErr w:type="gramEnd"/>
      <w:r w:rsidRPr="00C44CDD">
        <w:rPr>
          <w:rFonts w:ascii="Helvetica Neue" w:eastAsia="Times New Roman" w:hAnsi="Helvetica Neue" w:cs="Times New Roman"/>
          <w:b/>
          <w:bCs/>
          <w:color w:val="333333"/>
          <w:sz w:val="26"/>
          <w:lang w:eastAsia="en-IN"/>
        </w:rPr>
        <w:t>- </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Sec-432 to 435 state about suspension, remission and </w:t>
      </w:r>
      <w:proofErr w:type="spellStart"/>
      <w:r w:rsidRPr="00C44CDD">
        <w:rPr>
          <w:rFonts w:ascii="Helvetica Neue" w:eastAsia="Times New Roman" w:hAnsi="Helvetica Neue" w:cs="Times New Roman"/>
          <w:b/>
          <w:bCs/>
          <w:color w:val="333333"/>
          <w:sz w:val="26"/>
          <w:lang w:eastAsia="en-IN"/>
        </w:rPr>
        <w:t>commuption</w:t>
      </w:r>
      <w:proofErr w:type="spellEnd"/>
      <w:r w:rsidRPr="00C44CDD">
        <w:rPr>
          <w:rFonts w:ascii="Helvetica Neue" w:eastAsia="Times New Roman" w:hAnsi="Helvetica Neue" w:cs="Times New Roman"/>
          <w:b/>
          <w:bCs/>
          <w:color w:val="333333"/>
          <w:sz w:val="26"/>
          <w:lang w:eastAsia="en-IN"/>
        </w:rPr>
        <w:t xml:space="preserve"> of sentences.</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Suspension means to take or withdraw the sentence for the time being. After a person is found guilty, the execution is stayed for a temporary period in suspension. It is the temporary postponement of the sentence.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Remission implies reducing the period of sentence without changing its character. And </w:t>
      </w:r>
      <w:proofErr w:type="spellStart"/>
      <w:r w:rsidRPr="00C44CDD">
        <w:rPr>
          <w:rFonts w:ascii="Helvetica Neue" w:eastAsia="Times New Roman" w:hAnsi="Helvetica Neue" w:cs="Times New Roman"/>
          <w:b/>
          <w:bCs/>
          <w:color w:val="333333"/>
          <w:sz w:val="26"/>
          <w:lang w:eastAsia="en-IN"/>
        </w:rPr>
        <w:t>commuption</w:t>
      </w:r>
      <w:proofErr w:type="spellEnd"/>
      <w:r w:rsidRPr="00C44CDD">
        <w:rPr>
          <w:rFonts w:ascii="Helvetica Neue" w:eastAsia="Times New Roman" w:hAnsi="Helvetica Neue" w:cs="Times New Roman"/>
          <w:b/>
          <w:bCs/>
          <w:color w:val="333333"/>
          <w:sz w:val="26"/>
          <w:lang w:eastAsia="en-IN"/>
        </w:rPr>
        <w:t xml:space="preserve"> denotes the substitution of a form of punishment for a lighter one.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u w:val="single"/>
          <w:lang w:eastAsia="en-IN"/>
        </w:rPr>
        <w:t>Sec-432 provides power to suspend or remit sentences</w:t>
      </w:r>
    </w:p>
    <w:p w:rsidR="00C44CDD" w:rsidRPr="00C44CDD" w:rsidRDefault="00C44CDD" w:rsidP="00C44CD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any</w:t>
      </w:r>
      <w:proofErr w:type="gramStart"/>
      <w:r w:rsidRPr="00C44CDD">
        <w:rPr>
          <w:rFonts w:ascii="Helvetica Neue" w:eastAsia="Times New Roman" w:hAnsi="Helvetica Neue" w:cs="Times New Roman"/>
          <w:b/>
          <w:bCs/>
          <w:color w:val="333333"/>
          <w:sz w:val="26"/>
          <w:lang w:eastAsia="en-IN"/>
        </w:rPr>
        <w:t>  person</w:t>
      </w:r>
      <w:proofErr w:type="gramEnd"/>
      <w:r w:rsidRPr="00C44CDD">
        <w:rPr>
          <w:rFonts w:ascii="Helvetica Neue" w:eastAsia="Times New Roman" w:hAnsi="Helvetica Neue" w:cs="Times New Roman"/>
          <w:b/>
          <w:bCs/>
          <w:color w:val="333333"/>
          <w:sz w:val="26"/>
          <w:lang w:eastAsia="en-IN"/>
        </w:rPr>
        <w:t xml:space="preserve"> has been sentenced to punished for an offence is made an application to the appropriate government for suspended the execution of sentence  or  remit the whole or any part of the sentenced.</w:t>
      </w:r>
    </w:p>
    <w:p w:rsidR="00C44CDD" w:rsidRPr="00C44CDD" w:rsidRDefault="00C44CDD" w:rsidP="00C44CD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The appropriate government is then required to take the opinion of the judge of the court who has convicted or upheld the conviction.</w:t>
      </w:r>
    </w:p>
    <w:p w:rsidR="00C44CDD" w:rsidRPr="00C44CDD" w:rsidRDefault="00C44CDD" w:rsidP="00C44CD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lastRenderedPageBreak/>
        <w:t>Such opinion as to whether such application should be accepted or refused, along with reasons</w:t>
      </w:r>
    </w:p>
    <w:p w:rsidR="00C44CDD" w:rsidRPr="00C44CDD" w:rsidRDefault="00C44CDD" w:rsidP="00C44CD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The suspension or remission  may be with or without conditions with the approval of the concerned person</w:t>
      </w:r>
    </w:p>
    <w:p w:rsidR="00C44CDD" w:rsidRPr="00C44CDD" w:rsidRDefault="00C44CDD" w:rsidP="00C44CDD">
      <w:pPr>
        <w:numPr>
          <w:ilvl w:val="0"/>
          <w:numId w:val="2"/>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If the conditions are not fulfilled, then suspension is cancelled by the appropriate government</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and</w:t>
      </w:r>
      <w:proofErr w:type="gramEnd"/>
      <w:r w:rsidRPr="00C44CDD">
        <w:rPr>
          <w:rFonts w:ascii="Helvetica Neue" w:eastAsia="Times New Roman" w:hAnsi="Helvetica Neue" w:cs="Times New Roman"/>
          <w:b/>
          <w:bCs/>
          <w:color w:val="333333"/>
          <w:sz w:val="26"/>
          <w:lang w:eastAsia="en-IN"/>
        </w:rPr>
        <w:t xml:space="preserve"> then the appropriate government may suspend the execution of sentence. or</w:t>
      </w:r>
      <w:proofErr w:type="gramStart"/>
      <w:r w:rsidRPr="00C44CDD">
        <w:rPr>
          <w:rFonts w:ascii="Helvetica Neue" w:eastAsia="Times New Roman" w:hAnsi="Helvetica Neue" w:cs="Times New Roman"/>
          <w:b/>
          <w:bCs/>
          <w:color w:val="333333"/>
          <w:sz w:val="26"/>
          <w:lang w:eastAsia="en-IN"/>
        </w:rPr>
        <w:t>  remit</w:t>
      </w:r>
      <w:proofErr w:type="gramEnd"/>
      <w:r w:rsidRPr="00C44CDD">
        <w:rPr>
          <w:rFonts w:ascii="Helvetica Neue" w:eastAsia="Times New Roman" w:hAnsi="Helvetica Neue" w:cs="Times New Roman"/>
          <w:b/>
          <w:bCs/>
          <w:color w:val="333333"/>
          <w:sz w:val="26"/>
          <w:lang w:eastAsia="en-IN"/>
        </w:rPr>
        <w:t xml:space="preserve"> the whole or any part of the sentenced or may </w:t>
      </w:r>
      <w:proofErr w:type="spellStart"/>
      <w:r w:rsidRPr="00C44CDD">
        <w:rPr>
          <w:rFonts w:ascii="Helvetica Neue" w:eastAsia="Times New Roman" w:hAnsi="Helvetica Neue" w:cs="Times New Roman"/>
          <w:b/>
          <w:bCs/>
          <w:color w:val="333333"/>
          <w:sz w:val="26"/>
          <w:lang w:eastAsia="en-IN"/>
        </w:rPr>
        <w:t>canceled</w:t>
      </w:r>
      <w:proofErr w:type="spellEnd"/>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u w:val="single"/>
          <w:lang w:eastAsia="en-IN"/>
        </w:rPr>
        <w:t xml:space="preserve">“Appropriate Government” in the context of </w:t>
      </w:r>
      <w:proofErr w:type="gramStart"/>
      <w:r w:rsidRPr="00C44CDD">
        <w:rPr>
          <w:rFonts w:ascii="Helvetica Neue" w:eastAsia="Times New Roman" w:hAnsi="Helvetica Neue" w:cs="Times New Roman"/>
          <w:b/>
          <w:bCs/>
          <w:color w:val="333333"/>
          <w:sz w:val="26"/>
          <w:u w:val="single"/>
          <w:lang w:eastAsia="en-IN"/>
        </w:rPr>
        <w:t>suspension ,Remission</w:t>
      </w:r>
      <w:proofErr w:type="gramEnd"/>
      <w:r w:rsidRPr="00C44CDD">
        <w:rPr>
          <w:rFonts w:ascii="Helvetica Neue" w:eastAsia="Times New Roman" w:hAnsi="Helvetica Neue" w:cs="Times New Roman"/>
          <w:b/>
          <w:bCs/>
          <w:color w:val="333333"/>
          <w:sz w:val="26"/>
          <w:u w:val="single"/>
          <w:lang w:eastAsia="en-IN"/>
        </w:rPr>
        <w:t xml:space="preserve"> and Commutation</w:t>
      </w:r>
    </w:p>
    <w:p w:rsidR="00C44CDD" w:rsidRPr="00C44CDD" w:rsidRDefault="00C44CDD" w:rsidP="00C44CDD">
      <w:pPr>
        <w:numPr>
          <w:ilvl w:val="0"/>
          <w:numId w:val="3"/>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color w:val="333333"/>
          <w:sz w:val="26"/>
          <w:szCs w:val="26"/>
          <w:lang w:eastAsia="en-IN"/>
        </w:rPr>
        <w:t> </w:t>
      </w:r>
    </w:p>
    <w:p w:rsidR="00C44CDD" w:rsidRPr="00C44CDD" w:rsidRDefault="00C44CDD" w:rsidP="00C44CDD">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The Appropriate government can be either Central Government or State Government.</w:t>
      </w:r>
    </w:p>
    <w:p w:rsidR="00C44CDD" w:rsidRPr="00C44CDD" w:rsidRDefault="00C44CDD" w:rsidP="00C44CDD">
      <w:pPr>
        <w:numPr>
          <w:ilvl w:val="0"/>
          <w:numId w:val="4"/>
        </w:numPr>
        <w:shd w:val="clear" w:color="auto" w:fill="FFFFFF"/>
        <w:spacing w:before="100" w:beforeAutospacing="1" w:after="100" w:afterAutospacing="1" w:line="240" w:lineRule="auto"/>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Where a sentence is passed or an order restraining liberty of a person is passed for an offence under the law for which the Union has exclusive power then the appropriate government is Central Government and in all other cases, the State Government of the state in which the offender is sentenced or order against him is passed.</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u w:val="single"/>
          <w:lang w:eastAsia="en-IN"/>
        </w:rPr>
        <w:t>How does commutation of sentence takes place?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Commutation of sentence means reduction of the sentence. It is done by the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appropriate</w:t>
      </w:r>
      <w:proofErr w:type="gramEnd"/>
      <w:r w:rsidRPr="00C44CDD">
        <w:rPr>
          <w:rFonts w:ascii="Helvetica Neue" w:eastAsia="Times New Roman" w:hAnsi="Helvetica Neue" w:cs="Times New Roman"/>
          <w:b/>
          <w:bCs/>
          <w:color w:val="333333"/>
          <w:sz w:val="26"/>
          <w:lang w:eastAsia="en-IN"/>
        </w:rPr>
        <w:t xml:space="preserve"> government with the consent of the person sentenced. It is done as</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follows</w:t>
      </w:r>
      <w:proofErr w:type="gramEnd"/>
      <w:r w:rsidRPr="00C44CDD">
        <w:rPr>
          <w:rFonts w:ascii="Helvetica Neue" w:eastAsia="Times New Roman" w:hAnsi="Helvetica Neue" w:cs="Times New Roman"/>
          <w:b/>
          <w:bCs/>
          <w:color w:val="333333"/>
          <w:sz w:val="26"/>
          <w:lang w:eastAsia="en-IN"/>
        </w:rPr>
        <w:t>:-</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521"/>
        <w:gridCol w:w="4521"/>
      </w:tblGrid>
      <w:tr w:rsidR="00C44CDD" w:rsidRPr="00C44CDD" w:rsidTr="00C44CDD">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Original sentence</w:t>
            </w:r>
          </w:p>
        </w:tc>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Commuted </w:t>
            </w:r>
            <w:proofErr w:type="spellStart"/>
            <w:r w:rsidRPr="00C44CDD">
              <w:rPr>
                <w:rFonts w:ascii="Helvetica Neue" w:eastAsia="Times New Roman" w:hAnsi="Helvetica Neue" w:cs="Times New Roman"/>
                <w:b/>
                <w:bCs/>
                <w:color w:val="333333"/>
                <w:sz w:val="26"/>
                <w:lang w:eastAsia="en-IN"/>
              </w:rPr>
              <w:t>sentecne</w:t>
            </w:r>
            <w:proofErr w:type="spellEnd"/>
          </w:p>
        </w:tc>
      </w:tr>
      <w:tr w:rsidR="00C44CDD" w:rsidRPr="00C44CDD" w:rsidTr="00C44CDD">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Death sentence</w:t>
            </w:r>
          </w:p>
        </w:tc>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Any other </w:t>
            </w:r>
            <w:proofErr w:type="spellStart"/>
            <w:r w:rsidRPr="00C44CDD">
              <w:rPr>
                <w:rFonts w:ascii="Helvetica Neue" w:eastAsia="Times New Roman" w:hAnsi="Helvetica Neue" w:cs="Times New Roman"/>
                <w:b/>
                <w:bCs/>
                <w:color w:val="333333"/>
                <w:sz w:val="26"/>
                <w:lang w:eastAsia="en-IN"/>
              </w:rPr>
              <w:t>punishgment</w:t>
            </w:r>
            <w:proofErr w:type="spellEnd"/>
            <w:r w:rsidRPr="00C44CDD">
              <w:rPr>
                <w:rFonts w:ascii="Helvetica Neue" w:eastAsia="Times New Roman" w:hAnsi="Helvetica Neue" w:cs="Times New Roman"/>
                <w:b/>
                <w:bCs/>
                <w:color w:val="333333"/>
                <w:sz w:val="26"/>
                <w:lang w:eastAsia="en-IN"/>
              </w:rPr>
              <w:t xml:space="preserve"> provided</w:t>
            </w:r>
          </w:p>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under </w:t>
            </w:r>
            <w:proofErr w:type="spellStart"/>
            <w:r w:rsidRPr="00C44CDD">
              <w:rPr>
                <w:rFonts w:ascii="Helvetica Neue" w:eastAsia="Times New Roman" w:hAnsi="Helvetica Neue" w:cs="Times New Roman"/>
                <w:b/>
                <w:bCs/>
                <w:color w:val="333333"/>
                <w:sz w:val="26"/>
                <w:lang w:eastAsia="en-IN"/>
              </w:rPr>
              <w:t>indian</w:t>
            </w:r>
            <w:proofErr w:type="spellEnd"/>
            <w:r w:rsidRPr="00C44CDD">
              <w:rPr>
                <w:rFonts w:ascii="Helvetica Neue" w:eastAsia="Times New Roman" w:hAnsi="Helvetica Neue" w:cs="Times New Roman"/>
                <w:b/>
                <w:bCs/>
                <w:color w:val="333333"/>
                <w:sz w:val="26"/>
                <w:lang w:eastAsia="en-IN"/>
              </w:rPr>
              <w:t xml:space="preserve"> penal code</w:t>
            </w:r>
          </w:p>
        </w:tc>
      </w:tr>
      <w:tr w:rsidR="00C44CDD" w:rsidRPr="00C44CDD" w:rsidTr="00C44CDD">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Imprisonment for life</w:t>
            </w:r>
          </w:p>
        </w:tc>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Imprisonment for term not exceeding</w:t>
            </w:r>
          </w:p>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14 years</w:t>
            </w:r>
          </w:p>
        </w:tc>
      </w:tr>
      <w:tr w:rsidR="00C44CDD" w:rsidRPr="00C44CDD" w:rsidTr="00C44CDD">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Sentence of rigorous imprisonment</w:t>
            </w:r>
          </w:p>
        </w:tc>
        <w:tc>
          <w:tcPr>
            <w:tcW w:w="47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Simple imprisonment or for fine</w:t>
            </w:r>
          </w:p>
        </w:tc>
      </w:tr>
      <w:tr w:rsidR="00C44CDD" w:rsidRPr="00C44CDD" w:rsidTr="00C44CDD">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Sentence of simple imprisonment</w:t>
            </w:r>
          </w:p>
        </w:tc>
        <w:tc>
          <w:tcPr>
            <w:tcW w:w="4785" w:type="dxa"/>
            <w:tcBorders>
              <w:top w:val="outset" w:sz="6" w:space="0" w:color="auto"/>
              <w:left w:val="outset" w:sz="6" w:space="0" w:color="auto"/>
              <w:bottom w:val="outset" w:sz="6" w:space="0" w:color="auto"/>
              <w:right w:val="outset" w:sz="6" w:space="0" w:color="auto"/>
            </w:tcBorders>
            <w:shd w:val="clear" w:color="auto" w:fill="FAFAFA"/>
            <w:vAlign w:val="center"/>
            <w:hideMark/>
          </w:tcPr>
          <w:p w:rsidR="00C44CDD" w:rsidRPr="00C44CDD" w:rsidRDefault="00C44CDD" w:rsidP="00C44CDD">
            <w:pPr>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Fine</w:t>
            </w:r>
          </w:p>
        </w:tc>
      </w:tr>
    </w:tbl>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lastRenderedPageBreak/>
        <w:t>In the situation of death sentence The State Government and Central Government have concurrent power for remission or commutation of death sentence.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What are the circumstances when execution of sentence of death is postponed?</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As per sec-415</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When a person is sentenced to death, the execution of sentence is postponed in</w:t>
      </w:r>
      <w:r>
        <w:rPr>
          <w:rFonts w:ascii="Helvetica Neue" w:eastAsia="Times New Roman" w:hAnsi="Helvetica Neue" w:cs="Times New Roman"/>
          <w:b/>
          <w:bCs/>
          <w:color w:val="333333"/>
          <w:sz w:val="26"/>
          <w:lang w:eastAsia="en-IN"/>
        </w:rPr>
        <w:t xml:space="preserve"> </w:t>
      </w:r>
      <w:r w:rsidRPr="00C44CDD">
        <w:rPr>
          <w:rFonts w:ascii="Helvetica Neue" w:eastAsia="Times New Roman" w:hAnsi="Helvetica Neue" w:cs="Times New Roman"/>
          <w:b/>
          <w:bCs/>
          <w:color w:val="333333"/>
          <w:sz w:val="26"/>
          <w:lang w:eastAsia="en-IN"/>
        </w:rPr>
        <w:t>following circumstances:</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1. When appeal lies to Supreme Court under Article 134, the execution is</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postponed</w:t>
      </w:r>
      <w:proofErr w:type="gramEnd"/>
      <w:r w:rsidRPr="00C44CDD">
        <w:rPr>
          <w:rFonts w:ascii="Helvetica Neue" w:eastAsia="Times New Roman" w:hAnsi="Helvetica Neue" w:cs="Times New Roman"/>
          <w:b/>
          <w:bCs/>
          <w:color w:val="333333"/>
          <w:sz w:val="26"/>
          <w:lang w:eastAsia="en-IN"/>
        </w:rPr>
        <w:t xml:space="preserve"> till the appeal is disposed of or till the expiry of period of preferring</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appeal</w:t>
      </w:r>
      <w:proofErr w:type="gramEnd"/>
      <w:r w:rsidRPr="00C44CDD">
        <w:rPr>
          <w:rFonts w:ascii="Helvetica Neue" w:eastAsia="Times New Roman" w:hAnsi="Helvetica Neue" w:cs="Times New Roman"/>
          <w:b/>
          <w:bCs/>
          <w:color w:val="333333"/>
          <w:sz w:val="26"/>
          <w:lang w:eastAsia="en-IN"/>
        </w:rPr>
        <w:t>.</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2. When High Court is satisfied that the person intends to present </w:t>
      </w:r>
      <w:proofErr w:type="gramStart"/>
      <w:r w:rsidRPr="00C44CDD">
        <w:rPr>
          <w:rFonts w:ascii="Helvetica Neue" w:eastAsia="Times New Roman" w:hAnsi="Helvetica Neue" w:cs="Times New Roman"/>
          <w:b/>
          <w:bCs/>
          <w:color w:val="333333"/>
          <w:sz w:val="26"/>
          <w:lang w:eastAsia="en-IN"/>
        </w:rPr>
        <w:t>an</w:t>
      </w:r>
      <w:proofErr w:type="gramEnd"/>
      <w:r w:rsidRPr="00C44CDD">
        <w:rPr>
          <w:rFonts w:ascii="Helvetica Neue" w:eastAsia="Times New Roman" w:hAnsi="Helvetica Neue" w:cs="Times New Roman"/>
          <w:b/>
          <w:bCs/>
          <w:color w:val="333333"/>
          <w:sz w:val="26"/>
          <w:lang w:eastAsia="en-IN"/>
        </w:rPr>
        <w:t xml:space="preserve"> Special</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Leave Petition, then it may postpone for such period as will be sufficient for</w:t>
      </w:r>
      <w:r>
        <w:rPr>
          <w:rFonts w:ascii="Helvetica Neue" w:eastAsia="Times New Roman" w:hAnsi="Helvetica Neue" w:cs="Times New Roman"/>
          <w:b/>
          <w:bCs/>
          <w:color w:val="333333"/>
          <w:sz w:val="26"/>
          <w:lang w:eastAsia="en-IN"/>
        </w:rPr>
        <w:t xml:space="preserve"> </w:t>
      </w:r>
      <w:r w:rsidRPr="00C44CDD">
        <w:rPr>
          <w:rFonts w:ascii="Helvetica Neue" w:eastAsia="Times New Roman" w:hAnsi="Helvetica Neue" w:cs="Times New Roman"/>
          <w:b/>
          <w:bCs/>
          <w:color w:val="333333"/>
          <w:sz w:val="26"/>
          <w:lang w:eastAsia="en-IN"/>
        </w:rPr>
        <w:t>him to present such appeal.</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3. When the person sentenced makes an application for grant of certificate under</w:t>
      </w:r>
      <w:r>
        <w:rPr>
          <w:rFonts w:ascii="Helvetica Neue" w:eastAsia="Times New Roman" w:hAnsi="Helvetica Neue" w:cs="Times New Roman"/>
          <w:b/>
          <w:bCs/>
          <w:color w:val="333333"/>
          <w:sz w:val="26"/>
          <w:lang w:eastAsia="en-IN"/>
        </w:rPr>
        <w:t xml:space="preserve"> </w:t>
      </w:r>
      <w:r w:rsidRPr="00C44CDD">
        <w:rPr>
          <w:rFonts w:ascii="Helvetica Neue" w:eastAsia="Times New Roman" w:hAnsi="Helvetica Neue" w:cs="Times New Roman"/>
          <w:b/>
          <w:bCs/>
          <w:color w:val="333333"/>
          <w:sz w:val="26"/>
          <w:lang w:eastAsia="en-IN"/>
        </w:rPr>
        <w:t>Article 132 or 134, then till such application is disposed of by High Court or</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period</w:t>
      </w:r>
      <w:proofErr w:type="gramEnd"/>
      <w:r w:rsidRPr="00C44CDD">
        <w:rPr>
          <w:rFonts w:ascii="Helvetica Neue" w:eastAsia="Times New Roman" w:hAnsi="Helvetica Neue" w:cs="Times New Roman"/>
          <w:b/>
          <w:bCs/>
          <w:color w:val="333333"/>
          <w:sz w:val="26"/>
          <w:lang w:eastAsia="en-IN"/>
        </w:rPr>
        <w:t xml:space="preserve"> for preferring appeal on such certificate has elapsed.</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u w:val="single"/>
          <w:lang w:eastAsia="en-IN"/>
        </w:rPr>
        <w:t>Can a capital sentence be executed on a pregnant woman?</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No, capital sentence cannot be executed on a pregnant woman. Such a sentence</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proofErr w:type="gramStart"/>
      <w:r w:rsidRPr="00C44CDD">
        <w:rPr>
          <w:rFonts w:ascii="Helvetica Neue" w:eastAsia="Times New Roman" w:hAnsi="Helvetica Neue" w:cs="Times New Roman"/>
          <w:b/>
          <w:bCs/>
          <w:color w:val="333333"/>
          <w:sz w:val="26"/>
          <w:lang w:eastAsia="en-IN"/>
        </w:rPr>
        <w:t>shall</w:t>
      </w:r>
      <w:proofErr w:type="gramEnd"/>
      <w:r w:rsidRPr="00C44CDD">
        <w:rPr>
          <w:rFonts w:ascii="Helvetica Neue" w:eastAsia="Times New Roman" w:hAnsi="Helvetica Neue" w:cs="Times New Roman"/>
          <w:b/>
          <w:bCs/>
          <w:color w:val="333333"/>
          <w:sz w:val="26"/>
          <w:lang w:eastAsia="en-IN"/>
        </w:rPr>
        <w:t xml:space="preserve"> be commuted by the High Court to life imprisonment,</w:t>
      </w:r>
    </w:p>
    <w:p w:rsidR="00C44CDD" w:rsidRPr="00C44CDD" w:rsidRDefault="00C44CDD" w:rsidP="00C44CDD">
      <w:pPr>
        <w:shd w:val="clear" w:color="auto" w:fill="FFFFFF"/>
        <w:spacing w:after="100" w:afterAutospacing="1" w:line="240" w:lineRule="auto"/>
        <w:ind w:left="0" w:firstLine="0"/>
        <w:rPr>
          <w:rFonts w:ascii="Helvetica Neue" w:eastAsia="Times New Roman" w:hAnsi="Helvetica Neue" w:cs="Times New Roman"/>
          <w:color w:val="333333"/>
          <w:sz w:val="26"/>
          <w:szCs w:val="26"/>
          <w:lang w:eastAsia="en-IN"/>
        </w:rPr>
      </w:pPr>
      <w:r w:rsidRPr="00C44CDD">
        <w:rPr>
          <w:rFonts w:ascii="Helvetica Neue" w:eastAsia="Times New Roman" w:hAnsi="Helvetica Neue" w:cs="Times New Roman"/>
          <w:b/>
          <w:bCs/>
          <w:color w:val="333333"/>
          <w:sz w:val="26"/>
          <w:lang w:eastAsia="en-IN"/>
        </w:rPr>
        <w:t xml:space="preserve">Section-416 of </w:t>
      </w:r>
      <w:proofErr w:type="spellStart"/>
      <w:r w:rsidRPr="00C44CDD">
        <w:rPr>
          <w:rFonts w:ascii="Helvetica Neue" w:eastAsia="Times New Roman" w:hAnsi="Helvetica Neue" w:cs="Times New Roman"/>
          <w:b/>
          <w:bCs/>
          <w:color w:val="333333"/>
          <w:sz w:val="26"/>
          <w:lang w:eastAsia="en-IN"/>
        </w:rPr>
        <w:t>Cr.pc</w:t>
      </w:r>
      <w:proofErr w:type="spellEnd"/>
      <w:r w:rsidRPr="00C44CDD">
        <w:rPr>
          <w:rFonts w:ascii="Helvetica Neue" w:eastAsia="Times New Roman" w:hAnsi="Helvetica Neue" w:cs="Times New Roman"/>
          <w:b/>
          <w:bCs/>
          <w:color w:val="333333"/>
          <w:sz w:val="26"/>
          <w:lang w:eastAsia="en-IN"/>
        </w:rPr>
        <w:t>. provides if a woman sentenced to death is found to be pregnant, the High court shall order the execution of the sentence to be postponed and may, if it thinks fit, commute the sentence to imprisonment for life.</w:t>
      </w:r>
    </w:p>
    <w:p w:rsidR="00920D4B" w:rsidRDefault="00920D4B" w:rsidP="00C44CDD"/>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C642C"/>
    <w:multiLevelType w:val="multilevel"/>
    <w:tmpl w:val="65C4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F70E0"/>
    <w:multiLevelType w:val="multilevel"/>
    <w:tmpl w:val="1BA6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5D3275"/>
    <w:multiLevelType w:val="multilevel"/>
    <w:tmpl w:val="FFAE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4B75D4"/>
    <w:multiLevelType w:val="multilevel"/>
    <w:tmpl w:val="36468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44CDD"/>
    <w:rsid w:val="00085D0D"/>
    <w:rsid w:val="001E77D9"/>
    <w:rsid w:val="00227C11"/>
    <w:rsid w:val="00246A19"/>
    <w:rsid w:val="004D538A"/>
    <w:rsid w:val="00531364"/>
    <w:rsid w:val="006558B9"/>
    <w:rsid w:val="0069677C"/>
    <w:rsid w:val="007219CF"/>
    <w:rsid w:val="00920D4B"/>
    <w:rsid w:val="00A56148"/>
    <w:rsid w:val="00AC3E14"/>
    <w:rsid w:val="00AC65BF"/>
    <w:rsid w:val="00AD1CC7"/>
    <w:rsid w:val="00B20751"/>
    <w:rsid w:val="00C11D8D"/>
    <w:rsid w:val="00C44CDD"/>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4CDD"/>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44CDD"/>
    <w:rPr>
      <w:b/>
      <w:bCs/>
    </w:rPr>
  </w:style>
  <w:style w:type="character" w:styleId="Emphasis">
    <w:name w:val="Emphasis"/>
    <w:basedOn w:val="DefaultParagraphFont"/>
    <w:uiPriority w:val="20"/>
    <w:qFormat/>
    <w:rsid w:val="00C44CDD"/>
    <w:rPr>
      <w:i/>
      <w:iCs/>
    </w:rPr>
  </w:style>
</w:styles>
</file>

<file path=word/webSettings.xml><?xml version="1.0" encoding="utf-8"?>
<w:webSettings xmlns:r="http://schemas.openxmlformats.org/officeDocument/2006/relationships" xmlns:w="http://schemas.openxmlformats.org/wordprocessingml/2006/main">
  <w:divs>
    <w:div w:id="136821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2018-08-28T04:54:00Z</dcterms:created>
  <dcterms:modified xsi:type="dcterms:W3CDTF">2018-08-28T04:57:00Z</dcterms:modified>
</cp:coreProperties>
</file>