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E51" w:rsidRPr="00060497" w:rsidRDefault="00D66BD4" w:rsidP="00B61E51">
      <w:pPr>
        <w:jc w:val="center"/>
        <w:rPr>
          <w:rFonts w:ascii="Agency FB" w:hAnsi="Agency FB"/>
          <w:b/>
          <w:bCs/>
          <w:sz w:val="28"/>
          <w:szCs w:val="28"/>
          <w:u w:val="single"/>
        </w:rPr>
      </w:pPr>
      <w:r>
        <w:rPr>
          <w:rFonts w:ascii="Agency FB" w:hAnsi="Agency FB"/>
          <w:b/>
          <w:bCs/>
          <w:sz w:val="28"/>
          <w:szCs w:val="28"/>
          <w:u w:val="single"/>
        </w:rPr>
        <w:t>UNIVERSITY INSTITUTE OF LAW</w:t>
      </w:r>
    </w:p>
    <w:p w:rsidR="00B61E51" w:rsidRPr="00060497" w:rsidRDefault="00B61E51" w:rsidP="00B61E51">
      <w:pPr>
        <w:jc w:val="center"/>
        <w:rPr>
          <w:rFonts w:ascii="Agency FB" w:hAnsi="Agency FB"/>
          <w:sz w:val="56"/>
          <w:szCs w:val="56"/>
        </w:rPr>
      </w:pPr>
      <w:r w:rsidRPr="00060497">
        <w:rPr>
          <w:rFonts w:ascii="Agency FB" w:hAnsi="Agency FB"/>
          <w:noProof/>
          <w:sz w:val="56"/>
          <w:szCs w:val="56"/>
        </w:rPr>
        <w:drawing>
          <wp:inline distT="0" distB="0" distL="0" distR="0">
            <wp:extent cx="1581150" cy="1391412"/>
            <wp:effectExtent l="19050" t="0" r="0" b="0"/>
            <wp:docPr id="1" name="Picture 1" descr="C:\Users\Abhishek\Desktop\moot courtt\Panjab-University-Chandigarh-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hishek\Desktop\moot courtt\Panjab-University-Chandigarh-Logo.jpg"/>
                    <pic:cNvPicPr>
                      <a:picLocks noChangeAspect="1" noChangeArrowheads="1"/>
                    </pic:cNvPicPr>
                  </pic:nvPicPr>
                  <pic:blipFill>
                    <a:blip r:embed="rId8"/>
                    <a:srcRect/>
                    <a:stretch>
                      <a:fillRect/>
                    </a:stretch>
                  </pic:blipFill>
                  <pic:spPr bwMode="auto">
                    <a:xfrm>
                      <a:off x="0" y="0"/>
                      <a:ext cx="1581150" cy="1391412"/>
                    </a:xfrm>
                    <a:prstGeom prst="rect">
                      <a:avLst/>
                    </a:prstGeom>
                    <a:noFill/>
                    <a:ln w="9525">
                      <a:noFill/>
                      <a:miter lim="800000"/>
                      <a:headEnd/>
                      <a:tailEnd/>
                    </a:ln>
                  </pic:spPr>
                </pic:pic>
              </a:graphicData>
            </a:graphic>
          </wp:inline>
        </w:drawing>
      </w:r>
    </w:p>
    <w:p w:rsidR="00B61E51" w:rsidRPr="00060497" w:rsidRDefault="00B61E51" w:rsidP="00B61E51">
      <w:pPr>
        <w:jc w:val="center"/>
        <w:rPr>
          <w:rFonts w:ascii="Agency FB" w:hAnsi="Agency FB"/>
          <w:b/>
          <w:bCs/>
          <w:sz w:val="28"/>
          <w:szCs w:val="28"/>
        </w:rPr>
      </w:pPr>
      <w:r w:rsidRPr="00060497">
        <w:rPr>
          <w:rFonts w:ascii="Agency FB" w:hAnsi="Agency FB"/>
          <w:b/>
          <w:bCs/>
          <w:sz w:val="28"/>
          <w:szCs w:val="28"/>
        </w:rPr>
        <w:t>PANJAB UNIVERSITY REGIONAL CENTRE, CIVIL LINES,</w:t>
      </w:r>
    </w:p>
    <w:p w:rsidR="00B61E51" w:rsidRPr="00060497" w:rsidRDefault="00B61E51" w:rsidP="00B61E51">
      <w:pPr>
        <w:jc w:val="center"/>
        <w:rPr>
          <w:rFonts w:ascii="Agency FB" w:hAnsi="Agency FB"/>
          <w:b/>
          <w:bCs/>
          <w:sz w:val="36"/>
          <w:szCs w:val="36"/>
        </w:rPr>
      </w:pPr>
      <w:r w:rsidRPr="00060497">
        <w:rPr>
          <w:rFonts w:ascii="Agency FB" w:hAnsi="Agency FB"/>
          <w:b/>
          <w:bCs/>
          <w:sz w:val="28"/>
          <w:szCs w:val="28"/>
        </w:rPr>
        <w:t>LUDHIANA</w:t>
      </w:r>
    </w:p>
    <w:p w:rsidR="00B61E51" w:rsidRPr="00060497" w:rsidRDefault="00B61E51" w:rsidP="00B61E51">
      <w:pPr>
        <w:jc w:val="center"/>
        <w:rPr>
          <w:rFonts w:ascii="Agency FB" w:hAnsi="Agency FB"/>
          <w:b/>
          <w:bCs/>
          <w:sz w:val="24"/>
          <w:szCs w:val="24"/>
        </w:rPr>
      </w:pPr>
      <w:r w:rsidRPr="00060497">
        <w:rPr>
          <w:rFonts w:ascii="Agency FB" w:hAnsi="Agency FB"/>
          <w:b/>
          <w:bCs/>
          <w:sz w:val="24"/>
          <w:szCs w:val="24"/>
          <w:u w:val="single"/>
        </w:rPr>
        <w:t>PAPER IV – MOOT COURT EXERCISE</w:t>
      </w:r>
    </w:p>
    <w:p w:rsidR="00B61E51" w:rsidRPr="00060497" w:rsidRDefault="00B61E51" w:rsidP="00B61E51">
      <w:pPr>
        <w:jc w:val="center"/>
        <w:rPr>
          <w:rFonts w:ascii="Agency FB" w:hAnsi="Agency FB"/>
          <w:b/>
          <w:bCs/>
          <w:sz w:val="24"/>
          <w:szCs w:val="24"/>
        </w:rPr>
      </w:pPr>
      <w:r w:rsidRPr="00060497">
        <w:rPr>
          <w:rFonts w:ascii="Agency FB" w:hAnsi="Agency FB"/>
          <w:b/>
          <w:bCs/>
          <w:sz w:val="24"/>
          <w:szCs w:val="24"/>
        </w:rPr>
        <w:t>MOOT PROPOSITION – II  (4-4-2016)</w:t>
      </w:r>
    </w:p>
    <w:p w:rsidR="00B61E51" w:rsidRPr="00060497" w:rsidRDefault="00B61E51" w:rsidP="00B61E51">
      <w:pPr>
        <w:pBdr>
          <w:bottom w:val="single" w:sz="6" w:space="1" w:color="auto"/>
        </w:pBdr>
        <w:rPr>
          <w:rFonts w:ascii="Agency FB" w:hAnsi="Agency FB"/>
          <w:b/>
          <w:bCs/>
          <w:sz w:val="24"/>
          <w:szCs w:val="24"/>
        </w:rPr>
      </w:pPr>
      <w:r w:rsidRPr="00060497">
        <w:rPr>
          <w:rFonts w:ascii="Agency FB" w:hAnsi="Agency FB"/>
          <w:b/>
          <w:bCs/>
          <w:sz w:val="24"/>
          <w:szCs w:val="24"/>
        </w:rPr>
        <w:t xml:space="preserve">In The Court of the Hon'ble  JUSTICE OF SUPREME COURT              </w:t>
      </w:r>
    </w:p>
    <w:p w:rsidR="00B61E51" w:rsidRPr="00060497" w:rsidRDefault="004C67DF" w:rsidP="00B61E51">
      <w:pPr>
        <w:rPr>
          <w:rFonts w:ascii="Agency FB" w:hAnsi="Agency FB"/>
          <w:b/>
          <w:bCs/>
          <w:sz w:val="32"/>
          <w:szCs w:val="32"/>
        </w:rPr>
      </w:pPr>
      <w:r w:rsidRPr="00060497">
        <w:rPr>
          <w:rFonts w:ascii="Agency FB" w:hAnsi="Agency FB"/>
          <w:b/>
          <w:bCs/>
          <w:sz w:val="32"/>
          <w:szCs w:val="32"/>
        </w:rPr>
        <w:t>Mrs. Neena s/o Mr. C</w:t>
      </w:r>
    </w:p>
    <w:p w:rsidR="00854496" w:rsidRPr="00060497" w:rsidRDefault="00854496" w:rsidP="00B61E51">
      <w:pPr>
        <w:rPr>
          <w:rFonts w:ascii="Agency FB" w:hAnsi="Agency FB"/>
          <w:b/>
          <w:bCs/>
          <w:sz w:val="32"/>
          <w:szCs w:val="32"/>
        </w:rPr>
      </w:pPr>
      <w:r w:rsidRPr="00060497">
        <w:rPr>
          <w:rFonts w:ascii="Agency FB" w:hAnsi="Agency FB"/>
          <w:b/>
          <w:bCs/>
          <w:sz w:val="32"/>
          <w:szCs w:val="32"/>
        </w:rPr>
        <w:t>Mr. Mohan s/o Mr. D</w:t>
      </w:r>
    </w:p>
    <w:p w:rsidR="00854496" w:rsidRPr="00060497" w:rsidRDefault="00854496" w:rsidP="00B61E51">
      <w:pPr>
        <w:rPr>
          <w:rFonts w:ascii="Agency FB" w:hAnsi="Agency FB"/>
          <w:b/>
          <w:bCs/>
          <w:sz w:val="32"/>
          <w:szCs w:val="32"/>
        </w:rPr>
      </w:pPr>
      <w:r w:rsidRPr="00060497">
        <w:rPr>
          <w:rFonts w:ascii="Agency FB" w:hAnsi="Agency FB"/>
          <w:b/>
          <w:bCs/>
          <w:sz w:val="32"/>
          <w:szCs w:val="32"/>
        </w:rPr>
        <w:t>Mr. Atul s/o Mr.E</w:t>
      </w:r>
    </w:p>
    <w:p w:rsidR="00B61E51" w:rsidRPr="00060497" w:rsidRDefault="00B61E51" w:rsidP="00B61E51">
      <w:pPr>
        <w:rPr>
          <w:rFonts w:ascii="Agency FB" w:hAnsi="Agency FB"/>
          <w:b/>
          <w:bCs/>
          <w:sz w:val="32"/>
          <w:szCs w:val="32"/>
        </w:rPr>
      </w:pPr>
      <w:r w:rsidRPr="00060497">
        <w:rPr>
          <w:rFonts w:ascii="Agency FB" w:hAnsi="Agency FB"/>
          <w:b/>
          <w:bCs/>
          <w:sz w:val="32"/>
          <w:szCs w:val="32"/>
        </w:rPr>
        <w:t xml:space="preserve">                                                  </w:t>
      </w:r>
      <w:r w:rsidR="00060497">
        <w:rPr>
          <w:rFonts w:ascii="Agency FB" w:hAnsi="Agency FB"/>
          <w:b/>
          <w:bCs/>
          <w:sz w:val="32"/>
          <w:szCs w:val="32"/>
        </w:rPr>
        <w:t xml:space="preserve">                         </w:t>
      </w:r>
      <w:r w:rsidRPr="00060497">
        <w:rPr>
          <w:rFonts w:ascii="Agency FB" w:hAnsi="Agency FB"/>
          <w:b/>
          <w:bCs/>
          <w:sz w:val="32"/>
          <w:szCs w:val="32"/>
        </w:rPr>
        <w:t xml:space="preserve">  ...............</w:t>
      </w:r>
      <w:r w:rsidR="00854496" w:rsidRPr="00060497">
        <w:rPr>
          <w:rFonts w:ascii="Agency FB" w:hAnsi="Agency FB"/>
          <w:b/>
          <w:bCs/>
          <w:sz w:val="32"/>
          <w:szCs w:val="32"/>
        </w:rPr>
        <w:t>....................Appellant</w:t>
      </w:r>
    </w:p>
    <w:p w:rsidR="00B61E51" w:rsidRPr="00060497" w:rsidRDefault="00B61E51" w:rsidP="00B61E51">
      <w:pPr>
        <w:rPr>
          <w:rFonts w:ascii="Agency FB" w:hAnsi="Agency FB"/>
          <w:b/>
          <w:bCs/>
          <w:sz w:val="32"/>
          <w:szCs w:val="32"/>
        </w:rPr>
      </w:pPr>
      <w:r w:rsidRPr="00060497">
        <w:rPr>
          <w:rFonts w:ascii="Agency FB" w:hAnsi="Agency FB"/>
          <w:b/>
          <w:bCs/>
          <w:sz w:val="32"/>
          <w:szCs w:val="32"/>
        </w:rPr>
        <w:t xml:space="preserve">                                    Versus </w:t>
      </w:r>
    </w:p>
    <w:p w:rsidR="00B61E51" w:rsidRPr="00060497" w:rsidRDefault="00854496" w:rsidP="00B61E51">
      <w:pPr>
        <w:rPr>
          <w:rFonts w:ascii="Agency FB" w:hAnsi="Agency FB"/>
          <w:b/>
          <w:bCs/>
          <w:sz w:val="32"/>
          <w:szCs w:val="32"/>
        </w:rPr>
      </w:pPr>
      <w:r w:rsidRPr="00060497">
        <w:rPr>
          <w:rFonts w:ascii="Agency FB" w:hAnsi="Agency FB"/>
          <w:b/>
          <w:bCs/>
          <w:sz w:val="32"/>
          <w:szCs w:val="32"/>
        </w:rPr>
        <w:t>State</w:t>
      </w:r>
    </w:p>
    <w:p w:rsidR="00B61E51" w:rsidRPr="00060497" w:rsidRDefault="00B61E51" w:rsidP="00B61E51">
      <w:pPr>
        <w:pBdr>
          <w:bottom w:val="single" w:sz="6" w:space="1" w:color="auto"/>
        </w:pBdr>
        <w:rPr>
          <w:rFonts w:ascii="Agency FB" w:hAnsi="Agency FB"/>
          <w:b/>
          <w:bCs/>
          <w:sz w:val="32"/>
          <w:szCs w:val="32"/>
        </w:rPr>
      </w:pPr>
      <w:r w:rsidRPr="00060497">
        <w:rPr>
          <w:rFonts w:ascii="Agency FB" w:hAnsi="Agency FB"/>
          <w:b/>
          <w:bCs/>
          <w:sz w:val="32"/>
          <w:szCs w:val="32"/>
        </w:rPr>
        <w:t xml:space="preserve">                     </w:t>
      </w:r>
      <w:r w:rsidR="00060497">
        <w:rPr>
          <w:rFonts w:ascii="Agency FB" w:hAnsi="Agency FB"/>
          <w:b/>
          <w:bCs/>
          <w:sz w:val="32"/>
          <w:szCs w:val="32"/>
        </w:rPr>
        <w:t xml:space="preserve">                           </w:t>
      </w:r>
      <w:r w:rsidRPr="00060497">
        <w:rPr>
          <w:rFonts w:ascii="Agency FB" w:hAnsi="Agency FB"/>
          <w:b/>
          <w:bCs/>
          <w:sz w:val="32"/>
          <w:szCs w:val="32"/>
        </w:rPr>
        <w:t xml:space="preserve">  </w:t>
      </w:r>
      <w:r w:rsidR="00060497">
        <w:rPr>
          <w:rFonts w:ascii="Agency FB" w:hAnsi="Agency FB"/>
          <w:b/>
          <w:bCs/>
          <w:sz w:val="32"/>
          <w:szCs w:val="32"/>
        </w:rPr>
        <w:t xml:space="preserve">                    </w:t>
      </w:r>
      <w:r w:rsidRPr="00060497">
        <w:rPr>
          <w:rFonts w:ascii="Agency FB" w:hAnsi="Agency FB"/>
          <w:b/>
          <w:bCs/>
          <w:sz w:val="32"/>
          <w:szCs w:val="32"/>
        </w:rPr>
        <w:t>......................</w:t>
      </w:r>
      <w:r w:rsidR="00854496" w:rsidRPr="00060497">
        <w:rPr>
          <w:rFonts w:ascii="Agency FB" w:hAnsi="Agency FB"/>
          <w:b/>
          <w:bCs/>
          <w:sz w:val="32"/>
          <w:szCs w:val="32"/>
        </w:rPr>
        <w:t>......................Respondent</w:t>
      </w:r>
      <w:r w:rsidRPr="00060497">
        <w:rPr>
          <w:rFonts w:ascii="Agency FB" w:hAnsi="Agency FB"/>
          <w:b/>
          <w:bCs/>
          <w:sz w:val="32"/>
          <w:szCs w:val="32"/>
        </w:rPr>
        <w:t xml:space="preserve"> </w:t>
      </w:r>
    </w:p>
    <w:p w:rsidR="00562FDB" w:rsidRPr="00060497" w:rsidRDefault="00562FDB" w:rsidP="00B61E51">
      <w:pPr>
        <w:pBdr>
          <w:bottom w:val="single" w:sz="6" w:space="1" w:color="auto"/>
        </w:pBdr>
        <w:rPr>
          <w:rFonts w:ascii="Agency FB" w:hAnsi="Agency FB"/>
          <w:b/>
          <w:bCs/>
          <w:sz w:val="32"/>
          <w:szCs w:val="32"/>
        </w:rPr>
      </w:pPr>
      <w:r w:rsidRPr="00060497">
        <w:rPr>
          <w:rFonts w:ascii="Agency FB" w:hAnsi="Agency FB"/>
          <w:b/>
          <w:bCs/>
          <w:sz w:val="32"/>
          <w:szCs w:val="32"/>
        </w:rPr>
        <w:t>Special Leave Petition No. 2 of 2016</w:t>
      </w:r>
    </w:p>
    <w:p w:rsidR="00854496" w:rsidRPr="00060497" w:rsidRDefault="00854496" w:rsidP="00854496">
      <w:pPr>
        <w:rPr>
          <w:rFonts w:ascii="Agency FB" w:eastAsia="Calibri" w:hAnsi="Agency FB" w:cs="Calibri"/>
          <w:b/>
          <w:bCs/>
          <w:sz w:val="32"/>
          <w:u w:val="single"/>
        </w:rPr>
      </w:pPr>
      <w:r w:rsidRPr="00060497">
        <w:rPr>
          <w:rFonts w:ascii="Agency FB" w:eastAsia="Calibri" w:hAnsi="Agency FB" w:cs="Calibri"/>
          <w:b/>
          <w:bCs/>
          <w:sz w:val="32"/>
          <w:u w:val="single"/>
        </w:rPr>
        <w:t>Appearing on the behalf of Appellant</w:t>
      </w:r>
    </w:p>
    <w:p w:rsidR="00B61E51" w:rsidRPr="00060497" w:rsidRDefault="00B61E51" w:rsidP="00B61E51">
      <w:pPr>
        <w:rPr>
          <w:rFonts w:ascii="Agency FB" w:hAnsi="Agency FB"/>
          <w:sz w:val="32"/>
          <w:szCs w:val="32"/>
        </w:rPr>
      </w:pPr>
      <w:r w:rsidRPr="00060497">
        <w:rPr>
          <w:rFonts w:ascii="Agency FB" w:hAnsi="Agency FB"/>
          <w:sz w:val="32"/>
          <w:szCs w:val="32"/>
        </w:rPr>
        <w:t xml:space="preserve">Submitted by -                       </w:t>
      </w:r>
      <w:r w:rsidR="00854496" w:rsidRPr="00060497">
        <w:rPr>
          <w:rFonts w:ascii="Agency FB" w:hAnsi="Agency FB"/>
          <w:sz w:val="32"/>
          <w:szCs w:val="32"/>
        </w:rPr>
        <w:t xml:space="preserve">                              </w:t>
      </w:r>
      <w:r w:rsidR="00060497">
        <w:rPr>
          <w:rFonts w:ascii="Agency FB" w:hAnsi="Agency FB"/>
          <w:sz w:val="32"/>
          <w:szCs w:val="32"/>
        </w:rPr>
        <w:t xml:space="preserve">      </w:t>
      </w:r>
      <w:r w:rsidR="00854496" w:rsidRPr="00060497">
        <w:rPr>
          <w:rFonts w:ascii="Agency FB" w:hAnsi="Agency FB"/>
          <w:sz w:val="32"/>
          <w:szCs w:val="32"/>
        </w:rPr>
        <w:t xml:space="preserve"> S</w:t>
      </w:r>
      <w:r w:rsidRPr="00060497">
        <w:rPr>
          <w:rFonts w:ascii="Agency FB" w:hAnsi="Agency FB"/>
          <w:sz w:val="32"/>
          <w:szCs w:val="32"/>
        </w:rPr>
        <w:t>ubmitted  To-</w:t>
      </w:r>
    </w:p>
    <w:p w:rsidR="00B61E51" w:rsidRPr="00060497" w:rsidRDefault="00B61E51" w:rsidP="00B61E51">
      <w:pPr>
        <w:rPr>
          <w:rFonts w:ascii="Agency FB" w:hAnsi="Agency FB"/>
          <w:b/>
          <w:bCs/>
          <w:sz w:val="24"/>
          <w:szCs w:val="24"/>
        </w:rPr>
      </w:pPr>
      <w:r w:rsidRPr="00060497">
        <w:rPr>
          <w:rFonts w:ascii="Agency FB" w:hAnsi="Agency FB"/>
          <w:b/>
          <w:bCs/>
          <w:sz w:val="24"/>
          <w:szCs w:val="24"/>
        </w:rPr>
        <w:t xml:space="preserve">Abhishek Garg                                                             </w:t>
      </w:r>
      <w:r w:rsidR="00854496" w:rsidRPr="00060497">
        <w:rPr>
          <w:rFonts w:ascii="Agency FB" w:hAnsi="Agency FB"/>
          <w:b/>
          <w:bCs/>
          <w:sz w:val="24"/>
          <w:szCs w:val="24"/>
        </w:rPr>
        <w:t xml:space="preserve">                  </w:t>
      </w:r>
      <w:r w:rsidR="00060497">
        <w:rPr>
          <w:rFonts w:ascii="Agency FB" w:hAnsi="Agency FB"/>
          <w:b/>
          <w:bCs/>
          <w:sz w:val="24"/>
          <w:szCs w:val="24"/>
        </w:rPr>
        <w:t xml:space="preserve">  </w:t>
      </w:r>
      <w:r w:rsidR="00DC5181">
        <w:rPr>
          <w:rFonts w:ascii="Agency FB" w:hAnsi="Agency FB"/>
          <w:b/>
          <w:bCs/>
          <w:sz w:val="24"/>
          <w:szCs w:val="24"/>
        </w:rPr>
        <w:t xml:space="preserve"> Dr. ........</w:t>
      </w:r>
    </w:p>
    <w:p w:rsidR="007A7FE2" w:rsidRPr="00060497" w:rsidRDefault="00B61E51" w:rsidP="00B61E51">
      <w:pPr>
        <w:rPr>
          <w:rFonts w:ascii="Agency FB" w:hAnsi="Agency FB"/>
          <w:b/>
          <w:bCs/>
          <w:sz w:val="24"/>
          <w:szCs w:val="24"/>
        </w:rPr>
      </w:pPr>
      <w:r w:rsidRPr="00060497">
        <w:rPr>
          <w:rFonts w:ascii="Agency FB" w:hAnsi="Agency FB"/>
          <w:b/>
          <w:bCs/>
          <w:sz w:val="24"/>
          <w:szCs w:val="24"/>
        </w:rPr>
        <w:t xml:space="preserve">th semester(LL.B)                                                                        </w:t>
      </w:r>
      <w:r w:rsidR="00DC5181">
        <w:rPr>
          <w:rFonts w:ascii="Agency FB" w:hAnsi="Agency FB"/>
          <w:b/>
          <w:bCs/>
          <w:sz w:val="24"/>
          <w:szCs w:val="24"/>
        </w:rPr>
        <w:t xml:space="preserve"> Ms. .......</w:t>
      </w:r>
      <w:r w:rsidR="007A7FE2" w:rsidRPr="00060497">
        <w:rPr>
          <w:rFonts w:ascii="Agency FB" w:hAnsi="Agency FB"/>
          <w:b/>
          <w:bCs/>
          <w:sz w:val="24"/>
          <w:szCs w:val="24"/>
        </w:rPr>
        <w:t xml:space="preserve"> </w:t>
      </w:r>
    </w:p>
    <w:p w:rsidR="00B61E51" w:rsidRPr="00060497" w:rsidRDefault="00DC5181" w:rsidP="00B61E51">
      <w:pPr>
        <w:rPr>
          <w:rFonts w:ascii="Agency FB" w:hAnsi="Agency FB"/>
          <w:b/>
          <w:bCs/>
          <w:sz w:val="24"/>
          <w:szCs w:val="24"/>
        </w:rPr>
      </w:pPr>
      <w:r>
        <w:rPr>
          <w:rFonts w:ascii="Agency FB" w:hAnsi="Agency FB"/>
          <w:b/>
          <w:bCs/>
          <w:sz w:val="24"/>
          <w:szCs w:val="24"/>
        </w:rPr>
        <w:t xml:space="preserve">Roll number – </w:t>
      </w:r>
      <w:r w:rsidR="00B61E51" w:rsidRPr="00060497">
        <w:rPr>
          <w:rFonts w:ascii="Agency FB" w:hAnsi="Agency FB"/>
          <w:b/>
          <w:bCs/>
          <w:sz w:val="24"/>
          <w:szCs w:val="24"/>
        </w:rPr>
        <w:t>(session -2015-16)</w:t>
      </w:r>
    </w:p>
    <w:p w:rsidR="007A7FE2" w:rsidRPr="00060497" w:rsidRDefault="002A07E4" w:rsidP="007A7FE2">
      <w:pPr>
        <w:rPr>
          <w:rFonts w:ascii="Agency FB" w:eastAsia="Calibri" w:hAnsi="Agency FB" w:cs="Calibri"/>
          <w:b/>
          <w:bCs/>
          <w:color w:val="000000"/>
          <w:sz w:val="44"/>
          <w:u w:val="single"/>
        </w:rPr>
      </w:pPr>
      <w:r>
        <w:rPr>
          <w:b/>
          <w:bCs/>
          <w:sz w:val="24"/>
          <w:szCs w:val="24"/>
        </w:rPr>
        <w:lastRenderedPageBreak/>
        <w:t xml:space="preserve">      </w:t>
      </w:r>
      <w:r w:rsidR="007A7FE2" w:rsidRPr="00060497">
        <w:rPr>
          <w:rFonts w:ascii="Agency FB" w:eastAsia="Calibri" w:hAnsi="Agency FB" w:cs="Calibri"/>
          <w:b/>
          <w:bCs/>
          <w:color w:val="000000"/>
          <w:sz w:val="44"/>
          <w:u w:val="single"/>
        </w:rPr>
        <w:t>TABLE OF CONTENTS</w:t>
      </w:r>
    </w:p>
    <w:p w:rsidR="007A7FE2" w:rsidRPr="00060497" w:rsidRDefault="007A7FE2" w:rsidP="007A7FE2">
      <w:pPr>
        <w:rPr>
          <w:rFonts w:ascii="Agency FB" w:eastAsia="Calibri" w:hAnsi="Agency FB" w:cs="Calibri"/>
          <w:b/>
          <w:bCs/>
          <w:sz w:val="40"/>
        </w:rPr>
      </w:pPr>
      <w:r w:rsidRPr="00060497">
        <w:rPr>
          <w:rFonts w:ascii="Agency FB" w:eastAsia="Calibri" w:hAnsi="Agency FB" w:cs="Calibri"/>
          <w:b/>
          <w:bCs/>
          <w:sz w:val="40"/>
        </w:rPr>
        <w:t xml:space="preserve">     Sr. No.                                                                 Page No.</w:t>
      </w:r>
    </w:p>
    <w:p w:rsidR="007A7FE2" w:rsidRPr="00060497" w:rsidRDefault="007A7FE2" w:rsidP="00D52577">
      <w:pPr>
        <w:numPr>
          <w:ilvl w:val="0"/>
          <w:numId w:val="13"/>
        </w:numPr>
        <w:ind w:left="720" w:hanging="360"/>
        <w:rPr>
          <w:rFonts w:ascii="Agency FB" w:eastAsia="Calibri" w:hAnsi="Agency FB" w:cs="Calibri"/>
          <w:sz w:val="40"/>
        </w:rPr>
      </w:pPr>
      <w:r w:rsidRPr="00060497">
        <w:rPr>
          <w:rFonts w:ascii="Agency FB" w:eastAsia="Calibri" w:hAnsi="Agency FB" w:cs="Calibri"/>
          <w:sz w:val="40"/>
        </w:rPr>
        <w:t>List of abbreviations</w:t>
      </w:r>
      <w:r w:rsidR="00B017E7">
        <w:rPr>
          <w:rFonts w:ascii="Agency FB" w:eastAsia="Calibri" w:hAnsi="Agency FB" w:cs="Calibri"/>
          <w:sz w:val="40"/>
        </w:rPr>
        <w:t xml:space="preserve">                                               3</w:t>
      </w:r>
    </w:p>
    <w:p w:rsidR="007A7FE2" w:rsidRPr="00060497" w:rsidRDefault="007A7FE2" w:rsidP="00D52577">
      <w:pPr>
        <w:numPr>
          <w:ilvl w:val="0"/>
          <w:numId w:val="13"/>
        </w:numPr>
        <w:ind w:left="720" w:hanging="360"/>
        <w:rPr>
          <w:rFonts w:ascii="Agency FB" w:eastAsia="Calibri" w:hAnsi="Agency FB" w:cs="Calibri"/>
          <w:sz w:val="40"/>
        </w:rPr>
      </w:pPr>
      <w:r w:rsidRPr="00060497">
        <w:rPr>
          <w:rFonts w:ascii="Agency FB" w:eastAsia="Calibri" w:hAnsi="Agency FB" w:cs="Calibri"/>
          <w:sz w:val="40"/>
        </w:rPr>
        <w:t>Index of authorities</w:t>
      </w:r>
      <w:r w:rsidR="00B017E7">
        <w:rPr>
          <w:rFonts w:ascii="Agency FB" w:eastAsia="Calibri" w:hAnsi="Agency FB" w:cs="Calibri"/>
          <w:sz w:val="40"/>
        </w:rPr>
        <w:t xml:space="preserve">                                                 4</w:t>
      </w:r>
    </w:p>
    <w:p w:rsidR="007A7FE2" w:rsidRPr="00060497" w:rsidRDefault="007A7FE2" w:rsidP="00D52577">
      <w:pPr>
        <w:numPr>
          <w:ilvl w:val="0"/>
          <w:numId w:val="13"/>
        </w:numPr>
        <w:ind w:left="720" w:hanging="360"/>
        <w:rPr>
          <w:rFonts w:ascii="Agency FB" w:eastAsia="Calibri" w:hAnsi="Agency FB" w:cs="Calibri"/>
          <w:sz w:val="40"/>
        </w:rPr>
      </w:pPr>
      <w:r w:rsidRPr="00060497">
        <w:rPr>
          <w:rFonts w:ascii="Agency FB" w:eastAsia="Calibri" w:hAnsi="Agency FB" w:cs="Calibri"/>
          <w:sz w:val="40"/>
        </w:rPr>
        <w:t>Books referred/websites</w:t>
      </w:r>
      <w:r w:rsidR="00B017E7">
        <w:rPr>
          <w:rFonts w:ascii="Agency FB" w:eastAsia="Calibri" w:hAnsi="Agency FB" w:cs="Calibri"/>
          <w:sz w:val="40"/>
        </w:rPr>
        <w:t xml:space="preserve">                                       5</w:t>
      </w:r>
    </w:p>
    <w:p w:rsidR="007A7FE2" w:rsidRDefault="007A7FE2" w:rsidP="00D52577">
      <w:pPr>
        <w:numPr>
          <w:ilvl w:val="0"/>
          <w:numId w:val="13"/>
        </w:numPr>
        <w:ind w:left="720" w:hanging="360"/>
        <w:rPr>
          <w:rFonts w:ascii="Agency FB" w:eastAsia="Calibri" w:hAnsi="Agency FB" w:cs="Calibri"/>
          <w:sz w:val="40"/>
        </w:rPr>
      </w:pPr>
      <w:r w:rsidRPr="00060497">
        <w:rPr>
          <w:rFonts w:ascii="Agency FB" w:eastAsia="Calibri" w:hAnsi="Agency FB" w:cs="Calibri"/>
          <w:sz w:val="40"/>
        </w:rPr>
        <w:t>Statement of jurisdiction</w:t>
      </w:r>
      <w:r w:rsidR="00B017E7">
        <w:rPr>
          <w:rFonts w:ascii="Agency FB" w:eastAsia="Calibri" w:hAnsi="Agency FB" w:cs="Calibri"/>
          <w:sz w:val="40"/>
        </w:rPr>
        <w:t xml:space="preserve">                                       6-7</w:t>
      </w:r>
    </w:p>
    <w:p w:rsidR="00773A47" w:rsidRPr="00060497" w:rsidRDefault="00773A47" w:rsidP="00D52577">
      <w:pPr>
        <w:numPr>
          <w:ilvl w:val="0"/>
          <w:numId w:val="13"/>
        </w:numPr>
        <w:ind w:left="720" w:hanging="360"/>
        <w:rPr>
          <w:rFonts w:ascii="Agency FB" w:eastAsia="Calibri" w:hAnsi="Agency FB" w:cs="Calibri"/>
          <w:sz w:val="40"/>
        </w:rPr>
      </w:pPr>
      <w:r>
        <w:rPr>
          <w:rFonts w:ascii="Agency FB" w:eastAsia="Calibri" w:hAnsi="Agency FB" w:cs="Calibri"/>
          <w:sz w:val="40"/>
        </w:rPr>
        <w:t>SLP is not barred by Limitation</w:t>
      </w:r>
      <w:r w:rsidR="00B017E7">
        <w:rPr>
          <w:rFonts w:ascii="Agency FB" w:eastAsia="Calibri" w:hAnsi="Agency FB" w:cs="Calibri"/>
          <w:sz w:val="40"/>
        </w:rPr>
        <w:t xml:space="preserve">                             8</w:t>
      </w:r>
    </w:p>
    <w:p w:rsidR="007A7FE2" w:rsidRDefault="007A7FE2" w:rsidP="00D52577">
      <w:pPr>
        <w:numPr>
          <w:ilvl w:val="0"/>
          <w:numId w:val="13"/>
        </w:numPr>
        <w:ind w:left="720" w:hanging="360"/>
        <w:rPr>
          <w:rFonts w:ascii="Agency FB" w:eastAsia="Calibri" w:hAnsi="Agency FB" w:cs="Calibri"/>
          <w:sz w:val="40"/>
        </w:rPr>
      </w:pPr>
      <w:r w:rsidRPr="00060497">
        <w:rPr>
          <w:rFonts w:ascii="Agency FB" w:eastAsia="Calibri" w:hAnsi="Agency FB" w:cs="Calibri"/>
          <w:sz w:val="40"/>
        </w:rPr>
        <w:t>Statement of facts</w:t>
      </w:r>
      <w:r w:rsidR="00B017E7">
        <w:rPr>
          <w:rFonts w:ascii="Agency FB" w:eastAsia="Calibri" w:hAnsi="Agency FB" w:cs="Calibri"/>
          <w:sz w:val="40"/>
        </w:rPr>
        <w:t xml:space="preserve">                                                 9-12</w:t>
      </w:r>
    </w:p>
    <w:p w:rsidR="00496956" w:rsidRPr="00060497" w:rsidRDefault="00496956" w:rsidP="00D52577">
      <w:pPr>
        <w:numPr>
          <w:ilvl w:val="0"/>
          <w:numId w:val="13"/>
        </w:numPr>
        <w:ind w:left="720" w:hanging="360"/>
        <w:rPr>
          <w:rFonts w:ascii="Agency FB" w:eastAsia="Calibri" w:hAnsi="Agency FB" w:cs="Calibri"/>
          <w:sz w:val="40"/>
        </w:rPr>
      </w:pPr>
      <w:r>
        <w:rPr>
          <w:rFonts w:ascii="Agency FB" w:eastAsia="Calibri" w:hAnsi="Agency FB" w:cs="Calibri"/>
          <w:sz w:val="40"/>
        </w:rPr>
        <w:t>Chart of relations</w:t>
      </w:r>
      <w:r w:rsidR="00B017E7">
        <w:rPr>
          <w:rFonts w:ascii="Agency FB" w:eastAsia="Calibri" w:hAnsi="Agency FB" w:cs="Calibri"/>
          <w:sz w:val="40"/>
        </w:rPr>
        <w:t xml:space="preserve">                                                  13</w:t>
      </w:r>
    </w:p>
    <w:p w:rsidR="007A7FE2" w:rsidRPr="00060497" w:rsidRDefault="00303C03" w:rsidP="00D52577">
      <w:pPr>
        <w:numPr>
          <w:ilvl w:val="0"/>
          <w:numId w:val="13"/>
        </w:numPr>
        <w:ind w:left="720" w:hanging="360"/>
        <w:rPr>
          <w:rFonts w:ascii="Agency FB" w:eastAsia="Calibri" w:hAnsi="Agency FB" w:cs="Calibri"/>
          <w:sz w:val="40"/>
        </w:rPr>
      </w:pPr>
      <w:r>
        <w:rPr>
          <w:rFonts w:ascii="Agency FB" w:eastAsia="Calibri" w:hAnsi="Agency FB" w:cs="Calibri"/>
          <w:sz w:val="40"/>
        </w:rPr>
        <w:t>Identification of issues</w:t>
      </w:r>
      <w:r w:rsidR="00B017E7">
        <w:rPr>
          <w:rFonts w:ascii="Agency FB" w:eastAsia="Calibri" w:hAnsi="Agency FB" w:cs="Calibri"/>
          <w:sz w:val="40"/>
        </w:rPr>
        <w:t xml:space="preserve">                                          14</w:t>
      </w:r>
    </w:p>
    <w:p w:rsidR="007A7FE2" w:rsidRPr="00060497" w:rsidRDefault="00303C03" w:rsidP="00D52577">
      <w:pPr>
        <w:numPr>
          <w:ilvl w:val="0"/>
          <w:numId w:val="13"/>
        </w:numPr>
        <w:ind w:left="720" w:hanging="360"/>
        <w:rPr>
          <w:rFonts w:ascii="Agency FB" w:eastAsia="Calibri" w:hAnsi="Agency FB" w:cs="Calibri"/>
          <w:sz w:val="40"/>
        </w:rPr>
      </w:pPr>
      <w:r>
        <w:rPr>
          <w:rFonts w:ascii="Agency FB" w:eastAsia="Calibri" w:hAnsi="Agency FB" w:cs="Calibri"/>
          <w:sz w:val="40"/>
        </w:rPr>
        <w:t>Summary of arguments</w:t>
      </w:r>
      <w:r w:rsidR="00B017E7">
        <w:rPr>
          <w:rFonts w:ascii="Agency FB" w:eastAsia="Calibri" w:hAnsi="Agency FB" w:cs="Calibri"/>
          <w:sz w:val="40"/>
        </w:rPr>
        <w:t xml:space="preserve">                                        15-17</w:t>
      </w:r>
    </w:p>
    <w:p w:rsidR="007A7FE2" w:rsidRPr="00060497" w:rsidRDefault="007A7FE2" w:rsidP="00D52577">
      <w:pPr>
        <w:numPr>
          <w:ilvl w:val="0"/>
          <w:numId w:val="13"/>
        </w:numPr>
        <w:ind w:left="720" w:hanging="360"/>
        <w:rPr>
          <w:rFonts w:ascii="Agency FB" w:eastAsia="Calibri" w:hAnsi="Agency FB" w:cs="Calibri"/>
          <w:sz w:val="40"/>
        </w:rPr>
      </w:pPr>
      <w:r w:rsidRPr="00060497">
        <w:rPr>
          <w:rFonts w:ascii="Agency FB" w:eastAsia="Calibri" w:hAnsi="Agency FB" w:cs="Calibri"/>
          <w:sz w:val="40"/>
        </w:rPr>
        <w:t>Body of arguments</w:t>
      </w:r>
      <w:r w:rsidR="002D4BE4">
        <w:rPr>
          <w:rFonts w:ascii="Agency FB" w:eastAsia="Calibri" w:hAnsi="Agency FB" w:cs="Calibri"/>
          <w:sz w:val="40"/>
        </w:rPr>
        <w:t>(detailed)</w:t>
      </w:r>
      <w:r w:rsidR="00B017E7">
        <w:rPr>
          <w:rFonts w:ascii="Agency FB" w:eastAsia="Calibri" w:hAnsi="Agency FB" w:cs="Calibri"/>
          <w:sz w:val="40"/>
        </w:rPr>
        <w:t xml:space="preserve">     </w:t>
      </w:r>
      <w:r w:rsidR="0077394B">
        <w:rPr>
          <w:rFonts w:ascii="Agency FB" w:eastAsia="Calibri" w:hAnsi="Agency FB" w:cs="Calibri"/>
          <w:sz w:val="40"/>
        </w:rPr>
        <w:t xml:space="preserve">                           18-27</w:t>
      </w:r>
    </w:p>
    <w:p w:rsidR="007A7FE2" w:rsidRDefault="007A7FE2" w:rsidP="00D52577">
      <w:pPr>
        <w:numPr>
          <w:ilvl w:val="0"/>
          <w:numId w:val="13"/>
        </w:numPr>
        <w:ind w:left="720" w:hanging="360"/>
        <w:rPr>
          <w:rFonts w:ascii="Agency FB" w:eastAsia="Calibri" w:hAnsi="Agency FB" w:cs="Calibri"/>
          <w:sz w:val="40"/>
        </w:rPr>
      </w:pPr>
      <w:r w:rsidRPr="00060497">
        <w:rPr>
          <w:rFonts w:ascii="Agency FB" w:eastAsia="Calibri" w:hAnsi="Agency FB" w:cs="Calibri"/>
          <w:sz w:val="40"/>
        </w:rPr>
        <w:t>Prayer clause</w:t>
      </w:r>
      <w:r w:rsidR="00B017E7">
        <w:rPr>
          <w:rFonts w:ascii="Agency FB" w:eastAsia="Calibri" w:hAnsi="Agency FB" w:cs="Calibri"/>
          <w:sz w:val="40"/>
        </w:rPr>
        <w:t xml:space="preserve">                         </w:t>
      </w:r>
      <w:r w:rsidR="0077394B">
        <w:rPr>
          <w:rFonts w:ascii="Agency FB" w:eastAsia="Calibri" w:hAnsi="Agency FB" w:cs="Calibri"/>
          <w:sz w:val="40"/>
        </w:rPr>
        <w:t xml:space="preserve">                              28</w:t>
      </w:r>
    </w:p>
    <w:p w:rsidR="00D52577" w:rsidRPr="00060497" w:rsidRDefault="00D52577" w:rsidP="00D52577">
      <w:pPr>
        <w:numPr>
          <w:ilvl w:val="0"/>
          <w:numId w:val="13"/>
        </w:numPr>
        <w:ind w:left="720" w:hanging="360"/>
        <w:rPr>
          <w:rFonts w:ascii="Agency FB" w:eastAsia="Calibri" w:hAnsi="Agency FB" w:cs="Calibri"/>
          <w:sz w:val="40"/>
        </w:rPr>
      </w:pPr>
      <w:r>
        <w:rPr>
          <w:rFonts w:ascii="Agency FB" w:eastAsia="Calibri" w:hAnsi="Agency FB" w:cs="Calibri"/>
          <w:sz w:val="40"/>
        </w:rPr>
        <w:t>Annexures</w:t>
      </w:r>
      <w:r w:rsidR="00B017E7">
        <w:rPr>
          <w:rFonts w:ascii="Agency FB" w:eastAsia="Calibri" w:hAnsi="Agency FB" w:cs="Calibri"/>
          <w:sz w:val="40"/>
        </w:rPr>
        <w:t xml:space="preserve">                               </w:t>
      </w:r>
      <w:r w:rsidR="0077394B">
        <w:rPr>
          <w:rFonts w:ascii="Agency FB" w:eastAsia="Calibri" w:hAnsi="Agency FB" w:cs="Calibri"/>
          <w:sz w:val="40"/>
        </w:rPr>
        <w:t xml:space="preserve">                              29</w:t>
      </w:r>
      <w:r w:rsidR="00B017E7">
        <w:rPr>
          <w:rFonts w:ascii="Agency FB" w:eastAsia="Calibri" w:hAnsi="Agency FB" w:cs="Calibri"/>
          <w:sz w:val="40"/>
        </w:rPr>
        <w:t xml:space="preserve"> –&amp; so on</w:t>
      </w:r>
    </w:p>
    <w:p w:rsidR="007A7FE2" w:rsidRPr="00060497" w:rsidRDefault="007A7FE2" w:rsidP="007A7FE2">
      <w:pPr>
        <w:rPr>
          <w:rFonts w:ascii="Agency FB" w:hAnsi="Agency FB"/>
        </w:rPr>
      </w:pPr>
    </w:p>
    <w:p w:rsidR="007A7FE2" w:rsidRPr="00060497" w:rsidRDefault="007A7FE2" w:rsidP="007A7FE2">
      <w:pPr>
        <w:rPr>
          <w:rFonts w:ascii="Agency FB" w:hAnsi="Agency FB"/>
        </w:rPr>
      </w:pPr>
    </w:p>
    <w:p w:rsidR="007A7FE2" w:rsidRPr="00060497" w:rsidRDefault="007A7FE2" w:rsidP="007A7FE2">
      <w:pPr>
        <w:rPr>
          <w:rFonts w:ascii="Agency FB" w:hAnsi="Agency FB"/>
        </w:rPr>
      </w:pPr>
    </w:p>
    <w:p w:rsidR="007A7FE2" w:rsidRPr="00060497" w:rsidRDefault="007A7FE2" w:rsidP="007A7FE2">
      <w:pPr>
        <w:rPr>
          <w:rFonts w:ascii="Agency FB" w:hAnsi="Agency FB"/>
        </w:rPr>
      </w:pPr>
    </w:p>
    <w:p w:rsidR="007A7FE2" w:rsidRDefault="007A7FE2" w:rsidP="007A7FE2"/>
    <w:p w:rsidR="007A7FE2" w:rsidRDefault="007A7FE2" w:rsidP="007A7FE2"/>
    <w:p w:rsidR="007A7FE2" w:rsidRPr="00060497" w:rsidRDefault="002A07E4" w:rsidP="002A07E4">
      <w:pPr>
        <w:rPr>
          <w:rFonts w:ascii="Agency FB" w:eastAsia="Calibri" w:hAnsi="Agency FB" w:cs="Calibri"/>
          <w:sz w:val="48"/>
          <w:u w:val="single"/>
        </w:rPr>
      </w:pPr>
      <w:r>
        <w:lastRenderedPageBreak/>
        <w:t xml:space="preserve">         </w:t>
      </w:r>
      <w:r w:rsidR="007A7FE2" w:rsidRPr="00060497">
        <w:rPr>
          <w:rFonts w:ascii="Agency FB" w:eastAsia="Calibri" w:hAnsi="Agency FB" w:cs="Calibri"/>
          <w:sz w:val="48"/>
          <w:u w:val="single"/>
        </w:rPr>
        <w:t>List of Abbreviations</w:t>
      </w:r>
    </w:p>
    <w:p w:rsidR="007A7FE2" w:rsidRPr="00060497" w:rsidRDefault="007A7FE2" w:rsidP="00D6481C">
      <w:pPr>
        <w:numPr>
          <w:ilvl w:val="0"/>
          <w:numId w:val="5"/>
        </w:numPr>
        <w:ind w:left="720" w:hanging="360"/>
        <w:rPr>
          <w:rFonts w:ascii="Agency FB" w:eastAsia="Calibri" w:hAnsi="Agency FB" w:cs="Calibri"/>
          <w:sz w:val="40"/>
          <w:szCs w:val="40"/>
        </w:rPr>
      </w:pPr>
      <w:r w:rsidRPr="00060497">
        <w:rPr>
          <w:rFonts w:ascii="Agency FB" w:eastAsia="Calibri" w:hAnsi="Agency FB" w:cs="Calibri"/>
          <w:sz w:val="40"/>
          <w:szCs w:val="40"/>
        </w:rPr>
        <w:t>IEA-Indian evidence act,1872</w:t>
      </w:r>
    </w:p>
    <w:p w:rsidR="007A7FE2" w:rsidRPr="00060497" w:rsidRDefault="007A7FE2" w:rsidP="00D6481C">
      <w:pPr>
        <w:numPr>
          <w:ilvl w:val="0"/>
          <w:numId w:val="5"/>
        </w:numPr>
        <w:ind w:left="720" w:hanging="360"/>
        <w:rPr>
          <w:rFonts w:ascii="Agency FB" w:eastAsia="Calibri" w:hAnsi="Agency FB" w:cs="Calibri"/>
          <w:sz w:val="40"/>
          <w:szCs w:val="40"/>
        </w:rPr>
      </w:pPr>
      <w:r w:rsidRPr="00060497">
        <w:rPr>
          <w:rFonts w:ascii="Agency FB" w:eastAsia="Calibri" w:hAnsi="Agency FB" w:cs="Calibri"/>
          <w:sz w:val="40"/>
          <w:szCs w:val="40"/>
        </w:rPr>
        <w:t>IPC – The Indian Penal Code ,1860</w:t>
      </w:r>
    </w:p>
    <w:p w:rsidR="007A7FE2" w:rsidRPr="00060497" w:rsidRDefault="007A7FE2" w:rsidP="00D6481C">
      <w:pPr>
        <w:numPr>
          <w:ilvl w:val="0"/>
          <w:numId w:val="5"/>
        </w:numPr>
        <w:ind w:left="720" w:hanging="360"/>
        <w:rPr>
          <w:rFonts w:ascii="Agency FB" w:eastAsia="Calibri" w:hAnsi="Agency FB" w:cs="Calibri"/>
          <w:sz w:val="40"/>
          <w:szCs w:val="40"/>
        </w:rPr>
      </w:pPr>
      <w:r w:rsidRPr="00060497">
        <w:rPr>
          <w:rFonts w:ascii="Agency FB" w:eastAsia="Calibri" w:hAnsi="Agency FB" w:cs="Calibri"/>
          <w:sz w:val="40"/>
          <w:szCs w:val="40"/>
        </w:rPr>
        <w:t xml:space="preserve">HC </w:t>
      </w:r>
      <w:r w:rsidR="00496956">
        <w:rPr>
          <w:rFonts w:ascii="Agency FB" w:eastAsia="Calibri" w:hAnsi="Agency FB" w:cs="Calibri"/>
          <w:sz w:val="40"/>
          <w:szCs w:val="40"/>
        </w:rPr>
        <w:t>–</w:t>
      </w:r>
      <w:r w:rsidRPr="00060497">
        <w:rPr>
          <w:rFonts w:ascii="Agency FB" w:eastAsia="Calibri" w:hAnsi="Agency FB" w:cs="Calibri"/>
          <w:sz w:val="40"/>
          <w:szCs w:val="40"/>
        </w:rPr>
        <w:t xml:space="preserve"> High court</w:t>
      </w:r>
    </w:p>
    <w:p w:rsidR="007A7FE2" w:rsidRPr="00060497" w:rsidRDefault="007A7FE2" w:rsidP="00D6481C">
      <w:pPr>
        <w:numPr>
          <w:ilvl w:val="0"/>
          <w:numId w:val="5"/>
        </w:numPr>
        <w:ind w:left="720" w:hanging="360"/>
        <w:rPr>
          <w:rFonts w:ascii="Agency FB" w:eastAsia="Calibri" w:hAnsi="Agency FB" w:cs="Calibri"/>
          <w:sz w:val="40"/>
          <w:szCs w:val="40"/>
        </w:rPr>
      </w:pPr>
      <w:r w:rsidRPr="00060497">
        <w:rPr>
          <w:rFonts w:ascii="Agency FB" w:eastAsia="Calibri" w:hAnsi="Agency FB" w:cs="Calibri"/>
          <w:sz w:val="40"/>
          <w:szCs w:val="40"/>
        </w:rPr>
        <w:t xml:space="preserve">SC </w:t>
      </w:r>
      <w:r w:rsidR="00496956">
        <w:rPr>
          <w:rFonts w:ascii="Agency FB" w:eastAsia="Calibri" w:hAnsi="Agency FB" w:cs="Calibri"/>
          <w:sz w:val="40"/>
          <w:szCs w:val="40"/>
        </w:rPr>
        <w:t>–</w:t>
      </w:r>
      <w:r w:rsidRPr="00060497">
        <w:rPr>
          <w:rFonts w:ascii="Agency FB" w:eastAsia="Calibri" w:hAnsi="Agency FB" w:cs="Calibri"/>
          <w:sz w:val="40"/>
          <w:szCs w:val="40"/>
        </w:rPr>
        <w:t xml:space="preserve"> Supreme court</w:t>
      </w:r>
    </w:p>
    <w:p w:rsidR="007A7FE2" w:rsidRPr="00060497" w:rsidRDefault="007A7FE2" w:rsidP="00D6481C">
      <w:pPr>
        <w:numPr>
          <w:ilvl w:val="0"/>
          <w:numId w:val="5"/>
        </w:numPr>
        <w:ind w:left="720" w:hanging="360"/>
        <w:rPr>
          <w:rFonts w:ascii="Agency FB" w:eastAsia="Calibri" w:hAnsi="Agency FB" w:cs="Calibri"/>
          <w:sz w:val="40"/>
          <w:szCs w:val="40"/>
        </w:rPr>
      </w:pPr>
      <w:r w:rsidRPr="00060497">
        <w:rPr>
          <w:rFonts w:ascii="Agency FB" w:eastAsia="Calibri" w:hAnsi="Agency FB" w:cs="Calibri"/>
          <w:sz w:val="40"/>
          <w:szCs w:val="40"/>
        </w:rPr>
        <w:t>AIR -  All India reporters</w:t>
      </w:r>
    </w:p>
    <w:p w:rsidR="007A7FE2" w:rsidRPr="00060497" w:rsidRDefault="007A7FE2" w:rsidP="00D6481C">
      <w:pPr>
        <w:numPr>
          <w:ilvl w:val="0"/>
          <w:numId w:val="5"/>
        </w:numPr>
        <w:ind w:left="720" w:hanging="360"/>
        <w:rPr>
          <w:rFonts w:ascii="Agency FB" w:eastAsia="Calibri" w:hAnsi="Agency FB" w:cs="Calibri"/>
          <w:sz w:val="40"/>
          <w:szCs w:val="40"/>
        </w:rPr>
      </w:pPr>
      <w:r w:rsidRPr="00060497">
        <w:rPr>
          <w:rFonts w:ascii="Agency FB" w:eastAsia="Calibri" w:hAnsi="Agency FB" w:cs="Calibri"/>
          <w:sz w:val="40"/>
          <w:szCs w:val="40"/>
        </w:rPr>
        <w:t xml:space="preserve">SCC </w:t>
      </w:r>
      <w:r w:rsidR="00496956">
        <w:rPr>
          <w:rFonts w:ascii="Agency FB" w:eastAsia="Calibri" w:hAnsi="Agency FB" w:cs="Calibri"/>
          <w:sz w:val="40"/>
          <w:szCs w:val="40"/>
        </w:rPr>
        <w:t>–</w:t>
      </w:r>
      <w:r w:rsidRPr="00060497">
        <w:rPr>
          <w:rFonts w:ascii="Agency FB" w:eastAsia="Calibri" w:hAnsi="Agency FB" w:cs="Calibri"/>
          <w:sz w:val="40"/>
          <w:szCs w:val="40"/>
        </w:rPr>
        <w:t xml:space="preserve"> Supreme court cases</w:t>
      </w:r>
    </w:p>
    <w:p w:rsidR="007A7FE2" w:rsidRPr="00060497" w:rsidRDefault="007A7FE2" w:rsidP="00D6481C">
      <w:pPr>
        <w:numPr>
          <w:ilvl w:val="0"/>
          <w:numId w:val="5"/>
        </w:numPr>
        <w:ind w:left="720" w:hanging="360"/>
        <w:rPr>
          <w:rFonts w:ascii="Agency FB" w:eastAsia="Calibri" w:hAnsi="Agency FB" w:cs="Calibri"/>
          <w:sz w:val="40"/>
          <w:szCs w:val="40"/>
        </w:rPr>
      </w:pPr>
      <w:r w:rsidRPr="00060497">
        <w:rPr>
          <w:rFonts w:ascii="Agency FB" w:eastAsia="Calibri" w:hAnsi="Agency FB" w:cs="Calibri"/>
          <w:sz w:val="40"/>
          <w:szCs w:val="40"/>
        </w:rPr>
        <w:t>CrPC – The Code of Criminal Procedure,1973</w:t>
      </w:r>
    </w:p>
    <w:p w:rsidR="00562FDB" w:rsidRPr="00060497" w:rsidRDefault="00562FDB" w:rsidP="00D6481C">
      <w:pPr>
        <w:numPr>
          <w:ilvl w:val="0"/>
          <w:numId w:val="5"/>
        </w:numPr>
        <w:ind w:left="720" w:hanging="360"/>
        <w:rPr>
          <w:rFonts w:ascii="Agency FB" w:eastAsia="Calibri" w:hAnsi="Agency FB" w:cs="Calibri"/>
          <w:sz w:val="40"/>
          <w:szCs w:val="40"/>
        </w:rPr>
      </w:pPr>
      <w:r w:rsidRPr="00060497">
        <w:rPr>
          <w:rFonts w:ascii="Agency FB" w:eastAsia="Calibri" w:hAnsi="Agency FB" w:cs="Calibri"/>
          <w:sz w:val="40"/>
          <w:szCs w:val="40"/>
        </w:rPr>
        <w:t>Art – Article</w:t>
      </w:r>
    </w:p>
    <w:p w:rsidR="00562FDB" w:rsidRDefault="00562FDB" w:rsidP="00D6481C">
      <w:pPr>
        <w:numPr>
          <w:ilvl w:val="0"/>
          <w:numId w:val="5"/>
        </w:numPr>
        <w:ind w:left="720" w:hanging="360"/>
        <w:rPr>
          <w:rFonts w:ascii="Agency FB" w:eastAsia="Calibri" w:hAnsi="Agency FB" w:cs="Calibri"/>
          <w:sz w:val="40"/>
          <w:szCs w:val="40"/>
        </w:rPr>
      </w:pPr>
      <w:r w:rsidRPr="00060497">
        <w:rPr>
          <w:rFonts w:ascii="Agency FB" w:eastAsia="Calibri" w:hAnsi="Agency FB" w:cs="Calibri"/>
          <w:sz w:val="40"/>
          <w:szCs w:val="40"/>
        </w:rPr>
        <w:t xml:space="preserve">&amp; - and </w:t>
      </w:r>
    </w:p>
    <w:p w:rsidR="00D6481C" w:rsidRDefault="00D6481C" w:rsidP="00D6481C">
      <w:pPr>
        <w:numPr>
          <w:ilvl w:val="0"/>
          <w:numId w:val="5"/>
        </w:numPr>
        <w:ind w:left="720" w:hanging="360"/>
        <w:rPr>
          <w:rFonts w:ascii="Agency FB" w:eastAsia="Calibri" w:hAnsi="Agency FB" w:cs="Calibri"/>
          <w:sz w:val="40"/>
          <w:szCs w:val="40"/>
        </w:rPr>
      </w:pPr>
      <w:r>
        <w:rPr>
          <w:rFonts w:ascii="Agency FB" w:eastAsia="Calibri" w:hAnsi="Agency FB" w:cs="Calibri"/>
          <w:sz w:val="40"/>
          <w:szCs w:val="40"/>
        </w:rPr>
        <w:t xml:space="preserve">SLP – Special leave Petition </w:t>
      </w:r>
    </w:p>
    <w:p w:rsidR="00D6481C" w:rsidRDefault="00D6481C" w:rsidP="00D6481C">
      <w:pPr>
        <w:numPr>
          <w:ilvl w:val="0"/>
          <w:numId w:val="5"/>
        </w:numPr>
        <w:ind w:left="720" w:hanging="360"/>
        <w:rPr>
          <w:rFonts w:ascii="Agency FB" w:eastAsia="Calibri" w:hAnsi="Agency FB" w:cs="Calibri"/>
          <w:sz w:val="40"/>
          <w:szCs w:val="40"/>
        </w:rPr>
      </w:pPr>
      <w:r>
        <w:rPr>
          <w:rFonts w:ascii="Agency FB" w:eastAsia="Calibri" w:hAnsi="Agency FB" w:cs="Calibri"/>
          <w:sz w:val="40"/>
          <w:szCs w:val="40"/>
        </w:rPr>
        <w:t xml:space="preserve">Sec –Section </w:t>
      </w:r>
    </w:p>
    <w:p w:rsidR="00D6481C" w:rsidRDefault="00D6481C" w:rsidP="00D6481C">
      <w:pPr>
        <w:numPr>
          <w:ilvl w:val="0"/>
          <w:numId w:val="5"/>
        </w:numPr>
        <w:ind w:left="720" w:hanging="360"/>
        <w:rPr>
          <w:rFonts w:ascii="Agency FB" w:eastAsia="Calibri" w:hAnsi="Agency FB" w:cs="Calibri"/>
          <w:sz w:val="40"/>
          <w:szCs w:val="40"/>
        </w:rPr>
      </w:pPr>
      <w:r>
        <w:rPr>
          <w:rFonts w:ascii="Agency FB" w:eastAsia="Calibri" w:hAnsi="Agency FB" w:cs="Calibri"/>
          <w:sz w:val="40"/>
          <w:szCs w:val="40"/>
        </w:rPr>
        <w:t xml:space="preserve">No. – number </w:t>
      </w:r>
    </w:p>
    <w:p w:rsidR="00562FDB" w:rsidRPr="00060497" w:rsidRDefault="00562FDB" w:rsidP="00562FDB">
      <w:pPr>
        <w:pStyle w:val="NoSpacing"/>
        <w:rPr>
          <w:rFonts w:ascii="Agency FB" w:eastAsia="Calibri" w:hAnsi="Agency FB"/>
        </w:rPr>
      </w:pPr>
    </w:p>
    <w:p w:rsidR="00697BA4" w:rsidRPr="00060497" w:rsidRDefault="00697BA4" w:rsidP="00697BA4">
      <w:pPr>
        <w:rPr>
          <w:rFonts w:ascii="Agency FB" w:eastAsia="Calibri" w:hAnsi="Agency FB" w:cs="Calibri"/>
          <w:sz w:val="40"/>
          <w:szCs w:val="40"/>
        </w:rPr>
      </w:pPr>
    </w:p>
    <w:p w:rsidR="00697BA4" w:rsidRDefault="00697BA4" w:rsidP="00697BA4">
      <w:pPr>
        <w:rPr>
          <w:rFonts w:ascii="Calibri" w:eastAsia="Calibri" w:hAnsi="Calibri" w:cs="Calibri"/>
          <w:sz w:val="40"/>
          <w:szCs w:val="40"/>
        </w:rPr>
      </w:pPr>
    </w:p>
    <w:p w:rsidR="00697BA4" w:rsidRDefault="00697BA4" w:rsidP="00697BA4">
      <w:pPr>
        <w:rPr>
          <w:rFonts w:ascii="Calibri" w:eastAsia="Calibri" w:hAnsi="Calibri" w:cs="Calibri"/>
          <w:sz w:val="40"/>
          <w:szCs w:val="40"/>
        </w:rPr>
      </w:pPr>
    </w:p>
    <w:p w:rsidR="00697BA4" w:rsidRDefault="00697BA4" w:rsidP="00697BA4">
      <w:pPr>
        <w:rPr>
          <w:rFonts w:ascii="Calibri" w:eastAsia="Calibri" w:hAnsi="Calibri" w:cs="Calibri"/>
          <w:sz w:val="40"/>
          <w:szCs w:val="40"/>
        </w:rPr>
      </w:pPr>
    </w:p>
    <w:p w:rsidR="002A07E4" w:rsidRDefault="00697BA4" w:rsidP="00697BA4">
      <w:pPr>
        <w:rPr>
          <w:rFonts w:ascii="Agency FB" w:eastAsia="Calibri" w:hAnsi="Agency FB" w:cs="Calibri"/>
          <w:sz w:val="40"/>
          <w:u w:val="single"/>
        </w:rPr>
      </w:pPr>
      <w:r w:rsidRPr="00060497">
        <w:rPr>
          <w:rFonts w:ascii="Agency FB" w:eastAsia="Calibri" w:hAnsi="Agency FB" w:cs="Calibri"/>
          <w:sz w:val="40"/>
          <w:u w:val="single"/>
        </w:rPr>
        <w:t xml:space="preserve"> </w:t>
      </w:r>
    </w:p>
    <w:p w:rsidR="00697BA4" w:rsidRPr="002A07E4" w:rsidRDefault="00697BA4" w:rsidP="00697BA4">
      <w:pPr>
        <w:rPr>
          <w:rFonts w:ascii="Agency FB" w:eastAsia="Calibri" w:hAnsi="Agency FB" w:cs="Calibri"/>
          <w:b/>
          <w:bCs/>
          <w:i/>
          <w:iCs/>
          <w:sz w:val="52"/>
          <w:szCs w:val="52"/>
          <w:u w:val="single"/>
        </w:rPr>
      </w:pPr>
      <w:r w:rsidRPr="002A07E4">
        <w:rPr>
          <w:rFonts w:ascii="Agency FB" w:eastAsia="Calibri" w:hAnsi="Agency FB" w:cs="Calibri"/>
          <w:b/>
          <w:bCs/>
          <w:i/>
          <w:iCs/>
          <w:sz w:val="52"/>
          <w:szCs w:val="52"/>
          <w:u w:val="single"/>
        </w:rPr>
        <w:lastRenderedPageBreak/>
        <w:t>Index of Authorities</w:t>
      </w:r>
    </w:p>
    <w:p w:rsidR="00417728" w:rsidRPr="002A07E4" w:rsidRDefault="00417728" w:rsidP="00417728">
      <w:pPr>
        <w:pStyle w:val="ListParagraph"/>
        <w:numPr>
          <w:ilvl w:val="0"/>
          <w:numId w:val="12"/>
        </w:numPr>
        <w:rPr>
          <w:rFonts w:ascii="Agency FB" w:hAnsi="Agency FB"/>
          <w:b/>
          <w:bCs/>
          <w:sz w:val="36"/>
          <w:szCs w:val="36"/>
        </w:rPr>
      </w:pPr>
      <w:r w:rsidRPr="002A07E4">
        <w:rPr>
          <w:rFonts w:ascii="Agency FB" w:hAnsi="Agency FB"/>
          <w:b/>
          <w:bCs/>
          <w:sz w:val="36"/>
          <w:szCs w:val="36"/>
        </w:rPr>
        <w:t>Aghnoo Nagesia vs State Of Bihar</w:t>
      </w:r>
      <w:r w:rsidRPr="002A07E4">
        <w:rPr>
          <w:rFonts w:ascii="Agency FB" w:hAnsi="Agency FB"/>
          <w:b/>
          <w:bCs/>
          <w:color w:val="000000"/>
          <w:sz w:val="36"/>
          <w:szCs w:val="36"/>
        </w:rPr>
        <w:t xml:space="preserve"> </w:t>
      </w:r>
      <w:r w:rsidRPr="002A07E4">
        <w:rPr>
          <w:rFonts w:ascii="Agency FB" w:hAnsi="Agency FB"/>
          <w:b/>
          <w:bCs/>
          <w:sz w:val="36"/>
          <w:szCs w:val="36"/>
        </w:rPr>
        <w:t>1966 AIR 119, 1966 SCR (1) 134</w:t>
      </w:r>
    </w:p>
    <w:p w:rsidR="00417728" w:rsidRPr="002A07E4" w:rsidRDefault="00417728" w:rsidP="00417728">
      <w:pPr>
        <w:pStyle w:val="ListParagraph"/>
        <w:numPr>
          <w:ilvl w:val="0"/>
          <w:numId w:val="12"/>
        </w:numPr>
        <w:rPr>
          <w:rFonts w:ascii="Agency FB" w:hAnsi="Agency FB"/>
          <w:b/>
          <w:bCs/>
          <w:color w:val="000000"/>
          <w:sz w:val="36"/>
          <w:szCs w:val="36"/>
        </w:rPr>
      </w:pPr>
      <w:r w:rsidRPr="002A07E4">
        <w:rPr>
          <w:rFonts w:ascii="Agency FB" w:hAnsi="Agency FB" w:cs="Serif-Roman"/>
          <w:b/>
          <w:bCs/>
          <w:sz w:val="36"/>
          <w:szCs w:val="36"/>
        </w:rPr>
        <w:t>Ram Singh vs Central Bureau Of Narcotics ,AIR 2011 SC 2490</w:t>
      </w:r>
    </w:p>
    <w:p w:rsidR="00ED1A9D" w:rsidRPr="002A07E4" w:rsidRDefault="00ED1A9D" w:rsidP="00417728">
      <w:pPr>
        <w:pStyle w:val="ListParagraph"/>
        <w:numPr>
          <w:ilvl w:val="0"/>
          <w:numId w:val="12"/>
        </w:numPr>
        <w:rPr>
          <w:rFonts w:ascii="Agency FB" w:hAnsi="Agency FB"/>
          <w:b/>
          <w:bCs/>
          <w:color w:val="000000"/>
          <w:sz w:val="36"/>
          <w:szCs w:val="36"/>
        </w:rPr>
      </w:pPr>
      <w:r w:rsidRPr="002A07E4">
        <w:rPr>
          <w:rFonts w:ascii="Agency FB" w:hAnsi="Agency FB" w:cs="Arial"/>
          <w:b/>
          <w:bCs/>
          <w:sz w:val="36"/>
          <w:szCs w:val="36"/>
        </w:rPr>
        <w:t>Hardyal And Prem vs State Of Rajasthan AIR 1991 SC 269, 1991 CriLJ 345, 1991 Supp (1) SCC 148</w:t>
      </w:r>
    </w:p>
    <w:p w:rsidR="00496956" w:rsidRDefault="00496956" w:rsidP="00496956">
      <w:pPr>
        <w:pStyle w:val="ListParagraph"/>
        <w:numPr>
          <w:ilvl w:val="0"/>
          <w:numId w:val="12"/>
        </w:numPr>
        <w:rPr>
          <w:rFonts w:ascii="Agency FB" w:hAnsi="Agency FB" w:cs="Arial"/>
          <w:b/>
          <w:bCs/>
          <w:sz w:val="36"/>
          <w:szCs w:val="36"/>
        </w:rPr>
      </w:pPr>
      <w:r w:rsidRPr="002A07E4">
        <w:rPr>
          <w:rFonts w:ascii="Agency FB" w:hAnsi="Agency FB" w:cs="Arial"/>
          <w:b/>
          <w:bCs/>
          <w:sz w:val="36"/>
          <w:szCs w:val="36"/>
        </w:rPr>
        <w:t>Bachan Singh vs State Of Punjab AIR 1980 SC 898, 1980 CriLJ 636</w:t>
      </w:r>
    </w:p>
    <w:p w:rsidR="0070019D" w:rsidRPr="0070019D" w:rsidRDefault="0070019D" w:rsidP="00496956">
      <w:pPr>
        <w:pStyle w:val="ListParagraph"/>
        <w:numPr>
          <w:ilvl w:val="0"/>
          <w:numId w:val="12"/>
        </w:numPr>
        <w:rPr>
          <w:rFonts w:ascii="Agency FB" w:hAnsi="Agency FB" w:cs="Arial"/>
          <w:b/>
          <w:bCs/>
          <w:sz w:val="36"/>
          <w:szCs w:val="36"/>
        </w:rPr>
      </w:pPr>
      <w:r w:rsidRPr="0070019D">
        <w:rPr>
          <w:rFonts w:ascii="Agency FB" w:hAnsi="Agency FB" w:cs="Times New Roman"/>
          <w:b/>
          <w:bCs/>
          <w:sz w:val="36"/>
          <w:szCs w:val="36"/>
        </w:rPr>
        <w:t>Brajendra Singh v. State of Madhya Pradesh, AIR 2012 SC 1552</w:t>
      </w:r>
    </w:p>
    <w:p w:rsidR="002D4BE4" w:rsidRPr="002A07E4" w:rsidRDefault="002D4BE4" w:rsidP="002D4BE4">
      <w:pPr>
        <w:pStyle w:val="ListParagraph"/>
        <w:rPr>
          <w:rFonts w:ascii="Agency FB" w:hAnsi="Agency FB" w:cs="Arial"/>
          <w:b/>
          <w:bCs/>
          <w:sz w:val="36"/>
          <w:szCs w:val="36"/>
        </w:rPr>
      </w:pPr>
    </w:p>
    <w:p w:rsidR="00496956" w:rsidRPr="00417728" w:rsidRDefault="00496956" w:rsidP="00496956">
      <w:pPr>
        <w:pStyle w:val="ListParagraph"/>
        <w:rPr>
          <w:rFonts w:ascii="Agency FB" w:hAnsi="Agency FB"/>
          <w:color w:val="000000"/>
          <w:sz w:val="28"/>
          <w:szCs w:val="28"/>
        </w:rPr>
      </w:pPr>
    </w:p>
    <w:p w:rsidR="00417728" w:rsidRPr="00060497" w:rsidRDefault="00417728" w:rsidP="00697BA4">
      <w:pPr>
        <w:rPr>
          <w:rFonts w:ascii="Agency FB" w:eastAsia="Calibri" w:hAnsi="Agency FB" w:cs="Calibri"/>
          <w:sz w:val="40"/>
          <w:u w:val="single"/>
        </w:rPr>
      </w:pPr>
    </w:p>
    <w:p w:rsidR="00697BA4" w:rsidRPr="00060497" w:rsidRDefault="00697BA4" w:rsidP="00697BA4">
      <w:pPr>
        <w:rPr>
          <w:rFonts w:ascii="Agency FB" w:eastAsia="Calibri" w:hAnsi="Agency FB" w:cs="Calibri"/>
          <w:sz w:val="40"/>
          <w:szCs w:val="40"/>
          <w:u w:val="single"/>
        </w:rPr>
      </w:pPr>
    </w:p>
    <w:p w:rsidR="00697BA4" w:rsidRDefault="00697BA4" w:rsidP="00697BA4">
      <w:pPr>
        <w:rPr>
          <w:rFonts w:ascii="Calibri" w:eastAsia="Calibri" w:hAnsi="Calibri" w:cs="Calibri"/>
          <w:sz w:val="40"/>
          <w:szCs w:val="40"/>
          <w:u w:val="single"/>
        </w:rPr>
      </w:pPr>
    </w:p>
    <w:p w:rsidR="00697BA4" w:rsidRDefault="00697BA4" w:rsidP="00697BA4">
      <w:pPr>
        <w:rPr>
          <w:rFonts w:ascii="Calibri" w:eastAsia="Calibri" w:hAnsi="Calibri" w:cs="Calibri"/>
          <w:sz w:val="40"/>
          <w:szCs w:val="40"/>
          <w:u w:val="single"/>
        </w:rPr>
      </w:pPr>
    </w:p>
    <w:p w:rsidR="00697BA4" w:rsidRDefault="00697BA4" w:rsidP="00697BA4">
      <w:pPr>
        <w:rPr>
          <w:rFonts w:ascii="Calibri" w:eastAsia="Calibri" w:hAnsi="Calibri" w:cs="Calibri"/>
          <w:sz w:val="40"/>
          <w:szCs w:val="40"/>
          <w:u w:val="single"/>
        </w:rPr>
      </w:pPr>
    </w:p>
    <w:p w:rsidR="00697BA4" w:rsidRDefault="00697BA4" w:rsidP="00697BA4">
      <w:pPr>
        <w:rPr>
          <w:rFonts w:ascii="Calibri" w:eastAsia="Calibri" w:hAnsi="Calibri" w:cs="Calibri"/>
          <w:sz w:val="40"/>
          <w:szCs w:val="40"/>
          <w:u w:val="single"/>
        </w:rPr>
      </w:pPr>
    </w:p>
    <w:p w:rsidR="00697BA4" w:rsidRDefault="00697BA4" w:rsidP="00697BA4">
      <w:pPr>
        <w:rPr>
          <w:rFonts w:ascii="Calibri" w:eastAsia="Calibri" w:hAnsi="Calibri" w:cs="Calibri"/>
          <w:sz w:val="40"/>
          <w:szCs w:val="40"/>
          <w:u w:val="single"/>
        </w:rPr>
      </w:pPr>
    </w:p>
    <w:p w:rsidR="00697BA4" w:rsidRDefault="00697BA4" w:rsidP="00697BA4">
      <w:pPr>
        <w:rPr>
          <w:rFonts w:ascii="Calibri" w:eastAsia="Calibri" w:hAnsi="Calibri" w:cs="Calibri"/>
          <w:sz w:val="40"/>
          <w:szCs w:val="40"/>
          <w:u w:val="single"/>
        </w:rPr>
      </w:pPr>
    </w:p>
    <w:p w:rsidR="00697BA4" w:rsidRDefault="00697BA4" w:rsidP="00697BA4">
      <w:pPr>
        <w:rPr>
          <w:rFonts w:ascii="Calibri" w:eastAsia="Calibri" w:hAnsi="Calibri" w:cs="Calibri"/>
          <w:sz w:val="40"/>
          <w:szCs w:val="40"/>
          <w:u w:val="single"/>
        </w:rPr>
      </w:pPr>
    </w:p>
    <w:p w:rsidR="00697BA4" w:rsidRDefault="00697BA4" w:rsidP="00697BA4">
      <w:pPr>
        <w:rPr>
          <w:rFonts w:ascii="Calibri" w:eastAsia="Calibri" w:hAnsi="Calibri" w:cs="Calibri"/>
          <w:sz w:val="40"/>
          <w:szCs w:val="40"/>
          <w:u w:val="single"/>
        </w:rPr>
      </w:pPr>
    </w:p>
    <w:p w:rsidR="00697BA4" w:rsidRDefault="00697BA4" w:rsidP="00697BA4">
      <w:pPr>
        <w:rPr>
          <w:rFonts w:ascii="Calibri" w:eastAsia="Calibri" w:hAnsi="Calibri" w:cs="Calibri"/>
          <w:sz w:val="40"/>
          <w:szCs w:val="40"/>
          <w:u w:val="single"/>
        </w:rPr>
      </w:pPr>
    </w:p>
    <w:p w:rsidR="002A07E4" w:rsidRDefault="002A07E4" w:rsidP="00697BA4">
      <w:pPr>
        <w:rPr>
          <w:rFonts w:ascii="Calibri" w:eastAsia="Calibri" w:hAnsi="Calibri" w:cs="Calibri"/>
          <w:sz w:val="40"/>
          <w:szCs w:val="40"/>
          <w:u w:val="single"/>
        </w:rPr>
      </w:pPr>
    </w:p>
    <w:p w:rsidR="00697BA4" w:rsidRPr="00060497" w:rsidRDefault="00697BA4" w:rsidP="00697BA4">
      <w:pPr>
        <w:rPr>
          <w:rFonts w:ascii="Agency FB" w:eastAsia="Calibri" w:hAnsi="Agency FB" w:cs="Calibri"/>
          <w:b/>
          <w:bCs/>
          <w:sz w:val="44"/>
          <w:szCs w:val="44"/>
          <w:u w:val="single"/>
        </w:rPr>
      </w:pPr>
      <w:r w:rsidRPr="00060497">
        <w:rPr>
          <w:rFonts w:ascii="Agency FB" w:eastAsia="Calibri" w:hAnsi="Agency FB" w:cs="Calibri"/>
          <w:b/>
          <w:bCs/>
          <w:sz w:val="44"/>
          <w:szCs w:val="44"/>
          <w:u w:val="single"/>
        </w:rPr>
        <w:lastRenderedPageBreak/>
        <w:t xml:space="preserve">Books Referred </w:t>
      </w:r>
    </w:p>
    <w:p w:rsidR="00697BA4" w:rsidRPr="00060497" w:rsidRDefault="00697BA4" w:rsidP="00697BA4">
      <w:pPr>
        <w:pStyle w:val="ListParagraph"/>
        <w:numPr>
          <w:ilvl w:val="0"/>
          <w:numId w:val="3"/>
        </w:numPr>
        <w:rPr>
          <w:rFonts w:ascii="Agency FB" w:eastAsia="Calibri" w:hAnsi="Agency FB" w:cs="Calibri"/>
          <w:b/>
          <w:bCs/>
          <w:sz w:val="44"/>
          <w:szCs w:val="44"/>
        </w:rPr>
      </w:pPr>
      <w:r w:rsidRPr="00060497">
        <w:rPr>
          <w:rFonts w:ascii="Agency FB" w:eastAsia="Calibri" w:hAnsi="Agency FB" w:cs="Calibri"/>
          <w:b/>
          <w:bCs/>
          <w:sz w:val="44"/>
          <w:szCs w:val="44"/>
        </w:rPr>
        <w:t>Gaur, “Commentary on Indian Penal Code”, Universal Law Publishing Co. ,(ed. 2006)</w:t>
      </w:r>
    </w:p>
    <w:p w:rsidR="009B4D27" w:rsidRPr="00060497" w:rsidRDefault="00697BA4" w:rsidP="00697BA4">
      <w:pPr>
        <w:pStyle w:val="ListParagraph"/>
        <w:numPr>
          <w:ilvl w:val="0"/>
          <w:numId w:val="3"/>
        </w:numPr>
        <w:rPr>
          <w:rFonts w:ascii="Agency FB" w:eastAsia="Calibri" w:hAnsi="Agency FB" w:cs="Calibri"/>
          <w:b/>
          <w:bCs/>
          <w:sz w:val="44"/>
          <w:szCs w:val="44"/>
        </w:rPr>
      </w:pPr>
      <w:r w:rsidRPr="00060497">
        <w:rPr>
          <w:rFonts w:ascii="Agency FB" w:eastAsia="Calibri" w:hAnsi="Agency FB" w:cs="Calibri"/>
          <w:b/>
          <w:bCs/>
          <w:sz w:val="44"/>
          <w:szCs w:val="44"/>
        </w:rPr>
        <w:t>Malik’s , “An exhaustive commentary on The Indian Evidence Act,1872</w:t>
      </w:r>
      <w:r w:rsidR="009B4D27" w:rsidRPr="00060497">
        <w:rPr>
          <w:rFonts w:ascii="Agency FB" w:eastAsia="Calibri" w:hAnsi="Agency FB" w:cs="Calibri"/>
          <w:b/>
          <w:bCs/>
          <w:sz w:val="44"/>
          <w:szCs w:val="44"/>
        </w:rPr>
        <w:t>,Delight Law Publishers,(ed. 2009)</w:t>
      </w:r>
    </w:p>
    <w:p w:rsidR="009B4D27" w:rsidRPr="00060497" w:rsidRDefault="009B4D27" w:rsidP="00697BA4">
      <w:pPr>
        <w:pStyle w:val="ListParagraph"/>
        <w:numPr>
          <w:ilvl w:val="0"/>
          <w:numId w:val="3"/>
        </w:numPr>
        <w:rPr>
          <w:rFonts w:ascii="Agency FB" w:eastAsia="Calibri" w:hAnsi="Agency FB" w:cs="Calibri"/>
          <w:b/>
          <w:bCs/>
          <w:sz w:val="44"/>
          <w:szCs w:val="44"/>
        </w:rPr>
      </w:pPr>
      <w:r w:rsidRPr="00060497">
        <w:rPr>
          <w:rFonts w:ascii="Agency FB" w:eastAsia="Calibri" w:hAnsi="Agency FB" w:cs="Calibri"/>
          <w:b/>
          <w:bCs/>
          <w:sz w:val="44"/>
          <w:szCs w:val="44"/>
        </w:rPr>
        <w:t>Bare Act of, “ The Code Of Criminal Procedure code,1973”</w:t>
      </w:r>
    </w:p>
    <w:p w:rsidR="009B4D27" w:rsidRPr="00060497" w:rsidRDefault="009B4D27" w:rsidP="00697BA4">
      <w:pPr>
        <w:pStyle w:val="ListParagraph"/>
        <w:numPr>
          <w:ilvl w:val="0"/>
          <w:numId w:val="3"/>
        </w:numPr>
        <w:rPr>
          <w:rFonts w:ascii="Agency FB" w:eastAsia="Calibri" w:hAnsi="Agency FB" w:cs="Calibri"/>
          <w:b/>
          <w:bCs/>
          <w:sz w:val="44"/>
          <w:szCs w:val="44"/>
        </w:rPr>
      </w:pPr>
      <w:r w:rsidRPr="00060497">
        <w:rPr>
          <w:rFonts w:ascii="Agency FB" w:eastAsia="Calibri" w:hAnsi="Agency FB" w:cs="Calibri"/>
          <w:b/>
          <w:bCs/>
          <w:sz w:val="44"/>
          <w:szCs w:val="44"/>
        </w:rPr>
        <w:t>Bare Act of , “The Indian Penal code,1860”</w:t>
      </w:r>
    </w:p>
    <w:p w:rsidR="00697BA4" w:rsidRPr="00060497" w:rsidRDefault="009B4D27" w:rsidP="00697BA4">
      <w:pPr>
        <w:pStyle w:val="ListParagraph"/>
        <w:numPr>
          <w:ilvl w:val="0"/>
          <w:numId w:val="3"/>
        </w:numPr>
        <w:rPr>
          <w:rFonts w:ascii="Agency FB" w:eastAsia="Calibri" w:hAnsi="Agency FB" w:cs="Calibri"/>
          <w:b/>
          <w:bCs/>
          <w:sz w:val="44"/>
          <w:szCs w:val="44"/>
        </w:rPr>
      </w:pPr>
      <w:r w:rsidRPr="00060497">
        <w:rPr>
          <w:rFonts w:ascii="Agency FB" w:eastAsia="Calibri" w:hAnsi="Agency FB" w:cs="Calibri"/>
          <w:b/>
          <w:bCs/>
          <w:sz w:val="44"/>
          <w:szCs w:val="44"/>
        </w:rPr>
        <w:t>Bare Act of, “The Indian Evidence Act ,1872”</w:t>
      </w:r>
    </w:p>
    <w:p w:rsidR="009B4D27" w:rsidRDefault="009B4D27" w:rsidP="009B4D27">
      <w:pPr>
        <w:pStyle w:val="ListParagraph"/>
        <w:rPr>
          <w:rFonts w:ascii="Agency FB" w:hAnsi="Agency FB"/>
          <w:b/>
          <w:bCs/>
          <w:sz w:val="44"/>
          <w:szCs w:val="44"/>
        </w:rPr>
      </w:pPr>
    </w:p>
    <w:p w:rsidR="002A07E4" w:rsidRPr="00060497" w:rsidRDefault="002A07E4" w:rsidP="009B4D27">
      <w:pPr>
        <w:pStyle w:val="ListParagraph"/>
        <w:rPr>
          <w:rFonts w:ascii="Agency FB" w:eastAsia="Calibri" w:hAnsi="Agency FB" w:cs="Calibri"/>
          <w:b/>
          <w:bCs/>
          <w:sz w:val="44"/>
          <w:szCs w:val="44"/>
        </w:rPr>
      </w:pPr>
    </w:p>
    <w:p w:rsidR="009B4D27" w:rsidRPr="00060497" w:rsidRDefault="009B4D27" w:rsidP="009B4D27">
      <w:pPr>
        <w:rPr>
          <w:rFonts w:ascii="Agency FB" w:hAnsi="Agency FB"/>
          <w:b/>
          <w:bCs/>
          <w:sz w:val="44"/>
          <w:szCs w:val="44"/>
          <w:u w:val="single"/>
        </w:rPr>
      </w:pPr>
      <w:r w:rsidRPr="00060497">
        <w:rPr>
          <w:rFonts w:ascii="Agency FB" w:hAnsi="Agency FB"/>
          <w:b/>
          <w:bCs/>
          <w:sz w:val="44"/>
          <w:szCs w:val="44"/>
          <w:u w:val="single"/>
        </w:rPr>
        <w:t>Websites—</w:t>
      </w:r>
    </w:p>
    <w:p w:rsidR="009B4D27" w:rsidRPr="00060497" w:rsidRDefault="009B4D27" w:rsidP="009B4D27">
      <w:pPr>
        <w:rPr>
          <w:rFonts w:ascii="Agency FB" w:hAnsi="Agency FB"/>
          <w:b/>
          <w:bCs/>
          <w:sz w:val="44"/>
          <w:szCs w:val="44"/>
        </w:rPr>
      </w:pPr>
      <w:r w:rsidRPr="00060497">
        <w:rPr>
          <w:rFonts w:ascii="Agency FB" w:hAnsi="Agency FB"/>
          <w:b/>
          <w:bCs/>
          <w:sz w:val="44"/>
          <w:szCs w:val="44"/>
        </w:rPr>
        <w:t>1)www. Lawyersclubindia.com</w:t>
      </w:r>
    </w:p>
    <w:p w:rsidR="009B4D27" w:rsidRPr="00060497" w:rsidRDefault="009B4D27" w:rsidP="009B4D27">
      <w:pPr>
        <w:rPr>
          <w:rFonts w:ascii="Agency FB" w:hAnsi="Agency FB"/>
          <w:b/>
          <w:bCs/>
          <w:sz w:val="44"/>
          <w:szCs w:val="44"/>
        </w:rPr>
      </w:pPr>
      <w:r w:rsidRPr="00060497">
        <w:rPr>
          <w:rFonts w:ascii="Agency FB" w:hAnsi="Agency FB"/>
          <w:b/>
          <w:bCs/>
          <w:sz w:val="44"/>
          <w:szCs w:val="44"/>
        </w:rPr>
        <w:t>2)www. Indiakanoon.org</w:t>
      </w:r>
    </w:p>
    <w:p w:rsidR="009B4D27" w:rsidRPr="00060497" w:rsidRDefault="009B4D27" w:rsidP="009B4D27">
      <w:pPr>
        <w:rPr>
          <w:rFonts w:ascii="Agency FB" w:hAnsi="Agency FB"/>
          <w:b/>
          <w:bCs/>
          <w:sz w:val="44"/>
          <w:szCs w:val="44"/>
        </w:rPr>
      </w:pPr>
      <w:r w:rsidRPr="00060497">
        <w:rPr>
          <w:rFonts w:ascii="Agency FB" w:hAnsi="Agency FB"/>
          <w:b/>
          <w:bCs/>
          <w:sz w:val="44"/>
          <w:szCs w:val="44"/>
        </w:rPr>
        <w:t>3)</w:t>
      </w:r>
      <w:hyperlink r:id="rId9" w:history="1">
        <w:r w:rsidRPr="00060497">
          <w:rPr>
            <w:rStyle w:val="Hyperlink"/>
            <w:rFonts w:ascii="Agency FB" w:hAnsi="Agency FB"/>
            <w:b/>
            <w:bCs/>
            <w:color w:val="auto"/>
            <w:sz w:val="44"/>
            <w:szCs w:val="44"/>
            <w:u w:val="none"/>
          </w:rPr>
          <w:t>www.vakilno1.com/bareacts</w:t>
        </w:r>
      </w:hyperlink>
    </w:p>
    <w:p w:rsidR="009B4D27" w:rsidRPr="00060497" w:rsidRDefault="009B4D27" w:rsidP="009B4D27">
      <w:pPr>
        <w:rPr>
          <w:rFonts w:ascii="Agency FB" w:hAnsi="Agency FB"/>
          <w:b/>
          <w:bCs/>
          <w:sz w:val="44"/>
          <w:szCs w:val="44"/>
        </w:rPr>
      </w:pPr>
      <w:r w:rsidRPr="00060497">
        <w:rPr>
          <w:rFonts w:ascii="Agency FB" w:hAnsi="Agency FB"/>
          <w:b/>
          <w:bCs/>
          <w:sz w:val="44"/>
          <w:szCs w:val="44"/>
        </w:rPr>
        <w:t>4)</w:t>
      </w:r>
      <w:hyperlink r:id="rId10" w:history="1">
        <w:r w:rsidRPr="00060497">
          <w:rPr>
            <w:rStyle w:val="Hyperlink"/>
            <w:rFonts w:ascii="Agency FB" w:hAnsi="Agency FB"/>
            <w:b/>
            <w:bCs/>
            <w:color w:val="auto"/>
            <w:sz w:val="44"/>
            <w:szCs w:val="44"/>
            <w:u w:val="none"/>
          </w:rPr>
          <w:t>www.scconline.co.in</w:t>
        </w:r>
      </w:hyperlink>
    </w:p>
    <w:p w:rsidR="00060497" w:rsidRDefault="009B4D27" w:rsidP="007A7FE2">
      <w:r w:rsidRPr="00060497">
        <w:rPr>
          <w:rFonts w:ascii="Agency FB" w:hAnsi="Agency FB"/>
          <w:b/>
          <w:bCs/>
          <w:sz w:val="44"/>
          <w:szCs w:val="44"/>
        </w:rPr>
        <w:t>5)</w:t>
      </w:r>
      <w:r w:rsidR="00060497" w:rsidRPr="00060497">
        <w:rPr>
          <w:rFonts w:ascii="Agency FB" w:hAnsi="Agency FB"/>
          <w:b/>
          <w:bCs/>
          <w:sz w:val="44"/>
          <w:szCs w:val="44"/>
        </w:rPr>
        <w:t xml:space="preserve"> </w:t>
      </w:r>
      <w:hyperlink r:id="rId11" w:history="1">
        <w:r w:rsidR="00060497" w:rsidRPr="00060497">
          <w:rPr>
            <w:rStyle w:val="Hyperlink"/>
            <w:rFonts w:ascii="Agency FB" w:hAnsi="Agency FB"/>
            <w:b/>
            <w:bCs/>
            <w:color w:val="auto"/>
            <w:sz w:val="44"/>
            <w:szCs w:val="44"/>
            <w:u w:val="none"/>
          </w:rPr>
          <w:t>www.lawmin.nic</w:t>
        </w:r>
      </w:hyperlink>
    </w:p>
    <w:p w:rsidR="00D03888" w:rsidRPr="00D03888" w:rsidRDefault="00D03888" w:rsidP="007A7FE2">
      <w:pPr>
        <w:rPr>
          <w:rFonts w:ascii="Agency FB" w:hAnsi="Agency FB"/>
          <w:b/>
          <w:bCs/>
          <w:sz w:val="36"/>
          <w:szCs w:val="36"/>
        </w:rPr>
      </w:pPr>
      <w:r w:rsidRPr="00D03888">
        <w:rPr>
          <w:rFonts w:ascii="Agency FB" w:hAnsi="Agency FB"/>
          <w:b/>
          <w:bCs/>
          <w:sz w:val="36"/>
          <w:szCs w:val="36"/>
        </w:rPr>
        <w:t>6)www.redcrossblood.org</w:t>
      </w:r>
    </w:p>
    <w:p w:rsidR="00060497" w:rsidRDefault="00060497" w:rsidP="007A7FE2">
      <w:pPr>
        <w:rPr>
          <w:rFonts w:ascii="Agency FB" w:hAnsi="Agency FB"/>
          <w:b/>
          <w:bCs/>
          <w:sz w:val="40"/>
          <w:szCs w:val="40"/>
          <w:u w:val="single"/>
        </w:rPr>
      </w:pPr>
    </w:p>
    <w:p w:rsidR="0077394B" w:rsidRDefault="0077394B" w:rsidP="007A7FE2">
      <w:pPr>
        <w:rPr>
          <w:rFonts w:ascii="Agency FB" w:hAnsi="Agency FB"/>
          <w:b/>
          <w:bCs/>
          <w:sz w:val="40"/>
          <w:szCs w:val="40"/>
          <w:u w:val="single"/>
        </w:rPr>
      </w:pPr>
    </w:p>
    <w:p w:rsidR="007A7FE2" w:rsidRPr="00060497" w:rsidRDefault="009B4D27" w:rsidP="007A7FE2">
      <w:pPr>
        <w:rPr>
          <w:rFonts w:ascii="Agency FB" w:hAnsi="Agency FB"/>
          <w:b/>
          <w:bCs/>
          <w:sz w:val="44"/>
          <w:szCs w:val="44"/>
        </w:rPr>
      </w:pPr>
      <w:r w:rsidRPr="00060497">
        <w:rPr>
          <w:rFonts w:ascii="Agency FB" w:hAnsi="Agency FB"/>
          <w:b/>
          <w:bCs/>
          <w:sz w:val="40"/>
          <w:szCs w:val="40"/>
          <w:u w:val="single"/>
        </w:rPr>
        <w:lastRenderedPageBreak/>
        <w:t>Statement Of Jurisdiction-</w:t>
      </w:r>
    </w:p>
    <w:p w:rsidR="00562FDB" w:rsidRDefault="00562FDB" w:rsidP="007A7FE2">
      <w:pPr>
        <w:rPr>
          <w:rFonts w:ascii="Agency FB" w:hAnsi="Agency FB"/>
          <w:sz w:val="40"/>
          <w:szCs w:val="40"/>
        </w:rPr>
      </w:pPr>
      <w:r w:rsidRPr="00060497">
        <w:rPr>
          <w:rFonts w:ascii="Agency FB" w:hAnsi="Agency FB"/>
          <w:sz w:val="40"/>
          <w:szCs w:val="40"/>
        </w:rPr>
        <w:t>It is humbly submitted that this honourable Supreme Court has full jurisdiction to try &amp; decide the instant matter in pursuance of Art 136 of Constitution of India</w:t>
      </w:r>
      <w:r w:rsidR="00060497">
        <w:rPr>
          <w:rStyle w:val="FootnoteReference"/>
          <w:rFonts w:ascii="Agency FB" w:hAnsi="Agency FB"/>
          <w:sz w:val="40"/>
          <w:szCs w:val="40"/>
        </w:rPr>
        <w:footnoteReference w:id="2"/>
      </w:r>
      <w:r w:rsidRPr="00060497">
        <w:rPr>
          <w:rFonts w:ascii="Agency FB" w:hAnsi="Agency FB"/>
          <w:sz w:val="40"/>
          <w:szCs w:val="40"/>
        </w:rPr>
        <w:t>.</w:t>
      </w:r>
    </w:p>
    <w:p w:rsidR="00060497" w:rsidRPr="00060497" w:rsidRDefault="00060497" w:rsidP="007A7FE2">
      <w:pPr>
        <w:rPr>
          <w:rFonts w:ascii="Agency FB" w:hAnsi="Agency FB"/>
          <w:sz w:val="40"/>
          <w:szCs w:val="40"/>
        </w:rPr>
      </w:pPr>
    </w:p>
    <w:p w:rsidR="00EA44C3" w:rsidRDefault="00060497">
      <w:pPr>
        <w:rPr>
          <w:rFonts w:ascii="Agency FB" w:hAnsi="Agency FB"/>
          <w:sz w:val="40"/>
          <w:szCs w:val="40"/>
        </w:rPr>
      </w:pPr>
      <w:r>
        <w:rPr>
          <w:rFonts w:ascii="Agency FB" w:hAnsi="Agency FB"/>
          <w:sz w:val="40"/>
          <w:szCs w:val="40"/>
        </w:rPr>
        <w:t>Firstly, case is tried by Session court under section 17</w:t>
      </w:r>
      <w:r w:rsidR="000818FF">
        <w:rPr>
          <w:rFonts w:ascii="Agency FB" w:hAnsi="Agency FB"/>
          <w:sz w:val="40"/>
          <w:szCs w:val="40"/>
        </w:rPr>
        <w:t xml:space="preserve">7 &amp; 178 of CrPC </w:t>
      </w:r>
      <w:r w:rsidR="00CF705E">
        <w:rPr>
          <w:rStyle w:val="FootnoteReference"/>
          <w:rFonts w:ascii="Agency FB" w:hAnsi="Agency FB"/>
          <w:sz w:val="40"/>
          <w:szCs w:val="40"/>
        </w:rPr>
        <w:footnoteReference w:id="3"/>
      </w:r>
      <w:r w:rsidR="000818FF">
        <w:rPr>
          <w:rFonts w:ascii="Agency FB" w:hAnsi="Agency FB"/>
          <w:sz w:val="40"/>
          <w:szCs w:val="40"/>
        </w:rPr>
        <w:t xml:space="preserve">and then Mrs Neena &amp; other two accused filed an appeal to </w:t>
      </w:r>
      <w:r w:rsidR="00CF705E">
        <w:rPr>
          <w:rFonts w:ascii="Agency FB" w:hAnsi="Agency FB"/>
          <w:sz w:val="40"/>
          <w:szCs w:val="40"/>
        </w:rPr>
        <w:t>high court under section 374(2) of CrPC</w:t>
      </w:r>
      <w:r w:rsidR="00CF705E">
        <w:rPr>
          <w:rStyle w:val="FootnoteReference"/>
          <w:rFonts w:ascii="Agency FB" w:hAnsi="Agency FB"/>
          <w:sz w:val="40"/>
          <w:szCs w:val="40"/>
        </w:rPr>
        <w:footnoteReference w:id="4"/>
      </w:r>
      <w:r w:rsidR="00CF705E">
        <w:rPr>
          <w:rFonts w:ascii="Agency FB" w:hAnsi="Agency FB"/>
          <w:sz w:val="40"/>
          <w:szCs w:val="40"/>
        </w:rPr>
        <w:t>. After converting life imprisonment to death by high court they now have filled Special Leave Petition under Art 136 of constitution of India.</w:t>
      </w:r>
    </w:p>
    <w:p w:rsidR="00D6481C" w:rsidRDefault="00D6481C">
      <w:pPr>
        <w:rPr>
          <w:rFonts w:ascii="Agency FB" w:hAnsi="Agency FB"/>
          <w:sz w:val="40"/>
          <w:szCs w:val="40"/>
        </w:rPr>
      </w:pPr>
      <w:r w:rsidRPr="00D6481C">
        <w:rPr>
          <w:rFonts w:ascii="Agency FB" w:hAnsi="Agency FB"/>
          <w:sz w:val="40"/>
          <w:szCs w:val="40"/>
        </w:rPr>
        <w:t>Mrs.</w:t>
      </w:r>
      <w:r>
        <w:rPr>
          <w:rFonts w:ascii="Agency FB" w:hAnsi="Agency FB"/>
          <w:sz w:val="40"/>
          <w:szCs w:val="40"/>
        </w:rPr>
        <w:t xml:space="preserve"> Neena has now approached the Supreme Court under Art 136 </w:t>
      </w:r>
      <w:r w:rsidRPr="00D6481C">
        <w:rPr>
          <w:rFonts w:ascii="Agency FB" w:hAnsi="Agency FB"/>
          <w:sz w:val="40"/>
          <w:szCs w:val="40"/>
        </w:rPr>
        <w:t xml:space="preserve">of the constitution [S.L.P. No. 2 of 2016] for relief in the matter. The other accused have also approached the SC under Art 136 [S.L.P. No. 4 of </w:t>
      </w:r>
      <w:r w:rsidRPr="00D6481C">
        <w:rPr>
          <w:rFonts w:ascii="Agency FB" w:hAnsi="Agency FB"/>
          <w:sz w:val="40"/>
          <w:szCs w:val="40"/>
        </w:rPr>
        <w:lastRenderedPageBreak/>
        <w:t xml:space="preserve">2016 and S.L.P. No. 6 of 2016] and challenged the decision of the HC as far as the </w:t>
      </w:r>
      <w:r w:rsidR="00496956">
        <w:rPr>
          <w:rFonts w:ascii="Agency FB" w:hAnsi="Agency FB"/>
          <w:sz w:val="40"/>
          <w:szCs w:val="40"/>
        </w:rPr>
        <w:t>‘</w:t>
      </w:r>
      <w:r w:rsidRPr="00D6481C">
        <w:rPr>
          <w:rFonts w:ascii="Agency FB" w:hAnsi="Agency FB"/>
          <w:sz w:val="40"/>
          <w:szCs w:val="40"/>
        </w:rPr>
        <w:t>quantum of punishment</w:t>
      </w:r>
      <w:r w:rsidR="00496956">
        <w:rPr>
          <w:rFonts w:ascii="Agency FB" w:hAnsi="Agency FB"/>
          <w:sz w:val="40"/>
          <w:szCs w:val="40"/>
        </w:rPr>
        <w:t>’</w:t>
      </w:r>
      <w:r w:rsidRPr="00D6481C">
        <w:rPr>
          <w:rFonts w:ascii="Agency FB" w:hAnsi="Agency FB"/>
          <w:sz w:val="40"/>
          <w:szCs w:val="40"/>
        </w:rPr>
        <w:t xml:space="preserve"> is concerned. The SC has clubbed all the petitions for the sake of convenience and has decided to refer to the petitioner in</w:t>
      </w:r>
      <w:r w:rsidR="00496956">
        <w:rPr>
          <w:rFonts w:ascii="Agency FB" w:hAnsi="Agency FB"/>
          <w:sz w:val="40"/>
          <w:szCs w:val="40"/>
        </w:rPr>
        <w:t>’</w:t>
      </w:r>
      <w:r w:rsidRPr="00D6481C">
        <w:rPr>
          <w:rFonts w:ascii="Agency FB" w:hAnsi="Agency FB"/>
          <w:sz w:val="40"/>
          <w:szCs w:val="40"/>
        </w:rPr>
        <w:t>S.L.P. No. 2 of 2016 as petitioner no. 1, the petitioner in S.L.P. No. 4 of 2016 as petitioner no. 2 and the petitioner in SLP. No. 6 of 2016 as petitioner no. 3. The matter has</w:t>
      </w:r>
      <w:r>
        <w:rPr>
          <w:rFonts w:ascii="Agency FB" w:hAnsi="Agency FB"/>
          <w:sz w:val="40"/>
          <w:szCs w:val="40"/>
        </w:rPr>
        <w:t xml:space="preserve"> been listed for final hearing o</w:t>
      </w:r>
      <w:r w:rsidRPr="00D6481C">
        <w:rPr>
          <w:rFonts w:ascii="Agency FB" w:hAnsi="Agency FB"/>
          <w:sz w:val="40"/>
          <w:szCs w:val="40"/>
        </w:rPr>
        <w:t>n4th</w:t>
      </w:r>
      <w:r>
        <w:rPr>
          <w:rFonts w:ascii="Agency FB" w:hAnsi="Agency FB"/>
          <w:sz w:val="40"/>
          <w:szCs w:val="40"/>
        </w:rPr>
        <w:t xml:space="preserve"> April 2016</w:t>
      </w:r>
    </w:p>
    <w:p w:rsidR="00FE3E69" w:rsidRDefault="00FE3E69">
      <w:pPr>
        <w:rPr>
          <w:rFonts w:ascii="Agency FB" w:hAnsi="Agency FB"/>
          <w:sz w:val="40"/>
          <w:szCs w:val="40"/>
        </w:rPr>
      </w:pPr>
    </w:p>
    <w:p w:rsidR="00FE3E69" w:rsidRDefault="00FE3E69">
      <w:pPr>
        <w:rPr>
          <w:rFonts w:ascii="Agency FB" w:hAnsi="Agency FB"/>
          <w:sz w:val="40"/>
          <w:szCs w:val="40"/>
        </w:rPr>
      </w:pPr>
    </w:p>
    <w:p w:rsidR="00332B75" w:rsidRDefault="00332B75">
      <w:pPr>
        <w:rPr>
          <w:rFonts w:ascii="Agency FB" w:hAnsi="Agency FB"/>
          <w:b/>
          <w:bCs/>
          <w:sz w:val="44"/>
          <w:szCs w:val="44"/>
          <w:u w:val="single"/>
        </w:rPr>
      </w:pPr>
    </w:p>
    <w:p w:rsidR="00332B75" w:rsidRDefault="00332B75">
      <w:pPr>
        <w:rPr>
          <w:rFonts w:ascii="Agency FB" w:hAnsi="Agency FB"/>
          <w:b/>
          <w:bCs/>
          <w:sz w:val="44"/>
          <w:szCs w:val="44"/>
          <w:u w:val="single"/>
        </w:rPr>
      </w:pPr>
    </w:p>
    <w:p w:rsidR="00332B75" w:rsidRDefault="00332B75">
      <w:pPr>
        <w:rPr>
          <w:rFonts w:ascii="Agency FB" w:hAnsi="Agency FB"/>
          <w:b/>
          <w:bCs/>
          <w:sz w:val="44"/>
          <w:szCs w:val="44"/>
          <w:u w:val="single"/>
        </w:rPr>
      </w:pPr>
    </w:p>
    <w:p w:rsidR="00332B75" w:rsidRDefault="00332B75">
      <w:pPr>
        <w:rPr>
          <w:rFonts w:ascii="Agency FB" w:hAnsi="Agency FB"/>
          <w:b/>
          <w:bCs/>
          <w:sz w:val="44"/>
          <w:szCs w:val="44"/>
          <w:u w:val="single"/>
        </w:rPr>
      </w:pPr>
    </w:p>
    <w:p w:rsidR="00332B75" w:rsidRDefault="00332B75">
      <w:pPr>
        <w:rPr>
          <w:rFonts w:ascii="Agency FB" w:hAnsi="Agency FB"/>
          <w:b/>
          <w:bCs/>
          <w:sz w:val="44"/>
          <w:szCs w:val="44"/>
          <w:u w:val="single"/>
        </w:rPr>
      </w:pPr>
    </w:p>
    <w:p w:rsidR="009C54C8" w:rsidRDefault="009C54C8">
      <w:pPr>
        <w:rPr>
          <w:rFonts w:ascii="Agency FB" w:hAnsi="Agency FB"/>
          <w:b/>
          <w:bCs/>
          <w:sz w:val="44"/>
          <w:szCs w:val="44"/>
          <w:u w:val="single"/>
        </w:rPr>
      </w:pPr>
    </w:p>
    <w:p w:rsidR="009C54C8" w:rsidRDefault="009C54C8">
      <w:pPr>
        <w:rPr>
          <w:rFonts w:ascii="Agency FB" w:hAnsi="Agency FB"/>
          <w:b/>
          <w:bCs/>
          <w:sz w:val="44"/>
          <w:szCs w:val="44"/>
          <w:u w:val="single"/>
        </w:rPr>
      </w:pPr>
    </w:p>
    <w:p w:rsidR="009C54C8" w:rsidRDefault="009C54C8">
      <w:pPr>
        <w:rPr>
          <w:rFonts w:ascii="Agency FB" w:hAnsi="Agency FB"/>
          <w:b/>
          <w:bCs/>
          <w:sz w:val="44"/>
          <w:szCs w:val="44"/>
          <w:u w:val="single"/>
        </w:rPr>
      </w:pPr>
    </w:p>
    <w:p w:rsidR="009C54C8" w:rsidRDefault="009C54C8">
      <w:pPr>
        <w:rPr>
          <w:rFonts w:ascii="Agency FB" w:hAnsi="Agency FB"/>
          <w:b/>
          <w:bCs/>
          <w:sz w:val="44"/>
          <w:szCs w:val="44"/>
          <w:u w:val="single"/>
        </w:rPr>
      </w:pPr>
    </w:p>
    <w:p w:rsidR="009C54C8" w:rsidRDefault="009C54C8">
      <w:pPr>
        <w:rPr>
          <w:rFonts w:ascii="Agency FB" w:hAnsi="Agency FB"/>
          <w:b/>
          <w:bCs/>
          <w:sz w:val="44"/>
          <w:szCs w:val="44"/>
          <w:u w:val="single"/>
        </w:rPr>
      </w:pPr>
    </w:p>
    <w:p w:rsidR="00FE3E69" w:rsidRDefault="00FE3E69">
      <w:pPr>
        <w:rPr>
          <w:rFonts w:ascii="Agency FB" w:hAnsi="Agency FB"/>
          <w:b/>
          <w:bCs/>
          <w:sz w:val="44"/>
          <w:szCs w:val="44"/>
          <w:u w:val="single"/>
        </w:rPr>
      </w:pPr>
      <w:r w:rsidRPr="00FE3E69">
        <w:rPr>
          <w:rFonts w:ascii="Agency FB" w:hAnsi="Agency FB"/>
          <w:b/>
          <w:bCs/>
          <w:sz w:val="44"/>
          <w:szCs w:val="44"/>
          <w:u w:val="single"/>
        </w:rPr>
        <w:lastRenderedPageBreak/>
        <w:t>Special L</w:t>
      </w:r>
      <w:r w:rsidR="00773A47">
        <w:rPr>
          <w:rFonts w:ascii="Agency FB" w:hAnsi="Agency FB"/>
          <w:b/>
          <w:bCs/>
          <w:sz w:val="44"/>
          <w:szCs w:val="44"/>
          <w:u w:val="single"/>
        </w:rPr>
        <w:t>eave Petition is not b</w:t>
      </w:r>
      <w:r w:rsidRPr="00FE3E69">
        <w:rPr>
          <w:rFonts w:ascii="Agency FB" w:hAnsi="Agency FB"/>
          <w:b/>
          <w:bCs/>
          <w:sz w:val="44"/>
          <w:szCs w:val="44"/>
          <w:u w:val="single"/>
        </w:rPr>
        <w:t xml:space="preserve">arred by Limitation </w:t>
      </w:r>
      <w:r>
        <w:rPr>
          <w:rFonts w:ascii="Agency FB" w:hAnsi="Agency FB"/>
          <w:b/>
          <w:bCs/>
          <w:sz w:val="44"/>
          <w:szCs w:val="44"/>
          <w:u w:val="single"/>
        </w:rPr>
        <w:t>–</w:t>
      </w:r>
    </w:p>
    <w:p w:rsidR="00FE3E69" w:rsidRDefault="00FE3E69">
      <w:pPr>
        <w:rPr>
          <w:rFonts w:ascii="Agency FB" w:hAnsi="Agency FB"/>
          <w:color w:val="000000"/>
          <w:sz w:val="40"/>
          <w:szCs w:val="40"/>
        </w:rPr>
      </w:pPr>
      <w:r w:rsidRPr="00332B75">
        <w:rPr>
          <w:rFonts w:ascii="Agency FB" w:hAnsi="Agency FB"/>
          <w:sz w:val="40"/>
          <w:szCs w:val="40"/>
        </w:rPr>
        <w:t>It is her</w:t>
      </w:r>
      <w:r w:rsidR="00332B75" w:rsidRPr="00332B75">
        <w:rPr>
          <w:rFonts w:ascii="Agency FB" w:hAnsi="Agency FB"/>
          <w:sz w:val="40"/>
          <w:szCs w:val="40"/>
        </w:rPr>
        <w:t xml:space="preserve">eby also submitted that Special Leave petition under Art 136 of Constitution of India Is not barred by limitation as per  </w:t>
      </w:r>
      <w:r w:rsidR="00332B75" w:rsidRPr="00332B75">
        <w:rPr>
          <w:rFonts w:ascii="Agency FB" w:eastAsia="Times New Roman" w:hAnsi="Agency FB"/>
          <w:color w:val="000000"/>
          <w:sz w:val="40"/>
          <w:szCs w:val="40"/>
        </w:rPr>
        <w:t>order XVI of the Supreme Court Rules 1966</w:t>
      </w:r>
      <w:r w:rsidR="00332B75">
        <w:rPr>
          <w:rStyle w:val="FootnoteReference"/>
          <w:rFonts w:ascii="Agency FB" w:hAnsi="Agency FB"/>
          <w:sz w:val="40"/>
          <w:szCs w:val="40"/>
        </w:rPr>
        <w:footnoteReference w:id="5"/>
      </w:r>
    </w:p>
    <w:p w:rsidR="00773A47" w:rsidRDefault="00773A47">
      <w:pPr>
        <w:rPr>
          <w:rFonts w:ascii="Agency FB" w:hAnsi="Agency FB"/>
          <w:color w:val="000000"/>
          <w:sz w:val="40"/>
          <w:szCs w:val="40"/>
        </w:rPr>
      </w:pPr>
    </w:p>
    <w:p w:rsidR="00773A47" w:rsidRDefault="00773A47">
      <w:pPr>
        <w:rPr>
          <w:rFonts w:ascii="Agency FB" w:hAnsi="Agency FB"/>
          <w:color w:val="000000"/>
          <w:sz w:val="40"/>
          <w:szCs w:val="40"/>
        </w:rPr>
      </w:pPr>
    </w:p>
    <w:p w:rsidR="00773A47" w:rsidRDefault="00773A47">
      <w:pPr>
        <w:rPr>
          <w:rFonts w:ascii="Agency FB" w:hAnsi="Agency FB"/>
          <w:color w:val="000000"/>
          <w:sz w:val="40"/>
          <w:szCs w:val="40"/>
        </w:rPr>
      </w:pPr>
    </w:p>
    <w:p w:rsidR="00773A47" w:rsidRDefault="00773A47">
      <w:pPr>
        <w:rPr>
          <w:rFonts w:ascii="Agency FB" w:hAnsi="Agency FB"/>
          <w:color w:val="000000"/>
          <w:sz w:val="40"/>
          <w:szCs w:val="40"/>
        </w:rPr>
      </w:pPr>
    </w:p>
    <w:p w:rsidR="00773A47" w:rsidRDefault="00773A47">
      <w:pPr>
        <w:rPr>
          <w:rFonts w:ascii="Agency FB" w:hAnsi="Agency FB"/>
          <w:color w:val="000000"/>
          <w:sz w:val="40"/>
          <w:szCs w:val="40"/>
        </w:rPr>
      </w:pPr>
    </w:p>
    <w:p w:rsidR="00773A47" w:rsidRDefault="00773A47">
      <w:pPr>
        <w:rPr>
          <w:rFonts w:ascii="Agency FB" w:hAnsi="Agency FB"/>
          <w:color w:val="000000"/>
          <w:sz w:val="40"/>
          <w:szCs w:val="40"/>
        </w:rPr>
      </w:pPr>
    </w:p>
    <w:p w:rsidR="00773A47" w:rsidRDefault="00773A47">
      <w:pPr>
        <w:rPr>
          <w:rFonts w:ascii="Agency FB" w:hAnsi="Agency FB"/>
          <w:color w:val="000000"/>
          <w:sz w:val="40"/>
          <w:szCs w:val="40"/>
        </w:rPr>
      </w:pPr>
    </w:p>
    <w:p w:rsidR="00773A47" w:rsidRDefault="00773A47">
      <w:pPr>
        <w:rPr>
          <w:rFonts w:ascii="Agency FB" w:hAnsi="Agency FB"/>
          <w:color w:val="000000"/>
          <w:sz w:val="40"/>
          <w:szCs w:val="40"/>
        </w:rPr>
      </w:pPr>
    </w:p>
    <w:p w:rsidR="00773A47" w:rsidRDefault="00773A47">
      <w:pPr>
        <w:rPr>
          <w:rFonts w:ascii="Agency FB" w:hAnsi="Agency FB"/>
          <w:color w:val="000000"/>
          <w:sz w:val="40"/>
          <w:szCs w:val="40"/>
        </w:rPr>
      </w:pPr>
    </w:p>
    <w:p w:rsidR="00773A47" w:rsidRDefault="00773A47">
      <w:pPr>
        <w:rPr>
          <w:rFonts w:ascii="Agency FB" w:hAnsi="Agency FB"/>
          <w:color w:val="000000"/>
          <w:sz w:val="40"/>
          <w:szCs w:val="40"/>
        </w:rPr>
      </w:pPr>
    </w:p>
    <w:p w:rsidR="00303C03" w:rsidRDefault="00303C03">
      <w:pPr>
        <w:rPr>
          <w:rFonts w:ascii="Agency FB" w:hAnsi="Agency FB"/>
          <w:b/>
          <w:bCs/>
          <w:color w:val="000000"/>
          <w:sz w:val="40"/>
          <w:szCs w:val="40"/>
          <w:u w:val="single"/>
        </w:rPr>
      </w:pPr>
    </w:p>
    <w:p w:rsidR="00303C03" w:rsidRDefault="00303C03">
      <w:pPr>
        <w:rPr>
          <w:rFonts w:ascii="Agency FB" w:hAnsi="Agency FB"/>
          <w:b/>
          <w:bCs/>
          <w:color w:val="000000"/>
          <w:sz w:val="40"/>
          <w:szCs w:val="40"/>
          <w:u w:val="single"/>
        </w:rPr>
      </w:pPr>
    </w:p>
    <w:p w:rsidR="00773A47" w:rsidRDefault="00773A47">
      <w:pPr>
        <w:rPr>
          <w:rFonts w:ascii="Agency FB" w:hAnsi="Agency FB"/>
          <w:b/>
          <w:bCs/>
          <w:color w:val="000000"/>
          <w:sz w:val="40"/>
          <w:szCs w:val="40"/>
          <w:u w:val="single"/>
        </w:rPr>
      </w:pPr>
      <w:r w:rsidRPr="008B7FFB">
        <w:rPr>
          <w:rFonts w:ascii="Agency FB" w:hAnsi="Agency FB"/>
          <w:b/>
          <w:bCs/>
          <w:color w:val="000000"/>
          <w:sz w:val="40"/>
          <w:szCs w:val="40"/>
          <w:u w:val="single"/>
        </w:rPr>
        <w:lastRenderedPageBreak/>
        <w:t>Statement of Facts</w:t>
      </w:r>
      <w:r w:rsidR="008B7FFB">
        <w:rPr>
          <w:rFonts w:ascii="Agency FB" w:hAnsi="Agency FB"/>
          <w:b/>
          <w:bCs/>
          <w:color w:val="000000"/>
          <w:sz w:val="40"/>
          <w:szCs w:val="40"/>
          <w:u w:val="single"/>
        </w:rPr>
        <w:t>-</w:t>
      </w:r>
    </w:p>
    <w:p w:rsidR="008B7FFB" w:rsidRDefault="008B7FFB" w:rsidP="008B2BBA">
      <w:pPr>
        <w:pStyle w:val="ListParagraph"/>
        <w:numPr>
          <w:ilvl w:val="0"/>
          <w:numId w:val="11"/>
        </w:numPr>
        <w:rPr>
          <w:rFonts w:ascii="Agency FB" w:hAnsi="Agency FB"/>
          <w:color w:val="000000"/>
          <w:sz w:val="28"/>
          <w:szCs w:val="28"/>
        </w:rPr>
      </w:pPr>
      <w:r w:rsidRPr="003939B3">
        <w:rPr>
          <w:rFonts w:ascii="Agency FB" w:hAnsi="Agency FB"/>
          <w:b/>
          <w:bCs/>
          <w:color w:val="000000"/>
          <w:sz w:val="28"/>
          <w:szCs w:val="28"/>
        </w:rPr>
        <w:t>Mrs. Neena Sharma is a 40 years old entrepreneu</w:t>
      </w:r>
      <w:r w:rsidRPr="003939B3">
        <w:rPr>
          <w:rFonts w:ascii="Agency FB" w:hAnsi="Agency FB"/>
          <w:color w:val="000000"/>
          <w:sz w:val="28"/>
          <w:szCs w:val="28"/>
        </w:rPr>
        <w:t xml:space="preserve">r and is the CEO of MM Media, a popular national media house. She </w:t>
      </w:r>
      <w:r w:rsidRPr="003939B3">
        <w:rPr>
          <w:rFonts w:ascii="Agency FB" w:hAnsi="Agency FB"/>
          <w:b/>
          <w:bCs/>
          <w:color w:val="000000"/>
          <w:sz w:val="28"/>
          <w:szCs w:val="28"/>
        </w:rPr>
        <w:t>enjoys a good reputation</w:t>
      </w:r>
      <w:r w:rsidRPr="003939B3">
        <w:rPr>
          <w:rFonts w:ascii="Agency FB" w:hAnsi="Agency FB"/>
          <w:color w:val="000000"/>
          <w:sz w:val="28"/>
          <w:szCs w:val="28"/>
        </w:rPr>
        <w:t xml:space="preserve"> as the head of her media network and is  very well known within the elite social spheres. </w:t>
      </w:r>
      <w:r w:rsidRPr="003939B3">
        <w:rPr>
          <w:rFonts w:ascii="Agency FB" w:hAnsi="Agency FB"/>
          <w:b/>
          <w:bCs/>
          <w:color w:val="000000"/>
          <w:sz w:val="28"/>
          <w:szCs w:val="28"/>
        </w:rPr>
        <w:t>In 2004, she married Mr. Akash Sharma, an influential man in Indian music and film industry</w:t>
      </w:r>
      <w:r w:rsidRPr="003939B3">
        <w:rPr>
          <w:rFonts w:ascii="Agency FB" w:hAnsi="Agency FB"/>
          <w:color w:val="000000"/>
          <w:sz w:val="28"/>
          <w:szCs w:val="28"/>
        </w:rPr>
        <w:t xml:space="preserve">. Even though Mrs. Neena is an influential person, </w:t>
      </w:r>
      <w:r w:rsidR="00496956">
        <w:rPr>
          <w:rFonts w:ascii="Agency FB" w:hAnsi="Agency FB"/>
          <w:color w:val="000000"/>
          <w:sz w:val="28"/>
          <w:szCs w:val="28"/>
        </w:rPr>
        <w:t>‘</w:t>
      </w:r>
      <w:r w:rsidRPr="003939B3">
        <w:rPr>
          <w:rFonts w:ascii="Agency FB" w:hAnsi="Agency FB"/>
          <w:color w:val="000000"/>
          <w:sz w:val="28"/>
          <w:szCs w:val="28"/>
        </w:rPr>
        <w:t>very little is known about her past prior to her marriage to Mr. Akash.</w:t>
      </w:r>
    </w:p>
    <w:p w:rsidR="003939B3" w:rsidRPr="003939B3" w:rsidRDefault="003939B3" w:rsidP="003939B3">
      <w:pPr>
        <w:pStyle w:val="ListParagraph"/>
        <w:rPr>
          <w:rFonts w:ascii="Agency FB" w:hAnsi="Agency FB"/>
          <w:color w:val="000000"/>
          <w:sz w:val="28"/>
          <w:szCs w:val="28"/>
        </w:rPr>
      </w:pPr>
    </w:p>
    <w:p w:rsidR="008B7FFB" w:rsidRDefault="008B7FFB" w:rsidP="008B2BBA">
      <w:pPr>
        <w:pStyle w:val="ListParagraph"/>
        <w:numPr>
          <w:ilvl w:val="0"/>
          <w:numId w:val="11"/>
        </w:numPr>
        <w:rPr>
          <w:rFonts w:ascii="Agency FB" w:hAnsi="Agency FB"/>
          <w:b/>
          <w:bCs/>
          <w:color w:val="000000"/>
          <w:sz w:val="28"/>
          <w:szCs w:val="28"/>
        </w:rPr>
      </w:pPr>
      <w:r w:rsidRPr="003939B3">
        <w:rPr>
          <w:rFonts w:ascii="Agency FB" w:hAnsi="Agency FB"/>
          <w:color w:val="000000"/>
          <w:sz w:val="28"/>
          <w:szCs w:val="28"/>
        </w:rPr>
        <w:t>Mrs.Neena hails from Patna in Bihar and is known to have been highly ambitious since a very young age. She took her education and career very</w:t>
      </w:r>
      <w:r w:rsidR="003939B3" w:rsidRPr="003939B3">
        <w:rPr>
          <w:rFonts w:ascii="Agency FB" w:hAnsi="Agency FB"/>
          <w:color w:val="000000"/>
          <w:sz w:val="28"/>
          <w:szCs w:val="28"/>
        </w:rPr>
        <w:t xml:space="preserve"> seriously and claims this har</w:t>
      </w:r>
      <w:r w:rsidRPr="003939B3">
        <w:rPr>
          <w:rFonts w:ascii="Agency FB" w:hAnsi="Agency FB"/>
          <w:color w:val="000000"/>
          <w:sz w:val="28"/>
          <w:szCs w:val="28"/>
        </w:rPr>
        <w:t>d work to be secret of her success. She is known to be particularly good at networking and has been able to cre</w:t>
      </w:r>
      <w:r w:rsidR="00BE4E74" w:rsidRPr="003939B3">
        <w:rPr>
          <w:rFonts w:ascii="Agency FB" w:hAnsi="Agency FB"/>
          <w:color w:val="000000"/>
          <w:sz w:val="28"/>
          <w:szCs w:val="28"/>
        </w:rPr>
        <w:t>ate amicable relationship with a</w:t>
      </w:r>
      <w:r w:rsidRPr="003939B3">
        <w:rPr>
          <w:rFonts w:ascii="Agency FB" w:hAnsi="Agency FB"/>
          <w:color w:val="000000"/>
          <w:sz w:val="28"/>
          <w:szCs w:val="28"/>
        </w:rPr>
        <w:t xml:space="preserve"> lot</w:t>
      </w:r>
      <w:r w:rsidR="00BE4E74" w:rsidRPr="003939B3">
        <w:rPr>
          <w:rFonts w:ascii="Agency FB" w:hAnsi="Agency FB"/>
          <w:color w:val="000000"/>
          <w:sz w:val="28"/>
          <w:szCs w:val="28"/>
        </w:rPr>
        <w:t xml:space="preserve"> of influential people. </w:t>
      </w:r>
      <w:r w:rsidR="00BE4E74" w:rsidRPr="003939B3">
        <w:rPr>
          <w:rFonts w:ascii="Agency FB" w:hAnsi="Agency FB"/>
          <w:b/>
          <w:bCs/>
          <w:color w:val="000000"/>
          <w:sz w:val="28"/>
          <w:szCs w:val="28"/>
        </w:rPr>
        <w:t>In 2009, For</w:t>
      </w:r>
      <w:r w:rsidRPr="003939B3">
        <w:rPr>
          <w:rFonts w:ascii="Agency FB" w:hAnsi="Agency FB"/>
          <w:b/>
          <w:bCs/>
          <w:color w:val="000000"/>
          <w:sz w:val="28"/>
          <w:szCs w:val="28"/>
        </w:rPr>
        <w:t>bes Magazine named her among the 50 most influential women business.</w:t>
      </w:r>
    </w:p>
    <w:p w:rsidR="00496956" w:rsidRDefault="00496956" w:rsidP="00496956">
      <w:pPr>
        <w:pStyle w:val="ListParagraph"/>
        <w:rPr>
          <w:rFonts w:ascii="Agency FB" w:hAnsi="Agency FB"/>
          <w:b/>
          <w:bCs/>
          <w:color w:val="000000"/>
          <w:sz w:val="28"/>
          <w:szCs w:val="28"/>
        </w:rPr>
      </w:pPr>
    </w:p>
    <w:p w:rsidR="003939B3" w:rsidRPr="003939B3" w:rsidRDefault="003939B3" w:rsidP="003939B3">
      <w:pPr>
        <w:pStyle w:val="ListParagraph"/>
        <w:rPr>
          <w:rFonts w:ascii="Agency FB" w:hAnsi="Agency FB"/>
          <w:b/>
          <w:bCs/>
          <w:color w:val="000000"/>
          <w:sz w:val="28"/>
          <w:szCs w:val="28"/>
        </w:rPr>
      </w:pPr>
    </w:p>
    <w:p w:rsidR="003939B3" w:rsidRPr="003939B3" w:rsidRDefault="008B7FFB" w:rsidP="008B2BBA">
      <w:pPr>
        <w:pStyle w:val="ListParagraph"/>
        <w:numPr>
          <w:ilvl w:val="0"/>
          <w:numId w:val="11"/>
        </w:numPr>
        <w:rPr>
          <w:rFonts w:ascii="Agency FB" w:hAnsi="Agency FB"/>
          <w:color w:val="000000"/>
          <w:sz w:val="28"/>
          <w:szCs w:val="28"/>
        </w:rPr>
      </w:pPr>
      <w:r w:rsidRPr="003939B3">
        <w:rPr>
          <w:rFonts w:ascii="Agency FB" w:hAnsi="Agency FB"/>
          <w:color w:val="000000"/>
          <w:sz w:val="28"/>
          <w:szCs w:val="28"/>
        </w:rPr>
        <w:t xml:space="preserve">In </w:t>
      </w:r>
      <w:r w:rsidRPr="003939B3">
        <w:rPr>
          <w:rFonts w:ascii="Agency FB" w:hAnsi="Agency FB"/>
          <w:b/>
          <w:bCs/>
          <w:color w:val="000000"/>
          <w:sz w:val="28"/>
          <w:szCs w:val="28"/>
        </w:rPr>
        <w:t>one of her interviews</w:t>
      </w:r>
      <w:r w:rsidRPr="003939B3">
        <w:rPr>
          <w:rFonts w:ascii="Agency FB" w:hAnsi="Agency FB"/>
          <w:color w:val="000000"/>
          <w:sz w:val="28"/>
          <w:szCs w:val="28"/>
        </w:rPr>
        <w:t xml:space="preserve"> to a popular media magazine, </w:t>
      </w:r>
      <w:r w:rsidRPr="003939B3">
        <w:rPr>
          <w:rFonts w:ascii="Agency FB" w:hAnsi="Agency FB"/>
          <w:b/>
          <w:bCs/>
          <w:color w:val="000000"/>
          <w:sz w:val="28"/>
          <w:szCs w:val="28"/>
        </w:rPr>
        <w:t>she spoke about her previous ma</w:t>
      </w:r>
      <w:r w:rsidR="00BE4E74" w:rsidRPr="003939B3">
        <w:rPr>
          <w:rFonts w:ascii="Agency FB" w:hAnsi="Agency FB"/>
          <w:b/>
          <w:bCs/>
          <w:color w:val="000000"/>
          <w:sz w:val="28"/>
          <w:szCs w:val="28"/>
        </w:rPr>
        <w:t>rriage to one Mr. Mohan between</w:t>
      </w:r>
      <w:r w:rsidRPr="003939B3">
        <w:rPr>
          <w:rFonts w:ascii="Agency FB" w:hAnsi="Agency FB"/>
          <w:b/>
          <w:bCs/>
          <w:color w:val="000000"/>
          <w:sz w:val="28"/>
          <w:szCs w:val="28"/>
        </w:rPr>
        <w:t xml:space="preserve"> </w:t>
      </w:r>
      <w:r w:rsidR="00496956">
        <w:rPr>
          <w:rFonts w:ascii="Agency FB" w:hAnsi="Agency FB"/>
          <w:b/>
          <w:bCs/>
          <w:color w:val="000000"/>
          <w:sz w:val="28"/>
          <w:szCs w:val="28"/>
        </w:rPr>
        <w:t>‘</w:t>
      </w:r>
      <w:r w:rsidRPr="003939B3">
        <w:rPr>
          <w:rFonts w:ascii="Agency FB" w:hAnsi="Agency FB"/>
          <w:b/>
          <w:bCs/>
          <w:color w:val="000000"/>
          <w:sz w:val="28"/>
          <w:szCs w:val="28"/>
        </w:rPr>
        <w:t>1998 and 2002.</w:t>
      </w:r>
      <w:r w:rsidRPr="003939B3">
        <w:rPr>
          <w:rFonts w:ascii="Agency FB" w:hAnsi="Agency FB"/>
          <w:color w:val="000000"/>
          <w:sz w:val="28"/>
          <w:szCs w:val="28"/>
        </w:rPr>
        <w:t xml:space="preserve"> However, she declined to comment on the nature of the marriage and also about the divorce. </w:t>
      </w:r>
      <w:r w:rsidRPr="003939B3">
        <w:rPr>
          <w:rFonts w:ascii="Agency FB" w:hAnsi="Agency FB"/>
          <w:b/>
          <w:bCs/>
          <w:color w:val="000000"/>
          <w:sz w:val="28"/>
          <w:szCs w:val="28"/>
        </w:rPr>
        <w:t xml:space="preserve">She </w:t>
      </w:r>
      <w:r w:rsidR="00BE4E74" w:rsidRPr="003939B3">
        <w:rPr>
          <w:rFonts w:ascii="Agency FB" w:hAnsi="Agency FB"/>
          <w:b/>
          <w:bCs/>
          <w:color w:val="000000"/>
          <w:sz w:val="28"/>
          <w:szCs w:val="28"/>
        </w:rPr>
        <w:t>h</w:t>
      </w:r>
      <w:r w:rsidRPr="003939B3">
        <w:rPr>
          <w:rFonts w:ascii="Agency FB" w:hAnsi="Agency FB"/>
          <w:b/>
          <w:bCs/>
          <w:color w:val="000000"/>
          <w:sz w:val="28"/>
          <w:szCs w:val="28"/>
        </w:rPr>
        <w:t>as a daughter, Ms. Nidhi, from</w:t>
      </w:r>
      <w:r w:rsidR="00BE4E74" w:rsidRPr="003939B3">
        <w:rPr>
          <w:rFonts w:ascii="Agency FB" w:hAnsi="Agency FB"/>
          <w:b/>
          <w:bCs/>
          <w:color w:val="000000"/>
          <w:sz w:val="28"/>
          <w:szCs w:val="28"/>
        </w:rPr>
        <w:t xml:space="preserve"> that wedlock. In 2005, Ms. Nid</w:t>
      </w:r>
      <w:r w:rsidRPr="003939B3">
        <w:rPr>
          <w:rFonts w:ascii="Agency FB" w:hAnsi="Agency FB"/>
          <w:b/>
          <w:bCs/>
          <w:color w:val="000000"/>
          <w:sz w:val="28"/>
          <w:szCs w:val="28"/>
        </w:rPr>
        <w:t>hi</w:t>
      </w:r>
      <w:r w:rsidR="00BE4E74" w:rsidRPr="003939B3">
        <w:rPr>
          <w:rFonts w:ascii="Agency FB" w:hAnsi="Agency FB"/>
          <w:b/>
          <w:bCs/>
          <w:color w:val="000000"/>
          <w:sz w:val="28"/>
          <w:szCs w:val="28"/>
        </w:rPr>
        <w:t xml:space="preserve"> </w:t>
      </w:r>
      <w:r w:rsidRPr="003939B3">
        <w:rPr>
          <w:rFonts w:ascii="Agency FB" w:hAnsi="Agency FB"/>
          <w:b/>
          <w:bCs/>
          <w:color w:val="000000"/>
          <w:sz w:val="28"/>
          <w:szCs w:val="28"/>
        </w:rPr>
        <w:t>was legally adopted by Mr. Akash and she also took his surname: Mr.Akash has two sons, Virat and Vikraant from an earlier rnarriaqe to Mrs. Anu .</w:t>
      </w:r>
    </w:p>
    <w:p w:rsidR="00496956" w:rsidRDefault="00496956" w:rsidP="00496956">
      <w:pPr>
        <w:pStyle w:val="ListParagraph"/>
        <w:rPr>
          <w:rFonts w:ascii="Agency FB" w:hAnsi="Agency FB"/>
          <w:color w:val="000000"/>
          <w:sz w:val="28"/>
          <w:szCs w:val="28"/>
        </w:rPr>
      </w:pPr>
    </w:p>
    <w:p w:rsidR="003939B3" w:rsidRPr="003939B3" w:rsidRDefault="003939B3" w:rsidP="003939B3">
      <w:pPr>
        <w:pStyle w:val="ListParagraph"/>
        <w:rPr>
          <w:rFonts w:ascii="Agency FB" w:hAnsi="Agency FB"/>
          <w:color w:val="000000"/>
          <w:sz w:val="28"/>
          <w:szCs w:val="28"/>
        </w:rPr>
      </w:pPr>
    </w:p>
    <w:p w:rsidR="003939B3" w:rsidRPr="003939B3" w:rsidRDefault="003939B3" w:rsidP="003939B3">
      <w:pPr>
        <w:pStyle w:val="ListParagraph"/>
        <w:rPr>
          <w:rFonts w:ascii="Agency FB" w:hAnsi="Agency FB"/>
          <w:color w:val="000000"/>
          <w:sz w:val="28"/>
          <w:szCs w:val="28"/>
        </w:rPr>
      </w:pPr>
    </w:p>
    <w:p w:rsidR="008B7FFB" w:rsidRDefault="008B7FFB" w:rsidP="008B2BBA">
      <w:pPr>
        <w:pStyle w:val="ListParagraph"/>
        <w:numPr>
          <w:ilvl w:val="0"/>
          <w:numId w:val="11"/>
        </w:numPr>
        <w:rPr>
          <w:rFonts w:ascii="Agency FB" w:hAnsi="Agency FB"/>
          <w:color w:val="000000"/>
          <w:sz w:val="28"/>
          <w:szCs w:val="28"/>
        </w:rPr>
      </w:pPr>
      <w:r w:rsidRPr="003939B3">
        <w:rPr>
          <w:rFonts w:ascii="Agency FB" w:hAnsi="Agency FB"/>
          <w:b/>
          <w:bCs/>
          <w:color w:val="000000"/>
          <w:sz w:val="28"/>
          <w:szCs w:val="28"/>
        </w:rPr>
        <w:t>In 2010, Mrs. Neena</w:t>
      </w:r>
      <w:r w:rsidR="00BE4E74" w:rsidRPr="003939B3">
        <w:rPr>
          <w:rFonts w:ascii="Agency FB" w:hAnsi="Agency FB"/>
          <w:b/>
          <w:bCs/>
          <w:color w:val="000000"/>
          <w:sz w:val="28"/>
          <w:szCs w:val="28"/>
        </w:rPr>
        <w:t xml:space="preserve"> introduced her husband to Ms</w:t>
      </w:r>
      <w:r w:rsidRPr="003939B3">
        <w:rPr>
          <w:rFonts w:ascii="Agency FB" w:hAnsi="Agency FB"/>
          <w:b/>
          <w:bCs/>
          <w:color w:val="000000"/>
          <w:sz w:val="28"/>
          <w:szCs w:val="28"/>
        </w:rPr>
        <w:t>.Sapna, who she claimed to be her sister</w:t>
      </w:r>
      <w:r w:rsidRPr="003939B3">
        <w:rPr>
          <w:rFonts w:ascii="Agency FB" w:hAnsi="Agency FB"/>
          <w:color w:val="000000"/>
          <w:sz w:val="28"/>
          <w:szCs w:val="28"/>
        </w:rPr>
        <w:t xml:space="preserve"> . </w:t>
      </w:r>
      <w:r w:rsidRPr="003939B3">
        <w:rPr>
          <w:rFonts w:ascii="Agency FB" w:hAnsi="Agency FB"/>
          <w:b/>
          <w:bCs/>
          <w:color w:val="000000"/>
          <w:sz w:val="28"/>
          <w:szCs w:val="28"/>
        </w:rPr>
        <w:t xml:space="preserve">Sapna </w:t>
      </w:r>
      <w:r w:rsidRPr="003939B3">
        <w:rPr>
          <w:rFonts w:ascii="Agency FB" w:hAnsi="Agency FB"/>
          <w:color w:val="000000"/>
          <w:sz w:val="28"/>
          <w:szCs w:val="28"/>
        </w:rPr>
        <w:t xml:space="preserve">started visiting Mrs. Neena regularly </w:t>
      </w:r>
      <w:r w:rsidRPr="003939B3">
        <w:rPr>
          <w:rFonts w:ascii="Agency FB" w:hAnsi="Agency FB"/>
          <w:b/>
          <w:bCs/>
          <w:color w:val="000000"/>
          <w:sz w:val="28"/>
          <w:szCs w:val="28"/>
        </w:rPr>
        <w:t>and ultimately starts living with her at her Delhi residence</w:t>
      </w:r>
      <w:r w:rsidRPr="003939B3">
        <w:rPr>
          <w:rFonts w:ascii="Agency FB" w:hAnsi="Agency FB"/>
          <w:color w:val="000000"/>
          <w:sz w:val="28"/>
          <w:szCs w:val="28"/>
        </w:rPr>
        <w:t>. She</w:t>
      </w:r>
      <w:r w:rsidR="00BE4E74" w:rsidRPr="003939B3">
        <w:rPr>
          <w:rFonts w:ascii="Agency FB" w:hAnsi="Agency FB"/>
          <w:color w:val="000000"/>
          <w:sz w:val="28"/>
          <w:szCs w:val="28"/>
        </w:rPr>
        <w:t xml:space="preserve"> was a law graduate and decided</w:t>
      </w:r>
      <w:r w:rsidRPr="003939B3">
        <w:rPr>
          <w:rFonts w:ascii="Agency FB" w:hAnsi="Agency FB"/>
          <w:color w:val="000000"/>
          <w:sz w:val="28"/>
          <w:szCs w:val="28"/>
        </w:rPr>
        <w:t xml:space="preserve"> to do her post-graduation in the same</w:t>
      </w:r>
      <w:r w:rsidRPr="00EB48A8">
        <w:rPr>
          <w:rFonts w:ascii="Agency FB" w:hAnsi="Agency FB"/>
          <w:b/>
          <w:bCs/>
          <w:color w:val="000000"/>
          <w:sz w:val="28"/>
          <w:szCs w:val="28"/>
        </w:rPr>
        <w:t>. She g</w:t>
      </w:r>
      <w:r w:rsidR="00BE4E74" w:rsidRPr="00EB48A8">
        <w:rPr>
          <w:rFonts w:ascii="Agency FB" w:hAnsi="Agency FB"/>
          <w:b/>
          <w:bCs/>
          <w:color w:val="000000"/>
          <w:sz w:val="28"/>
          <w:szCs w:val="28"/>
        </w:rPr>
        <w:t>et enrolled at the Faculty of l</w:t>
      </w:r>
      <w:r w:rsidRPr="00EB48A8">
        <w:rPr>
          <w:rFonts w:ascii="Agency FB" w:hAnsi="Agency FB"/>
          <w:b/>
          <w:bCs/>
          <w:color w:val="000000"/>
          <w:sz w:val="28"/>
          <w:szCs w:val="28"/>
        </w:rPr>
        <w:t>aw; DU to pursue her L.L.M. Mr. Akash</w:t>
      </w:r>
      <w:r w:rsidR="00496956">
        <w:rPr>
          <w:rFonts w:ascii="Agency FB" w:hAnsi="Agency FB"/>
          <w:b/>
          <w:bCs/>
          <w:color w:val="000000"/>
          <w:sz w:val="28"/>
          <w:szCs w:val="28"/>
        </w:rPr>
        <w:t>’</w:t>
      </w:r>
      <w:r w:rsidRPr="00EB48A8">
        <w:rPr>
          <w:rFonts w:ascii="Agency FB" w:hAnsi="Agency FB"/>
          <w:b/>
          <w:bCs/>
          <w:color w:val="000000"/>
          <w:sz w:val="28"/>
          <w:szCs w:val="28"/>
        </w:rPr>
        <w:t>s</w:t>
      </w:r>
      <w:r w:rsidR="00BE4E74" w:rsidRPr="00EB48A8">
        <w:rPr>
          <w:rFonts w:ascii="Agency FB" w:hAnsi="Agency FB"/>
          <w:b/>
          <w:bCs/>
          <w:color w:val="000000"/>
          <w:sz w:val="28"/>
          <w:szCs w:val="28"/>
        </w:rPr>
        <w:t xml:space="preserve"> son, Virat was pursuing his M</w:t>
      </w:r>
      <w:r w:rsidRPr="00EB48A8">
        <w:rPr>
          <w:rFonts w:ascii="Agency FB" w:hAnsi="Agency FB"/>
          <w:b/>
          <w:bCs/>
          <w:color w:val="000000"/>
          <w:sz w:val="28"/>
          <w:szCs w:val="28"/>
        </w:rPr>
        <w:t>BA</w:t>
      </w:r>
      <w:r w:rsidR="003939B3" w:rsidRPr="00EB48A8">
        <w:rPr>
          <w:rFonts w:ascii="Agency FB" w:hAnsi="Agency FB"/>
          <w:b/>
          <w:bCs/>
          <w:color w:val="000000"/>
          <w:sz w:val="28"/>
          <w:szCs w:val="28"/>
        </w:rPr>
        <w:t xml:space="preserve"> </w:t>
      </w:r>
      <w:r w:rsidRPr="00EB48A8">
        <w:rPr>
          <w:rFonts w:ascii="Agency FB" w:hAnsi="Agency FB"/>
          <w:b/>
          <w:bCs/>
          <w:color w:val="000000"/>
          <w:sz w:val="28"/>
          <w:szCs w:val="28"/>
        </w:rPr>
        <w:t xml:space="preserve">from the </w:t>
      </w:r>
      <w:r w:rsidRPr="00EB48A8">
        <w:rPr>
          <w:rFonts w:ascii="Agency FB" w:hAnsi="Agency FB"/>
          <w:b/>
          <w:bCs/>
          <w:color w:val="000000"/>
          <w:sz w:val="28"/>
          <w:szCs w:val="28"/>
          <w:u w:val="single"/>
        </w:rPr>
        <w:t>same university</w:t>
      </w:r>
      <w:r w:rsidRPr="003939B3">
        <w:rPr>
          <w:rFonts w:ascii="Agency FB" w:hAnsi="Agency FB"/>
          <w:color w:val="000000"/>
          <w:sz w:val="28"/>
          <w:szCs w:val="28"/>
        </w:rPr>
        <w:t xml:space="preserve">. </w:t>
      </w:r>
      <w:r w:rsidRPr="00EB48A8">
        <w:rPr>
          <w:rFonts w:ascii="Agency FB" w:hAnsi="Agency FB"/>
          <w:b/>
          <w:bCs/>
          <w:color w:val="000000"/>
          <w:sz w:val="28"/>
          <w:szCs w:val="28"/>
        </w:rPr>
        <w:t>Over a period of time, Virat and Sapna developed into a relationship and they decided to get married</w:t>
      </w:r>
      <w:r w:rsidRPr="003939B3">
        <w:rPr>
          <w:rFonts w:ascii="Agency FB" w:hAnsi="Agency FB"/>
          <w:color w:val="000000"/>
          <w:sz w:val="28"/>
          <w:szCs w:val="28"/>
        </w:rPr>
        <w:t xml:space="preserve">. </w:t>
      </w:r>
      <w:r w:rsidR="00496956">
        <w:rPr>
          <w:rFonts w:ascii="Agency FB" w:hAnsi="Agency FB"/>
          <w:color w:val="000000"/>
          <w:sz w:val="28"/>
          <w:szCs w:val="28"/>
        </w:rPr>
        <w:t>‘</w:t>
      </w:r>
    </w:p>
    <w:p w:rsidR="003939B3" w:rsidRPr="003939B3" w:rsidRDefault="003939B3" w:rsidP="003939B3">
      <w:pPr>
        <w:pStyle w:val="ListParagraph"/>
        <w:rPr>
          <w:rFonts w:ascii="Agency FB" w:hAnsi="Agency FB"/>
          <w:color w:val="000000"/>
          <w:sz w:val="28"/>
          <w:szCs w:val="28"/>
        </w:rPr>
      </w:pPr>
    </w:p>
    <w:p w:rsidR="008B7FFB" w:rsidRPr="003939B3" w:rsidRDefault="008B7FFB" w:rsidP="008B2BBA">
      <w:pPr>
        <w:pStyle w:val="ListParagraph"/>
        <w:numPr>
          <w:ilvl w:val="0"/>
          <w:numId w:val="11"/>
        </w:numPr>
        <w:rPr>
          <w:rFonts w:ascii="Agency FB" w:hAnsi="Agency FB"/>
          <w:color w:val="000000"/>
          <w:sz w:val="28"/>
          <w:szCs w:val="28"/>
        </w:rPr>
      </w:pPr>
      <w:r w:rsidRPr="00EB48A8">
        <w:rPr>
          <w:rFonts w:ascii="Agency FB" w:hAnsi="Agency FB"/>
          <w:b/>
          <w:bCs/>
          <w:color w:val="000000"/>
          <w:sz w:val="28"/>
          <w:szCs w:val="28"/>
        </w:rPr>
        <w:t>By 2013, Mrs. Neena</w:t>
      </w:r>
      <w:r w:rsidR="00496956">
        <w:rPr>
          <w:rFonts w:ascii="Agency FB" w:hAnsi="Agency FB"/>
          <w:b/>
          <w:bCs/>
          <w:color w:val="000000"/>
          <w:sz w:val="28"/>
          <w:szCs w:val="28"/>
        </w:rPr>
        <w:t>’</w:t>
      </w:r>
      <w:r w:rsidR="00BE4E74" w:rsidRPr="00EB48A8">
        <w:rPr>
          <w:rFonts w:ascii="Agency FB" w:hAnsi="Agency FB"/>
          <w:b/>
          <w:bCs/>
          <w:color w:val="000000"/>
          <w:sz w:val="28"/>
          <w:szCs w:val="28"/>
        </w:rPr>
        <w:t>s business ventures suffered heav</w:t>
      </w:r>
      <w:r w:rsidRPr="00EB48A8">
        <w:rPr>
          <w:rFonts w:ascii="Agency FB" w:hAnsi="Agency FB"/>
          <w:b/>
          <w:bCs/>
          <w:color w:val="000000"/>
          <w:sz w:val="28"/>
          <w:szCs w:val="28"/>
        </w:rPr>
        <w:t>y losses</w:t>
      </w:r>
      <w:r w:rsidRPr="003939B3">
        <w:rPr>
          <w:rFonts w:ascii="Agency FB" w:hAnsi="Agency FB"/>
          <w:color w:val="000000"/>
          <w:sz w:val="28"/>
          <w:szCs w:val="28"/>
        </w:rPr>
        <w:t>. As a cons</w:t>
      </w:r>
      <w:r w:rsidR="00BE4E74" w:rsidRPr="003939B3">
        <w:rPr>
          <w:rFonts w:ascii="Agency FB" w:hAnsi="Agency FB"/>
          <w:color w:val="000000"/>
          <w:sz w:val="28"/>
          <w:szCs w:val="28"/>
        </w:rPr>
        <w:t xml:space="preserve">equence, the Co. </w:t>
      </w:r>
      <w:r w:rsidR="00496956" w:rsidRPr="003939B3">
        <w:rPr>
          <w:rFonts w:ascii="Agency FB" w:hAnsi="Agency FB"/>
          <w:color w:val="000000"/>
          <w:sz w:val="28"/>
          <w:szCs w:val="28"/>
        </w:rPr>
        <w:t>H</w:t>
      </w:r>
      <w:r w:rsidR="00BE4E74" w:rsidRPr="003939B3">
        <w:rPr>
          <w:rFonts w:ascii="Agency FB" w:hAnsi="Agency FB"/>
          <w:color w:val="000000"/>
          <w:sz w:val="28"/>
          <w:szCs w:val="28"/>
        </w:rPr>
        <w:t>ad to scale d</w:t>
      </w:r>
      <w:r w:rsidRPr="003939B3">
        <w:rPr>
          <w:rFonts w:ascii="Agency FB" w:hAnsi="Agency FB"/>
          <w:color w:val="000000"/>
          <w:sz w:val="28"/>
          <w:szCs w:val="28"/>
        </w:rPr>
        <w:t xml:space="preserve">own its operations which included selling off a sizable portion of the same to another Co. </w:t>
      </w:r>
      <w:r w:rsidR="00496956" w:rsidRPr="003939B3">
        <w:rPr>
          <w:rFonts w:ascii="Agency FB" w:hAnsi="Agency FB"/>
          <w:color w:val="000000"/>
          <w:sz w:val="28"/>
          <w:szCs w:val="28"/>
        </w:rPr>
        <w:t>D</w:t>
      </w:r>
      <w:r w:rsidRPr="003939B3">
        <w:rPr>
          <w:rFonts w:ascii="Agency FB" w:hAnsi="Agency FB"/>
          <w:color w:val="000000"/>
          <w:sz w:val="28"/>
          <w:szCs w:val="28"/>
        </w:rPr>
        <w:t>espite all her efforts to con</w:t>
      </w:r>
      <w:r w:rsidR="00BE4E74" w:rsidRPr="003939B3">
        <w:rPr>
          <w:rFonts w:ascii="Agency FB" w:hAnsi="Agency FB"/>
          <w:color w:val="000000"/>
          <w:sz w:val="28"/>
          <w:szCs w:val="28"/>
        </w:rPr>
        <w:t>tain business losses, by Dec 20</w:t>
      </w:r>
      <w:r w:rsidRPr="003939B3">
        <w:rPr>
          <w:rFonts w:ascii="Agency FB" w:hAnsi="Agency FB"/>
          <w:color w:val="000000"/>
          <w:sz w:val="28"/>
          <w:szCs w:val="28"/>
        </w:rPr>
        <w:t xml:space="preserve">13, she had to sell her interest In MM media and relinquish her power in the BOO. </w:t>
      </w:r>
      <w:r w:rsidRPr="00EB48A8">
        <w:rPr>
          <w:rFonts w:ascii="Agency FB" w:hAnsi="Agency FB"/>
          <w:b/>
          <w:bCs/>
          <w:color w:val="000000"/>
          <w:sz w:val="28"/>
          <w:szCs w:val="28"/>
        </w:rPr>
        <w:t xml:space="preserve">There were many allegations </w:t>
      </w:r>
      <w:r w:rsidR="00496956">
        <w:rPr>
          <w:rFonts w:ascii="Agency FB" w:hAnsi="Agency FB"/>
          <w:b/>
          <w:bCs/>
          <w:color w:val="000000"/>
          <w:sz w:val="28"/>
          <w:szCs w:val="28"/>
        </w:rPr>
        <w:pgNum/>
      </w:r>
      <w:r w:rsidR="00496956">
        <w:rPr>
          <w:rFonts w:ascii="Agency FB" w:hAnsi="Agency FB"/>
          <w:b/>
          <w:bCs/>
          <w:color w:val="000000"/>
          <w:sz w:val="28"/>
          <w:szCs w:val="28"/>
        </w:rPr>
        <w:t>evelled</w:t>
      </w:r>
      <w:r w:rsidRPr="00EB48A8">
        <w:rPr>
          <w:rFonts w:ascii="Agency FB" w:hAnsi="Agency FB"/>
          <w:b/>
          <w:bCs/>
          <w:color w:val="000000"/>
          <w:sz w:val="28"/>
          <w:szCs w:val="28"/>
        </w:rPr>
        <w:t xml:space="preserve"> against her of financial mis</w:t>
      </w:r>
      <w:r w:rsidR="00BE4E74" w:rsidRPr="00EB48A8">
        <w:rPr>
          <w:rFonts w:ascii="Agency FB" w:hAnsi="Agency FB"/>
          <w:b/>
          <w:bCs/>
          <w:color w:val="000000"/>
          <w:sz w:val="28"/>
          <w:szCs w:val="28"/>
        </w:rPr>
        <w:t>appropriation during this perio</w:t>
      </w:r>
      <w:r w:rsidRPr="00EB48A8">
        <w:rPr>
          <w:rFonts w:ascii="Agency FB" w:hAnsi="Agency FB"/>
          <w:b/>
          <w:bCs/>
          <w:color w:val="000000"/>
          <w:sz w:val="28"/>
          <w:szCs w:val="28"/>
        </w:rPr>
        <w:t>d</w:t>
      </w:r>
      <w:r w:rsidRPr="003939B3">
        <w:rPr>
          <w:rFonts w:ascii="Agency FB" w:hAnsi="Agency FB"/>
          <w:color w:val="000000"/>
          <w:sz w:val="28"/>
          <w:szCs w:val="28"/>
        </w:rPr>
        <w:t xml:space="preserve">. </w:t>
      </w:r>
      <w:r w:rsidRPr="00EB48A8">
        <w:rPr>
          <w:rFonts w:ascii="Agency FB" w:hAnsi="Agency FB"/>
          <w:b/>
          <w:bCs/>
          <w:color w:val="000000"/>
          <w:sz w:val="28"/>
          <w:szCs w:val="28"/>
        </w:rPr>
        <w:t xml:space="preserve">It was also </w:t>
      </w:r>
      <w:r w:rsidRPr="00EB48A8">
        <w:rPr>
          <w:rFonts w:ascii="Agency FB" w:hAnsi="Agency FB"/>
          <w:b/>
          <w:bCs/>
          <w:color w:val="000000"/>
          <w:sz w:val="28"/>
          <w:szCs w:val="28"/>
        </w:rPr>
        <w:lastRenderedPageBreak/>
        <w:t>suspected that she used the bank accounts of her family members to hide her fraudulent transactions. However, there is no evidence on record of such transactions</w:t>
      </w:r>
      <w:r w:rsidRPr="003939B3">
        <w:rPr>
          <w:rFonts w:ascii="Agency FB" w:hAnsi="Agency FB"/>
          <w:color w:val="000000"/>
          <w:sz w:val="28"/>
          <w:szCs w:val="28"/>
        </w:rPr>
        <w:t>.</w:t>
      </w:r>
    </w:p>
    <w:p w:rsidR="00496956" w:rsidRPr="00496956" w:rsidRDefault="00496956" w:rsidP="00496956">
      <w:pPr>
        <w:pStyle w:val="ListParagraph"/>
        <w:rPr>
          <w:rFonts w:ascii="Agency FB" w:hAnsi="Agency FB"/>
          <w:b/>
          <w:bCs/>
          <w:color w:val="000000"/>
          <w:sz w:val="28"/>
          <w:szCs w:val="28"/>
        </w:rPr>
      </w:pPr>
    </w:p>
    <w:p w:rsidR="008B7FFB" w:rsidRDefault="008B7FFB" w:rsidP="008B2BBA">
      <w:pPr>
        <w:pStyle w:val="ListParagraph"/>
        <w:numPr>
          <w:ilvl w:val="0"/>
          <w:numId w:val="11"/>
        </w:numPr>
        <w:rPr>
          <w:rFonts w:ascii="Agency FB" w:hAnsi="Agency FB"/>
          <w:b/>
          <w:bCs/>
          <w:color w:val="000000"/>
          <w:sz w:val="28"/>
          <w:szCs w:val="28"/>
        </w:rPr>
      </w:pPr>
      <w:r w:rsidRPr="00EB48A8">
        <w:rPr>
          <w:rFonts w:ascii="Agency FB" w:hAnsi="Agency FB"/>
          <w:b/>
          <w:bCs/>
          <w:color w:val="000000"/>
          <w:sz w:val="28"/>
          <w:szCs w:val="28"/>
        </w:rPr>
        <w:t>In March 2014, Virat filed a missing perso</w:t>
      </w:r>
      <w:r w:rsidR="00BE4E74" w:rsidRPr="00EB48A8">
        <w:rPr>
          <w:rFonts w:ascii="Agency FB" w:hAnsi="Agency FB"/>
          <w:b/>
          <w:bCs/>
          <w:color w:val="000000"/>
          <w:sz w:val="28"/>
          <w:szCs w:val="28"/>
        </w:rPr>
        <w:t>n</w:t>
      </w:r>
      <w:r w:rsidRPr="00EB48A8">
        <w:rPr>
          <w:rFonts w:ascii="Agency FB" w:hAnsi="Agency FB"/>
          <w:b/>
          <w:bCs/>
          <w:color w:val="000000"/>
          <w:sz w:val="28"/>
          <w:szCs w:val="28"/>
        </w:rPr>
        <w:t xml:space="preserve"> report at </w:t>
      </w:r>
      <w:r w:rsidR="00BE4E74" w:rsidRPr="00EB48A8">
        <w:rPr>
          <w:rFonts w:ascii="Agency FB" w:hAnsi="Agency FB"/>
          <w:b/>
          <w:bCs/>
          <w:color w:val="000000"/>
          <w:sz w:val="28"/>
          <w:szCs w:val="28"/>
        </w:rPr>
        <w:t xml:space="preserve">the NFC police station claiming that Sapna has been missing for over </w:t>
      </w:r>
      <w:r w:rsidRPr="00EB48A8">
        <w:rPr>
          <w:rFonts w:ascii="Agency FB" w:hAnsi="Agency FB"/>
          <w:b/>
          <w:bCs/>
          <w:color w:val="000000"/>
          <w:sz w:val="28"/>
          <w:szCs w:val="28"/>
        </w:rPr>
        <w:t>3months. H</w:t>
      </w:r>
      <w:r w:rsidR="00BE4E74" w:rsidRPr="00EB48A8">
        <w:rPr>
          <w:rFonts w:ascii="Agency FB" w:hAnsi="Agency FB"/>
          <w:b/>
          <w:bCs/>
          <w:color w:val="000000"/>
          <w:sz w:val="28"/>
          <w:szCs w:val="28"/>
        </w:rPr>
        <w:t xml:space="preserve">e stated that the last time he </w:t>
      </w:r>
      <w:r w:rsidRPr="00EB48A8">
        <w:rPr>
          <w:rFonts w:ascii="Agency FB" w:hAnsi="Agency FB"/>
          <w:b/>
          <w:bCs/>
          <w:color w:val="000000"/>
          <w:sz w:val="28"/>
          <w:szCs w:val="28"/>
        </w:rPr>
        <w:t>spoke to her was in Jan 2014 and she sounded sad and confused about something .</w:t>
      </w:r>
      <w:r w:rsidRPr="003939B3">
        <w:rPr>
          <w:rFonts w:ascii="Agency FB" w:hAnsi="Agency FB"/>
          <w:color w:val="000000"/>
          <w:sz w:val="28"/>
          <w:szCs w:val="28"/>
        </w:rPr>
        <w:t>He also mentioned that she kept apologizing to him and wanted to talk to him about some import</w:t>
      </w:r>
      <w:r w:rsidR="00BE4E74" w:rsidRPr="003939B3">
        <w:rPr>
          <w:rFonts w:ascii="Agency FB" w:hAnsi="Agency FB"/>
          <w:color w:val="000000"/>
          <w:sz w:val="28"/>
          <w:szCs w:val="28"/>
        </w:rPr>
        <w:t xml:space="preserve">ant secret. </w:t>
      </w:r>
      <w:r w:rsidR="00BE4E74" w:rsidRPr="00EB48A8">
        <w:rPr>
          <w:rFonts w:ascii="Agency FB" w:hAnsi="Agency FB"/>
          <w:b/>
          <w:bCs/>
          <w:color w:val="000000"/>
          <w:sz w:val="28"/>
          <w:szCs w:val="28"/>
        </w:rPr>
        <w:t>He also mentioned th</w:t>
      </w:r>
      <w:r w:rsidRPr="00EB48A8">
        <w:rPr>
          <w:rFonts w:ascii="Agency FB" w:hAnsi="Agency FB"/>
          <w:b/>
          <w:bCs/>
          <w:color w:val="000000"/>
          <w:sz w:val="28"/>
          <w:szCs w:val="28"/>
        </w:rPr>
        <w:t>at their last interaction was through an SMS</w:t>
      </w:r>
      <w:r w:rsidRPr="003939B3">
        <w:rPr>
          <w:rFonts w:ascii="Agency FB" w:hAnsi="Agency FB"/>
          <w:color w:val="000000"/>
          <w:sz w:val="28"/>
          <w:szCs w:val="28"/>
        </w:rPr>
        <w:t xml:space="preserve"> which was sent from an unknown number. The </w:t>
      </w:r>
      <w:r w:rsidRPr="00EB48A8">
        <w:rPr>
          <w:rFonts w:ascii="Agency FB" w:hAnsi="Agency FB"/>
          <w:b/>
          <w:bCs/>
          <w:color w:val="000000"/>
          <w:sz w:val="28"/>
          <w:szCs w:val="28"/>
        </w:rPr>
        <w:t>SMS stated</w:t>
      </w:r>
      <w:r w:rsidRPr="003939B3">
        <w:rPr>
          <w:rFonts w:ascii="Agency FB" w:hAnsi="Agency FB"/>
          <w:color w:val="000000"/>
          <w:sz w:val="28"/>
          <w:szCs w:val="28"/>
        </w:rPr>
        <w:t xml:space="preserve"> that </w:t>
      </w:r>
      <w:r w:rsidRPr="00EB48A8">
        <w:rPr>
          <w:rFonts w:ascii="Agency FB" w:hAnsi="Agency FB"/>
          <w:b/>
          <w:bCs/>
          <w:color w:val="000000"/>
          <w:sz w:val="28"/>
          <w:szCs w:val="28"/>
        </w:rPr>
        <w:t>they could n</w:t>
      </w:r>
      <w:r w:rsidR="00BE4E74" w:rsidRPr="00EB48A8">
        <w:rPr>
          <w:rFonts w:ascii="Agency FB" w:hAnsi="Agency FB"/>
          <w:b/>
          <w:bCs/>
          <w:color w:val="000000"/>
          <w:sz w:val="28"/>
          <w:szCs w:val="28"/>
        </w:rPr>
        <w:t>ot meet again as she was leaving</w:t>
      </w:r>
      <w:r w:rsidRPr="00EB48A8">
        <w:rPr>
          <w:rFonts w:ascii="Agency FB" w:hAnsi="Agency FB"/>
          <w:b/>
          <w:bCs/>
          <w:color w:val="000000"/>
          <w:sz w:val="28"/>
          <w:szCs w:val="28"/>
        </w:rPr>
        <w:t xml:space="preserve"> for the USA to pursue higher studies.</w:t>
      </w:r>
    </w:p>
    <w:p w:rsidR="00EB48A8" w:rsidRPr="00EB48A8" w:rsidRDefault="00EB48A8" w:rsidP="00EB48A8">
      <w:pPr>
        <w:pStyle w:val="ListParagraph"/>
        <w:rPr>
          <w:rFonts w:ascii="Agency FB" w:hAnsi="Agency FB"/>
          <w:b/>
          <w:bCs/>
          <w:color w:val="000000"/>
          <w:sz w:val="28"/>
          <w:szCs w:val="28"/>
        </w:rPr>
      </w:pPr>
    </w:p>
    <w:p w:rsidR="008B7FFB" w:rsidRPr="003939B3" w:rsidRDefault="00BE4E74" w:rsidP="008B2BBA">
      <w:pPr>
        <w:pStyle w:val="ListParagraph"/>
        <w:numPr>
          <w:ilvl w:val="0"/>
          <w:numId w:val="11"/>
        </w:numPr>
        <w:rPr>
          <w:rFonts w:ascii="Agency FB" w:hAnsi="Agency FB"/>
          <w:color w:val="000000"/>
          <w:sz w:val="28"/>
          <w:szCs w:val="28"/>
        </w:rPr>
      </w:pPr>
      <w:r w:rsidRPr="00EB48A8">
        <w:rPr>
          <w:rFonts w:ascii="Agency FB" w:hAnsi="Agency FB"/>
          <w:b/>
          <w:bCs/>
          <w:color w:val="000000"/>
          <w:sz w:val="28"/>
          <w:szCs w:val="28"/>
        </w:rPr>
        <w:t xml:space="preserve">He </w:t>
      </w:r>
      <w:r w:rsidR="008B7FFB" w:rsidRPr="00EB48A8">
        <w:rPr>
          <w:rFonts w:ascii="Agency FB" w:hAnsi="Agency FB"/>
          <w:b/>
          <w:bCs/>
          <w:color w:val="000000"/>
          <w:sz w:val="28"/>
          <w:szCs w:val="28"/>
        </w:rPr>
        <w:t>also told the polic</w:t>
      </w:r>
      <w:r w:rsidRPr="00EB48A8">
        <w:rPr>
          <w:rFonts w:ascii="Agency FB" w:hAnsi="Agency FB"/>
          <w:b/>
          <w:bCs/>
          <w:color w:val="000000"/>
          <w:sz w:val="28"/>
          <w:szCs w:val="28"/>
        </w:rPr>
        <w:t>e that he had confronted Mrs.N</w:t>
      </w:r>
      <w:r w:rsidR="008B7FFB" w:rsidRPr="00EB48A8">
        <w:rPr>
          <w:rFonts w:ascii="Agency FB" w:hAnsi="Agency FB"/>
          <w:b/>
          <w:bCs/>
          <w:color w:val="000000"/>
          <w:sz w:val="28"/>
          <w:szCs w:val="28"/>
        </w:rPr>
        <w:t>eena about</w:t>
      </w:r>
      <w:r w:rsidRPr="00EB48A8">
        <w:rPr>
          <w:rFonts w:ascii="Agency FB" w:hAnsi="Agency FB"/>
          <w:b/>
          <w:bCs/>
          <w:color w:val="000000"/>
          <w:sz w:val="28"/>
          <w:szCs w:val="28"/>
        </w:rPr>
        <w:t xml:space="preserve"> Sapna. He said that all Mrs.Neena </w:t>
      </w:r>
      <w:r w:rsidR="008B7FFB" w:rsidRPr="00EB48A8">
        <w:rPr>
          <w:rFonts w:ascii="Agency FB" w:hAnsi="Agency FB"/>
          <w:b/>
          <w:bCs/>
          <w:color w:val="000000"/>
          <w:sz w:val="28"/>
          <w:szCs w:val="28"/>
        </w:rPr>
        <w:t>told him was that Sapna decided to end this relationship because she wanted to focus</w:t>
      </w:r>
      <w:r w:rsidRPr="00EB48A8">
        <w:rPr>
          <w:rFonts w:ascii="Agency FB" w:hAnsi="Agency FB"/>
          <w:b/>
          <w:bCs/>
          <w:color w:val="000000"/>
          <w:sz w:val="28"/>
          <w:szCs w:val="28"/>
        </w:rPr>
        <w:t xml:space="preserve"> </w:t>
      </w:r>
      <w:r w:rsidR="008B7FFB" w:rsidRPr="00EB48A8">
        <w:rPr>
          <w:rFonts w:ascii="Agency FB" w:hAnsi="Agency FB"/>
          <w:b/>
          <w:bCs/>
          <w:color w:val="000000"/>
          <w:sz w:val="28"/>
          <w:szCs w:val="28"/>
        </w:rPr>
        <w:t>on her career</w:t>
      </w:r>
      <w:r w:rsidR="008B7FFB" w:rsidRPr="003939B3">
        <w:rPr>
          <w:rFonts w:ascii="Agency FB" w:hAnsi="Agency FB"/>
          <w:color w:val="000000"/>
          <w:sz w:val="28"/>
          <w:szCs w:val="28"/>
        </w:rPr>
        <w:t>. And it was due to this reason she decided to go to USA without informing him. H</w:t>
      </w:r>
      <w:r w:rsidRPr="003939B3">
        <w:rPr>
          <w:rFonts w:ascii="Agency FB" w:hAnsi="Agency FB"/>
          <w:color w:val="000000"/>
          <w:sz w:val="28"/>
          <w:szCs w:val="28"/>
        </w:rPr>
        <w:t>owever, she did mention that she</w:t>
      </w:r>
      <w:r w:rsidR="008B7FFB" w:rsidRPr="003939B3">
        <w:rPr>
          <w:rFonts w:ascii="Agency FB" w:hAnsi="Agency FB"/>
          <w:color w:val="000000"/>
          <w:sz w:val="28"/>
          <w:szCs w:val="28"/>
        </w:rPr>
        <w:t xml:space="preserve"> was not able to get in touch with her for the last one month.</w:t>
      </w:r>
    </w:p>
    <w:p w:rsidR="00496956" w:rsidRPr="00496956" w:rsidRDefault="00496956" w:rsidP="00496956">
      <w:pPr>
        <w:pStyle w:val="ListParagraph"/>
        <w:rPr>
          <w:rFonts w:ascii="Agency FB" w:hAnsi="Agency FB"/>
          <w:b/>
          <w:bCs/>
          <w:color w:val="000000"/>
          <w:sz w:val="28"/>
          <w:szCs w:val="28"/>
        </w:rPr>
      </w:pPr>
    </w:p>
    <w:p w:rsidR="0077268B" w:rsidRDefault="0077268B" w:rsidP="008B2BBA">
      <w:pPr>
        <w:pStyle w:val="ListParagraph"/>
        <w:numPr>
          <w:ilvl w:val="0"/>
          <w:numId w:val="11"/>
        </w:numPr>
        <w:rPr>
          <w:rFonts w:ascii="Agency FB" w:hAnsi="Agency FB"/>
          <w:b/>
          <w:bCs/>
          <w:color w:val="000000"/>
          <w:sz w:val="28"/>
          <w:szCs w:val="28"/>
        </w:rPr>
      </w:pPr>
      <w:r w:rsidRPr="00EB48A8">
        <w:rPr>
          <w:rFonts w:ascii="Agency FB" w:hAnsi="Agency FB"/>
          <w:b/>
          <w:bCs/>
          <w:color w:val="000000"/>
          <w:sz w:val="28"/>
          <w:szCs w:val="28"/>
        </w:rPr>
        <w:t xml:space="preserve">Subsequent to the FIR, One </w:t>
      </w:r>
      <w:r w:rsidR="008B7FFB" w:rsidRPr="00EB48A8">
        <w:rPr>
          <w:rFonts w:ascii="Agency FB" w:hAnsi="Agency FB"/>
          <w:b/>
          <w:bCs/>
          <w:color w:val="000000"/>
          <w:sz w:val="28"/>
          <w:szCs w:val="28"/>
        </w:rPr>
        <w:t>Mr. Arsh , who claim</w:t>
      </w:r>
      <w:r w:rsidRPr="00EB48A8">
        <w:rPr>
          <w:rFonts w:ascii="Agency FB" w:hAnsi="Agency FB"/>
          <w:b/>
          <w:bCs/>
          <w:color w:val="000000"/>
          <w:sz w:val="28"/>
          <w:szCs w:val="28"/>
        </w:rPr>
        <w:t>ed to be son of Mrs. Neena alleged that Mrs.</w:t>
      </w:r>
      <w:r w:rsidR="008B7FFB" w:rsidRPr="00EB48A8">
        <w:rPr>
          <w:rFonts w:ascii="Agency FB" w:hAnsi="Agency FB"/>
          <w:b/>
          <w:bCs/>
          <w:color w:val="000000"/>
          <w:sz w:val="28"/>
          <w:szCs w:val="28"/>
        </w:rPr>
        <w:t xml:space="preserve"> Neena along with Mr. Mohan had murder</w:t>
      </w:r>
      <w:r w:rsidRPr="00EB48A8">
        <w:rPr>
          <w:rFonts w:ascii="Agency FB" w:hAnsi="Agency FB"/>
          <w:b/>
          <w:bCs/>
          <w:color w:val="000000"/>
          <w:sz w:val="28"/>
          <w:szCs w:val="28"/>
        </w:rPr>
        <w:t>ed Sapna . He claimed that the t</w:t>
      </w:r>
      <w:r w:rsidR="008B7FFB" w:rsidRPr="00EB48A8">
        <w:rPr>
          <w:rFonts w:ascii="Agency FB" w:hAnsi="Agency FB"/>
          <w:b/>
          <w:bCs/>
          <w:color w:val="000000"/>
          <w:sz w:val="28"/>
          <w:szCs w:val="28"/>
        </w:rPr>
        <w:t>wo did this because Mrs. Neena did not want Sapna to marry Virat</w:t>
      </w:r>
      <w:r w:rsidR="008B7FFB" w:rsidRPr="003939B3">
        <w:rPr>
          <w:rFonts w:ascii="Agency FB" w:hAnsi="Agency FB"/>
          <w:color w:val="000000"/>
          <w:sz w:val="28"/>
          <w:szCs w:val="28"/>
        </w:rPr>
        <w:t xml:space="preserve">. </w:t>
      </w:r>
      <w:r w:rsidR="008B7FFB" w:rsidRPr="00EB48A8">
        <w:rPr>
          <w:rFonts w:ascii="Agency FB" w:hAnsi="Agency FB"/>
          <w:b/>
          <w:bCs/>
          <w:color w:val="000000"/>
          <w:sz w:val="28"/>
          <w:szCs w:val="28"/>
        </w:rPr>
        <w:t>He cl</w:t>
      </w:r>
      <w:r w:rsidRPr="00EB48A8">
        <w:rPr>
          <w:rFonts w:ascii="Agency FB" w:hAnsi="Agency FB"/>
          <w:b/>
          <w:bCs/>
          <w:color w:val="000000"/>
          <w:sz w:val="28"/>
          <w:szCs w:val="28"/>
        </w:rPr>
        <w:t>aimed that she told about this to Mr. Mohan, who ag</w:t>
      </w:r>
      <w:r w:rsidR="008B7FFB" w:rsidRPr="00EB48A8">
        <w:rPr>
          <w:rFonts w:ascii="Agency FB" w:hAnsi="Agency FB"/>
          <w:b/>
          <w:bCs/>
          <w:color w:val="000000"/>
          <w:sz w:val="28"/>
          <w:szCs w:val="28"/>
        </w:rPr>
        <w:t>reed to help her if she helped him with a huge financial problem he was facing. Mr. Arsh also claimed that he was also born out of same relationship and that their fathe</w:t>
      </w:r>
      <w:r w:rsidRPr="00EB48A8">
        <w:rPr>
          <w:rFonts w:ascii="Agency FB" w:hAnsi="Agency FB"/>
          <w:b/>
          <w:bCs/>
          <w:color w:val="000000"/>
          <w:sz w:val="28"/>
          <w:szCs w:val="28"/>
        </w:rPr>
        <w:t xml:space="preserve">r was a certain Subramanium. </w:t>
      </w:r>
    </w:p>
    <w:p w:rsidR="00EB48A8" w:rsidRPr="00EB48A8" w:rsidRDefault="00EB48A8" w:rsidP="00EB48A8">
      <w:pPr>
        <w:pStyle w:val="ListParagraph"/>
        <w:rPr>
          <w:rFonts w:ascii="Agency FB" w:hAnsi="Agency FB"/>
          <w:b/>
          <w:bCs/>
          <w:color w:val="000000"/>
          <w:sz w:val="28"/>
          <w:szCs w:val="28"/>
        </w:rPr>
      </w:pPr>
    </w:p>
    <w:p w:rsidR="00EB48A8" w:rsidRDefault="008B7FFB" w:rsidP="008B2BBA">
      <w:pPr>
        <w:pStyle w:val="ListParagraph"/>
        <w:numPr>
          <w:ilvl w:val="0"/>
          <w:numId w:val="11"/>
        </w:numPr>
        <w:rPr>
          <w:rFonts w:ascii="Agency FB" w:hAnsi="Agency FB"/>
          <w:b/>
          <w:bCs/>
          <w:color w:val="000000"/>
          <w:sz w:val="28"/>
          <w:szCs w:val="28"/>
        </w:rPr>
      </w:pPr>
      <w:r w:rsidRPr="00EB48A8">
        <w:rPr>
          <w:rFonts w:ascii="Agency FB" w:hAnsi="Agency FB"/>
          <w:b/>
          <w:bCs/>
          <w:color w:val="000000"/>
          <w:sz w:val="28"/>
          <w:szCs w:val="28"/>
        </w:rPr>
        <w:t>The police began the investigati</w:t>
      </w:r>
      <w:r w:rsidR="0077268B" w:rsidRPr="00EB48A8">
        <w:rPr>
          <w:rFonts w:ascii="Agency FB" w:hAnsi="Agency FB"/>
          <w:b/>
          <w:bCs/>
          <w:color w:val="000000"/>
          <w:sz w:val="28"/>
          <w:szCs w:val="28"/>
        </w:rPr>
        <w:t>on immediately</w:t>
      </w:r>
      <w:r w:rsidR="0077268B" w:rsidRPr="003939B3">
        <w:rPr>
          <w:rFonts w:ascii="Agency FB" w:hAnsi="Agency FB"/>
          <w:color w:val="000000"/>
          <w:sz w:val="28"/>
          <w:szCs w:val="28"/>
        </w:rPr>
        <w:t xml:space="preserve"> and called Mrs</w:t>
      </w:r>
      <w:r w:rsidRPr="003939B3">
        <w:rPr>
          <w:rFonts w:ascii="Agency FB" w:hAnsi="Agency FB"/>
          <w:color w:val="000000"/>
          <w:sz w:val="28"/>
          <w:szCs w:val="28"/>
        </w:rPr>
        <w:t xml:space="preserve">.Neena , her ex- husband Mr. Mohan and her driver Mr. Atul for questioning. </w:t>
      </w:r>
      <w:r w:rsidRPr="00EB48A8">
        <w:rPr>
          <w:rFonts w:ascii="Agency FB" w:hAnsi="Agency FB"/>
          <w:b/>
          <w:bCs/>
          <w:color w:val="000000"/>
          <w:sz w:val="28"/>
          <w:szCs w:val="28"/>
        </w:rPr>
        <w:t xml:space="preserve">Mr. Mohan and Mr. Atul confessed to having conspired with Mrs. Neena and murdered Sapna. However, Mrs. Neena maintained </w:t>
      </w:r>
      <w:r w:rsidR="00666AAB" w:rsidRPr="00EB48A8">
        <w:rPr>
          <w:rFonts w:ascii="Agency FB" w:hAnsi="Agency FB"/>
          <w:b/>
          <w:bCs/>
          <w:color w:val="000000"/>
          <w:sz w:val="28"/>
          <w:szCs w:val="28"/>
        </w:rPr>
        <w:t>her stance that Sapna was in the</w:t>
      </w:r>
      <w:r w:rsidRPr="00EB48A8">
        <w:rPr>
          <w:rFonts w:ascii="Agency FB" w:hAnsi="Agency FB"/>
          <w:b/>
          <w:bCs/>
          <w:color w:val="000000"/>
          <w:sz w:val="28"/>
          <w:szCs w:val="28"/>
        </w:rPr>
        <w:t xml:space="preserve"> USA pursuing higher education.</w:t>
      </w:r>
    </w:p>
    <w:p w:rsidR="00496956" w:rsidRDefault="00496956" w:rsidP="00496956">
      <w:pPr>
        <w:pStyle w:val="ListParagraph"/>
        <w:rPr>
          <w:rFonts w:ascii="Agency FB" w:hAnsi="Agency FB"/>
          <w:b/>
          <w:bCs/>
          <w:color w:val="000000"/>
          <w:sz w:val="28"/>
          <w:szCs w:val="28"/>
        </w:rPr>
      </w:pPr>
    </w:p>
    <w:p w:rsidR="00EB48A8" w:rsidRPr="00EB48A8" w:rsidRDefault="00EB48A8" w:rsidP="00EB48A8">
      <w:pPr>
        <w:rPr>
          <w:rFonts w:ascii="Agency FB" w:hAnsi="Agency FB"/>
          <w:b/>
          <w:bCs/>
          <w:color w:val="000000"/>
          <w:sz w:val="28"/>
          <w:szCs w:val="28"/>
        </w:rPr>
      </w:pPr>
    </w:p>
    <w:p w:rsidR="008B7FFB" w:rsidRDefault="00666AAB" w:rsidP="008B2BBA">
      <w:pPr>
        <w:pStyle w:val="ListParagraph"/>
        <w:numPr>
          <w:ilvl w:val="0"/>
          <w:numId w:val="11"/>
        </w:numPr>
        <w:rPr>
          <w:rFonts w:ascii="Agency FB" w:hAnsi="Agency FB"/>
          <w:b/>
          <w:bCs/>
          <w:color w:val="000000"/>
          <w:sz w:val="28"/>
          <w:szCs w:val="28"/>
        </w:rPr>
      </w:pPr>
      <w:r w:rsidRPr="00EB48A8">
        <w:rPr>
          <w:rFonts w:ascii="Agency FB" w:hAnsi="Agency FB"/>
          <w:b/>
          <w:bCs/>
          <w:color w:val="000000"/>
          <w:sz w:val="28"/>
          <w:szCs w:val="28"/>
        </w:rPr>
        <w:t xml:space="preserve">The </w:t>
      </w:r>
      <w:r w:rsidR="008B7FFB" w:rsidRPr="00EB48A8">
        <w:rPr>
          <w:rFonts w:ascii="Agency FB" w:hAnsi="Agency FB"/>
          <w:b/>
          <w:bCs/>
          <w:color w:val="000000"/>
          <w:sz w:val="28"/>
          <w:szCs w:val="28"/>
        </w:rPr>
        <w:t>police managed to track down the vehicle used in the crime. It had changed many hands an</w:t>
      </w:r>
      <w:r w:rsidRPr="00EB48A8">
        <w:rPr>
          <w:rFonts w:ascii="Agency FB" w:hAnsi="Agency FB"/>
          <w:b/>
          <w:bCs/>
          <w:color w:val="000000"/>
          <w:sz w:val="28"/>
          <w:szCs w:val="28"/>
        </w:rPr>
        <w:t>d was in regular use</w:t>
      </w:r>
      <w:r w:rsidRPr="003939B3">
        <w:rPr>
          <w:rFonts w:ascii="Agency FB" w:hAnsi="Agency FB"/>
          <w:color w:val="000000"/>
          <w:sz w:val="28"/>
          <w:szCs w:val="28"/>
        </w:rPr>
        <w:t xml:space="preserve">. </w:t>
      </w:r>
      <w:r w:rsidRPr="00EB48A8">
        <w:rPr>
          <w:rFonts w:ascii="Agency FB" w:hAnsi="Agency FB"/>
          <w:b/>
          <w:bCs/>
          <w:color w:val="000000"/>
          <w:sz w:val="28"/>
          <w:szCs w:val="28"/>
        </w:rPr>
        <w:t>A search o</w:t>
      </w:r>
      <w:r w:rsidR="008B7FFB" w:rsidRPr="00EB48A8">
        <w:rPr>
          <w:rFonts w:ascii="Agency FB" w:hAnsi="Agency FB"/>
          <w:b/>
          <w:bCs/>
          <w:color w:val="000000"/>
          <w:sz w:val="28"/>
          <w:szCs w:val="28"/>
        </w:rPr>
        <w:t xml:space="preserve">f the car resulted in the finding of a few blood stains on tile backseat and on the door handle. The blood samples were send to a Forensic lab for DNA testing and it was determined that the blood was definitely that of </w:t>
      </w:r>
      <w:r w:rsidR="008B7FFB" w:rsidRPr="00EB48A8">
        <w:rPr>
          <w:rFonts w:ascii="Agency FB" w:hAnsi="Agency FB"/>
          <w:b/>
          <w:bCs/>
          <w:color w:val="000000"/>
          <w:sz w:val="28"/>
          <w:szCs w:val="28"/>
        </w:rPr>
        <w:lastRenderedPageBreak/>
        <w:t>Ms. Sapna. It was also noted that the amount</w:t>
      </w:r>
      <w:r w:rsidRPr="00EB48A8">
        <w:rPr>
          <w:rFonts w:ascii="Agency FB" w:hAnsi="Agency FB"/>
          <w:b/>
          <w:bCs/>
          <w:color w:val="000000"/>
          <w:sz w:val="28"/>
          <w:szCs w:val="28"/>
        </w:rPr>
        <w:t xml:space="preserve"> </w:t>
      </w:r>
      <w:r w:rsidR="008B7FFB" w:rsidRPr="00EB48A8">
        <w:rPr>
          <w:rFonts w:ascii="Agency FB" w:hAnsi="Agency FB"/>
          <w:b/>
          <w:bCs/>
          <w:color w:val="000000"/>
          <w:sz w:val="28"/>
          <w:szCs w:val="28"/>
        </w:rPr>
        <w:t>of blood found was not indicative of the fact that any major struggle or injury had taken place.</w:t>
      </w:r>
    </w:p>
    <w:p w:rsidR="00496956" w:rsidRDefault="00496956" w:rsidP="00496956">
      <w:pPr>
        <w:pStyle w:val="ListParagraph"/>
        <w:rPr>
          <w:rFonts w:ascii="Agency FB" w:hAnsi="Agency FB"/>
          <w:b/>
          <w:bCs/>
          <w:color w:val="000000"/>
          <w:sz w:val="28"/>
          <w:szCs w:val="28"/>
        </w:rPr>
      </w:pPr>
    </w:p>
    <w:p w:rsidR="00EB48A8" w:rsidRPr="00EB48A8" w:rsidRDefault="00EB48A8" w:rsidP="00EB48A8">
      <w:pPr>
        <w:pStyle w:val="ListParagraph"/>
        <w:rPr>
          <w:rFonts w:ascii="Agency FB" w:hAnsi="Agency FB"/>
          <w:b/>
          <w:bCs/>
          <w:color w:val="000000"/>
          <w:sz w:val="28"/>
          <w:szCs w:val="28"/>
        </w:rPr>
      </w:pPr>
    </w:p>
    <w:p w:rsidR="00EB48A8" w:rsidRPr="00EB48A8" w:rsidRDefault="00EB48A8" w:rsidP="00EB48A8">
      <w:pPr>
        <w:pStyle w:val="ListParagraph"/>
        <w:rPr>
          <w:rFonts w:ascii="Agency FB" w:hAnsi="Agency FB"/>
          <w:b/>
          <w:bCs/>
          <w:color w:val="000000"/>
          <w:sz w:val="28"/>
          <w:szCs w:val="28"/>
        </w:rPr>
      </w:pPr>
    </w:p>
    <w:p w:rsidR="008B7FFB" w:rsidRPr="003939B3" w:rsidRDefault="008B7FFB" w:rsidP="008B2BBA">
      <w:pPr>
        <w:pStyle w:val="ListParagraph"/>
        <w:numPr>
          <w:ilvl w:val="0"/>
          <w:numId w:val="11"/>
        </w:numPr>
        <w:rPr>
          <w:rFonts w:ascii="Agency FB" w:hAnsi="Agency FB"/>
          <w:color w:val="000000"/>
          <w:sz w:val="28"/>
          <w:szCs w:val="28"/>
        </w:rPr>
      </w:pPr>
      <w:r w:rsidRPr="003939B3">
        <w:rPr>
          <w:rFonts w:ascii="Agency FB" w:hAnsi="Agency FB"/>
          <w:color w:val="000000"/>
          <w:sz w:val="28"/>
          <w:szCs w:val="28"/>
        </w:rPr>
        <w:t xml:space="preserve">Moreover, </w:t>
      </w:r>
      <w:r w:rsidRPr="00A96584">
        <w:rPr>
          <w:rFonts w:ascii="Agency FB" w:hAnsi="Agency FB"/>
          <w:b/>
          <w:bCs/>
          <w:color w:val="000000"/>
          <w:sz w:val="28"/>
          <w:szCs w:val="28"/>
        </w:rPr>
        <w:t>during his confession Mr. Atul informed the police about the place where he disposed off the body</w:t>
      </w:r>
      <w:r w:rsidRPr="003939B3">
        <w:rPr>
          <w:rFonts w:ascii="Agency FB" w:hAnsi="Agency FB"/>
          <w:color w:val="000000"/>
          <w:sz w:val="28"/>
          <w:szCs w:val="28"/>
        </w:rPr>
        <w:t>. He said that he disposed off the body in a forest. However, t</w:t>
      </w:r>
      <w:r w:rsidRPr="00A96584">
        <w:rPr>
          <w:rFonts w:ascii="Agency FB" w:hAnsi="Agency FB"/>
          <w:b/>
          <w:bCs/>
          <w:color w:val="000000"/>
          <w:sz w:val="28"/>
          <w:szCs w:val="28"/>
        </w:rPr>
        <w:t>he search team which went to retriev</w:t>
      </w:r>
      <w:r w:rsidR="00666AAB" w:rsidRPr="00A96584">
        <w:rPr>
          <w:rFonts w:ascii="Agency FB" w:hAnsi="Agency FB"/>
          <w:b/>
          <w:bCs/>
          <w:color w:val="000000"/>
          <w:sz w:val="28"/>
          <w:szCs w:val="28"/>
        </w:rPr>
        <w:t>e the body along with Mr.Atul was not able to find anything</w:t>
      </w:r>
      <w:r w:rsidRPr="00A96584">
        <w:rPr>
          <w:rFonts w:ascii="Agency FB" w:hAnsi="Agency FB"/>
          <w:b/>
          <w:bCs/>
          <w:color w:val="000000"/>
          <w:sz w:val="28"/>
          <w:szCs w:val="28"/>
        </w:rPr>
        <w:t xml:space="preserve"> there</w:t>
      </w:r>
      <w:r w:rsidRPr="003939B3">
        <w:rPr>
          <w:rFonts w:ascii="Agency FB" w:hAnsi="Agency FB"/>
          <w:color w:val="000000"/>
          <w:sz w:val="28"/>
          <w:szCs w:val="28"/>
        </w:rPr>
        <w:t xml:space="preserve">. The team was not able to find the body parts even though they conducted an extensive search within a 2 square km radius of the spot. </w:t>
      </w:r>
      <w:r w:rsidRPr="00A96584">
        <w:rPr>
          <w:rFonts w:ascii="Agency FB" w:hAnsi="Agency FB"/>
          <w:b/>
          <w:bCs/>
          <w:color w:val="000000"/>
          <w:sz w:val="28"/>
          <w:szCs w:val="28"/>
        </w:rPr>
        <w:t>However, they were able to retrieve</w:t>
      </w:r>
      <w:r w:rsidR="00666AAB" w:rsidRPr="00A96584">
        <w:rPr>
          <w:rFonts w:ascii="Agency FB" w:hAnsi="Agency FB"/>
          <w:b/>
          <w:bCs/>
          <w:color w:val="000000"/>
          <w:sz w:val="28"/>
          <w:szCs w:val="28"/>
        </w:rPr>
        <w:t xml:space="preserve"> some cloths with blood stains </w:t>
      </w:r>
      <w:r w:rsidRPr="00A96584">
        <w:rPr>
          <w:rFonts w:ascii="Agency FB" w:hAnsi="Agency FB"/>
          <w:b/>
          <w:bCs/>
          <w:color w:val="000000"/>
          <w:sz w:val="28"/>
          <w:szCs w:val="28"/>
        </w:rPr>
        <w:t xml:space="preserve"> on them</w:t>
      </w:r>
      <w:r w:rsidRPr="003939B3">
        <w:rPr>
          <w:rFonts w:ascii="Agency FB" w:hAnsi="Agency FB"/>
          <w:color w:val="000000"/>
          <w:sz w:val="28"/>
          <w:szCs w:val="28"/>
        </w:rPr>
        <w:t>. The cloths were sent to the same Forensic lab for DNA test</w:t>
      </w:r>
      <w:r w:rsidRPr="00A96584">
        <w:rPr>
          <w:rFonts w:ascii="Agency FB" w:hAnsi="Agency FB"/>
          <w:b/>
          <w:bCs/>
          <w:color w:val="000000"/>
          <w:sz w:val="28"/>
          <w:szCs w:val="28"/>
        </w:rPr>
        <w:t>. It was found that the blood on the clothes was of the same blood type as the blood found in the car. However, due to technical difficulties the scientific experts was not able to dete</w:t>
      </w:r>
      <w:r w:rsidR="00666AAB" w:rsidRPr="00A96584">
        <w:rPr>
          <w:rFonts w:ascii="Agency FB" w:hAnsi="Agency FB"/>
          <w:b/>
          <w:bCs/>
          <w:color w:val="000000"/>
          <w:sz w:val="28"/>
          <w:szCs w:val="28"/>
        </w:rPr>
        <w:t>rmine the same regarding the</w:t>
      </w:r>
      <w:r w:rsidRPr="00A96584">
        <w:rPr>
          <w:rFonts w:ascii="Agency FB" w:hAnsi="Agency FB"/>
          <w:b/>
          <w:bCs/>
          <w:color w:val="000000"/>
          <w:sz w:val="28"/>
          <w:szCs w:val="28"/>
        </w:rPr>
        <w:t xml:space="preserve"> DNA</w:t>
      </w:r>
      <w:r w:rsidRPr="003939B3">
        <w:rPr>
          <w:rFonts w:ascii="Agency FB" w:hAnsi="Agency FB"/>
          <w:color w:val="000000"/>
          <w:sz w:val="28"/>
          <w:szCs w:val="28"/>
        </w:rPr>
        <w:t>. The report stated that it was not possible to do a DNA comparison</w:t>
      </w:r>
      <w:r w:rsidR="00666AAB" w:rsidRPr="003939B3">
        <w:rPr>
          <w:rFonts w:ascii="Agency FB" w:hAnsi="Agency FB"/>
          <w:color w:val="000000"/>
          <w:sz w:val="28"/>
          <w:szCs w:val="28"/>
        </w:rPr>
        <w:t xml:space="preserve"> of the two samples because of t</w:t>
      </w:r>
      <w:r w:rsidRPr="003939B3">
        <w:rPr>
          <w:rFonts w:ascii="Agency FB" w:hAnsi="Agency FB"/>
          <w:color w:val="000000"/>
          <w:sz w:val="28"/>
          <w:szCs w:val="28"/>
        </w:rPr>
        <w:t>he condition of the sample found is woods.</w:t>
      </w:r>
    </w:p>
    <w:p w:rsidR="008B7FFB" w:rsidRPr="003939B3" w:rsidRDefault="00666AAB" w:rsidP="008B2BBA">
      <w:pPr>
        <w:pStyle w:val="ListParagraph"/>
        <w:numPr>
          <w:ilvl w:val="0"/>
          <w:numId w:val="11"/>
        </w:numPr>
        <w:rPr>
          <w:rFonts w:ascii="Agency FB" w:hAnsi="Agency FB"/>
          <w:color w:val="000000"/>
          <w:sz w:val="28"/>
          <w:szCs w:val="28"/>
        </w:rPr>
      </w:pPr>
      <w:r w:rsidRPr="00A96584">
        <w:rPr>
          <w:rFonts w:ascii="Agency FB" w:hAnsi="Agency FB"/>
          <w:b/>
          <w:bCs/>
          <w:color w:val="000000"/>
          <w:sz w:val="28"/>
          <w:szCs w:val="28"/>
        </w:rPr>
        <w:t>On the basis of the charg</w:t>
      </w:r>
      <w:r w:rsidR="008B7FFB" w:rsidRPr="00A96584">
        <w:rPr>
          <w:rFonts w:ascii="Agency FB" w:hAnsi="Agency FB"/>
          <w:b/>
          <w:bCs/>
          <w:color w:val="000000"/>
          <w:sz w:val="28"/>
          <w:szCs w:val="28"/>
        </w:rPr>
        <w:t xml:space="preserve">e </w:t>
      </w:r>
      <w:r w:rsidR="00496956">
        <w:rPr>
          <w:rFonts w:ascii="Agency FB" w:hAnsi="Agency FB"/>
          <w:b/>
          <w:bCs/>
          <w:color w:val="000000"/>
          <w:sz w:val="28"/>
          <w:szCs w:val="28"/>
        </w:rPr>
        <w:t>–</w:t>
      </w:r>
      <w:r w:rsidR="008B7FFB" w:rsidRPr="00A96584">
        <w:rPr>
          <w:rFonts w:ascii="Agency FB" w:hAnsi="Agency FB"/>
          <w:b/>
          <w:bCs/>
          <w:color w:val="000000"/>
          <w:sz w:val="28"/>
          <w:szCs w:val="28"/>
        </w:rPr>
        <w:t>sheet fi</w:t>
      </w:r>
      <w:r w:rsidRPr="00A96584">
        <w:rPr>
          <w:rFonts w:ascii="Agency FB" w:hAnsi="Agency FB"/>
          <w:b/>
          <w:bCs/>
          <w:color w:val="000000"/>
          <w:sz w:val="28"/>
          <w:szCs w:val="28"/>
        </w:rPr>
        <w:t>led by the Police, charges were</w:t>
      </w:r>
      <w:r w:rsidR="008B7FFB" w:rsidRPr="00A96584">
        <w:rPr>
          <w:rFonts w:ascii="Agency FB" w:hAnsi="Agency FB"/>
          <w:b/>
          <w:bCs/>
          <w:color w:val="000000"/>
          <w:sz w:val="28"/>
          <w:szCs w:val="28"/>
        </w:rPr>
        <w:t xml:space="preserve"> framed against Mrs. Neena, Mr. Atul and Mr. Mohan for the murder of Ms. Sapna</w:t>
      </w:r>
      <w:r w:rsidR="008B7FFB" w:rsidRPr="003939B3">
        <w:rPr>
          <w:rFonts w:ascii="Agency FB" w:hAnsi="Agency FB"/>
          <w:color w:val="000000"/>
          <w:sz w:val="28"/>
          <w:szCs w:val="28"/>
        </w:rPr>
        <w:t xml:space="preserve">. The Magistrate took cognizance of the matter and </w:t>
      </w:r>
      <w:r w:rsidR="00496956">
        <w:rPr>
          <w:rFonts w:ascii="Agency FB" w:hAnsi="Agency FB"/>
          <w:color w:val="000000"/>
          <w:sz w:val="28"/>
          <w:szCs w:val="28"/>
        </w:rPr>
        <w:t>‘</w:t>
      </w:r>
      <w:r w:rsidR="008B7FFB" w:rsidRPr="003939B3">
        <w:rPr>
          <w:rFonts w:ascii="Agency FB" w:hAnsi="Agency FB"/>
          <w:color w:val="000000"/>
          <w:sz w:val="28"/>
          <w:szCs w:val="28"/>
        </w:rPr>
        <w:t>committed the matter to the Sessions Court for trial. On the b</w:t>
      </w:r>
      <w:r w:rsidRPr="003939B3">
        <w:rPr>
          <w:rFonts w:ascii="Agency FB" w:hAnsi="Agency FB"/>
          <w:color w:val="000000"/>
          <w:sz w:val="28"/>
          <w:szCs w:val="28"/>
        </w:rPr>
        <w:t>asis of the confessions of the c</w:t>
      </w:r>
      <w:r w:rsidR="008B7FFB" w:rsidRPr="003939B3">
        <w:rPr>
          <w:rFonts w:ascii="Agency FB" w:hAnsi="Agency FB"/>
          <w:color w:val="000000"/>
          <w:sz w:val="28"/>
          <w:szCs w:val="28"/>
        </w:rPr>
        <w:t>o-accused and statements made by other persons, the trial Court convicted and sentenced all the accused to life imprisonment.</w:t>
      </w:r>
    </w:p>
    <w:p w:rsidR="00303C03" w:rsidRPr="00A96584" w:rsidRDefault="00A96584" w:rsidP="008B2BBA">
      <w:pPr>
        <w:pStyle w:val="ListParagraph"/>
        <w:numPr>
          <w:ilvl w:val="0"/>
          <w:numId w:val="11"/>
        </w:numPr>
        <w:rPr>
          <w:rFonts w:ascii="Agency FB" w:hAnsi="Agency FB"/>
          <w:color w:val="000000"/>
          <w:sz w:val="28"/>
          <w:szCs w:val="28"/>
        </w:rPr>
      </w:pPr>
      <w:r w:rsidRPr="00A96584">
        <w:rPr>
          <w:rFonts w:ascii="Agency FB" w:hAnsi="Agency FB"/>
          <w:b/>
          <w:bCs/>
          <w:color w:val="000000"/>
          <w:sz w:val="28"/>
          <w:szCs w:val="28"/>
        </w:rPr>
        <w:t>Mrs. Neena and th</w:t>
      </w:r>
      <w:r w:rsidR="008B7FFB" w:rsidRPr="00A96584">
        <w:rPr>
          <w:rFonts w:ascii="Agency FB" w:hAnsi="Agency FB"/>
          <w:b/>
          <w:bCs/>
          <w:color w:val="000000"/>
          <w:sz w:val="28"/>
          <w:szCs w:val="28"/>
        </w:rPr>
        <w:t>e other accused filed an appeal against the ord</w:t>
      </w:r>
      <w:r w:rsidR="00666AAB" w:rsidRPr="00A96584">
        <w:rPr>
          <w:rFonts w:ascii="Agency FB" w:hAnsi="Agency FB"/>
          <w:b/>
          <w:bCs/>
          <w:color w:val="000000"/>
          <w:sz w:val="28"/>
          <w:szCs w:val="28"/>
        </w:rPr>
        <w:t xml:space="preserve">er before tile HC wherein she </w:t>
      </w:r>
      <w:r w:rsidR="008B7FFB" w:rsidRPr="00A96584">
        <w:rPr>
          <w:rFonts w:ascii="Agency FB" w:hAnsi="Agency FB"/>
          <w:b/>
          <w:bCs/>
          <w:color w:val="000000"/>
          <w:sz w:val="28"/>
          <w:szCs w:val="28"/>
        </w:rPr>
        <w:t xml:space="preserve">contended that Mr. Mohan was doing this to </w:t>
      </w:r>
      <w:r w:rsidR="00666AAB" w:rsidRPr="00A96584">
        <w:rPr>
          <w:rFonts w:ascii="Agency FB" w:hAnsi="Agency FB"/>
          <w:b/>
          <w:bCs/>
          <w:color w:val="000000"/>
          <w:sz w:val="28"/>
          <w:szCs w:val="28"/>
        </w:rPr>
        <w:t>take out personal vengeance an</w:t>
      </w:r>
      <w:r w:rsidR="008B7FFB" w:rsidRPr="00A96584">
        <w:rPr>
          <w:rFonts w:ascii="Agency FB" w:hAnsi="Agency FB"/>
          <w:b/>
          <w:bCs/>
          <w:color w:val="000000"/>
          <w:sz w:val="28"/>
          <w:szCs w:val="28"/>
        </w:rPr>
        <w:t>d Mr. Atul was helping him for money</w:t>
      </w:r>
      <w:r w:rsidR="008B7FFB" w:rsidRPr="003939B3">
        <w:rPr>
          <w:rFonts w:ascii="Agency FB" w:hAnsi="Agency FB"/>
          <w:color w:val="000000"/>
          <w:sz w:val="28"/>
          <w:szCs w:val="28"/>
        </w:rPr>
        <w:t>. Also, that the trial court lacked additional evidence and it was solely on the basis of the statements that she was convicted. However, the HC found no merit in the appeal against the</w:t>
      </w:r>
      <w:r w:rsidR="00666AAB" w:rsidRPr="003939B3">
        <w:rPr>
          <w:rFonts w:ascii="Agency FB" w:hAnsi="Agency FB"/>
          <w:color w:val="000000"/>
          <w:sz w:val="28"/>
          <w:szCs w:val="28"/>
        </w:rPr>
        <w:t xml:space="preserve"> decision of the trial court regarding</w:t>
      </w:r>
      <w:r w:rsidR="008B7FFB" w:rsidRPr="003939B3">
        <w:rPr>
          <w:rFonts w:ascii="Agency FB" w:hAnsi="Agency FB"/>
          <w:color w:val="000000"/>
          <w:sz w:val="28"/>
          <w:szCs w:val="28"/>
        </w:rPr>
        <w:t xml:space="preserve"> the </w:t>
      </w:r>
      <w:r w:rsidR="00496956">
        <w:rPr>
          <w:rFonts w:ascii="Agency FB" w:hAnsi="Agency FB"/>
          <w:color w:val="000000"/>
          <w:sz w:val="28"/>
          <w:szCs w:val="28"/>
        </w:rPr>
        <w:t>“</w:t>
      </w:r>
      <w:r w:rsidR="008B7FFB" w:rsidRPr="003939B3">
        <w:rPr>
          <w:rFonts w:ascii="Agency FB" w:hAnsi="Agency FB"/>
          <w:color w:val="000000"/>
          <w:sz w:val="28"/>
          <w:szCs w:val="28"/>
        </w:rPr>
        <w:t>nature and quantum of punishment</w:t>
      </w:r>
      <w:r w:rsidR="00496956">
        <w:rPr>
          <w:rFonts w:ascii="Agency FB" w:hAnsi="Agency FB"/>
          <w:color w:val="000000"/>
          <w:sz w:val="28"/>
          <w:szCs w:val="28"/>
        </w:rPr>
        <w:t>”</w:t>
      </w:r>
      <w:r w:rsidR="008B7FFB" w:rsidRPr="003939B3">
        <w:rPr>
          <w:rFonts w:ascii="Agency FB" w:hAnsi="Agency FB"/>
          <w:color w:val="000000"/>
          <w:sz w:val="28"/>
          <w:szCs w:val="28"/>
        </w:rPr>
        <w:t xml:space="preserve">. The State argued that the case was a rarest of rare and the accused should have been sentenced to death </w:t>
      </w:r>
      <w:r w:rsidR="008B7FFB" w:rsidRPr="00A96584">
        <w:rPr>
          <w:rFonts w:ascii="Agency FB" w:hAnsi="Agency FB"/>
          <w:b/>
          <w:bCs/>
          <w:color w:val="000000"/>
          <w:sz w:val="28"/>
          <w:szCs w:val="28"/>
        </w:rPr>
        <w:t>T</w:t>
      </w:r>
      <w:r w:rsidR="00666AAB" w:rsidRPr="00A96584">
        <w:rPr>
          <w:rFonts w:ascii="Agency FB" w:hAnsi="Agency FB"/>
          <w:b/>
          <w:bCs/>
          <w:color w:val="000000"/>
          <w:sz w:val="28"/>
          <w:szCs w:val="28"/>
        </w:rPr>
        <w:t>he court found merit in the</w:t>
      </w:r>
      <w:r w:rsidR="008B7FFB" w:rsidRPr="00A96584">
        <w:rPr>
          <w:rFonts w:ascii="Agency FB" w:hAnsi="Agency FB"/>
          <w:b/>
          <w:bCs/>
          <w:color w:val="000000"/>
          <w:sz w:val="28"/>
          <w:szCs w:val="28"/>
        </w:rPr>
        <w:t xml:space="preserve"> State</w:t>
      </w:r>
      <w:r w:rsidR="00496956">
        <w:rPr>
          <w:rFonts w:ascii="Agency FB" w:hAnsi="Agency FB"/>
          <w:b/>
          <w:bCs/>
          <w:color w:val="000000"/>
          <w:sz w:val="28"/>
          <w:szCs w:val="28"/>
        </w:rPr>
        <w:t>’</w:t>
      </w:r>
      <w:r w:rsidR="008B7FFB" w:rsidRPr="00A96584">
        <w:rPr>
          <w:rFonts w:ascii="Agency FB" w:hAnsi="Agency FB"/>
          <w:b/>
          <w:bCs/>
          <w:color w:val="000000"/>
          <w:sz w:val="28"/>
          <w:szCs w:val="28"/>
        </w:rPr>
        <w:t>s appeal and declared that the nature of</w:t>
      </w:r>
      <w:r w:rsidR="00666AAB" w:rsidRPr="00A96584">
        <w:rPr>
          <w:rFonts w:ascii="Agency FB" w:hAnsi="Agency FB"/>
          <w:b/>
          <w:bCs/>
          <w:color w:val="000000"/>
          <w:sz w:val="28"/>
          <w:szCs w:val="28"/>
        </w:rPr>
        <w:t xml:space="preserve"> the actions of the </w:t>
      </w:r>
      <w:r w:rsidR="008B7FFB" w:rsidRPr="00A96584">
        <w:rPr>
          <w:rFonts w:ascii="Agency FB" w:hAnsi="Agency FB"/>
          <w:b/>
          <w:bCs/>
          <w:color w:val="000000"/>
          <w:sz w:val="28"/>
          <w:szCs w:val="28"/>
        </w:rPr>
        <w:t>accused and other circumstances required the c</w:t>
      </w:r>
      <w:r w:rsidR="00666AAB" w:rsidRPr="00A96584">
        <w:rPr>
          <w:rFonts w:ascii="Agency FB" w:hAnsi="Agency FB"/>
          <w:b/>
          <w:bCs/>
          <w:color w:val="000000"/>
          <w:sz w:val="28"/>
          <w:szCs w:val="28"/>
        </w:rPr>
        <w:t xml:space="preserve">ase to be treated as a </w:t>
      </w:r>
      <w:r w:rsidR="00496956">
        <w:rPr>
          <w:rFonts w:ascii="Agency FB" w:hAnsi="Agency FB"/>
          <w:b/>
          <w:bCs/>
          <w:color w:val="000000"/>
          <w:sz w:val="28"/>
          <w:szCs w:val="28"/>
        </w:rPr>
        <w:t>‘</w:t>
      </w:r>
      <w:r w:rsidR="00666AAB" w:rsidRPr="00A96584">
        <w:rPr>
          <w:rFonts w:ascii="Agency FB" w:hAnsi="Agency FB"/>
          <w:b/>
          <w:bCs/>
          <w:color w:val="000000"/>
          <w:sz w:val="28"/>
          <w:szCs w:val="28"/>
        </w:rPr>
        <w:t xml:space="preserve">rarest </w:t>
      </w:r>
      <w:r w:rsidR="008B7FFB" w:rsidRPr="00A96584">
        <w:rPr>
          <w:rFonts w:ascii="Agency FB" w:hAnsi="Agency FB"/>
          <w:b/>
          <w:bCs/>
          <w:color w:val="000000"/>
          <w:sz w:val="28"/>
          <w:szCs w:val="28"/>
        </w:rPr>
        <w:t xml:space="preserve"> of rare case</w:t>
      </w:r>
      <w:r w:rsidR="00496956">
        <w:rPr>
          <w:rFonts w:ascii="Agency FB" w:hAnsi="Agency FB"/>
          <w:b/>
          <w:bCs/>
          <w:color w:val="000000"/>
          <w:sz w:val="28"/>
          <w:szCs w:val="28"/>
        </w:rPr>
        <w:t>’</w:t>
      </w:r>
      <w:r w:rsidR="008B7FFB" w:rsidRPr="00A96584">
        <w:rPr>
          <w:rFonts w:ascii="Agency FB" w:hAnsi="Agency FB"/>
          <w:b/>
          <w:bCs/>
          <w:color w:val="000000"/>
          <w:sz w:val="28"/>
          <w:szCs w:val="28"/>
        </w:rPr>
        <w:t xml:space="preserve">. The HC therefore converted the </w:t>
      </w:r>
      <w:r w:rsidR="00496956">
        <w:rPr>
          <w:rFonts w:ascii="Agency FB" w:hAnsi="Agency FB"/>
          <w:b/>
          <w:bCs/>
          <w:color w:val="000000"/>
          <w:sz w:val="28"/>
          <w:szCs w:val="28"/>
        </w:rPr>
        <w:t>“</w:t>
      </w:r>
      <w:r w:rsidR="008B7FFB" w:rsidRPr="00A96584">
        <w:rPr>
          <w:rFonts w:ascii="Agency FB" w:hAnsi="Agency FB"/>
          <w:b/>
          <w:bCs/>
          <w:color w:val="000000"/>
          <w:sz w:val="28"/>
          <w:szCs w:val="28"/>
        </w:rPr>
        <w:t>life imprisonment</w:t>
      </w:r>
      <w:r w:rsidR="00496956">
        <w:rPr>
          <w:rFonts w:ascii="Agency FB" w:hAnsi="Agency FB"/>
          <w:b/>
          <w:bCs/>
          <w:color w:val="000000"/>
          <w:sz w:val="28"/>
          <w:szCs w:val="28"/>
        </w:rPr>
        <w:t>”</w:t>
      </w:r>
      <w:r w:rsidR="008B7FFB" w:rsidRPr="00A96584">
        <w:rPr>
          <w:rFonts w:ascii="Agency FB" w:hAnsi="Agency FB"/>
          <w:b/>
          <w:bCs/>
          <w:color w:val="000000"/>
          <w:sz w:val="28"/>
          <w:szCs w:val="28"/>
        </w:rPr>
        <w:t xml:space="preserve"> given by the trial court to </w:t>
      </w:r>
      <w:r w:rsidR="00496956">
        <w:rPr>
          <w:rFonts w:ascii="Agency FB" w:hAnsi="Agency FB"/>
          <w:b/>
          <w:bCs/>
          <w:color w:val="000000"/>
          <w:sz w:val="28"/>
          <w:szCs w:val="28"/>
        </w:rPr>
        <w:t>“</w:t>
      </w:r>
      <w:r w:rsidR="008B7FFB" w:rsidRPr="00A96584">
        <w:rPr>
          <w:rFonts w:ascii="Agency FB" w:hAnsi="Agency FB"/>
          <w:b/>
          <w:bCs/>
          <w:color w:val="000000"/>
          <w:sz w:val="28"/>
          <w:szCs w:val="28"/>
        </w:rPr>
        <w:t>death sentence</w:t>
      </w:r>
      <w:r w:rsidR="00496956">
        <w:rPr>
          <w:rFonts w:ascii="Agency FB" w:hAnsi="Agency FB"/>
          <w:color w:val="000000"/>
          <w:sz w:val="28"/>
          <w:szCs w:val="28"/>
        </w:rPr>
        <w:t>”</w:t>
      </w:r>
      <w:r w:rsidR="008B7FFB" w:rsidRPr="00A96584">
        <w:rPr>
          <w:rFonts w:ascii="Agency FB" w:hAnsi="Agency FB"/>
          <w:color w:val="000000"/>
          <w:sz w:val="28"/>
          <w:szCs w:val="28"/>
        </w:rPr>
        <w:t xml:space="preserve">, </w:t>
      </w:r>
    </w:p>
    <w:p w:rsidR="00666AAB" w:rsidRPr="003939B3" w:rsidRDefault="008B7FFB" w:rsidP="008B2BBA">
      <w:pPr>
        <w:pStyle w:val="ListParagraph"/>
        <w:numPr>
          <w:ilvl w:val="0"/>
          <w:numId w:val="11"/>
        </w:numPr>
        <w:rPr>
          <w:rFonts w:ascii="Agency FB" w:hAnsi="Agency FB"/>
          <w:color w:val="000000"/>
          <w:sz w:val="28"/>
          <w:szCs w:val="28"/>
        </w:rPr>
      </w:pPr>
      <w:r w:rsidRPr="00A96584">
        <w:rPr>
          <w:rFonts w:ascii="Agency FB" w:hAnsi="Agency FB"/>
          <w:b/>
          <w:bCs/>
          <w:color w:val="000000"/>
          <w:sz w:val="28"/>
          <w:szCs w:val="28"/>
        </w:rPr>
        <w:t xml:space="preserve">Mrs. </w:t>
      </w:r>
      <w:r w:rsidR="00666AAB" w:rsidRPr="00A96584">
        <w:rPr>
          <w:rFonts w:ascii="Agency FB" w:hAnsi="Agency FB"/>
          <w:b/>
          <w:bCs/>
          <w:color w:val="000000"/>
          <w:sz w:val="28"/>
          <w:szCs w:val="28"/>
        </w:rPr>
        <w:t xml:space="preserve">Neena has now approached the Supreme court under Art 136 </w:t>
      </w:r>
      <w:r w:rsidRPr="00A96584">
        <w:rPr>
          <w:rFonts w:ascii="Agency FB" w:hAnsi="Agency FB"/>
          <w:b/>
          <w:bCs/>
          <w:color w:val="000000"/>
          <w:sz w:val="28"/>
          <w:szCs w:val="28"/>
        </w:rPr>
        <w:t>of the constitution [S.L.P. No. 2 of 2016] for relief in the matter</w:t>
      </w:r>
      <w:r w:rsidRPr="003939B3">
        <w:rPr>
          <w:rFonts w:ascii="Agency FB" w:hAnsi="Agency FB"/>
          <w:color w:val="000000"/>
          <w:sz w:val="28"/>
          <w:szCs w:val="28"/>
        </w:rPr>
        <w:t xml:space="preserve">. The other accused have also approached the SC under Art 136 [S.L.P. No. 4 of 2016 and S.L.P. No. 6 of 2016] and challenged the decision of the HC as far as the </w:t>
      </w:r>
      <w:r w:rsidR="00496956">
        <w:rPr>
          <w:rFonts w:ascii="Agency FB" w:hAnsi="Agency FB"/>
          <w:color w:val="000000"/>
          <w:sz w:val="28"/>
          <w:szCs w:val="28"/>
        </w:rPr>
        <w:t>‘</w:t>
      </w:r>
      <w:r w:rsidRPr="003939B3">
        <w:rPr>
          <w:rFonts w:ascii="Agency FB" w:hAnsi="Agency FB"/>
          <w:color w:val="000000"/>
          <w:sz w:val="28"/>
          <w:szCs w:val="28"/>
        </w:rPr>
        <w:t>quantum of punishment</w:t>
      </w:r>
      <w:r w:rsidR="00496956">
        <w:rPr>
          <w:rFonts w:ascii="Agency FB" w:hAnsi="Agency FB"/>
          <w:color w:val="000000"/>
          <w:sz w:val="28"/>
          <w:szCs w:val="28"/>
        </w:rPr>
        <w:t>’</w:t>
      </w:r>
      <w:r w:rsidRPr="003939B3">
        <w:rPr>
          <w:rFonts w:ascii="Agency FB" w:hAnsi="Agency FB"/>
          <w:color w:val="000000"/>
          <w:sz w:val="28"/>
          <w:szCs w:val="28"/>
        </w:rPr>
        <w:t xml:space="preserve"> is concerned. The SC has clubbed all the </w:t>
      </w:r>
      <w:r w:rsidRPr="003939B3">
        <w:rPr>
          <w:rFonts w:ascii="Agency FB" w:hAnsi="Agency FB"/>
          <w:color w:val="000000"/>
          <w:sz w:val="28"/>
          <w:szCs w:val="28"/>
        </w:rPr>
        <w:lastRenderedPageBreak/>
        <w:t>petitions for the sake of convenience and has decided to refer to the petitioner in</w:t>
      </w:r>
      <w:r w:rsidR="00496956">
        <w:rPr>
          <w:rFonts w:ascii="Agency FB" w:hAnsi="Agency FB"/>
          <w:color w:val="000000"/>
          <w:sz w:val="28"/>
          <w:szCs w:val="28"/>
        </w:rPr>
        <w:t>’</w:t>
      </w:r>
      <w:r w:rsidRPr="003939B3">
        <w:rPr>
          <w:rFonts w:ascii="Agency FB" w:hAnsi="Agency FB"/>
          <w:color w:val="000000"/>
          <w:sz w:val="28"/>
          <w:szCs w:val="28"/>
        </w:rPr>
        <w:t>S.L.P. No. 2 of 2016 as petitioner no. 1, the petitioner in S.L.P. No. 4 of 2016 as petitioner no. 2 and the petitioner in SLP. No. 6 of 2016 as petitioner no. 3. The matter has been liste</w:t>
      </w:r>
      <w:r w:rsidR="00666AAB" w:rsidRPr="003939B3">
        <w:rPr>
          <w:rFonts w:ascii="Agency FB" w:hAnsi="Agency FB"/>
          <w:color w:val="000000"/>
          <w:sz w:val="28"/>
          <w:szCs w:val="28"/>
        </w:rPr>
        <w:t xml:space="preserve">d for final hearing </w:t>
      </w:r>
      <w:r w:rsidR="00496956">
        <w:rPr>
          <w:rFonts w:ascii="Agency FB" w:hAnsi="Agency FB"/>
          <w:color w:val="000000"/>
          <w:sz w:val="28"/>
          <w:szCs w:val="28"/>
        </w:rPr>
        <w:t>“</w:t>
      </w:r>
      <w:r w:rsidR="00666AAB" w:rsidRPr="003939B3">
        <w:rPr>
          <w:rFonts w:ascii="Agency FB" w:hAnsi="Agency FB"/>
          <w:color w:val="000000"/>
          <w:sz w:val="28"/>
          <w:szCs w:val="28"/>
        </w:rPr>
        <w:t>On</w:t>
      </w:r>
      <w:r w:rsidR="00303C03" w:rsidRPr="003939B3">
        <w:rPr>
          <w:rFonts w:ascii="Agency FB" w:hAnsi="Agency FB"/>
          <w:color w:val="000000"/>
          <w:sz w:val="28"/>
          <w:szCs w:val="28"/>
        </w:rPr>
        <w:t xml:space="preserve"> </w:t>
      </w:r>
      <w:r w:rsidR="00666AAB" w:rsidRPr="003939B3">
        <w:rPr>
          <w:rFonts w:ascii="Agency FB" w:hAnsi="Agency FB"/>
          <w:color w:val="000000"/>
          <w:sz w:val="28"/>
          <w:szCs w:val="28"/>
        </w:rPr>
        <w:t>4</w:t>
      </w:r>
      <w:r w:rsidR="00666AAB" w:rsidRPr="00496956">
        <w:rPr>
          <w:rFonts w:ascii="Agency FB" w:hAnsi="Agency FB"/>
          <w:color w:val="000000"/>
          <w:sz w:val="28"/>
          <w:szCs w:val="28"/>
          <w:vertAlign w:val="superscript"/>
        </w:rPr>
        <w:t>th</w:t>
      </w:r>
      <w:r w:rsidR="00666AAB" w:rsidRPr="003939B3">
        <w:rPr>
          <w:rFonts w:ascii="Agency FB" w:hAnsi="Agency FB"/>
          <w:color w:val="000000"/>
          <w:sz w:val="28"/>
          <w:szCs w:val="28"/>
        </w:rPr>
        <w:t xml:space="preserve"> April</w:t>
      </w:r>
      <w:r w:rsidRPr="003939B3">
        <w:rPr>
          <w:rFonts w:ascii="Agency FB" w:hAnsi="Agency FB"/>
          <w:color w:val="000000"/>
          <w:sz w:val="28"/>
          <w:szCs w:val="28"/>
        </w:rPr>
        <w:t xml:space="preserve"> </w:t>
      </w:r>
      <w:r w:rsidR="00303C03" w:rsidRPr="003939B3">
        <w:rPr>
          <w:rFonts w:ascii="Agency FB" w:hAnsi="Agency FB"/>
          <w:color w:val="000000"/>
          <w:sz w:val="28"/>
          <w:szCs w:val="28"/>
        </w:rPr>
        <w:t>2016</w:t>
      </w:r>
    </w:p>
    <w:p w:rsidR="00666AAB" w:rsidRDefault="00666AAB" w:rsidP="008B7FFB">
      <w:pPr>
        <w:rPr>
          <w:rFonts w:ascii="Agency FB" w:hAnsi="Agency FB"/>
          <w:color w:val="000000"/>
          <w:sz w:val="40"/>
          <w:szCs w:val="40"/>
        </w:rPr>
      </w:pPr>
    </w:p>
    <w:p w:rsidR="007F0EBC" w:rsidRDefault="007F0EBC" w:rsidP="00303C03">
      <w:pPr>
        <w:rPr>
          <w:rFonts w:ascii="Agency FB" w:hAnsi="Agency FB"/>
          <w:b/>
          <w:bCs/>
          <w:color w:val="000000"/>
          <w:sz w:val="48"/>
          <w:szCs w:val="48"/>
          <w:u w:val="single"/>
        </w:rPr>
      </w:pPr>
      <w:r>
        <w:rPr>
          <w:rFonts w:ascii="Agency FB" w:hAnsi="Agency FB"/>
          <w:b/>
          <w:bCs/>
          <w:noProof/>
          <w:color w:val="000000"/>
          <w:sz w:val="48"/>
          <w:szCs w:val="48"/>
          <w:u w:val="single"/>
        </w:rPr>
        <w:lastRenderedPageBreak/>
        <w:drawing>
          <wp:inline distT="0" distB="0" distL="0" distR="0">
            <wp:extent cx="5731510" cy="8124825"/>
            <wp:effectExtent l="1905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731510" cy="8124825"/>
                    </a:xfrm>
                    <a:prstGeom prst="rect">
                      <a:avLst/>
                    </a:prstGeom>
                    <a:noFill/>
                    <a:ln w="9525">
                      <a:noFill/>
                      <a:miter lim="800000"/>
                      <a:headEnd/>
                      <a:tailEnd/>
                    </a:ln>
                  </pic:spPr>
                </pic:pic>
              </a:graphicData>
            </a:graphic>
          </wp:inline>
        </w:drawing>
      </w:r>
    </w:p>
    <w:p w:rsidR="007F0EBC" w:rsidRDefault="007F0EBC" w:rsidP="00303C03">
      <w:pPr>
        <w:rPr>
          <w:rFonts w:ascii="Agency FB" w:hAnsi="Agency FB"/>
          <w:b/>
          <w:bCs/>
          <w:color w:val="000000"/>
          <w:sz w:val="48"/>
          <w:szCs w:val="48"/>
          <w:u w:val="single"/>
        </w:rPr>
      </w:pPr>
      <w:r>
        <w:rPr>
          <w:rFonts w:ascii="Agency FB" w:hAnsi="Agency FB"/>
          <w:b/>
          <w:bCs/>
          <w:color w:val="000000"/>
          <w:sz w:val="48"/>
          <w:szCs w:val="48"/>
          <w:u w:val="single"/>
        </w:rPr>
        <w:t>Chart of Relationships</w:t>
      </w:r>
    </w:p>
    <w:p w:rsidR="00303C03" w:rsidRPr="00303C03" w:rsidRDefault="00303C03" w:rsidP="00303C03">
      <w:pPr>
        <w:rPr>
          <w:rFonts w:ascii="Agency FB" w:hAnsi="Agency FB"/>
          <w:b/>
          <w:bCs/>
          <w:color w:val="000000"/>
          <w:sz w:val="48"/>
          <w:szCs w:val="48"/>
          <w:u w:val="single"/>
        </w:rPr>
      </w:pPr>
      <w:r w:rsidRPr="00303C03">
        <w:rPr>
          <w:rFonts w:ascii="Agency FB" w:hAnsi="Agency FB"/>
          <w:b/>
          <w:bCs/>
          <w:color w:val="000000"/>
          <w:sz w:val="48"/>
          <w:szCs w:val="48"/>
          <w:u w:val="single"/>
        </w:rPr>
        <w:lastRenderedPageBreak/>
        <w:t>Identification of Issues</w:t>
      </w:r>
    </w:p>
    <w:p w:rsidR="00303C03" w:rsidRPr="00303C03" w:rsidRDefault="00303C03" w:rsidP="00303C03">
      <w:pPr>
        <w:rPr>
          <w:rFonts w:ascii="Agency FB" w:hAnsi="Agency FB"/>
          <w:color w:val="000000"/>
          <w:sz w:val="40"/>
          <w:szCs w:val="40"/>
        </w:rPr>
      </w:pPr>
      <w:r>
        <w:rPr>
          <w:rFonts w:ascii="Agency FB" w:hAnsi="Agency FB"/>
          <w:color w:val="000000"/>
          <w:sz w:val="40"/>
          <w:szCs w:val="40"/>
        </w:rPr>
        <w:t>1.</w:t>
      </w:r>
      <w:r w:rsidR="008B7FFB" w:rsidRPr="00303C03">
        <w:rPr>
          <w:rFonts w:ascii="Agency FB" w:hAnsi="Agency FB"/>
          <w:color w:val="000000"/>
          <w:sz w:val="40"/>
          <w:szCs w:val="40"/>
        </w:rPr>
        <w:t xml:space="preserve">Whether the trial court was correct to convict the petitioners solely on the basis of the confession made to the police and whether the court was correct to use such confession against </w:t>
      </w:r>
      <w:r w:rsidR="00496956">
        <w:rPr>
          <w:rFonts w:ascii="Agency FB" w:hAnsi="Agency FB"/>
          <w:color w:val="000000"/>
          <w:sz w:val="40"/>
          <w:szCs w:val="40"/>
        </w:rPr>
        <w:t>‘</w:t>
      </w:r>
      <w:r w:rsidR="008B7FFB" w:rsidRPr="00303C03">
        <w:rPr>
          <w:rFonts w:ascii="Agency FB" w:hAnsi="Agency FB"/>
          <w:color w:val="000000"/>
          <w:sz w:val="40"/>
          <w:szCs w:val="40"/>
        </w:rPr>
        <w:t>petitioner no.1 in the absence of any corroborative evidence?</w:t>
      </w:r>
    </w:p>
    <w:p w:rsidR="00303C03" w:rsidRPr="00303C03" w:rsidRDefault="00303C03" w:rsidP="00303C03">
      <w:pPr>
        <w:rPr>
          <w:rFonts w:ascii="Agency FB" w:hAnsi="Agency FB"/>
          <w:color w:val="000000"/>
          <w:sz w:val="40"/>
          <w:szCs w:val="40"/>
        </w:rPr>
      </w:pPr>
      <w:r w:rsidRPr="00303C03">
        <w:rPr>
          <w:rFonts w:ascii="Agency FB" w:hAnsi="Agency FB"/>
          <w:color w:val="000000"/>
          <w:sz w:val="40"/>
          <w:szCs w:val="40"/>
        </w:rPr>
        <w:t>2</w:t>
      </w:r>
      <w:r w:rsidR="008B7FFB" w:rsidRPr="00303C03">
        <w:rPr>
          <w:rFonts w:ascii="Agency FB" w:hAnsi="Agency FB"/>
          <w:color w:val="000000"/>
          <w:sz w:val="40"/>
          <w:szCs w:val="40"/>
        </w:rPr>
        <w:t>. Whether the opinion of the DNA expert is admissible as evidence?</w:t>
      </w:r>
    </w:p>
    <w:p w:rsidR="00303C03" w:rsidRPr="00303C03" w:rsidRDefault="008B7FFB" w:rsidP="00303C03">
      <w:pPr>
        <w:rPr>
          <w:rFonts w:ascii="Agency FB" w:hAnsi="Agency FB"/>
          <w:color w:val="000000"/>
          <w:sz w:val="40"/>
          <w:szCs w:val="40"/>
        </w:rPr>
      </w:pPr>
      <w:r w:rsidRPr="00303C03">
        <w:rPr>
          <w:rFonts w:ascii="Agency FB" w:hAnsi="Agency FB"/>
          <w:color w:val="000000"/>
          <w:sz w:val="40"/>
          <w:szCs w:val="40"/>
        </w:rPr>
        <w:t>3. Whether the petitioners are guilty u/s 300 r/w 302, sec 364 and sec 201 of IPC, 1860?</w:t>
      </w:r>
    </w:p>
    <w:p w:rsidR="008B7FFB" w:rsidRPr="00303C03" w:rsidRDefault="008B7FFB" w:rsidP="00303C03">
      <w:pPr>
        <w:rPr>
          <w:rFonts w:ascii="Agency FB" w:hAnsi="Agency FB"/>
          <w:color w:val="000000"/>
          <w:sz w:val="40"/>
          <w:szCs w:val="40"/>
        </w:rPr>
      </w:pPr>
      <w:r w:rsidRPr="00303C03">
        <w:rPr>
          <w:rFonts w:ascii="Agency FB" w:hAnsi="Agency FB"/>
          <w:color w:val="000000"/>
          <w:sz w:val="40"/>
          <w:szCs w:val="40"/>
        </w:rPr>
        <w:t>4. Whether the HC was correct to convert the sentence from life i</w:t>
      </w:r>
      <w:r w:rsidR="00303C03" w:rsidRPr="00303C03">
        <w:rPr>
          <w:rFonts w:ascii="Agency FB" w:hAnsi="Agency FB"/>
          <w:color w:val="000000"/>
          <w:sz w:val="40"/>
          <w:szCs w:val="40"/>
        </w:rPr>
        <w:t>mprisonment to death sentence?</w:t>
      </w:r>
    </w:p>
    <w:p w:rsidR="008B7FFB" w:rsidRDefault="008B7FFB" w:rsidP="00303C03">
      <w:pPr>
        <w:rPr>
          <w:rFonts w:ascii="Agency FB" w:hAnsi="Agency FB"/>
          <w:color w:val="000000"/>
          <w:sz w:val="40"/>
          <w:szCs w:val="40"/>
        </w:rPr>
      </w:pPr>
    </w:p>
    <w:p w:rsidR="00D66BD4" w:rsidRDefault="00D66BD4" w:rsidP="00303C03">
      <w:pPr>
        <w:rPr>
          <w:rFonts w:ascii="Agency FB" w:hAnsi="Agency FB"/>
          <w:color w:val="000000"/>
          <w:sz w:val="40"/>
          <w:szCs w:val="40"/>
        </w:rPr>
      </w:pPr>
    </w:p>
    <w:p w:rsidR="00D66BD4" w:rsidRDefault="00D66BD4" w:rsidP="00303C03">
      <w:pPr>
        <w:rPr>
          <w:rFonts w:ascii="Agency FB" w:hAnsi="Agency FB"/>
          <w:color w:val="000000"/>
          <w:sz w:val="40"/>
          <w:szCs w:val="40"/>
        </w:rPr>
      </w:pPr>
    </w:p>
    <w:p w:rsidR="00D66BD4" w:rsidRDefault="00D66BD4" w:rsidP="00303C03">
      <w:pPr>
        <w:rPr>
          <w:rFonts w:ascii="Agency FB" w:hAnsi="Agency FB"/>
          <w:color w:val="000000"/>
          <w:sz w:val="40"/>
          <w:szCs w:val="40"/>
        </w:rPr>
      </w:pPr>
    </w:p>
    <w:p w:rsidR="00D66BD4" w:rsidRDefault="00D66BD4" w:rsidP="00303C03">
      <w:pPr>
        <w:rPr>
          <w:rFonts w:ascii="Agency FB" w:hAnsi="Agency FB"/>
          <w:color w:val="000000"/>
          <w:sz w:val="40"/>
          <w:szCs w:val="40"/>
        </w:rPr>
      </w:pPr>
    </w:p>
    <w:p w:rsidR="00D66BD4" w:rsidRDefault="00D66BD4" w:rsidP="00303C03">
      <w:pPr>
        <w:rPr>
          <w:rFonts w:ascii="Agency FB" w:hAnsi="Agency FB"/>
          <w:color w:val="000000"/>
          <w:sz w:val="40"/>
          <w:szCs w:val="40"/>
        </w:rPr>
      </w:pPr>
    </w:p>
    <w:p w:rsidR="00D66BD4" w:rsidRDefault="00D66BD4" w:rsidP="00303C03">
      <w:pPr>
        <w:rPr>
          <w:rFonts w:ascii="Agency FB" w:hAnsi="Agency FB"/>
          <w:color w:val="000000"/>
          <w:sz w:val="40"/>
          <w:szCs w:val="40"/>
        </w:rPr>
      </w:pPr>
    </w:p>
    <w:p w:rsidR="00D66BD4" w:rsidRDefault="00D66BD4" w:rsidP="00303C03">
      <w:pPr>
        <w:rPr>
          <w:rFonts w:ascii="Agency FB" w:hAnsi="Agency FB"/>
          <w:color w:val="000000"/>
          <w:sz w:val="40"/>
          <w:szCs w:val="40"/>
        </w:rPr>
      </w:pPr>
    </w:p>
    <w:p w:rsidR="00D66BD4" w:rsidRDefault="00D66BD4" w:rsidP="00303C03">
      <w:pPr>
        <w:rPr>
          <w:rFonts w:ascii="Agency FB" w:hAnsi="Agency FB"/>
          <w:color w:val="000000"/>
          <w:sz w:val="40"/>
          <w:szCs w:val="40"/>
        </w:rPr>
      </w:pPr>
    </w:p>
    <w:p w:rsidR="00D66BD4" w:rsidRDefault="00D66BD4" w:rsidP="00303C03">
      <w:pPr>
        <w:rPr>
          <w:rFonts w:ascii="Agency FB" w:hAnsi="Agency FB"/>
          <w:color w:val="000000"/>
          <w:sz w:val="40"/>
          <w:szCs w:val="40"/>
        </w:rPr>
      </w:pPr>
    </w:p>
    <w:p w:rsidR="00D66BD4" w:rsidRPr="00D66BD4" w:rsidRDefault="00D66BD4" w:rsidP="00303C03">
      <w:pPr>
        <w:rPr>
          <w:rFonts w:ascii="Agency FB" w:hAnsi="Agency FB"/>
          <w:b/>
          <w:bCs/>
          <w:color w:val="000000"/>
          <w:sz w:val="40"/>
          <w:szCs w:val="40"/>
          <w:u w:val="single"/>
        </w:rPr>
      </w:pPr>
      <w:r w:rsidRPr="00D66BD4">
        <w:rPr>
          <w:rFonts w:ascii="Agency FB" w:hAnsi="Agency FB"/>
          <w:b/>
          <w:bCs/>
          <w:color w:val="000000"/>
          <w:sz w:val="40"/>
          <w:szCs w:val="40"/>
          <w:u w:val="single"/>
        </w:rPr>
        <w:lastRenderedPageBreak/>
        <w:t>Statement of Brief Arguments</w:t>
      </w:r>
    </w:p>
    <w:p w:rsidR="00D66BD4" w:rsidRDefault="00D66BD4" w:rsidP="00D66BD4">
      <w:pPr>
        <w:rPr>
          <w:rFonts w:ascii="Agency FB" w:hAnsi="Agency FB"/>
          <w:color w:val="000000"/>
          <w:sz w:val="36"/>
          <w:szCs w:val="36"/>
          <w:u w:val="single"/>
        </w:rPr>
      </w:pPr>
      <w:r w:rsidRPr="00D66BD4">
        <w:rPr>
          <w:rFonts w:ascii="Agency FB" w:hAnsi="Agency FB"/>
          <w:color w:val="000000"/>
          <w:sz w:val="36"/>
          <w:szCs w:val="36"/>
          <w:u w:val="single"/>
        </w:rPr>
        <w:t xml:space="preserve">1.Whether the trial court was correct to convict the petitioners solely on the basis of the confession made to the police and whether the court was correct to use such confession against </w:t>
      </w:r>
      <w:r w:rsidR="00496956">
        <w:rPr>
          <w:rFonts w:ascii="Agency FB" w:hAnsi="Agency FB"/>
          <w:color w:val="000000"/>
          <w:sz w:val="36"/>
          <w:szCs w:val="36"/>
          <w:u w:val="single"/>
        </w:rPr>
        <w:t>‘</w:t>
      </w:r>
      <w:r w:rsidRPr="00D66BD4">
        <w:rPr>
          <w:rFonts w:ascii="Agency FB" w:hAnsi="Agency FB"/>
          <w:color w:val="000000"/>
          <w:sz w:val="36"/>
          <w:szCs w:val="36"/>
          <w:u w:val="single"/>
        </w:rPr>
        <w:t>petitioner no.1 in the absence of any corroborative evidence?</w:t>
      </w:r>
    </w:p>
    <w:p w:rsidR="00D66BD4" w:rsidRDefault="00D66BD4" w:rsidP="00D66BD4">
      <w:pPr>
        <w:rPr>
          <w:rFonts w:ascii="Agency FB" w:hAnsi="Agency FB"/>
          <w:color w:val="000000"/>
          <w:sz w:val="36"/>
          <w:szCs w:val="36"/>
        </w:rPr>
      </w:pPr>
      <w:r w:rsidRPr="00D66BD4">
        <w:rPr>
          <w:rFonts w:ascii="Agency FB" w:hAnsi="Agency FB"/>
          <w:b/>
          <w:bCs/>
          <w:color w:val="000000"/>
          <w:sz w:val="36"/>
          <w:szCs w:val="36"/>
        </w:rPr>
        <w:t>No</w:t>
      </w:r>
      <w:r w:rsidRPr="00D66BD4">
        <w:rPr>
          <w:rFonts w:ascii="Agency FB" w:hAnsi="Agency FB"/>
          <w:color w:val="000000"/>
          <w:sz w:val="36"/>
          <w:szCs w:val="36"/>
        </w:rPr>
        <w:t>, Trial court is not correct to convict the petitioners solely on the basis of the confessio</w:t>
      </w:r>
      <w:r>
        <w:rPr>
          <w:rFonts w:ascii="Agency FB" w:hAnsi="Agency FB"/>
          <w:color w:val="000000"/>
          <w:sz w:val="36"/>
          <w:szCs w:val="36"/>
        </w:rPr>
        <w:t>n made to the police and</w:t>
      </w:r>
      <w:r w:rsidRPr="00D66BD4">
        <w:rPr>
          <w:rFonts w:ascii="Agency FB" w:hAnsi="Agency FB"/>
          <w:color w:val="000000"/>
          <w:sz w:val="36"/>
          <w:szCs w:val="36"/>
        </w:rPr>
        <w:t xml:space="preserve"> the court was</w:t>
      </w:r>
      <w:r>
        <w:rPr>
          <w:rFonts w:ascii="Agency FB" w:hAnsi="Agency FB"/>
          <w:color w:val="000000"/>
          <w:sz w:val="36"/>
          <w:szCs w:val="36"/>
        </w:rPr>
        <w:t xml:space="preserve"> </w:t>
      </w:r>
      <w:r w:rsidRPr="00D66BD4">
        <w:rPr>
          <w:rFonts w:ascii="Agency FB" w:hAnsi="Agency FB"/>
          <w:b/>
          <w:bCs/>
          <w:color w:val="000000"/>
          <w:sz w:val="36"/>
          <w:szCs w:val="36"/>
        </w:rPr>
        <w:t xml:space="preserve">not </w:t>
      </w:r>
      <w:r w:rsidRPr="00D66BD4">
        <w:rPr>
          <w:rFonts w:ascii="Agency FB" w:hAnsi="Agency FB"/>
          <w:color w:val="000000"/>
          <w:sz w:val="36"/>
          <w:szCs w:val="36"/>
        </w:rPr>
        <w:t xml:space="preserve">correct to use such confession against </w:t>
      </w:r>
      <w:r w:rsidR="00496956">
        <w:rPr>
          <w:rFonts w:ascii="Agency FB" w:hAnsi="Agency FB"/>
          <w:color w:val="000000"/>
          <w:sz w:val="36"/>
          <w:szCs w:val="36"/>
        </w:rPr>
        <w:t>‘</w:t>
      </w:r>
      <w:r w:rsidRPr="00D66BD4">
        <w:rPr>
          <w:rFonts w:ascii="Agency FB" w:hAnsi="Agency FB"/>
          <w:color w:val="000000"/>
          <w:sz w:val="36"/>
          <w:szCs w:val="36"/>
        </w:rPr>
        <w:t>petitioner no.1 in the absence of any corroborative evidence</w:t>
      </w:r>
      <w:r>
        <w:rPr>
          <w:rFonts w:ascii="Agency FB" w:hAnsi="Agency FB"/>
          <w:color w:val="000000"/>
          <w:sz w:val="36"/>
          <w:szCs w:val="36"/>
        </w:rPr>
        <w:t>.</w:t>
      </w:r>
    </w:p>
    <w:p w:rsidR="006A1300" w:rsidRDefault="00D66BD4" w:rsidP="00D66BD4">
      <w:pPr>
        <w:rPr>
          <w:rFonts w:ascii="Agency FB" w:hAnsi="Agency FB"/>
          <w:color w:val="000000"/>
          <w:sz w:val="36"/>
          <w:szCs w:val="36"/>
        </w:rPr>
      </w:pPr>
      <w:r>
        <w:rPr>
          <w:rFonts w:ascii="Agency FB" w:hAnsi="Agency FB"/>
          <w:color w:val="000000"/>
          <w:sz w:val="36"/>
          <w:szCs w:val="36"/>
        </w:rPr>
        <w:t xml:space="preserve">Because as per </w:t>
      </w:r>
      <w:r w:rsidRPr="00D66BD4">
        <w:rPr>
          <w:rFonts w:ascii="Agency FB" w:hAnsi="Agency FB"/>
          <w:b/>
          <w:bCs/>
          <w:color w:val="000000"/>
          <w:sz w:val="36"/>
          <w:szCs w:val="36"/>
        </w:rPr>
        <w:t>section 25 of IEA</w:t>
      </w:r>
      <w:r>
        <w:rPr>
          <w:rFonts w:ascii="Agency FB" w:hAnsi="Agency FB"/>
          <w:color w:val="000000"/>
          <w:sz w:val="36"/>
          <w:szCs w:val="36"/>
        </w:rPr>
        <w:t xml:space="preserve"> any made to police officer shall not be proved as against a person accused of any offence</w:t>
      </w:r>
      <w:r w:rsidR="00A87100">
        <w:rPr>
          <w:rFonts w:ascii="Agency FB" w:hAnsi="Agency FB"/>
          <w:color w:val="000000"/>
          <w:sz w:val="36"/>
          <w:szCs w:val="36"/>
        </w:rPr>
        <w:t xml:space="preserve"> </w:t>
      </w:r>
      <w:r w:rsidR="006A1300">
        <w:rPr>
          <w:rFonts w:ascii="Agency FB" w:hAnsi="Agency FB"/>
          <w:color w:val="000000"/>
          <w:sz w:val="36"/>
          <w:szCs w:val="36"/>
        </w:rPr>
        <w:t>.</w:t>
      </w:r>
    </w:p>
    <w:p w:rsidR="00A87100" w:rsidRDefault="006A1300" w:rsidP="00D66BD4">
      <w:pPr>
        <w:rPr>
          <w:rFonts w:ascii="Agency FB" w:hAnsi="Agency FB"/>
          <w:color w:val="000000"/>
          <w:sz w:val="36"/>
          <w:szCs w:val="36"/>
        </w:rPr>
      </w:pPr>
      <w:r>
        <w:rPr>
          <w:rFonts w:ascii="Agency FB" w:hAnsi="Agency FB"/>
          <w:color w:val="000000"/>
          <w:sz w:val="36"/>
          <w:szCs w:val="36"/>
        </w:rPr>
        <w:t>And</w:t>
      </w:r>
      <w:r w:rsidR="00A87100">
        <w:rPr>
          <w:rFonts w:ascii="Agency FB" w:hAnsi="Agency FB"/>
          <w:color w:val="000000"/>
          <w:sz w:val="36"/>
          <w:szCs w:val="36"/>
        </w:rPr>
        <w:t xml:space="preserve"> no corroborative evidenc</w:t>
      </w:r>
      <w:r>
        <w:rPr>
          <w:rFonts w:ascii="Agency FB" w:hAnsi="Agency FB"/>
          <w:color w:val="000000"/>
          <w:sz w:val="36"/>
          <w:szCs w:val="36"/>
        </w:rPr>
        <w:t>e evidence is available except Confession of Mr. Atul and Mr. Mohan which have many reason to make wrong confession</w:t>
      </w:r>
    </w:p>
    <w:p w:rsidR="00417728" w:rsidRDefault="00417728" w:rsidP="00D66BD4">
      <w:pPr>
        <w:rPr>
          <w:rFonts w:ascii="Agency FB" w:hAnsi="Agency FB"/>
          <w:color w:val="000000"/>
          <w:sz w:val="36"/>
          <w:szCs w:val="36"/>
        </w:rPr>
      </w:pPr>
      <w:r>
        <w:rPr>
          <w:rFonts w:ascii="Agency FB" w:hAnsi="Agency FB"/>
          <w:color w:val="000000"/>
          <w:sz w:val="36"/>
          <w:szCs w:val="36"/>
        </w:rPr>
        <w:t>The same is also decided in cases which is also attached as annexures</w:t>
      </w:r>
    </w:p>
    <w:p w:rsidR="00417728" w:rsidRPr="00417728" w:rsidRDefault="00417728" w:rsidP="00417728">
      <w:pPr>
        <w:pStyle w:val="ListParagraph"/>
        <w:numPr>
          <w:ilvl w:val="0"/>
          <w:numId w:val="12"/>
        </w:numPr>
        <w:rPr>
          <w:rFonts w:ascii="Agency FB" w:hAnsi="Agency FB"/>
          <w:sz w:val="28"/>
          <w:szCs w:val="28"/>
        </w:rPr>
      </w:pPr>
      <w:r w:rsidRPr="00417728">
        <w:rPr>
          <w:rFonts w:ascii="Agency FB" w:hAnsi="Agency FB"/>
          <w:sz w:val="28"/>
          <w:szCs w:val="28"/>
        </w:rPr>
        <w:t>Aghnoo Nagesia vs State Of Bihar</w:t>
      </w:r>
      <w:r w:rsidRPr="00417728">
        <w:rPr>
          <w:rFonts w:ascii="Agency FB" w:hAnsi="Agency FB"/>
          <w:color w:val="000000"/>
          <w:sz w:val="28"/>
          <w:szCs w:val="28"/>
        </w:rPr>
        <w:t xml:space="preserve"> </w:t>
      </w:r>
      <w:r w:rsidRPr="00417728">
        <w:rPr>
          <w:rFonts w:ascii="Agency FB" w:hAnsi="Agency FB"/>
          <w:sz w:val="28"/>
          <w:szCs w:val="28"/>
        </w:rPr>
        <w:t>1966 AIR 119, 1966 SCR (1) 134</w:t>
      </w:r>
    </w:p>
    <w:p w:rsidR="00417728" w:rsidRPr="00417728" w:rsidRDefault="00417728" w:rsidP="00417728">
      <w:pPr>
        <w:pStyle w:val="ListParagraph"/>
        <w:numPr>
          <w:ilvl w:val="0"/>
          <w:numId w:val="12"/>
        </w:numPr>
        <w:rPr>
          <w:rFonts w:ascii="Agency FB" w:hAnsi="Agency FB"/>
          <w:color w:val="000000"/>
          <w:sz w:val="28"/>
          <w:szCs w:val="28"/>
        </w:rPr>
      </w:pPr>
      <w:r w:rsidRPr="00417728">
        <w:rPr>
          <w:rFonts w:ascii="Agency FB" w:hAnsi="Agency FB" w:cs="Serif-Roman"/>
          <w:sz w:val="28"/>
          <w:szCs w:val="28"/>
        </w:rPr>
        <w:t>Ram Singh vs Central Bureau Of Narcotics ,AIR 2011</w:t>
      </w:r>
      <w:r>
        <w:rPr>
          <w:rFonts w:ascii="Agency FB" w:hAnsi="Agency FB" w:cs="Serif-Roman"/>
          <w:sz w:val="28"/>
          <w:szCs w:val="28"/>
        </w:rPr>
        <w:t xml:space="preserve"> </w:t>
      </w:r>
      <w:r w:rsidRPr="00417728">
        <w:rPr>
          <w:rFonts w:ascii="Agency FB" w:hAnsi="Agency FB" w:cs="Serif-Roman"/>
          <w:sz w:val="28"/>
          <w:szCs w:val="28"/>
        </w:rPr>
        <w:t>SC 2490</w:t>
      </w:r>
    </w:p>
    <w:p w:rsidR="00D66BD4" w:rsidRDefault="00D66BD4" w:rsidP="00D66BD4">
      <w:pPr>
        <w:rPr>
          <w:rFonts w:ascii="Agency FB" w:hAnsi="Agency FB"/>
          <w:color w:val="000000"/>
          <w:sz w:val="36"/>
          <w:szCs w:val="36"/>
          <w:u w:val="single"/>
        </w:rPr>
      </w:pPr>
      <w:r w:rsidRPr="00417728">
        <w:rPr>
          <w:rFonts w:ascii="Agency FB" w:hAnsi="Agency FB"/>
          <w:color w:val="000000"/>
          <w:sz w:val="36"/>
          <w:szCs w:val="36"/>
          <w:u w:val="single"/>
        </w:rPr>
        <w:t>2. Whether the opinion of the DNA expert is admissible as evidence?</w:t>
      </w:r>
    </w:p>
    <w:p w:rsidR="00417728" w:rsidRDefault="00417728" w:rsidP="00D66BD4">
      <w:pPr>
        <w:rPr>
          <w:rFonts w:ascii="Agency FB" w:hAnsi="Agency FB"/>
          <w:color w:val="000000"/>
          <w:sz w:val="36"/>
          <w:szCs w:val="36"/>
        </w:rPr>
      </w:pPr>
      <w:r w:rsidRPr="00417728">
        <w:rPr>
          <w:rFonts w:ascii="Agency FB" w:hAnsi="Agency FB"/>
          <w:color w:val="000000"/>
          <w:sz w:val="36"/>
          <w:szCs w:val="36"/>
        </w:rPr>
        <w:t>Yes, opinion of the DNA expert is admissible as evidence</w:t>
      </w:r>
      <w:r>
        <w:rPr>
          <w:rFonts w:ascii="Agency FB" w:hAnsi="Agency FB"/>
          <w:color w:val="000000"/>
          <w:sz w:val="36"/>
          <w:szCs w:val="36"/>
        </w:rPr>
        <w:t>.</w:t>
      </w:r>
    </w:p>
    <w:p w:rsidR="00417728" w:rsidRDefault="00417728" w:rsidP="00D66BD4">
      <w:pPr>
        <w:rPr>
          <w:rFonts w:ascii="Agency FB" w:hAnsi="Agency FB" w:cs="Arial"/>
          <w:sz w:val="28"/>
          <w:szCs w:val="28"/>
        </w:rPr>
      </w:pPr>
      <w:r w:rsidRPr="00677262">
        <w:rPr>
          <w:rFonts w:ascii="Agency FB" w:hAnsi="Agency FB"/>
          <w:color w:val="000000"/>
          <w:sz w:val="28"/>
          <w:szCs w:val="28"/>
        </w:rPr>
        <w:t xml:space="preserve">Because as per </w:t>
      </w:r>
      <w:r w:rsidRPr="00A87100">
        <w:rPr>
          <w:rFonts w:ascii="Agency FB" w:hAnsi="Agency FB"/>
          <w:b/>
          <w:bCs/>
          <w:color w:val="000000"/>
          <w:sz w:val="28"/>
          <w:szCs w:val="28"/>
        </w:rPr>
        <w:t>section 45 of IEA</w:t>
      </w:r>
      <w:r w:rsidRPr="00677262">
        <w:rPr>
          <w:rFonts w:ascii="Agency FB" w:hAnsi="Agency FB"/>
          <w:color w:val="000000"/>
          <w:sz w:val="28"/>
          <w:szCs w:val="28"/>
        </w:rPr>
        <w:t xml:space="preserve"> </w:t>
      </w:r>
      <w:r w:rsidR="00677262" w:rsidRPr="00677262">
        <w:rPr>
          <w:rFonts w:ascii="Agency FB" w:hAnsi="Agency FB"/>
          <w:color w:val="000000"/>
          <w:sz w:val="28"/>
          <w:szCs w:val="28"/>
        </w:rPr>
        <w:t xml:space="preserve">states about </w:t>
      </w:r>
      <w:r w:rsidR="00677262" w:rsidRPr="00A87100">
        <w:rPr>
          <w:rFonts w:ascii="Agency FB" w:hAnsi="Agency FB" w:cs="Arial"/>
          <w:b/>
          <w:bCs/>
          <w:sz w:val="28"/>
          <w:szCs w:val="28"/>
        </w:rPr>
        <w:t>Opinions of experts</w:t>
      </w:r>
      <w:r w:rsidR="00677262" w:rsidRPr="00677262">
        <w:rPr>
          <w:rFonts w:ascii="Agency FB" w:hAnsi="Agency FB" w:cs="Arial"/>
          <w:sz w:val="28"/>
          <w:szCs w:val="28"/>
        </w:rPr>
        <w:t>.—When the Court has to form an opinion upon a point of foreign law or of science or art, or as to identity of handwriting</w:t>
      </w:r>
      <w:r w:rsidR="00677262" w:rsidRPr="00677262">
        <w:rPr>
          <w:rFonts w:ascii="Agency FB" w:hAnsi="Agency FB" w:cs="Arial"/>
          <w:sz w:val="28"/>
          <w:szCs w:val="28"/>
          <w:vertAlign w:val="superscript"/>
        </w:rPr>
        <w:t xml:space="preserve"> </w:t>
      </w:r>
      <w:r w:rsidR="00677262" w:rsidRPr="00677262">
        <w:rPr>
          <w:rFonts w:ascii="Agency FB" w:hAnsi="Agency FB" w:cs="Arial"/>
          <w:sz w:val="28"/>
          <w:szCs w:val="28"/>
        </w:rPr>
        <w:t xml:space="preserve"> [or finger impressions], the opinions upon that point of persons specially skilled in such foreign law, science or art,</w:t>
      </w:r>
      <w:r w:rsidR="00677262" w:rsidRPr="00677262">
        <w:rPr>
          <w:rFonts w:ascii="Agency FB" w:hAnsi="Agency FB" w:cs="Arial"/>
          <w:sz w:val="28"/>
          <w:szCs w:val="28"/>
          <w:vertAlign w:val="superscript"/>
        </w:rPr>
        <w:t xml:space="preserve"> </w:t>
      </w:r>
      <w:r w:rsidR="00677262" w:rsidRPr="00677262">
        <w:rPr>
          <w:rFonts w:ascii="Agency FB" w:hAnsi="Agency FB" w:cs="Arial"/>
          <w:sz w:val="28"/>
          <w:szCs w:val="28"/>
        </w:rPr>
        <w:t xml:space="preserve"> [or in questions as to identity of handwriting]</w:t>
      </w:r>
      <w:r w:rsidR="00677262" w:rsidRPr="00677262">
        <w:rPr>
          <w:rFonts w:ascii="Agency FB" w:hAnsi="Agency FB" w:cs="Arial"/>
          <w:sz w:val="28"/>
          <w:szCs w:val="28"/>
          <w:vertAlign w:val="superscript"/>
        </w:rPr>
        <w:t xml:space="preserve"> </w:t>
      </w:r>
      <w:r w:rsidR="00677262" w:rsidRPr="00677262">
        <w:rPr>
          <w:rFonts w:ascii="Agency FB" w:hAnsi="Agency FB" w:cs="Arial"/>
          <w:sz w:val="28"/>
          <w:szCs w:val="28"/>
        </w:rPr>
        <w:t>[or finger impressions] are relevant facts. Such persons are called experts</w:t>
      </w:r>
      <w:r w:rsidR="00A87100">
        <w:rPr>
          <w:rFonts w:ascii="Agency FB" w:hAnsi="Agency FB" w:cs="Arial"/>
          <w:sz w:val="28"/>
          <w:szCs w:val="28"/>
        </w:rPr>
        <w:t>.</w:t>
      </w:r>
    </w:p>
    <w:p w:rsidR="00A87100" w:rsidRDefault="00A87100" w:rsidP="00A87100">
      <w:pPr>
        <w:rPr>
          <w:rFonts w:ascii="Agency FB" w:hAnsi="Agency FB"/>
          <w:b/>
          <w:bCs/>
          <w:sz w:val="28"/>
          <w:szCs w:val="28"/>
        </w:rPr>
      </w:pPr>
      <w:r>
        <w:rPr>
          <w:rFonts w:ascii="Agency FB" w:hAnsi="Agency FB" w:cs="Arial"/>
          <w:sz w:val="28"/>
          <w:szCs w:val="28"/>
        </w:rPr>
        <w:t xml:space="preserve">According to </w:t>
      </w:r>
      <w:r w:rsidRPr="0053153E">
        <w:rPr>
          <w:b/>
          <w:bCs/>
        </w:rPr>
        <w:t>ANNEXURE-VIII</w:t>
      </w:r>
      <w:r>
        <w:rPr>
          <w:b/>
          <w:bCs/>
        </w:rPr>
        <w:t xml:space="preserve"> of </w:t>
      </w:r>
      <w:r w:rsidRPr="00A87100">
        <w:rPr>
          <w:b/>
          <w:bCs/>
        </w:rPr>
        <w:t>Expert Witness- Dr. Amit Sharma</w:t>
      </w:r>
      <w:r>
        <w:rPr>
          <w:b/>
          <w:bCs/>
        </w:rPr>
        <w:t xml:space="preserve"> para 1 “</w:t>
      </w:r>
      <w:r w:rsidRPr="007C48E0">
        <w:rPr>
          <w:rFonts w:ascii="Agency FB" w:hAnsi="Agency FB"/>
          <w:b/>
          <w:bCs/>
          <w:sz w:val="28"/>
          <w:szCs w:val="28"/>
        </w:rPr>
        <w:t xml:space="preserve"> it appears to me that the blood stains in the car is not indicative of any major struggle or injury that has occurred in the car</w:t>
      </w:r>
      <w:r>
        <w:rPr>
          <w:rFonts w:ascii="Agency FB" w:hAnsi="Agency FB"/>
          <w:b/>
          <w:bCs/>
          <w:sz w:val="28"/>
          <w:szCs w:val="28"/>
        </w:rPr>
        <w:t>’’</w:t>
      </w:r>
    </w:p>
    <w:p w:rsidR="00A87100" w:rsidRPr="00A87100" w:rsidRDefault="00A87100" w:rsidP="00A87100">
      <w:pPr>
        <w:rPr>
          <w:b/>
          <w:bCs/>
        </w:rPr>
      </w:pPr>
      <w:r>
        <w:rPr>
          <w:b/>
          <w:bCs/>
        </w:rPr>
        <w:lastRenderedPageBreak/>
        <w:t>Para 4-</w:t>
      </w:r>
      <w:r w:rsidRPr="00A87100">
        <w:rPr>
          <w:b/>
          <w:bCs/>
        </w:rPr>
        <w:t>“</w:t>
      </w:r>
      <w:r>
        <w:rPr>
          <w:rFonts w:ascii="Agency FB" w:hAnsi="Agency FB"/>
          <w:sz w:val="28"/>
          <w:szCs w:val="28"/>
        </w:rPr>
        <w:t>I</w:t>
      </w:r>
      <w:r w:rsidRPr="0053153E">
        <w:rPr>
          <w:rFonts w:ascii="Agency FB" w:hAnsi="Agency FB"/>
          <w:sz w:val="28"/>
          <w:szCs w:val="28"/>
        </w:rPr>
        <w:t xml:space="preserve"> was also asked to examine the cloths that the Police recovered from the forest. There were blood stains on the clothes and I was specifically asked to see blood from the car and on the  clothes was of the same person. I was able to find that the sample type from both the samples matched. However</w:t>
      </w:r>
      <w:r w:rsidRPr="00A87100">
        <w:rPr>
          <w:rFonts w:ascii="Agency FB" w:hAnsi="Agency FB"/>
          <w:b/>
          <w:bCs/>
          <w:sz w:val="28"/>
          <w:szCs w:val="28"/>
        </w:rPr>
        <w:t>, dye to the condition of the sample from the forest; I was not able to determine if the DNA also matched”</w:t>
      </w:r>
    </w:p>
    <w:p w:rsidR="00A87100" w:rsidRPr="00A87100" w:rsidRDefault="00A87100" w:rsidP="00D66BD4">
      <w:pPr>
        <w:rPr>
          <w:rFonts w:ascii="Agency FB" w:hAnsi="Agency FB"/>
          <w:b/>
          <w:bCs/>
          <w:color w:val="000000"/>
          <w:sz w:val="28"/>
          <w:szCs w:val="28"/>
        </w:rPr>
      </w:pPr>
    </w:p>
    <w:p w:rsidR="00D66BD4" w:rsidRPr="006A1300" w:rsidRDefault="00D66BD4" w:rsidP="00D66BD4">
      <w:pPr>
        <w:rPr>
          <w:rFonts w:ascii="Agency FB" w:hAnsi="Agency FB"/>
          <w:color w:val="000000"/>
          <w:sz w:val="36"/>
          <w:szCs w:val="36"/>
          <w:u w:val="single"/>
        </w:rPr>
      </w:pPr>
      <w:r w:rsidRPr="006A1300">
        <w:rPr>
          <w:rFonts w:ascii="Agency FB" w:hAnsi="Agency FB"/>
          <w:color w:val="000000"/>
          <w:sz w:val="36"/>
          <w:szCs w:val="36"/>
          <w:u w:val="single"/>
        </w:rPr>
        <w:t>3. Whether the petitioners are guilty u/s 300 r/w 302, sec 364 and sec 201 of IPC, 1860?</w:t>
      </w:r>
    </w:p>
    <w:p w:rsidR="006A1300" w:rsidRDefault="006A1300" w:rsidP="00D66BD4">
      <w:pPr>
        <w:rPr>
          <w:rFonts w:ascii="Agency FB" w:hAnsi="Agency FB"/>
          <w:color w:val="000000"/>
          <w:sz w:val="36"/>
          <w:szCs w:val="36"/>
        </w:rPr>
      </w:pPr>
      <w:r w:rsidRPr="006A1300">
        <w:rPr>
          <w:rFonts w:ascii="Agency FB" w:hAnsi="Agency FB"/>
          <w:b/>
          <w:bCs/>
          <w:color w:val="000000"/>
          <w:sz w:val="36"/>
          <w:szCs w:val="36"/>
        </w:rPr>
        <w:t>No</w:t>
      </w:r>
      <w:r>
        <w:rPr>
          <w:rFonts w:ascii="Agency FB" w:hAnsi="Agency FB"/>
          <w:color w:val="000000"/>
          <w:sz w:val="36"/>
          <w:szCs w:val="36"/>
        </w:rPr>
        <w:t xml:space="preserve">, </w:t>
      </w:r>
      <w:r w:rsidRPr="00D66BD4">
        <w:rPr>
          <w:rFonts w:ascii="Agency FB" w:hAnsi="Agency FB"/>
          <w:color w:val="000000"/>
          <w:sz w:val="36"/>
          <w:szCs w:val="36"/>
        </w:rPr>
        <w:t>the petitioners are guilty u/s 300 r/w 302, sec 364 and sec 201 of IPC, 1860</w:t>
      </w:r>
      <w:r>
        <w:rPr>
          <w:rFonts w:ascii="Agency FB" w:hAnsi="Agency FB"/>
          <w:color w:val="000000"/>
          <w:sz w:val="36"/>
          <w:szCs w:val="36"/>
        </w:rPr>
        <w:t xml:space="preserve">. </w:t>
      </w:r>
    </w:p>
    <w:p w:rsidR="006A1300" w:rsidRDefault="006A1300" w:rsidP="00D66BD4">
      <w:pPr>
        <w:rPr>
          <w:rFonts w:ascii="Agency FB" w:hAnsi="Agency FB"/>
          <w:color w:val="000000"/>
          <w:sz w:val="36"/>
          <w:szCs w:val="36"/>
        </w:rPr>
      </w:pPr>
      <w:r>
        <w:rPr>
          <w:rFonts w:ascii="Agency FB" w:hAnsi="Agency FB"/>
          <w:color w:val="000000"/>
          <w:sz w:val="36"/>
          <w:szCs w:val="36"/>
        </w:rPr>
        <w:t xml:space="preserve">Because as per section 300 of IPC there is need of intention to prove murder .But in </w:t>
      </w:r>
      <w:r w:rsidRPr="00B77F01">
        <w:rPr>
          <w:rFonts w:ascii="Agency FB" w:hAnsi="Agency FB"/>
          <w:b/>
          <w:bCs/>
          <w:color w:val="000000"/>
          <w:sz w:val="36"/>
          <w:szCs w:val="36"/>
        </w:rPr>
        <w:t>present</w:t>
      </w:r>
      <w:r w:rsidR="00B77F01" w:rsidRPr="00B77F01">
        <w:rPr>
          <w:rFonts w:ascii="Agency FB" w:hAnsi="Agency FB"/>
          <w:b/>
          <w:bCs/>
          <w:color w:val="000000"/>
          <w:sz w:val="36"/>
          <w:szCs w:val="36"/>
        </w:rPr>
        <w:t xml:space="preserve"> case</w:t>
      </w:r>
      <w:r w:rsidR="00B77F01">
        <w:rPr>
          <w:rFonts w:ascii="Agency FB" w:hAnsi="Agency FB"/>
          <w:b/>
          <w:bCs/>
          <w:color w:val="000000"/>
          <w:sz w:val="36"/>
          <w:szCs w:val="36"/>
        </w:rPr>
        <w:t>,</w:t>
      </w:r>
      <w:r>
        <w:rPr>
          <w:rFonts w:ascii="Agency FB" w:hAnsi="Agency FB"/>
          <w:color w:val="000000"/>
          <w:sz w:val="36"/>
          <w:szCs w:val="36"/>
        </w:rPr>
        <w:t xml:space="preserve"> body is not recovered</w:t>
      </w:r>
      <w:r w:rsidR="00B77F01">
        <w:rPr>
          <w:rFonts w:ascii="Agency FB" w:hAnsi="Agency FB"/>
          <w:color w:val="000000"/>
          <w:sz w:val="36"/>
          <w:szCs w:val="36"/>
        </w:rPr>
        <w:t xml:space="preserve"> .</w:t>
      </w:r>
      <w:r w:rsidR="00B77F01" w:rsidRPr="00B77F01">
        <w:rPr>
          <w:rFonts w:ascii="Agency FB" w:hAnsi="Agency FB"/>
          <w:b/>
          <w:bCs/>
          <w:color w:val="000000"/>
          <w:sz w:val="36"/>
          <w:szCs w:val="36"/>
        </w:rPr>
        <w:t>2</w:t>
      </w:r>
      <w:r w:rsidR="00B77F01" w:rsidRPr="00496956">
        <w:rPr>
          <w:rFonts w:ascii="Agency FB" w:hAnsi="Agency FB"/>
          <w:b/>
          <w:bCs/>
          <w:color w:val="000000"/>
          <w:sz w:val="36"/>
          <w:szCs w:val="36"/>
          <w:vertAlign w:val="superscript"/>
        </w:rPr>
        <w:t>nd</w:t>
      </w:r>
      <w:r w:rsidR="00B77F01" w:rsidRPr="00B77F01">
        <w:rPr>
          <w:rFonts w:ascii="Agency FB" w:hAnsi="Agency FB"/>
          <w:b/>
          <w:bCs/>
          <w:color w:val="000000"/>
          <w:sz w:val="36"/>
          <w:szCs w:val="36"/>
        </w:rPr>
        <w:t xml:space="preserve"> reason</w:t>
      </w:r>
      <w:r w:rsidR="00B77F01">
        <w:rPr>
          <w:rFonts w:ascii="Agency FB" w:hAnsi="Agency FB"/>
          <w:color w:val="000000"/>
          <w:sz w:val="36"/>
          <w:szCs w:val="36"/>
        </w:rPr>
        <w:t xml:space="preserve"> </w:t>
      </w:r>
      <w:r>
        <w:rPr>
          <w:rFonts w:ascii="Agency FB" w:hAnsi="Agency FB"/>
          <w:color w:val="000000"/>
          <w:sz w:val="36"/>
          <w:szCs w:val="36"/>
        </w:rPr>
        <w:t xml:space="preserve">Mrs. Neena is reputed personality &amp; </w:t>
      </w:r>
      <w:r w:rsidRPr="00B77F01">
        <w:rPr>
          <w:rFonts w:ascii="Agency FB" w:hAnsi="Agency FB"/>
          <w:b/>
          <w:bCs/>
          <w:color w:val="000000"/>
          <w:sz w:val="36"/>
          <w:szCs w:val="36"/>
        </w:rPr>
        <w:t>open minded</w:t>
      </w:r>
      <w:r>
        <w:rPr>
          <w:rFonts w:ascii="Agency FB" w:hAnsi="Agency FB"/>
          <w:color w:val="000000"/>
          <w:sz w:val="36"/>
          <w:szCs w:val="36"/>
        </w:rPr>
        <w:t xml:space="preserve"> and t</w:t>
      </w:r>
      <w:r w:rsidR="00B77F01">
        <w:rPr>
          <w:rFonts w:ascii="Agency FB" w:hAnsi="Agency FB"/>
          <w:color w:val="000000"/>
          <w:sz w:val="36"/>
          <w:szCs w:val="36"/>
        </w:rPr>
        <w:t>his reason is insufficient that Sapna is her daughter and Virat became his son after her marriage to Mr Akash .and there must be no relation between step son and Sapna (who is her sister but some believe that she is her daughter)</w:t>
      </w:r>
    </w:p>
    <w:p w:rsidR="00B77F01" w:rsidRPr="00ED1A9D" w:rsidRDefault="00ED1A9D" w:rsidP="00D66BD4">
      <w:pPr>
        <w:rPr>
          <w:rFonts w:ascii="Agency FB" w:hAnsi="Agency FB"/>
          <w:b/>
          <w:bCs/>
          <w:color w:val="000000"/>
          <w:sz w:val="36"/>
          <w:szCs w:val="36"/>
        </w:rPr>
      </w:pPr>
      <w:r w:rsidRPr="00ED1A9D">
        <w:rPr>
          <w:rFonts w:ascii="Agency FB" w:hAnsi="Agency FB"/>
          <w:b/>
          <w:bCs/>
          <w:color w:val="000000"/>
          <w:sz w:val="36"/>
          <w:szCs w:val="36"/>
        </w:rPr>
        <w:t>Benefit of doubt should be available</w:t>
      </w:r>
      <w:r>
        <w:rPr>
          <w:rFonts w:ascii="Agency FB" w:hAnsi="Agency FB"/>
          <w:b/>
          <w:bCs/>
          <w:color w:val="000000"/>
          <w:sz w:val="36"/>
          <w:szCs w:val="36"/>
        </w:rPr>
        <w:t>.</w:t>
      </w:r>
    </w:p>
    <w:p w:rsidR="00B77F01" w:rsidRDefault="00B77F01" w:rsidP="00D66BD4">
      <w:pPr>
        <w:rPr>
          <w:rFonts w:ascii="Agency FB" w:hAnsi="Agency FB" w:cs="Arial"/>
          <w:b/>
          <w:bCs/>
          <w:sz w:val="28"/>
          <w:szCs w:val="28"/>
        </w:rPr>
      </w:pPr>
      <w:r>
        <w:rPr>
          <w:rFonts w:ascii="Agency FB" w:hAnsi="Agency FB"/>
          <w:color w:val="000000"/>
          <w:sz w:val="36"/>
          <w:szCs w:val="36"/>
        </w:rPr>
        <w:t xml:space="preserve">Moreover </w:t>
      </w:r>
      <w:r w:rsidR="00ED1A9D">
        <w:rPr>
          <w:rFonts w:ascii="Agency FB" w:hAnsi="Agency FB"/>
          <w:color w:val="000000"/>
          <w:sz w:val="36"/>
          <w:szCs w:val="36"/>
        </w:rPr>
        <w:t xml:space="preserve">the facts &amp; circumstances from which guilt was sought to be drawn by prosecution was not established beyond reasonable doubt so conviction or death sentence under section 302 read with section 34 of IPC,it was so decided in case </w:t>
      </w:r>
      <w:r w:rsidR="00ED1A9D" w:rsidRPr="00ED1A9D">
        <w:rPr>
          <w:rFonts w:ascii="Agency FB" w:hAnsi="Agency FB" w:cs="Arial"/>
          <w:b/>
          <w:bCs/>
          <w:sz w:val="28"/>
          <w:szCs w:val="28"/>
        </w:rPr>
        <w:t>Hardyal And Prem vs State Of Rajasthan AIR 1991 SC 269, 1991 CriLJ 345, 1991 Supp (1) SCC 148</w:t>
      </w:r>
    </w:p>
    <w:p w:rsidR="002E2ADA" w:rsidRDefault="00ED1A9D" w:rsidP="00D66BD4">
      <w:pPr>
        <w:rPr>
          <w:rFonts w:ascii="Agency FB" w:hAnsi="Agency FB" w:cs="Arial"/>
          <w:sz w:val="28"/>
          <w:szCs w:val="28"/>
        </w:rPr>
      </w:pPr>
      <w:r w:rsidRPr="002E2ADA">
        <w:rPr>
          <w:rFonts w:ascii="Agency FB" w:hAnsi="Agency FB" w:cs="Arial"/>
          <w:b/>
          <w:bCs/>
          <w:sz w:val="28"/>
          <w:szCs w:val="28"/>
        </w:rPr>
        <w:t>Sec 364 of IPC is not applicable</w:t>
      </w:r>
      <w:r w:rsidRPr="002E2ADA">
        <w:rPr>
          <w:rFonts w:ascii="Agency FB" w:hAnsi="Agency FB" w:cs="Arial"/>
          <w:sz w:val="28"/>
          <w:szCs w:val="28"/>
        </w:rPr>
        <w:t xml:space="preserve"> here also because facts are not proved. Whole facts of case depends upon confession to police made by Mr. Atul &amp; Mr. Mohan </w:t>
      </w:r>
      <w:r w:rsidR="002E2ADA" w:rsidRPr="002E2ADA">
        <w:rPr>
          <w:rFonts w:ascii="Agency FB" w:hAnsi="Agency FB" w:cs="Arial"/>
          <w:sz w:val="28"/>
          <w:szCs w:val="28"/>
        </w:rPr>
        <w:t>,who have many reasons to state wrong facts</w:t>
      </w:r>
      <w:r w:rsidR="002E2ADA">
        <w:rPr>
          <w:rFonts w:ascii="Agency FB" w:hAnsi="Agency FB" w:cs="Arial"/>
          <w:sz w:val="28"/>
          <w:szCs w:val="28"/>
        </w:rPr>
        <w:t xml:space="preserve"> to police ,Moreover confession to police is not admissible evidence if there is nothing to corroborate the same.</w:t>
      </w:r>
    </w:p>
    <w:p w:rsidR="00ED1A9D" w:rsidRPr="002E2ADA" w:rsidRDefault="002E2ADA" w:rsidP="00D66BD4">
      <w:pPr>
        <w:rPr>
          <w:rFonts w:ascii="Agency FB" w:hAnsi="Agency FB"/>
          <w:color w:val="000000"/>
          <w:sz w:val="36"/>
          <w:szCs w:val="36"/>
        </w:rPr>
      </w:pPr>
      <w:r w:rsidRPr="00046B1C">
        <w:rPr>
          <w:rFonts w:ascii="Agency FB" w:hAnsi="Agency FB" w:cs="Arial"/>
          <w:b/>
          <w:bCs/>
          <w:sz w:val="28"/>
          <w:szCs w:val="28"/>
        </w:rPr>
        <w:t>Section 201 of IPC is also not applicable</w:t>
      </w:r>
      <w:r>
        <w:rPr>
          <w:rFonts w:ascii="Agency FB" w:hAnsi="Agency FB" w:cs="Arial"/>
          <w:sz w:val="28"/>
          <w:szCs w:val="28"/>
        </w:rPr>
        <w:t xml:space="preserve"> against accused because there is no evidence that accused cause disappearance of evidence of offence , or giving false </w:t>
      </w:r>
      <w:r w:rsidR="00FF1C4B">
        <w:rPr>
          <w:rFonts w:ascii="Agency FB" w:hAnsi="Agency FB" w:cs="Arial"/>
          <w:sz w:val="28"/>
          <w:szCs w:val="28"/>
        </w:rPr>
        <w:t xml:space="preserve">information to screen offender. </w:t>
      </w:r>
      <w:r w:rsidR="00FF1C4B">
        <w:rPr>
          <w:rFonts w:ascii="Agency FB" w:hAnsi="Agency FB" w:cs="Arial"/>
          <w:sz w:val="28"/>
          <w:szCs w:val="28"/>
        </w:rPr>
        <w:lastRenderedPageBreak/>
        <w:t>Moreover it is requested to Honourable court to order pro</w:t>
      </w:r>
      <w:r w:rsidR="00046B1C">
        <w:rPr>
          <w:rFonts w:ascii="Agency FB" w:hAnsi="Agency FB" w:cs="Arial"/>
          <w:sz w:val="28"/>
          <w:szCs w:val="28"/>
        </w:rPr>
        <w:t>per investigation of this case</w:t>
      </w:r>
      <w:r w:rsidR="00FF1C4B">
        <w:rPr>
          <w:rFonts w:ascii="Agency FB" w:hAnsi="Agency FB" w:cs="Arial"/>
          <w:sz w:val="28"/>
          <w:szCs w:val="28"/>
        </w:rPr>
        <w:t xml:space="preserve"> and apply section </w:t>
      </w:r>
      <w:r w:rsidR="00046B1C">
        <w:rPr>
          <w:rFonts w:ascii="Agency FB" w:hAnsi="Agency FB" w:cs="Arial"/>
          <w:sz w:val="28"/>
          <w:szCs w:val="28"/>
        </w:rPr>
        <w:t xml:space="preserve">201 of IPC against them who made conspiracy against accused .  It is hereby submitted that accused is reputed personality and have many rivals who have their personal and professional grudge against accused </w:t>
      </w:r>
    </w:p>
    <w:p w:rsidR="00D66BD4" w:rsidRPr="00496956" w:rsidRDefault="00D66BD4" w:rsidP="00D66BD4">
      <w:pPr>
        <w:rPr>
          <w:rFonts w:ascii="Agency FB" w:hAnsi="Agency FB"/>
          <w:color w:val="000000"/>
          <w:sz w:val="36"/>
          <w:szCs w:val="36"/>
          <w:u w:val="single"/>
        </w:rPr>
      </w:pPr>
      <w:r w:rsidRPr="00496956">
        <w:rPr>
          <w:rFonts w:ascii="Agency FB" w:hAnsi="Agency FB"/>
          <w:color w:val="000000"/>
          <w:sz w:val="36"/>
          <w:szCs w:val="36"/>
          <w:u w:val="single"/>
        </w:rPr>
        <w:t>4. Whether the HC was correct to convert the sentence from life imprisonment to death sentence?</w:t>
      </w:r>
    </w:p>
    <w:p w:rsidR="00046B1C" w:rsidRDefault="00496956" w:rsidP="00D66BD4">
      <w:pPr>
        <w:rPr>
          <w:rFonts w:ascii="Agency FB" w:hAnsi="Agency FB"/>
          <w:color w:val="000000"/>
          <w:sz w:val="36"/>
          <w:szCs w:val="36"/>
        </w:rPr>
      </w:pPr>
      <w:r>
        <w:rPr>
          <w:rFonts w:ascii="Agency FB" w:hAnsi="Agency FB"/>
          <w:color w:val="000000"/>
          <w:sz w:val="36"/>
          <w:szCs w:val="36"/>
        </w:rPr>
        <w:t>No,</w:t>
      </w:r>
      <w:r>
        <w:rPr>
          <w:rFonts w:ascii="Agency FB" w:hAnsi="Agency FB"/>
          <w:b/>
          <w:bCs/>
          <w:color w:val="000000"/>
          <w:sz w:val="28"/>
          <w:szCs w:val="28"/>
        </w:rPr>
        <w:t xml:space="preserve"> </w:t>
      </w:r>
      <w:r w:rsidRPr="00496956">
        <w:rPr>
          <w:rFonts w:ascii="Agency FB" w:hAnsi="Agency FB"/>
          <w:color w:val="000000"/>
          <w:sz w:val="36"/>
          <w:szCs w:val="36"/>
        </w:rPr>
        <w:t xml:space="preserve">the HC was </w:t>
      </w:r>
      <w:r>
        <w:rPr>
          <w:rFonts w:ascii="Agency FB" w:hAnsi="Agency FB"/>
          <w:color w:val="000000"/>
          <w:sz w:val="36"/>
          <w:szCs w:val="36"/>
        </w:rPr>
        <w:t xml:space="preserve">not </w:t>
      </w:r>
      <w:r w:rsidRPr="00496956">
        <w:rPr>
          <w:rFonts w:ascii="Agency FB" w:hAnsi="Agency FB"/>
          <w:color w:val="000000"/>
          <w:sz w:val="36"/>
          <w:szCs w:val="36"/>
        </w:rPr>
        <w:t>correct to convert the sentence from life imprisonment to death sentence</w:t>
      </w:r>
      <w:r>
        <w:rPr>
          <w:rFonts w:ascii="Agency FB" w:hAnsi="Agency FB"/>
          <w:color w:val="000000"/>
          <w:sz w:val="36"/>
          <w:szCs w:val="36"/>
        </w:rPr>
        <w:t>.</w:t>
      </w:r>
    </w:p>
    <w:p w:rsidR="00496956" w:rsidRPr="00496956" w:rsidRDefault="00496956" w:rsidP="00D66BD4">
      <w:pPr>
        <w:rPr>
          <w:rFonts w:ascii="Agency FB" w:hAnsi="Agency FB" w:cs="Arial"/>
          <w:b/>
          <w:bCs/>
          <w:sz w:val="36"/>
          <w:szCs w:val="36"/>
        </w:rPr>
      </w:pPr>
      <w:r>
        <w:rPr>
          <w:rFonts w:ascii="Agency FB" w:hAnsi="Agency FB"/>
          <w:color w:val="000000"/>
          <w:sz w:val="36"/>
          <w:szCs w:val="36"/>
        </w:rPr>
        <w:t xml:space="preserve">As per supreme court death sentence is awarded in rarest of rarest case ,it was so </w:t>
      </w:r>
      <w:r w:rsidRPr="00496956">
        <w:rPr>
          <w:rFonts w:ascii="Agency FB" w:hAnsi="Agency FB"/>
          <w:color w:val="000000"/>
          <w:sz w:val="36"/>
          <w:szCs w:val="36"/>
        </w:rPr>
        <w:t xml:space="preserve">decided in </w:t>
      </w:r>
      <w:r w:rsidRPr="00496956">
        <w:rPr>
          <w:rFonts w:ascii="Agency FB" w:hAnsi="Agency FB" w:cs="Arial"/>
          <w:b/>
          <w:bCs/>
          <w:sz w:val="36"/>
          <w:szCs w:val="36"/>
        </w:rPr>
        <w:t>Bachan Singh vs State Of Punjab AIR 1980 SC 898, 1980 CriLJ 636</w:t>
      </w:r>
    </w:p>
    <w:p w:rsidR="00496956" w:rsidRDefault="00496956" w:rsidP="00D66BD4">
      <w:pPr>
        <w:rPr>
          <w:rFonts w:ascii="Agency FB" w:hAnsi="Agency FB" w:cs="Arial"/>
          <w:b/>
          <w:bCs/>
          <w:sz w:val="36"/>
          <w:szCs w:val="36"/>
        </w:rPr>
      </w:pPr>
      <w:r w:rsidRPr="00496956">
        <w:rPr>
          <w:rFonts w:ascii="Agency FB" w:hAnsi="Agency FB" w:cs="Arial"/>
          <w:sz w:val="36"/>
          <w:szCs w:val="36"/>
        </w:rPr>
        <w:t xml:space="preserve">And Test is laid down to determine whether the case is rarest of rarest or not .But this case does not satisfied this test so it is not rarest of rarest case so </w:t>
      </w:r>
      <w:r w:rsidRPr="002D4BE4">
        <w:rPr>
          <w:rFonts w:ascii="Agency FB" w:hAnsi="Agency FB" w:cs="Arial"/>
          <w:sz w:val="36"/>
          <w:szCs w:val="36"/>
        </w:rPr>
        <w:t>death sentence by high court was not correct</w:t>
      </w:r>
      <w:r w:rsidR="002D4BE4" w:rsidRPr="002D4BE4">
        <w:rPr>
          <w:rFonts w:ascii="Agency FB" w:hAnsi="Agency FB" w:cs="Arial"/>
          <w:sz w:val="36"/>
          <w:szCs w:val="36"/>
        </w:rPr>
        <w:t xml:space="preserve"> . This test is given in case </w:t>
      </w:r>
      <w:r w:rsidR="002D4BE4" w:rsidRPr="002D4BE4">
        <w:rPr>
          <w:rFonts w:ascii="Agency FB" w:hAnsi="Agency FB" w:cs="Arial"/>
          <w:b/>
          <w:bCs/>
          <w:sz w:val="36"/>
          <w:szCs w:val="36"/>
        </w:rPr>
        <w:t>Sushil Murmu vs State Of Jharkhand AIR 2004 SC 394</w:t>
      </w:r>
    </w:p>
    <w:p w:rsidR="002D4BE4" w:rsidRDefault="002D4BE4" w:rsidP="00D66BD4">
      <w:pPr>
        <w:rPr>
          <w:rFonts w:ascii="Agency FB" w:hAnsi="Agency FB" w:cs="Arial"/>
          <w:b/>
          <w:bCs/>
          <w:sz w:val="36"/>
          <w:szCs w:val="36"/>
        </w:rPr>
      </w:pPr>
    </w:p>
    <w:p w:rsidR="002D4BE4" w:rsidRDefault="002D4BE4" w:rsidP="00D66BD4">
      <w:pPr>
        <w:rPr>
          <w:rFonts w:ascii="Agency FB" w:hAnsi="Agency FB" w:cs="Arial"/>
          <w:b/>
          <w:bCs/>
          <w:sz w:val="36"/>
          <w:szCs w:val="36"/>
        </w:rPr>
      </w:pPr>
    </w:p>
    <w:p w:rsidR="002D4BE4" w:rsidRDefault="002D4BE4" w:rsidP="00D66BD4">
      <w:pPr>
        <w:rPr>
          <w:rFonts w:ascii="Agency FB" w:hAnsi="Agency FB" w:cs="Arial"/>
          <w:b/>
          <w:bCs/>
          <w:sz w:val="36"/>
          <w:szCs w:val="36"/>
        </w:rPr>
      </w:pPr>
    </w:p>
    <w:p w:rsidR="002D4BE4" w:rsidRDefault="002D4BE4" w:rsidP="00D66BD4">
      <w:pPr>
        <w:rPr>
          <w:rFonts w:ascii="Agency FB" w:hAnsi="Agency FB" w:cs="Arial"/>
          <w:b/>
          <w:bCs/>
          <w:sz w:val="36"/>
          <w:szCs w:val="36"/>
        </w:rPr>
      </w:pPr>
    </w:p>
    <w:p w:rsidR="002D4BE4" w:rsidRDefault="002D4BE4" w:rsidP="00D66BD4">
      <w:pPr>
        <w:rPr>
          <w:rFonts w:ascii="Agency FB" w:hAnsi="Agency FB" w:cs="Arial"/>
          <w:b/>
          <w:bCs/>
          <w:sz w:val="36"/>
          <w:szCs w:val="36"/>
        </w:rPr>
      </w:pPr>
    </w:p>
    <w:p w:rsidR="002D4BE4" w:rsidRDefault="002D4BE4" w:rsidP="00D66BD4">
      <w:pPr>
        <w:rPr>
          <w:rFonts w:ascii="Agency FB" w:hAnsi="Agency FB" w:cs="Arial"/>
          <w:b/>
          <w:bCs/>
          <w:sz w:val="36"/>
          <w:szCs w:val="36"/>
        </w:rPr>
      </w:pPr>
    </w:p>
    <w:p w:rsidR="002D4BE4" w:rsidRDefault="002D4BE4" w:rsidP="00D66BD4">
      <w:pPr>
        <w:rPr>
          <w:rFonts w:ascii="Agency FB" w:hAnsi="Agency FB" w:cs="Arial"/>
          <w:b/>
          <w:bCs/>
          <w:sz w:val="36"/>
          <w:szCs w:val="36"/>
        </w:rPr>
      </w:pPr>
    </w:p>
    <w:p w:rsidR="002D4BE4" w:rsidRDefault="002D4BE4" w:rsidP="00D66BD4">
      <w:pPr>
        <w:rPr>
          <w:rFonts w:ascii="Agency FB" w:hAnsi="Agency FB" w:cs="Arial"/>
          <w:b/>
          <w:bCs/>
          <w:sz w:val="36"/>
          <w:szCs w:val="36"/>
        </w:rPr>
      </w:pPr>
    </w:p>
    <w:p w:rsidR="002D4BE4" w:rsidRDefault="002D4BE4" w:rsidP="00D66BD4">
      <w:pPr>
        <w:rPr>
          <w:rFonts w:ascii="Agency FB" w:hAnsi="Agency FB" w:cs="Arial"/>
          <w:b/>
          <w:bCs/>
          <w:sz w:val="36"/>
          <w:szCs w:val="36"/>
        </w:rPr>
      </w:pPr>
    </w:p>
    <w:p w:rsidR="002D4BE4" w:rsidRPr="00D52577" w:rsidRDefault="00D52577" w:rsidP="00D66BD4">
      <w:pPr>
        <w:rPr>
          <w:rFonts w:ascii="Agency FB" w:hAnsi="Agency FB" w:cs="Arial"/>
          <w:b/>
          <w:bCs/>
          <w:sz w:val="44"/>
          <w:szCs w:val="44"/>
          <w:u w:val="single"/>
        </w:rPr>
      </w:pPr>
      <w:r w:rsidRPr="00D52577">
        <w:rPr>
          <w:rFonts w:ascii="Agency FB" w:hAnsi="Agency FB" w:cs="Arial"/>
          <w:b/>
          <w:bCs/>
          <w:sz w:val="44"/>
          <w:szCs w:val="44"/>
          <w:u w:val="single"/>
        </w:rPr>
        <w:lastRenderedPageBreak/>
        <w:t>Statement of detailed Arguments</w:t>
      </w:r>
    </w:p>
    <w:p w:rsidR="00D52577" w:rsidRDefault="00D52577" w:rsidP="00D52577">
      <w:pPr>
        <w:rPr>
          <w:rFonts w:ascii="Agency FB" w:hAnsi="Agency FB"/>
          <w:color w:val="000000"/>
          <w:sz w:val="36"/>
          <w:szCs w:val="36"/>
          <w:u w:val="single"/>
        </w:rPr>
      </w:pPr>
      <w:r w:rsidRPr="00D66BD4">
        <w:rPr>
          <w:rFonts w:ascii="Agency FB" w:hAnsi="Agency FB"/>
          <w:color w:val="000000"/>
          <w:sz w:val="36"/>
          <w:szCs w:val="36"/>
          <w:u w:val="single"/>
        </w:rPr>
        <w:t xml:space="preserve">1.Whether the trial court was correct to convict the petitioners solely on the basis of the confession made to the police and whether the court was correct to use such confession against </w:t>
      </w:r>
      <w:r>
        <w:rPr>
          <w:rFonts w:ascii="Agency FB" w:hAnsi="Agency FB"/>
          <w:color w:val="000000"/>
          <w:sz w:val="36"/>
          <w:szCs w:val="36"/>
          <w:u w:val="single"/>
        </w:rPr>
        <w:t>‘</w:t>
      </w:r>
      <w:r w:rsidRPr="00D66BD4">
        <w:rPr>
          <w:rFonts w:ascii="Agency FB" w:hAnsi="Agency FB"/>
          <w:color w:val="000000"/>
          <w:sz w:val="36"/>
          <w:szCs w:val="36"/>
          <w:u w:val="single"/>
        </w:rPr>
        <w:t>petitioner no.1 in the absence of any corroborative evidence?</w:t>
      </w:r>
    </w:p>
    <w:p w:rsidR="00D52577" w:rsidRDefault="00D52577" w:rsidP="00D52577">
      <w:pPr>
        <w:rPr>
          <w:rFonts w:ascii="Agency FB" w:hAnsi="Agency FB"/>
          <w:color w:val="000000"/>
          <w:sz w:val="36"/>
          <w:szCs w:val="36"/>
        </w:rPr>
      </w:pPr>
      <w:r w:rsidRPr="00D66BD4">
        <w:rPr>
          <w:rFonts w:ascii="Agency FB" w:hAnsi="Agency FB"/>
          <w:b/>
          <w:bCs/>
          <w:color w:val="000000"/>
          <w:sz w:val="36"/>
          <w:szCs w:val="36"/>
        </w:rPr>
        <w:t>No</w:t>
      </w:r>
      <w:r w:rsidRPr="00D66BD4">
        <w:rPr>
          <w:rFonts w:ascii="Agency FB" w:hAnsi="Agency FB"/>
          <w:color w:val="000000"/>
          <w:sz w:val="36"/>
          <w:szCs w:val="36"/>
        </w:rPr>
        <w:t>, Trial court is not correct to convict the petitioners solely on the basis of the confessio</w:t>
      </w:r>
      <w:r>
        <w:rPr>
          <w:rFonts w:ascii="Agency FB" w:hAnsi="Agency FB"/>
          <w:color w:val="000000"/>
          <w:sz w:val="36"/>
          <w:szCs w:val="36"/>
        </w:rPr>
        <w:t>n made to the police and</w:t>
      </w:r>
      <w:r w:rsidRPr="00D66BD4">
        <w:rPr>
          <w:rFonts w:ascii="Agency FB" w:hAnsi="Agency FB"/>
          <w:color w:val="000000"/>
          <w:sz w:val="36"/>
          <w:szCs w:val="36"/>
        </w:rPr>
        <w:t xml:space="preserve"> the court was</w:t>
      </w:r>
      <w:r>
        <w:rPr>
          <w:rFonts w:ascii="Agency FB" w:hAnsi="Agency FB"/>
          <w:color w:val="000000"/>
          <w:sz w:val="36"/>
          <w:szCs w:val="36"/>
        </w:rPr>
        <w:t xml:space="preserve"> </w:t>
      </w:r>
      <w:r w:rsidRPr="00D66BD4">
        <w:rPr>
          <w:rFonts w:ascii="Agency FB" w:hAnsi="Agency FB"/>
          <w:b/>
          <w:bCs/>
          <w:color w:val="000000"/>
          <w:sz w:val="36"/>
          <w:szCs w:val="36"/>
        </w:rPr>
        <w:t xml:space="preserve">not </w:t>
      </w:r>
      <w:r w:rsidRPr="00D66BD4">
        <w:rPr>
          <w:rFonts w:ascii="Agency FB" w:hAnsi="Agency FB"/>
          <w:color w:val="000000"/>
          <w:sz w:val="36"/>
          <w:szCs w:val="36"/>
        </w:rPr>
        <w:t xml:space="preserve">correct to use such confession against </w:t>
      </w:r>
      <w:r>
        <w:rPr>
          <w:rFonts w:ascii="Agency FB" w:hAnsi="Agency FB"/>
          <w:color w:val="000000"/>
          <w:sz w:val="36"/>
          <w:szCs w:val="36"/>
        </w:rPr>
        <w:t>‘</w:t>
      </w:r>
      <w:r w:rsidRPr="00D66BD4">
        <w:rPr>
          <w:rFonts w:ascii="Agency FB" w:hAnsi="Agency FB"/>
          <w:color w:val="000000"/>
          <w:sz w:val="36"/>
          <w:szCs w:val="36"/>
        </w:rPr>
        <w:t>petitioner no.1 in the absence of any corroborative evidence</w:t>
      </w:r>
      <w:r>
        <w:rPr>
          <w:rFonts w:ascii="Agency FB" w:hAnsi="Agency FB"/>
          <w:color w:val="000000"/>
          <w:sz w:val="36"/>
          <w:szCs w:val="36"/>
        </w:rPr>
        <w:t>.</w:t>
      </w:r>
    </w:p>
    <w:p w:rsidR="00D52577" w:rsidRDefault="00796291" w:rsidP="00D52577">
      <w:pPr>
        <w:rPr>
          <w:rFonts w:ascii="Agency FB" w:hAnsi="Agency FB"/>
          <w:sz w:val="24"/>
          <w:szCs w:val="24"/>
        </w:rPr>
      </w:pPr>
      <w:r>
        <w:rPr>
          <w:rFonts w:ascii="Agency FB" w:hAnsi="Agency FB"/>
          <w:color w:val="000000"/>
          <w:sz w:val="36"/>
          <w:szCs w:val="36"/>
        </w:rPr>
        <w:t>As per confession</w:t>
      </w:r>
      <w:r w:rsidR="00D52577">
        <w:rPr>
          <w:rFonts w:ascii="Agency FB" w:hAnsi="Agency FB"/>
          <w:color w:val="000000"/>
          <w:sz w:val="36"/>
          <w:szCs w:val="36"/>
        </w:rPr>
        <w:t xml:space="preserve"> of Mr Mohan attached as annexure V para 2 Mr Mohan confeesed  “</w:t>
      </w:r>
      <w:r w:rsidR="00D52577" w:rsidRPr="0053153E">
        <w:rPr>
          <w:rFonts w:ascii="Agency FB" w:hAnsi="Agency FB"/>
          <w:sz w:val="24"/>
          <w:szCs w:val="24"/>
        </w:rPr>
        <w:t xml:space="preserve">By December 2013, Neena and I realized that the MM Media. House was losing money. We had a definite idea about how much we would be losing and hence we planned to siphon a sizable amount from the Media House and its investors to our personal account. The plan seemed fool-proof to me an hence I agreed. We agreed that </w:t>
      </w:r>
      <w:r w:rsidR="00D52577" w:rsidRPr="00796291">
        <w:rPr>
          <w:rFonts w:ascii="Agency FB" w:hAnsi="Agency FB"/>
          <w:b/>
          <w:bCs/>
          <w:sz w:val="24"/>
          <w:szCs w:val="24"/>
          <w:highlight w:val="yellow"/>
          <w:u w:val="single"/>
        </w:rPr>
        <w:t>Sapna was indebted to Neena and hence we could use her as a buffer in these transactions so as to avoid the transactions being traced back to us</w:t>
      </w:r>
      <w:r w:rsidR="00D52577" w:rsidRPr="0053153E">
        <w:rPr>
          <w:rFonts w:ascii="Agency FB" w:hAnsi="Agency FB"/>
          <w:sz w:val="24"/>
          <w:szCs w:val="24"/>
        </w:rPr>
        <w:t>. We undertook these transactions between September 2013 and December 2013</w:t>
      </w:r>
      <w:r w:rsidR="00D52577">
        <w:rPr>
          <w:rFonts w:ascii="Agency FB" w:hAnsi="Agency FB"/>
          <w:sz w:val="24"/>
          <w:szCs w:val="24"/>
        </w:rPr>
        <w:t xml:space="preserve"> “</w:t>
      </w:r>
      <w:r w:rsidR="00B914D6">
        <w:rPr>
          <w:rStyle w:val="FootnoteReference"/>
          <w:rFonts w:ascii="Agency FB" w:hAnsi="Agency FB"/>
          <w:sz w:val="24"/>
          <w:szCs w:val="24"/>
        </w:rPr>
        <w:footnoteReference w:id="6"/>
      </w:r>
    </w:p>
    <w:p w:rsidR="00D52577" w:rsidRDefault="00D52577" w:rsidP="00D52577">
      <w:pPr>
        <w:rPr>
          <w:rFonts w:ascii="Agency FB" w:hAnsi="Agency FB"/>
          <w:color w:val="000000"/>
          <w:sz w:val="28"/>
          <w:szCs w:val="28"/>
          <w:u w:val="single"/>
        </w:rPr>
      </w:pPr>
      <w:r w:rsidRPr="00796291">
        <w:rPr>
          <w:rFonts w:ascii="Agency FB" w:hAnsi="Agency FB"/>
          <w:b/>
          <w:bCs/>
          <w:color w:val="000000"/>
          <w:sz w:val="28"/>
          <w:szCs w:val="28"/>
        </w:rPr>
        <w:t>But as per facts of case para 5</w:t>
      </w:r>
      <w:r w:rsidRPr="00D52577">
        <w:rPr>
          <w:rFonts w:ascii="Agency FB" w:hAnsi="Agency FB"/>
          <w:color w:val="000000"/>
          <w:sz w:val="28"/>
          <w:szCs w:val="28"/>
        </w:rPr>
        <w:t xml:space="preserve"> </w:t>
      </w:r>
      <w:r w:rsidRPr="00796291">
        <w:rPr>
          <w:rFonts w:ascii="Agency FB" w:hAnsi="Agency FB"/>
          <w:color w:val="000000"/>
          <w:sz w:val="28"/>
          <w:szCs w:val="28"/>
        </w:rPr>
        <w:t xml:space="preserve">-- By 2013, Mrs. Neena’s business ventures suffered heavy losses. As a consequence, the Co. Had to scale down its operations which included selling off a sizable portion of the same to another Co. Despite all her efforts to contain business losses, by Dec 2013, she had to sell her interest In MM media and relinquish her power in the BOO. There were many allegations </w:t>
      </w:r>
      <w:r w:rsidRPr="00796291">
        <w:rPr>
          <w:rFonts w:ascii="Agency FB" w:hAnsi="Agency FB"/>
          <w:color w:val="000000"/>
          <w:sz w:val="28"/>
          <w:szCs w:val="28"/>
        </w:rPr>
        <w:pgNum/>
      </w:r>
      <w:r w:rsidRPr="00796291">
        <w:rPr>
          <w:rFonts w:ascii="Agency FB" w:hAnsi="Agency FB"/>
          <w:color w:val="000000"/>
          <w:sz w:val="28"/>
          <w:szCs w:val="28"/>
        </w:rPr>
        <w:t>evelled against her of financial misappropriation during this period. It was also suspected that she used the bank accounts of her family members to hide her fraudulent transactions</w:t>
      </w:r>
      <w:r w:rsidRPr="00796291">
        <w:rPr>
          <w:rFonts w:ascii="Agency FB" w:hAnsi="Agency FB"/>
          <w:b/>
          <w:bCs/>
          <w:color w:val="000000"/>
          <w:sz w:val="28"/>
          <w:szCs w:val="28"/>
          <w:highlight w:val="yellow"/>
        </w:rPr>
        <w:t xml:space="preserve">. </w:t>
      </w:r>
      <w:r w:rsidRPr="00796291">
        <w:rPr>
          <w:rFonts w:ascii="Agency FB" w:hAnsi="Agency FB"/>
          <w:b/>
          <w:bCs/>
          <w:color w:val="000000"/>
          <w:sz w:val="28"/>
          <w:szCs w:val="28"/>
          <w:highlight w:val="yellow"/>
          <w:u w:val="single"/>
        </w:rPr>
        <w:t>However, there is no evidence on record of such transactions</w:t>
      </w:r>
      <w:r w:rsidR="00B914D6">
        <w:rPr>
          <w:rStyle w:val="FootnoteReference"/>
          <w:rFonts w:ascii="Agency FB" w:hAnsi="Agency FB"/>
          <w:color w:val="000000"/>
          <w:sz w:val="28"/>
          <w:szCs w:val="28"/>
          <w:u w:val="single"/>
        </w:rPr>
        <w:footnoteReference w:id="7"/>
      </w:r>
      <w:r w:rsidRPr="00796291">
        <w:rPr>
          <w:rFonts w:ascii="Agency FB" w:hAnsi="Agency FB"/>
          <w:color w:val="000000"/>
          <w:sz w:val="28"/>
          <w:szCs w:val="28"/>
          <w:u w:val="single"/>
        </w:rPr>
        <w:t>.</w:t>
      </w:r>
    </w:p>
    <w:p w:rsidR="00796291" w:rsidRDefault="00796291" w:rsidP="00D52577">
      <w:pPr>
        <w:rPr>
          <w:rFonts w:ascii="Agency FB" w:hAnsi="Agency FB"/>
          <w:b/>
          <w:bCs/>
          <w:color w:val="000000"/>
          <w:sz w:val="28"/>
          <w:szCs w:val="28"/>
          <w:u w:val="single"/>
        </w:rPr>
      </w:pPr>
      <w:r w:rsidRPr="00796291">
        <w:rPr>
          <w:rFonts w:ascii="Agency FB" w:hAnsi="Agency FB"/>
          <w:b/>
          <w:bCs/>
          <w:color w:val="000000"/>
          <w:sz w:val="28"/>
          <w:szCs w:val="28"/>
          <w:u w:val="single"/>
        </w:rPr>
        <w:t>So we cannot rely on confession of Mr. Mohan and appellant has doubt over the statement of Mr. Mohan .Moreover he was her ex- husband have personal grudge against the accused</w:t>
      </w:r>
      <w:r>
        <w:rPr>
          <w:rFonts w:ascii="Agency FB" w:hAnsi="Agency FB"/>
          <w:b/>
          <w:bCs/>
          <w:color w:val="000000"/>
          <w:sz w:val="28"/>
          <w:szCs w:val="28"/>
          <w:u w:val="single"/>
        </w:rPr>
        <w:t>.</w:t>
      </w:r>
    </w:p>
    <w:p w:rsidR="00796291" w:rsidRDefault="00796291" w:rsidP="00D52577">
      <w:pPr>
        <w:rPr>
          <w:rFonts w:ascii="Agency FB" w:hAnsi="Agency FB"/>
          <w:b/>
          <w:bCs/>
          <w:color w:val="000000"/>
          <w:sz w:val="28"/>
          <w:szCs w:val="28"/>
          <w:u w:val="single"/>
        </w:rPr>
      </w:pPr>
    </w:p>
    <w:p w:rsidR="00796291" w:rsidRDefault="00B914D6" w:rsidP="00D52577">
      <w:pPr>
        <w:rPr>
          <w:rFonts w:ascii="Agency FB" w:hAnsi="Agency FB"/>
          <w:b/>
          <w:bCs/>
          <w:color w:val="000000"/>
          <w:sz w:val="28"/>
          <w:szCs w:val="28"/>
        </w:rPr>
      </w:pPr>
      <w:r>
        <w:rPr>
          <w:rFonts w:ascii="Agency FB" w:hAnsi="Agency FB"/>
          <w:b/>
          <w:bCs/>
          <w:color w:val="000000"/>
          <w:sz w:val="28"/>
          <w:szCs w:val="28"/>
        </w:rPr>
        <w:t>Body of Sapna is not found and</w:t>
      </w:r>
      <w:r w:rsidR="00796291" w:rsidRPr="00F772BD">
        <w:rPr>
          <w:rFonts w:ascii="Agency FB" w:hAnsi="Agency FB"/>
          <w:b/>
          <w:bCs/>
          <w:color w:val="000000"/>
          <w:sz w:val="28"/>
          <w:szCs w:val="28"/>
        </w:rPr>
        <w:t xml:space="preserve"> there is possibility that she is in USA and </w:t>
      </w:r>
      <w:r w:rsidR="00F772BD" w:rsidRPr="00F772BD">
        <w:rPr>
          <w:rFonts w:ascii="Agency FB" w:hAnsi="Agency FB"/>
          <w:b/>
          <w:bCs/>
          <w:color w:val="000000"/>
          <w:sz w:val="28"/>
          <w:szCs w:val="28"/>
        </w:rPr>
        <w:t>involved herself in some kind of drug racket</w:t>
      </w:r>
    </w:p>
    <w:p w:rsidR="00F772BD" w:rsidRPr="00F772BD" w:rsidRDefault="00F772BD" w:rsidP="00F772BD">
      <w:pPr>
        <w:rPr>
          <w:rFonts w:ascii="Agency FB" w:hAnsi="Agency FB"/>
          <w:sz w:val="28"/>
          <w:szCs w:val="28"/>
        </w:rPr>
      </w:pPr>
      <w:r w:rsidRPr="00F772BD">
        <w:rPr>
          <w:rFonts w:ascii="Agency FB" w:hAnsi="Agency FB"/>
          <w:b/>
          <w:bCs/>
          <w:color w:val="000000"/>
          <w:sz w:val="28"/>
          <w:szCs w:val="28"/>
        </w:rPr>
        <w:lastRenderedPageBreak/>
        <w:t>From confession of Mr. Atul attached as Annexure  IV (para 3 &amp; 4)</w:t>
      </w:r>
      <w:r>
        <w:rPr>
          <w:rFonts w:ascii="Agency FB" w:hAnsi="Agency FB"/>
          <w:b/>
          <w:bCs/>
          <w:color w:val="000000"/>
          <w:sz w:val="28"/>
          <w:szCs w:val="28"/>
        </w:rPr>
        <w:t>Para 3</w:t>
      </w:r>
      <w:r w:rsidRPr="00F772BD">
        <w:rPr>
          <w:rFonts w:ascii="Agency FB" w:hAnsi="Agency FB"/>
          <w:b/>
          <w:bCs/>
          <w:color w:val="000000"/>
          <w:sz w:val="28"/>
          <w:szCs w:val="28"/>
        </w:rPr>
        <w:t xml:space="preserve"> ”</w:t>
      </w:r>
      <w:r w:rsidRPr="00F772BD">
        <w:rPr>
          <w:rFonts w:ascii="Agency FB" w:hAnsi="Agency FB"/>
          <w:sz w:val="28"/>
          <w:szCs w:val="28"/>
        </w:rPr>
        <w:t xml:space="preserve"> </w:t>
      </w:r>
      <w:r w:rsidRPr="00F772BD">
        <w:rPr>
          <w:rFonts w:ascii="Agency FB" w:hAnsi="Agency FB"/>
          <w:b/>
          <w:bCs/>
          <w:sz w:val="28"/>
          <w:szCs w:val="28"/>
        </w:rPr>
        <w:t>I cut the dead body to pieces and separated them. We ensured that each part was properly burnt and that even found, no evidence could be recovered.</w:t>
      </w:r>
      <w:r w:rsidRPr="00F772BD">
        <w:rPr>
          <w:rFonts w:ascii="Agency FB" w:hAnsi="Agency FB"/>
          <w:sz w:val="28"/>
          <w:szCs w:val="28"/>
        </w:rPr>
        <w:t xml:space="preserve"> I was then entrusted with two tasks: 1. Sell the car in which the crime was committed. 2. Dispose of the body in such a way it couldn't be found again</w:t>
      </w:r>
      <w:r w:rsidR="00B914D6">
        <w:rPr>
          <w:rStyle w:val="FootnoteReference"/>
          <w:rFonts w:ascii="Agency FB" w:hAnsi="Agency FB"/>
          <w:sz w:val="28"/>
          <w:szCs w:val="28"/>
        </w:rPr>
        <w:footnoteReference w:id="8"/>
      </w:r>
      <w:r w:rsidRPr="00F772BD">
        <w:rPr>
          <w:rFonts w:ascii="Agency FB" w:hAnsi="Agency FB"/>
          <w:sz w:val="28"/>
          <w:szCs w:val="28"/>
        </w:rPr>
        <w:t>.</w:t>
      </w:r>
    </w:p>
    <w:p w:rsidR="00F772BD" w:rsidRDefault="00F772BD" w:rsidP="00F772BD">
      <w:pPr>
        <w:rPr>
          <w:rFonts w:ascii="Agency FB" w:hAnsi="Agency FB"/>
          <w:sz w:val="28"/>
          <w:szCs w:val="28"/>
        </w:rPr>
      </w:pPr>
      <w:r w:rsidRPr="00F772BD">
        <w:rPr>
          <w:rFonts w:ascii="Agency FB" w:hAnsi="Agency FB"/>
          <w:b/>
          <w:bCs/>
          <w:sz w:val="28"/>
          <w:szCs w:val="28"/>
        </w:rPr>
        <w:t>Para 4</w:t>
      </w:r>
      <w:r>
        <w:rPr>
          <w:rFonts w:ascii="Agency FB" w:hAnsi="Agency FB"/>
          <w:sz w:val="28"/>
          <w:szCs w:val="28"/>
        </w:rPr>
        <w:t>-</w:t>
      </w:r>
      <w:r w:rsidRPr="0053153E">
        <w:rPr>
          <w:rFonts w:ascii="Agency FB" w:hAnsi="Agency FB"/>
          <w:sz w:val="28"/>
          <w:szCs w:val="28"/>
        </w:rPr>
        <w:t>I sold the car ten' days later to one of my friends who is a travel agent. The idea was to insure that even if the car was found, any evidence that exist get distorted due to regular USE- of the car. Then I went on a tour of my country with my family that Mrs. Neena paid for. I used to take one charred body part to each of the places we visited and threw it away.</w:t>
      </w:r>
      <w:r w:rsidRPr="00F772BD">
        <w:rPr>
          <w:rFonts w:ascii="Agency FB" w:hAnsi="Agency FB"/>
          <w:b/>
          <w:bCs/>
          <w:sz w:val="28"/>
          <w:szCs w:val="28"/>
        </w:rPr>
        <w:t>I shall be unable to point out the place where I threw even one pack if I taken to those cities today.</w:t>
      </w:r>
      <w:r w:rsidRPr="0053153E">
        <w:rPr>
          <w:rFonts w:ascii="Agency FB" w:hAnsi="Agency FB"/>
          <w:sz w:val="28"/>
          <w:szCs w:val="28"/>
        </w:rPr>
        <w:t xml:space="preserve"> I am sorry for what I did; I was blinded by the many things that Mrs. Neena had helped me out with. I deserve punishment for my crimes</w:t>
      </w:r>
      <w:r>
        <w:rPr>
          <w:rFonts w:ascii="Agency FB" w:hAnsi="Agency FB"/>
          <w:sz w:val="28"/>
          <w:szCs w:val="28"/>
        </w:rPr>
        <w:t>.</w:t>
      </w:r>
      <w:r w:rsidR="00B914D6">
        <w:rPr>
          <w:rStyle w:val="FootnoteReference"/>
          <w:rFonts w:ascii="Agency FB" w:hAnsi="Agency FB"/>
          <w:sz w:val="28"/>
          <w:szCs w:val="28"/>
        </w:rPr>
        <w:footnoteReference w:id="9"/>
      </w:r>
    </w:p>
    <w:p w:rsidR="00F772BD" w:rsidRDefault="00F772BD" w:rsidP="00F772BD">
      <w:pPr>
        <w:rPr>
          <w:rFonts w:ascii="Agency FB" w:hAnsi="Agency FB"/>
          <w:b/>
          <w:bCs/>
          <w:sz w:val="28"/>
          <w:szCs w:val="28"/>
        </w:rPr>
      </w:pPr>
      <w:r>
        <w:rPr>
          <w:rFonts w:ascii="Agency FB" w:hAnsi="Agency FB"/>
          <w:sz w:val="28"/>
          <w:szCs w:val="28"/>
        </w:rPr>
        <w:t xml:space="preserve">Your honour Mr.Atul confessed that  “ </w:t>
      </w:r>
      <w:r w:rsidRPr="00F772BD">
        <w:rPr>
          <w:rFonts w:ascii="Agency FB" w:hAnsi="Agency FB"/>
          <w:b/>
          <w:bCs/>
          <w:sz w:val="28"/>
          <w:szCs w:val="28"/>
        </w:rPr>
        <w:t>I shall be unable to point out the place where I threw even one pack if I taken to those cities today</w:t>
      </w:r>
      <w:r>
        <w:rPr>
          <w:rFonts w:ascii="Agency FB" w:hAnsi="Agency FB"/>
          <w:b/>
          <w:bCs/>
          <w:sz w:val="28"/>
          <w:szCs w:val="28"/>
        </w:rPr>
        <w:t xml:space="preserve">”. Your honour, this is not the bit of garbage which he cannot remember the place where he threw even one pack. </w:t>
      </w:r>
    </w:p>
    <w:p w:rsidR="00F772BD" w:rsidRDefault="00F772BD" w:rsidP="00F772BD">
      <w:pPr>
        <w:rPr>
          <w:rFonts w:ascii="Agency FB" w:hAnsi="Agency FB"/>
          <w:color w:val="000000"/>
          <w:sz w:val="28"/>
          <w:szCs w:val="28"/>
        </w:rPr>
      </w:pPr>
      <w:r>
        <w:rPr>
          <w:rFonts w:ascii="Agency FB" w:hAnsi="Agency FB"/>
          <w:b/>
          <w:bCs/>
          <w:sz w:val="28"/>
          <w:szCs w:val="28"/>
        </w:rPr>
        <w:t xml:space="preserve">From </w:t>
      </w:r>
      <w:r w:rsidR="005D7A16">
        <w:rPr>
          <w:rFonts w:ascii="Agency FB" w:hAnsi="Agency FB"/>
          <w:b/>
          <w:bCs/>
          <w:sz w:val="28"/>
          <w:szCs w:val="28"/>
        </w:rPr>
        <w:t>para 11</w:t>
      </w:r>
      <w:r>
        <w:rPr>
          <w:rFonts w:ascii="Agency FB" w:hAnsi="Agency FB"/>
          <w:b/>
          <w:bCs/>
          <w:sz w:val="28"/>
          <w:szCs w:val="28"/>
        </w:rPr>
        <w:t xml:space="preserve"> of facts ----</w:t>
      </w:r>
      <w:r w:rsidR="005D7A16" w:rsidRPr="005D7A16">
        <w:rPr>
          <w:rFonts w:ascii="Agency FB" w:hAnsi="Agency FB"/>
          <w:b/>
          <w:bCs/>
          <w:color w:val="000000"/>
          <w:sz w:val="28"/>
          <w:szCs w:val="28"/>
        </w:rPr>
        <w:t>Moreover, during his confession Mr. Atul informed the police about the place where he disposed off the body. He said that he disposed off the body in a forest</w:t>
      </w:r>
      <w:r w:rsidR="005D7A16" w:rsidRPr="005D7A16">
        <w:rPr>
          <w:rFonts w:ascii="Agency FB" w:hAnsi="Agency FB"/>
          <w:color w:val="000000"/>
          <w:sz w:val="28"/>
          <w:szCs w:val="28"/>
        </w:rPr>
        <w:t>. However, the search team which went to retrieve the body along with Mr.Atul was not able to find anything there. The team was not able to find the body parts even though they conducted an extensive search within a 2 square km radius of the spot. However, they were able to retrieve some cloths with blood stains  on them. The cloths were sent to the same Forensic lab for DNA test. It was found that the blood on the clothes was of the same blood type as the blood found in the car. However, due to technical difficulties the scientific experts was not able to determine the same regarding the DNA. The report stated that it was not possible to do a DNA comparison of the two samples because of the condition of the sample found is woods</w:t>
      </w:r>
      <w:r w:rsidR="005D7A16">
        <w:rPr>
          <w:rFonts w:ascii="Agency FB" w:hAnsi="Agency FB"/>
          <w:color w:val="000000"/>
          <w:sz w:val="28"/>
          <w:szCs w:val="28"/>
        </w:rPr>
        <w:t>.</w:t>
      </w:r>
      <w:r w:rsidR="00B914D6">
        <w:rPr>
          <w:rStyle w:val="FootnoteReference"/>
          <w:rFonts w:ascii="Agency FB" w:hAnsi="Agency FB"/>
          <w:color w:val="000000"/>
          <w:sz w:val="28"/>
          <w:szCs w:val="28"/>
        </w:rPr>
        <w:footnoteReference w:id="10"/>
      </w:r>
    </w:p>
    <w:p w:rsidR="005D7A16" w:rsidRDefault="005D7A16" w:rsidP="00F772BD">
      <w:pPr>
        <w:rPr>
          <w:rFonts w:ascii="Agency FB" w:hAnsi="Agency FB"/>
          <w:b/>
          <w:bCs/>
          <w:color w:val="000000"/>
          <w:sz w:val="28"/>
          <w:szCs w:val="28"/>
        </w:rPr>
      </w:pPr>
      <w:r>
        <w:rPr>
          <w:rFonts w:ascii="Agency FB" w:hAnsi="Agency FB"/>
          <w:color w:val="000000"/>
          <w:sz w:val="28"/>
          <w:szCs w:val="28"/>
        </w:rPr>
        <w:t xml:space="preserve">As per facts Mr Atul confessed </w:t>
      </w:r>
      <w:r w:rsidRPr="005D7A16">
        <w:rPr>
          <w:rFonts w:ascii="Agency FB" w:hAnsi="Agency FB"/>
          <w:b/>
          <w:bCs/>
          <w:color w:val="000000"/>
          <w:sz w:val="28"/>
          <w:szCs w:val="28"/>
        </w:rPr>
        <w:t>he disposed off the body in a forest</w:t>
      </w:r>
      <w:r>
        <w:rPr>
          <w:rFonts w:ascii="Agency FB" w:hAnsi="Agency FB"/>
          <w:b/>
          <w:bCs/>
          <w:color w:val="000000"/>
          <w:sz w:val="28"/>
          <w:szCs w:val="28"/>
        </w:rPr>
        <w:t xml:space="preserve"> but, no body is found there after this he makes confession that, “he cut the body into parts and threw these parts to different cities”s</w:t>
      </w:r>
    </w:p>
    <w:p w:rsidR="00A31652" w:rsidRDefault="005D7A16" w:rsidP="00D52577">
      <w:pPr>
        <w:rPr>
          <w:rFonts w:ascii="Agency FB" w:hAnsi="Agency FB"/>
          <w:color w:val="000000"/>
          <w:sz w:val="28"/>
          <w:szCs w:val="28"/>
        </w:rPr>
      </w:pPr>
      <w:r>
        <w:rPr>
          <w:rFonts w:ascii="Agency FB" w:hAnsi="Agency FB"/>
          <w:b/>
          <w:bCs/>
          <w:color w:val="000000"/>
          <w:sz w:val="28"/>
          <w:szCs w:val="28"/>
        </w:rPr>
        <w:t>So, your honour he is conti</w:t>
      </w:r>
      <w:r w:rsidR="00B914D6">
        <w:rPr>
          <w:rFonts w:ascii="Agency FB" w:hAnsi="Agency FB"/>
          <w:b/>
          <w:bCs/>
          <w:color w:val="000000"/>
          <w:sz w:val="28"/>
          <w:szCs w:val="28"/>
        </w:rPr>
        <w:t>nuosly changing his statement .S</w:t>
      </w:r>
      <w:r>
        <w:rPr>
          <w:rFonts w:ascii="Agency FB" w:hAnsi="Agency FB"/>
          <w:b/>
          <w:bCs/>
          <w:color w:val="000000"/>
          <w:sz w:val="28"/>
          <w:szCs w:val="28"/>
        </w:rPr>
        <w:t xml:space="preserve">o your </w:t>
      </w:r>
      <w:r w:rsidR="00B914D6">
        <w:rPr>
          <w:rFonts w:ascii="Agency FB" w:hAnsi="Agency FB"/>
          <w:b/>
          <w:bCs/>
          <w:color w:val="000000"/>
          <w:sz w:val="28"/>
          <w:szCs w:val="28"/>
        </w:rPr>
        <w:t>H</w:t>
      </w:r>
      <w:r>
        <w:rPr>
          <w:rFonts w:ascii="Agency FB" w:hAnsi="Agency FB"/>
          <w:b/>
          <w:bCs/>
          <w:color w:val="000000"/>
          <w:sz w:val="28"/>
          <w:szCs w:val="28"/>
        </w:rPr>
        <w:t xml:space="preserve">onour it is humbly requested not to rely on his statement </w:t>
      </w:r>
      <w:r w:rsidR="00B914D6">
        <w:rPr>
          <w:rFonts w:ascii="Agency FB" w:hAnsi="Agency FB"/>
          <w:b/>
          <w:bCs/>
          <w:color w:val="000000"/>
          <w:sz w:val="28"/>
          <w:szCs w:val="28"/>
        </w:rPr>
        <w:t>.He may be giving this type of statements under pressure or for monetary gains</w:t>
      </w:r>
    </w:p>
    <w:p w:rsidR="00D52577" w:rsidRPr="00A31652" w:rsidRDefault="00D52577" w:rsidP="00D52577">
      <w:pPr>
        <w:rPr>
          <w:rFonts w:ascii="Agency FB" w:hAnsi="Agency FB"/>
          <w:color w:val="000000"/>
          <w:sz w:val="28"/>
          <w:szCs w:val="28"/>
        </w:rPr>
      </w:pPr>
      <w:r>
        <w:rPr>
          <w:rFonts w:ascii="Agency FB" w:hAnsi="Agency FB"/>
          <w:color w:val="000000"/>
          <w:sz w:val="36"/>
          <w:szCs w:val="36"/>
        </w:rPr>
        <w:lastRenderedPageBreak/>
        <w:t xml:space="preserve">Because as per </w:t>
      </w:r>
      <w:r w:rsidRPr="00D66BD4">
        <w:rPr>
          <w:rFonts w:ascii="Agency FB" w:hAnsi="Agency FB"/>
          <w:b/>
          <w:bCs/>
          <w:color w:val="000000"/>
          <w:sz w:val="36"/>
          <w:szCs w:val="36"/>
        </w:rPr>
        <w:t>section 25 of IEA</w:t>
      </w:r>
      <w:r>
        <w:rPr>
          <w:rFonts w:ascii="Agency FB" w:hAnsi="Agency FB"/>
          <w:color w:val="000000"/>
          <w:sz w:val="36"/>
          <w:szCs w:val="36"/>
        </w:rPr>
        <w:t xml:space="preserve"> any</w:t>
      </w:r>
      <w:r w:rsidR="00B914D6">
        <w:rPr>
          <w:rFonts w:ascii="Agency FB" w:hAnsi="Agency FB"/>
          <w:color w:val="000000"/>
          <w:sz w:val="36"/>
          <w:szCs w:val="36"/>
        </w:rPr>
        <w:t xml:space="preserve"> confession</w:t>
      </w:r>
      <w:r>
        <w:rPr>
          <w:rFonts w:ascii="Agency FB" w:hAnsi="Agency FB"/>
          <w:color w:val="000000"/>
          <w:sz w:val="36"/>
          <w:szCs w:val="36"/>
        </w:rPr>
        <w:t xml:space="preserve"> made to police officer shall not be proved as against a person accused of any offence </w:t>
      </w:r>
      <w:r w:rsidR="00B914D6">
        <w:rPr>
          <w:rStyle w:val="FootnoteReference"/>
          <w:rFonts w:ascii="Agency FB" w:hAnsi="Agency FB"/>
          <w:color w:val="000000"/>
          <w:sz w:val="36"/>
          <w:szCs w:val="36"/>
        </w:rPr>
        <w:footnoteReference w:id="11"/>
      </w:r>
      <w:r>
        <w:rPr>
          <w:rFonts w:ascii="Agency FB" w:hAnsi="Agency FB"/>
          <w:color w:val="000000"/>
          <w:sz w:val="36"/>
          <w:szCs w:val="36"/>
        </w:rPr>
        <w:t>.</w:t>
      </w:r>
    </w:p>
    <w:p w:rsidR="00D52577" w:rsidRDefault="00D52577" w:rsidP="00D52577">
      <w:pPr>
        <w:rPr>
          <w:rFonts w:ascii="Agency FB" w:hAnsi="Agency FB"/>
          <w:color w:val="000000"/>
          <w:sz w:val="36"/>
          <w:szCs w:val="36"/>
        </w:rPr>
      </w:pPr>
      <w:r>
        <w:rPr>
          <w:rFonts w:ascii="Agency FB" w:hAnsi="Agency FB"/>
          <w:color w:val="000000"/>
          <w:sz w:val="36"/>
          <w:szCs w:val="36"/>
        </w:rPr>
        <w:t>And no corroborative evidence evidence is available except Confession of Mr. Atul and Mr. Mohan which have many reason to make wrong confession</w:t>
      </w:r>
    </w:p>
    <w:p w:rsidR="00D52577" w:rsidRPr="00A31652" w:rsidRDefault="00D52577" w:rsidP="00D52577">
      <w:pPr>
        <w:rPr>
          <w:rFonts w:ascii="Agency FB" w:hAnsi="Agency FB"/>
          <w:color w:val="000000"/>
          <w:sz w:val="36"/>
          <w:szCs w:val="36"/>
          <w:u w:val="single"/>
        </w:rPr>
      </w:pPr>
      <w:r w:rsidRPr="00A31652">
        <w:rPr>
          <w:rFonts w:ascii="Agency FB" w:hAnsi="Agency FB"/>
          <w:color w:val="000000"/>
          <w:sz w:val="36"/>
          <w:szCs w:val="36"/>
          <w:u w:val="single"/>
        </w:rPr>
        <w:t>The same is also decided in cases which is also attached as annexures</w:t>
      </w:r>
    </w:p>
    <w:p w:rsidR="00D52577" w:rsidRPr="00A31652" w:rsidRDefault="00A31652" w:rsidP="00B914D6">
      <w:pPr>
        <w:autoSpaceDE w:val="0"/>
        <w:autoSpaceDN w:val="0"/>
        <w:adjustRightInd w:val="0"/>
        <w:spacing w:after="0" w:line="240" w:lineRule="auto"/>
        <w:rPr>
          <w:rFonts w:ascii="Agency FB" w:hAnsi="Agency FB" w:cs="Times New Roman"/>
          <w:sz w:val="28"/>
          <w:szCs w:val="28"/>
        </w:rPr>
      </w:pPr>
      <w:r>
        <w:rPr>
          <w:rFonts w:ascii="Agency FB" w:hAnsi="Agency FB"/>
          <w:b/>
          <w:bCs/>
          <w:sz w:val="28"/>
          <w:szCs w:val="28"/>
        </w:rPr>
        <w:t>1)</w:t>
      </w:r>
      <w:r w:rsidR="00D52577" w:rsidRPr="00A31652">
        <w:rPr>
          <w:rFonts w:ascii="Agency FB" w:hAnsi="Agency FB"/>
          <w:b/>
          <w:bCs/>
          <w:sz w:val="28"/>
          <w:szCs w:val="28"/>
        </w:rPr>
        <w:t>Aghnoo Nagesia vs State Of Bihar 1966 AIR 119, 1966 SCR (1) 134</w:t>
      </w:r>
      <w:r w:rsidR="00475661">
        <w:rPr>
          <w:rFonts w:ascii="Agency FB" w:hAnsi="Agency FB"/>
          <w:b/>
          <w:bCs/>
          <w:sz w:val="28"/>
          <w:szCs w:val="28"/>
        </w:rPr>
        <w:t>(Attached as Annexure 9)</w:t>
      </w:r>
      <w:r w:rsidR="00B914D6" w:rsidRPr="00A31652">
        <w:rPr>
          <w:rFonts w:ascii="Agency FB" w:hAnsi="Agency FB"/>
          <w:sz w:val="28"/>
          <w:szCs w:val="28"/>
        </w:rPr>
        <w:t>—in this case it is decided</w:t>
      </w:r>
      <w:r w:rsidR="00B914D6" w:rsidRPr="00A31652">
        <w:rPr>
          <w:rFonts w:ascii="Agency FB" w:hAnsi="Agency FB" w:cs="Times New Roman"/>
          <w:sz w:val="28"/>
          <w:szCs w:val="28"/>
        </w:rPr>
        <w:t xml:space="preserve"> If the first information report is given by the accused to a police officer and amounts to a confessional statement, proof of the confession is prohibited by section 25</w:t>
      </w:r>
      <w:r>
        <w:rPr>
          <w:rFonts w:ascii="Agency FB" w:hAnsi="Agency FB" w:cs="Times New Roman"/>
          <w:sz w:val="28"/>
          <w:szCs w:val="28"/>
        </w:rPr>
        <w:t xml:space="preserve"> of IEA</w:t>
      </w:r>
      <w:r>
        <w:rPr>
          <w:rStyle w:val="FootnoteReference"/>
          <w:rFonts w:ascii="Agency FB" w:hAnsi="Agency FB" w:cs="Times New Roman"/>
          <w:sz w:val="28"/>
          <w:szCs w:val="28"/>
        </w:rPr>
        <w:footnoteReference w:id="12"/>
      </w:r>
    </w:p>
    <w:p w:rsidR="00D52577" w:rsidRDefault="00A31652" w:rsidP="00A31652">
      <w:pPr>
        <w:autoSpaceDE w:val="0"/>
        <w:autoSpaceDN w:val="0"/>
        <w:adjustRightInd w:val="0"/>
        <w:spacing w:after="0" w:line="240" w:lineRule="auto"/>
        <w:rPr>
          <w:rFonts w:ascii="Times New Roman" w:hAnsi="Times New Roman" w:cs="Times New Roman"/>
          <w:color w:val="707174"/>
          <w:sz w:val="18"/>
          <w:szCs w:val="18"/>
        </w:rPr>
      </w:pPr>
      <w:r>
        <w:rPr>
          <w:rFonts w:ascii="Agency FB" w:hAnsi="Agency FB" w:cs="Serif-Roman"/>
          <w:b/>
          <w:bCs/>
          <w:sz w:val="28"/>
          <w:szCs w:val="28"/>
        </w:rPr>
        <w:t>2)</w:t>
      </w:r>
      <w:r w:rsidR="00D52577" w:rsidRPr="00A31652">
        <w:rPr>
          <w:rFonts w:ascii="Agency FB" w:hAnsi="Agency FB" w:cs="Serif-Roman"/>
          <w:b/>
          <w:bCs/>
          <w:sz w:val="28"/>
          <w:szCs w:val="28"/>
        </w:rPr>
        <w:t>Ram Singh vs Central Bureau Of Narcotics ,AIR 2011 SC 2490</w:t>
      </w:r>
      <w:r w:rsidR="00475661">
        <w:rPr>
          <w:rFonts w:ascii="Agency FB" w:hAnsi="Agency FB" w:cs="Serif-Roman"/>
          <w:b/>
          <w:bCs/>
          <w:sz w:val="28"/>
          <w:szCs w:val="28"/>
        </w:rPr>
        <w:t>(Attached as Annexure 10)</w:t>
      </w:r>
      <w:r w:rsidRPr="00A31652">
        <w:rPr>
          <w:rFonts w:ascii="Agency FB" w:hAnsi="Agency FB" w:cs="Serif-Roman"/>
          <w:b/>
          <w:bCs/>
          <w:sz w:val="28"/>
          <w:szCs w:val="28"/>
        </w:rPr>
        <w:t xml:space="preserve"> -</w:t>
      </w:r>
      <w:r w:rsidRPr="00A31652">
        <w:rPr>
          <w:rFonts w:ascii="Agency FB" w:hAnsi="Agency FB" w:cs="Times New Roman"/>
          <w:sz w:val="28"/>
          <w:szCs w:val="28"/>
        </w:rPr>
        <w:t xml:space="preserve"> Section 25 makes confessional statement of accused before police officers inadmissible is evidence which cannot be brought on record by prosecution to obtain conviction</w:t>
      </w:r>
      <w:r>
        <w:rPr>
          <w:rFonts w:ascii="Times New Roman" w:hAnsi="Times New Roman" w:cs="Times New Roman"/>
          <w:color w:val="707174"/>
          <w:sz w:val="18"/>
          <w:szCs w:val="18"/>
        </w:rPr>
        <w:t>;</w:t>
      </w:r>
      <w:r>
        <w:rPr>
          <w:rStyle w:val="FootnoteReference"/>
          <w:rFonts w:ascii="Times New Roman" w:hAnsi="Times New Roman" w:cs="Times New Roman"/>
          <w:color w:val="707174"/>
          <w:sz w:val="18"/>
          <w:szCs w:val="18"/>
        </w:rPr>
        <w:footnoteReference w:id="13"/>
      </w:r>
    </w:p>
    <w:p w:rsidR="00CB5F0C" w:rsidRDefault="00CB5F0C" w:rsidP="00A31652">
      <w:pPr>
        <w:autoSpaceDE w:val="0"/>
        <w:autoSpaceDN w:val="0"/>
        <w:adjustRightInd w:val="0"/>
        <w:spacing w:after="0" w:line="240" w:lineRule="auto"/>
        <w:rPr>
          <w:rFonts w:ascii="Agency FB" w:hAnsi="Agency FB" w:cs="Times New Roman"/>
          <w:color w:val="707174"/>
          <w:sz w:val="28"/>
          <w:szCs w:val="28"/>
        </w:rPr>
      </w:pPr>
      <w:r>
        <w:rPr>
          <w:rFonts w:ascii="Agency FB" w:hAnsi="Agency FB" w:cs="Times New Roman"/>
          <w:color w:val="707174"/>
          <w:sz w:val="28"/>
          <w:szCs w:val="28"/>
        </w:rPr>
        <w:t xml:space="preserve"> </w:t>
      </w:r>
    </w:p>
    <w:p w:rsidR="00CB5F0C" w:rsidRPr="00622B2B" w:rsidRDefault="00CB5F0C" w:rsidP="00A31652">
      <w:pPr>
        <w:autoSpaceDE w:val="0"/>
        <w:autoSpaceDN w:val="0"/>
        <w:adjustRightInd w:val="0"/>
        <w:spacing w:after="0" w:line="240" w:lineRule="auto"/>
        <w:rPr>
          <w:rFonts w:ascii="Agency FB" w:hAnsi="Agency FB" w:cs="Times New Roman"/>
          <w:b/>
          <w:bCs/>
          <w:sz w:val="28"/>
          <w:szCs w:val="28"/>
        </w:rPr>
      </w:pPr>
      <w:r>
        <w:rPr>
          <w:rFonts w:ascii="Agency FB" w:hAnsi="Agency FB" w:cs="Times New Roman"/>
          <w:sz w:val="28"/>
          <w:szCs w:val="28"/>
        </w:rPr>
        <w:t xml:space="preserve">Since no body is recovered and DNA samples are not matching, So State cannot take benefit of </w:t>
      </w:r>
      <w:r w:rsidR="00622B2B">
        <w:rPr>
          <w:rFonts w:ascii="Agency FB" w:hAnsi="Agency FB" w:cs="Times New Roman"/>
          <w:sz w:val="28"/>
          <w:szCs w:val="28"/>
        </w:rPr>
        <w:t xml:space="preserve">Sec 27 of IEA because </w:t>
      </w:r>
      <w:r w:rsidR="00622B2B" w:rsidRPr="00622B2B">
        <w:rPr>
          <w:rFonts w:ascii="Agency FB" w:hAnsi="Agency FB" w:cs="Times New Roman"/>
          <w:b/>
          <w:bCs/>
          <w:sz w:val="28"/>
          <w:szCs w:val="28"/>
        </w:rPr>
        <w:t>As per sec 27</w:t>
      </w:r>
      <w:r w:rsidR="00622B2B">
        <w:rPr>
          <w:rFonts w:ascii="Agency FB" w:hAnsi="Agency FB" w:cs="Times New Roman"/>
          <w:sz w:val="28"/>
          <w:szCs w:val="28"/>
        </w:rPr>
        <w:t xml:space="preserve"> </w:t>
      </w:r>
      <w:r w:rsidR="00622B2B" w:rsidRPr="00622B2B">
        <w:rPr>
          <w:rFonts w:ascii="Agency FB" w:hAnsi="Agency FB" w:cs="Times New Roman"/>
          <w:b/>
          <w:bCs/>
          <w:sz w:val="28"/>
          <w:szCs w:val="28"/>
        </w:rPr>
        <w:t>of IEA</w:t>
      </w:r>
      <w:r w:rsidR="00622B2B">
        <w:rPr>
          <w:rFonts w:ascii="Agency FB" w:hAnsi="Agency FB" w:cs="Times New Roman"/>
          <w:sz w:val="28"/>
          <w:szCs w:val="28"/>
        </w:rPr>
        <w:t xml:space="preserve">  sates </w:t>
      </w:r>
      <w:r w:rsidR="00622B2B" w:rsidRPr="00622B2B">
        <w:rPr>
          <w:rFonts w:ascii="Agency FB" w:hAnsi="Agency FB" w:cs="Times New Roman"/>
          <w:sz w:val="28"/>
          <w:szCs w:val="28"/>
        </w:rPr>
        <w:t xml:space="preserve">that </w:t>
      </w:r>
      <w:r w:rsidR="00622B2B" w:rsidRPr="00622B2B">
        <w:rPr>
          <w:rFonts w:ascii="Agency FB" w:hAnsi="Agency FB" w:cs="Arial"/>
          <w:sz w:val="28"/>
          <w:szCs w:val="28"/>
        </w:rPr>
        <w:t>when any fact is deposed to as discovered in consequence of information received from a person accused of any offence, in the custody of a police officer, so much of such information, whether it amounts to a confession or not, as relates distinctly to the fact thereby discovered, may be proved</w:t>
      </w:r>
      <w:r w:rsidR="00622B2B">
        <w:rPr>
          <w:rFonts w:ascii="Georgia" w:hAnsi="Georgia" w:cs="Arial"/>
          <w:sz w:val="29"/>
          <w:szCs w:val="29"/>
        </w:rPr>
        <w:t xml:space="preserve">. </w:t>
      </w:r>
      <w:r w:rsidR="00622B2B" w:rsidRPr="00622B2B">
        <w:rPr>
          <w:rFonts w:ascii="Agency FB" w:hAnsi="Agency FB" w:cs="Arial"/>
          <w:b/>
          <w:bCs/>
          <w:sz w:val="29"/>
          <w:szCs w:val="29"/>
        </w:rPr>
        <w:t>But nothing is discovered and blood samples are not matching as per technical difficulties.</w:t>
      </w:r>
    </w:p>
    <w:p w:rsidR="00A31652" w:rsidRDefault="00A31652" w:rsidP="00D52577">
      <w:pPr>
        <w:rPr>
          <w:rFonts w:ascii="Agency FB" w:hAnsi="Agency FB"/>
          <w:color w:val="000000"/>
          <w:sz w:val="36"/>
          <w:szCs w:val="36"/>
          <w:u w:val="single"/>
        </w:rPr>
      </w:pPr>
    </w:p>
    <w:p w:rsidR="00D52577" w:rsidRDefault="00D52577" w:rsidP="00D52577">
      <w:pPr>
        <w:rPr>
          <w:rFonts w:ascii="Agency FB" w:hAnsi="Agency FB"/>
          <w:color w:val="000000"/>
          <w:sz w:val="36"/>
          <w:szCs w:val="36"/>
          <w:u w:val="single"/>
        </w:rPr>
      </w:pPr>
      <w:r w:rsidRPr="00417728">
        <w:rPr>
          <w:rFonts w:ascii="Agency FB" w:hAnsi="Agency FB"/>
          <w:color w:val="000000"/>
          <w:sz w:val="36"/>
          <w:szCs w:val="36"/>
          <w:u w:val="single"/>
        </w:rPr>
        <w:t>2. Whether the opinion of the DNA expert is admissible as evidence?</w:t>
      </w:r>
    </w:p>
    <w:p w:rsidR="00D52577" w:rsidRDefault="00D52577" w:rsidP="00D52577">
      <w:pPr>
        <w:rPr>
          <w:rFonts w:ascii="Agency FB" w:hAnsi="Agency FB"/>
          <w:color w:val="000000"/>
          <w:sz w:val="36"/>
          <w:szCs w:val="36"/>
        </w:rPr>
      </w:pPr>
      <w:r w:rsidRPr="00417728">
        <w:rPr>
          <w:rFonts w:ascii="Agency FB" w:hAnsi="Agency FB"/>
          <w:color w:val="000000"/>
          <w:sz w:val="36"/>
          <w:szCs w:val="36"/>
        </w:rPr>
        <w:t>Yes, opinion of the DNA expert is admissible as evidence</w:t>
      </w:r>
      <w:r>
        <w:rPr>
          <w:rFonts w:ascii="Agency FB" w:hAnsi="Agency FB"/>
          <w:color w:val="000000"/>
          <w:sz w:val="36"/>
          <w:szCs w:val="36"/>
        </w:rPr>
        <w:t>.</w:t>
      </w:r>
    </w:p>
    <w:p w:rsidR="00D52577" w:rsidRDefault="00D52577" w:rsidP="00D52577">
      <w:pPr>
        <w:rPr>
          <w:rFonts w:ascii="Agency FB" w:hAnsi="Agency FB" w:cs="Arial"/>
          <w:sz w:val="28"/>
          <w:szCs w:val="28"/>
        </w:rPr>
      </w:pPr>
      <w:r w:rsidRPr="00677262">
        <w:rPr>
          <w:rFonts w:ascii="Agency FB" w:hAnsi="Agency FB"/>
          <w:color w:val="000000"/>
          <w:sz w:val="28"/>
          <w:szCs w:val="28"/>
        </w:rPr>
        <w:t xml:space="preserve">Because as per </w:t>
      </w:r>
      <w:r w:rsidRPr="00A87100">
        <w:rPr>
          <w:rFonts w:ascii="Agency FB" w:hAnsi="Agency FB"/>
          <w:b/>
          <w:bCs/>
          <w:color w:val="000000"/>
          <w:sz w:val="28"/>
          <w:szCs w:val="28"/>
        </w:rPr>
        <w:t>section 45 of IEA</w:t>
      </w:r>
      <w:r w:rsidRPr="00677262">
        <w:rPr>
          <w:rFonts w:ascii="Agency FB" w:hAnsi="Agency FB"/>
          <w:color w:val="000000"/>
          <w:sz w:val="28"/>
          <w:szCs w:val="28"/>
        </w:rPr>
        <w:t xml:space="preserve"> states about </w:t>
      </w:r>
      <w:r w:rsidRPr="00A87100">
        <w:rPr>
          <w:rFonts w:ascii="Agency FB" w:hAnsi="Agency FB" w:cs="Arial"/>
          <w:b/>
          <w:bCs/>
          <w:sz w:val="28"/>
          <w:szCs w:val="28"/>
        </w:rPr>
        <w:t>Opinions of experts</w:t>
      </w:r>
      <w:r w:rsidRPr="00677262">
        <w:rPr>
          <w:rFonts w:ascii="Agency FB" w:hAnsi="Agency FB" w:cs="Arial"/>
          <w:sz w:val="28"/>
          <w:szCs w:val="28"/>
        </w:rPr>
        <w:t>.—When the Court has to form an opinion upon a point of foreign law or of science or art, or as to identity of handwriting</w:t>
      </w:r>
      <w:r w:rsidRPr="00677262">
        <w:rPr>
          <w:rFonts w:ascii="Agency FB" w:hAnsi="Agency FB" w:cs="Arial"/>
          <w:sz w:val="28"/>
          <w:szCs w:val="28"/>
          <w:vertAlign w:val="superscript"/>
        </w:rPr>
        <w:t xml:space="preserve"> </w:t>
      </w:r>
      <w:r w:rsidRPr="00677262">
        <w:rPr>
          <w:rFonts w:ascii="Agency FB" w:hAnsi="Agency FB" w:cs="Arial"/>
          <w:sz w:val="28"/>
          <w:szCs w:val="28"/>
        </w:rPr>
        <w:t xml:space="preserve"> [or finger impressions], the opinions upon that point of persons specially skilled in such foreign law, science or art,</w:t>
      </w:r>
      <w:r w:rsidRPr="00677262">
        <w:rPr>
          <w:rFonts w:ascii="Agency FB" w:hAnsi="Agency FB" w:cs="Arial"/>
          <w:sz w:val="28"/>
          <w:szCs w:val="28"/>
          <w:vertAlign w:val="superscript"/>
        </w:rPr>
        <w:t xml:space="preserve"> </w:t>
      </w:r>
      <w:r w:rsidRPr="00677262">
        <w:rPr>
          <w:rFonts w:ascii="Agency FB" w:hAnsi="Agency FB" w:cs="Arial"/>
          <w:sz w:val="28"/>
          <w:szCs w:val="28"/>
        </w:rPr>
        <w:t xml:space="preserve"> [or in questions as to identity of handwriting]</w:t>
      </w:r>
      <w:r w:rsidRPr="00677262">
        <w:rPr>
          <w:rFonts w:ascii="Agency FB" w:hAnsi="Agency FB" w:cs="Arial"/>
          <w:sz w:val="28"/>
          <w:szCs w:val="28"/>
          <w:vertAlign w:val="superscript"/>
        </w:rPr>
        <w:t xml:space="preserve"> </w:t>
      </w:r>
      <w:r w:rsidRPr="00677262">
        <w:rPr>
          <w:rFonts w:ascii="Agency FB" w:hAnsi="Agency FB" w:cs="Arial"/>
          <w:sz w:val="28"/>
          <w:szCs w:val="28"/>
        </w:rPr>
        <w:t>[or finger impressions] are relevant facts. Such persons are called experts</w:t>
      </w:r>
      <w:r>
        <w:rPr>
          <w:rFonts w:ascii="Agency FB" w:hAnsi="Agency FB" w:cs="Arial"/>
          <w:sz w:val="28"/>
          <w:szCs w:val="28"/>
        </w:rPr>
        <w:t>.</w:t>
      </w:r>
    </w:p>
    <w:p w:rsidR="00D52577" w:rsidRDefault="00D52577" w:rsidP="00D52577">
      <w:pPr>
        <w:rPr>
          <w:rFonts w:ascii="Agency FB" w:hAnsi="Agency FB"/>
          <w:b/>
          <w:bCs/>
          <w:sz w:val="28"/>
          <w:szCs w:val="28"/>
        </w:rPr>
      </w:pPr>
      <w:r>
        <w:rPr>
          <w:rFonts w:ascii="Agency FB" w:hAnsi="Agency FB" w:cs="Arial"/>
          <w:sz w:val="28"/>
          <w:szCs w:val="28"/>
        </w:rPr>
        <w:lastRenderedPageBreak/>
        <w:t xml:space="preserve">According to </w:t>
      </w:r>
      <w:r w:rsidRPr="0053153E">
        <w:rPr>
          <w:b/>
          <w:bCs/>
        </w:rPr>
        <w:t>ANNEXURE-VIII</w:t>
      </w:r>
      <w:r>
        <w:rPr>
          <w:b/>
          <w:bCs/>
        </w:rPr>
        <w:t xml:space="preserve"> of </w:t>
      </w:r>
      <w:r w:rsidRPr="00A87100">
        <w:rPr>
          <w:b/>
          <w:bCs/>
        </w:rPr>
        <w:t>Expert Witness- Dr. Amit Sharma</w:t>
      </w:r>
      <w:r>
        <w:rPr>
          <w:b/>
          <w:bCs/>
        </w:rPr>
        <w:t xml:space="preserve"> para 1 “</w:t>
      </w:r>
      <w:r w:rsidRPr="007C48E0">
        <w:rPr>
          <w:rFonts w:ascii="Agency FB" w:hAnsi="Agency FB"/>
          <w:b/>
          <w:bCs/>
          <w:sz w:val="28"/>
          <w:szCs w:val="28"/>
        </w:rPr>
        <w:t xml:space="preserve"> it appears to me that the blood stains in the car is not indicative of any major struggle or injury that has occurred in the car</w:t>
      </w:r>
      <w:r>
        <w:rPr>
          <w:rFonts w:ascii="Agency FB" w:hAnsi="Agency FB"/>
          <w:b/>
          <w:bCs/>
          <w:sz w:val="28"/>
          <w:szCs w:val="28"/>
        </w:rPr>
        <w:t>’’</w:t>
      </w:r>
      <w:r w:rsidR="00622B2B">
        <w:rPr>
          <w:rStyle w:val="FootnoteReference"/>
          <w:rFonts w:ascii="Agency FB" w:hAnsi="Agency FB"/>
          <w:b/>
          <w:bCs/>
          <w:sz w:val="28"/>
          <w:szCs w:val="28"/>
        </w:rPr>
        <w:footnoteReference w:id="14"/>
      </w:r>
    </w:p>
    <w:p w:rsidR="00D52577" w:rsidRDefault="00D52577" w:rsidP="00D52577">
      <w:pPr>
        <w:rPr>
          <w:rFonts w:ascii="Agency FB" w:hAnsi="Agency FB"/>
          <w:b/>
          <w:bCs/>
          <w:sz w:val="28"/>
          <w:szCs w:val="28"/>
        </w:rPr>
      </w:pPr>
      <w:r>
        <w:rPr>
          <w:b/>
          <w:bCs/>
        </w:rPr>
        <w:t>Para 4-</w:t>
      </w:r>
      <w:r w:rsidRPr="00A87100">
        <w:rPr>
          <w:b/>
          <w:bCs/>
        </w:rPr>
        <w:t>“</w:t>
      </w:r>
      <w:r>
        <w:rPr>
          <w:rFonts w:ascii="Agency FB" w:hAnsi="Agency FB"/>
          <w:sz w:val="28"/>
          <w:szCs w:val="28"/>
        </w:rPr>
        <w:t>I</w:t>
      </w:r>
      <w:r w:rsidRPr="0053153E">
        <w:rPr>
          <w:rFonts w:ascii="Agency FB" w:hAnsi="Agency FB"/>
          <w:sz w:val="28"/>
          <w:szCs w:val="28"/>
        </w:rPr>
        <w:t xml:space="preserve"> was also asked to examine the cloths that the Police recovered from the forest. There were blood stains on the clothes and I was specifically asked to see blood from the car and on the  clothes was of the same person. I was able to find that the sample type from both the samples matched. However</w:t>
      </w:r>
      <w:r w:rsidRPr="00A87100">
        <w:rPr>
          <w:rFonts w:ascii="Agency FB" w:hAnsi="Agency FB"/>
          <w:b/>
          <w:bCs/>
          <w:sz w:val="28"/>
          <w:szCs w:val="28"/>
        </w:rPr>
        <w:t>, dye to the condition of the sample from the forest; I was not able to determine if the DNA also matched”</w:t>
      </w:r>
      <w:r w:rsidR="00622B2B">
        <w:rPr>
          <w:rStyle w:val="FootnoteReference"/>
          <w:b/>
          <w:bCs/>
        </w:rPr>
        <w:footnoteReference w:id="15"/>
      </w:r>
    </w:p>
    <w:p w:rsidR="00D03888" w:rsidRDefault="00D03888" w:rsidP="00D52577">
      <w:pPr>
        <w:rPr>
          <w:rFonts w:ascii="Agency FB" w:hAnsi="Agency FB"/>
          <w:color w:val="000000"/>
          <w:sz w:val="28"/>
          <w:szCs w:val="28"/>
        </w:rPr>
      </w:pPr>
      <w:r>
        <w:rPr>
          <w:rFonts w:ascii="Agency FB" w:hAnsi="Agency FB"/>
          <w:b/>
          <w:bCs/>
          <w:sz w:val="28"/>
          <w:szCs w:val="28"/>
        </w:rPr>
        <w:t>As per para 11 of facts of case ---</w:t>
      </w:r>
      <w:r w:rsidRPr="00D03888">
        <w:rPr>
          <w:rFonts w:ascii="Agency FB" w:hAnsi="Agency FB"/>
          <w:color w:val="000000"/>
          <w:sz w:val="28"/>
          <w:szCs w:val="28"/>
        </w:rPr>
        <w:t xml:space="preserve"> Moreover, during his confession Mr. Atul informed the police about the place where he disposed off the body. He said that he disposed off the body in a forest. However, the search team which went to retrieve the body along with Mr.Atul was not able to find anything there. The team was not able to find the body parts even though they conducted an extensive search within a 2 square km radius of the spot. However, they were able to retrieve some cloths with blood stains  on them. The cloths were sent to the same Forensic lab for DNA test. </w:t>
      </w:r>
      <w:r w:rsidRPr="00D03888">
        <w:rPr>
          <w:rFonts w:ascii="Agency FB" w:hAnsi="Agency FB"/>
          <w:b/>
          <w:bCs/>
          <w:color w:val="000000"/>
          <w:sz w:val="28"/>
          <w:szCs w:val="28"/>
        </w:rPr>
        <w:t>It was found that the blood on the clothes was of the same blood type as the blood found in the car. However, due to technical difficulties the scientific experts was not able to determine the same regarding the DNA. The report stated that it was not possible to do a DNA comparison of the two samples because of the condition of the sample found is woods</w:t>
      </w:r>
      <w:r w:rsidRPr="00D03888">
        <w:rPr>
          <w:rFonts w:ascii="Agency FB" w:hAnsi="Agency FB"/>
          <w:color w:val="000000"/>
          <w:sz w:val="28"/>
          <w:szCs w:val="28"/>
        </w:rPr>
        <w:t>.</w:t>
      </w:r>
      <w:r>
        <w:rPr>
          <w:rStyle w:val="FootnoteReference"/>
          <w:b/>
          <w:bCs/>
        </w:rPr>
        <w:footnoteReference w:id="16"/>
      </w:r>
    </w:p>
    <w:p w:rsidR="00D03888" w:rsidRDefault="00D03888" w:rsidP="00D52577">
      <w:pPr>
        <w:rPr>
          <w:rFonts w:ascii="Agency FB" w:hAnsi="Agency FB"/>
          <w:color w:val="000000"/>
          <w:sz w:val="28"/>
          <w:szCs w:val="28"/>
        </w:rPr>
      </w:pPr>
      <w:r>
        <w:rPr>
          <w:rFonts w:ascii="Agency FB" w:hAnsi="Agency FB"/>
          <w:color w:val="000000"/>
          <w:sz w:val="28"/>
          <w:szCs w:val="28"/>
        </w:rPr>
        <w:t>So from above statement of fact para 11 there is no conclusive proof that blood belongs to Sapna as per facts and statement of expert because DNA is not matching but blood type is same it means it may belong to his relative also because blood type of relatives may also be same.</w:t>
      </w:r>
      <w:r w:rsidR="001A1441">
        <w:rPr>
          <w:rFonts w:ascii="Agency FB" w:hAnsi="Agency FB"/>
          <w:color w:val="000000"/>
          <w:sz w:val="28"/>
          <w:szCs w:val="28"/>
        </w:rPr>
        <w:t xml:space="preserve"> Blood type of non related person may be same so it may be coincidence that blood type is matching.</w:t>
      </w:r>
    </w:p>
    <w:p w:rsidR="00D03888" w:rsidRPr="001A1441" w:rsidRDefault="001A1441" w:rsidP="00D52577">
      <w:pPr>
        <w:rPr>
          <w:b/>
          <w:bCs/>
        </w:rPr>
      </w:pPr>
      <w:r w:rsidRPr="001A1441">
        <w:rPr>
          <w:rFonts w:ascii="Agency FB" w:hAnsi="Agency FB"/>
          <w:b/>
          <w:bCs/>
          <w:color w:val="000000"/>
          <w:sz w:val="28"/>
          <w:szCs w:val="28"/>
        </w:rPr>
        <w:t xml:space="preserve">As per </w:t>
      </w:r>
      <w:r w:rsidRPr="001A1441">
        <w:rPr>
          <w:rFonts w:ascii="Agency FB" w:hAnsi="Agency FB"/>
          <w:b/>
          <w:bCs/>
          <w:color w:val="000000"/>
          <w:sz w:val="28"/>
          <w:szCs w:val="28"/>
          <w:u w:val="single"/>
        </w:rPr>
        <w:t>redcrossblood.org</w:t>
      </w:r>
      <w:r w:rsidRPr="001A1441">
        <w:rPr>
          <w:rFonts w:ascii="Agency FB" w:hAnsi="Agency FB"/>
          <w:b/>
          <w:bCs/>
          <w:color w:val="000000"/>
          <w:sz w:val="28"/>
          <w:szCs w:val="28"/>
        </w:rPr>
        <w:t xml:space="preserve"> there are 8 blood types</w:t>
      </w:r>
      <w:r>
        <w:rPr>
          <w:rFonts w:ascii="Agency FB" w:hAnsi="Agency FB"/>
          <w:b/>
          <w:bCs/>
          <w:color w:val="000000"/>
          <w:sz w:val="28"/>
          <w:szCs w:val="28"/>
        </w:rPr>
        <w:t>(O+,A+ ,B+ etc)</w:t>
      </w:r>
      <w:r w:rsidRPr="001A1441">
        <w:rPr>
          <w:rFonts w:ascii="Agency FB" w:hAnsi="Agency FB"/>
          <w:b/>
          <w:bCs/>
          <w:color w:val="000000"/>
          <w:sz w:val="28"/>
          <w:szCs w:val="28"/>
        </w:rPr>
        <w:t xml:space="preserve"> .so it is </w:t>
      </w:r>
      <w:r>
        <w:rPr>
          <w:rFonts w:ascii="Agency FB" w:hAnsi="Agency FB"/>
          <w:b/>
          <w:bCs/>
          <w:color w:val="000000"/>
          <w:sz w:val="28"/>
          <w:szCs w:val="28"/>
        </w:rPr>
        <w:t>not specific evidence like that</w:t>
      </w:r>
      <w:r w:rsidRPr="001A1441">
        <w:rPr>
          <w:rFonts w:ascii="Agency FB" w:hAnsi="Agency FB"/>
          <w:b/>
          <w:bCs/>
          <w:color w:val="000000"/>
          <w:sz w:val="28"/>
          <w:szCs w:val="28"/>
        </w:rPr>
        <w:t xml:space="preserve"> DNA . on the basis of redcrossblood.org blood type will not determine identity of person as DNA does</w:t>
      </w:r>
      <w:r>
        <w:rPr>
          <w:rStyle w:val="FootnoteReference"/>
          <w:b/>
          <w:bCs/>
        </w:rPr>
        <w:footnoteReference w:id="17"/>
      </w:r>
    </w:p>
    <w:p w:rsidR="00D52577" w:rsidRPr="00A87100" w:rsidRDefault="00D52577" w:rsidP="00D52577">
      <w:pPr>
        <w:rPr>
          <w:rFonts w:ascii="Agency FB" w:hAnsi="Agency FB"/>
          <w:b/>
          <w:bCs/>
          <w:color w:val="000000"/>
          <w:sz w:val="28"/>
          <w:szCs w:val="28"/>
        </w:rPr>
      </w:pPr>
    </w:p>
    <w:p w:rsidR="001A1441" w:rsidRDefault="001A1441" w:rsidP="00D52577">
      <w:pPr>
        <w:rPr>
          <w:rFonts w:ascii="Agency FB" w:hAnsi="Agency FB"/>
          <w:color w:val="000000"/>
          <w:sz w:val="36"/>
          <w:szCs w:val="36"/>
          <w:u w:val="single"/>
        </w:rPr>
      </w:pPr>
    </w:p>
    <w:p w:rsidR="00D52577" w:rsidRPr="006A1300" w:rsidRDefault="00D52577" w:rsidP="00D52577">
      <w:pPr>
        <w:rPr>
          <w:rFonts w:ascii="Agency FB" w:hAnsi="Agency FB"/>
          <w:color w:val="000000"/>
          <w:sz w:val="36"/>
          <w:szCs w:val="36"/>
          <w:u w:val="single"/>
        </w:rPr>
      </w:pPr>
      <w:r w:rsidRPr="006A1300">
        <w:rPr>
          <w:rFonts w:ascii="Agency FB" w:hAnsi="Agency FB"/>
          <w:color w:val="000000"/>
          <w:sz w:val="36"/>
          <w:szCs w:val="36"/>
          <w:u w:val="single"/>
        </w:rPr>
        <w:lastRenderedPageBreak/>
        <w:t>3. Whether the petitioners are guilty u/s 300 r/w 302, sec 364 and sec 201 of IPC, 1860?</w:t>
      </w:r>
    </w:p>
    <w:p w:rsidR="00D52577" w:rsidRDefault="00D52577" w:rsidP="00D52577">
      <w:pPr>
        <w:rPr>
          <w:rFonts w:ascii="Agency FB" w:hAnsi="Agency FB"/>
          <w:color w:val="000000"/>
          <w:sz w:val="36"/>
          <w:szCs w:val="36"/>
        </w:rPr>
      </w:pPr>
      <w:r w:rsidRPr="006A1300">
        <w:rPr>
          <w:rFonts w:ascii="Agency FB" w:hAnsi="Agency FB"/>
          <w:b/>
          <w:bCs/>
          <w:color w:val="000000"/>
          <w:sz w:val="36"/>
          <w:szCs w:val="36"/>
        </w:rPr>
        <w:t>No</w:t>
      </w:r>
      <w:r>
        <w:rPr>
          <w:rFonts w:ascii="Agency FB" w:hAnsi="Agency FB"/>
          <w:color w:val="000000"/>
          <w:sz w:val="36"/>
          <w:szCs w:val="36"/>
        </w:rPr>
        <w:t xml:space="preserve">, </w:t>
      </w:r>
      <w:r w:rsidRPr="00D66BD4">
        <w:rPr>
          <w:rFonts w:ascii="Agency FB" w:hAnsi="Agency FB"/>
          <w:color w:val="000000"/>
          <w:sz w:val="36"/>
          <w:szCs w:val="36"/>
        </w:rPr>
        <w:t>the petitioners are guilty u/s 300 r/w 302, sec 364 and sec 201 of IPC, 1860</w:t>
      </w:r>
      <w:r>
        <w:rPr>
          <w:rFonts w:ascii="Agency FB" w:hAnsi="Agency FB"/>
          <w:color w:val="000000"/>
          <w:sz w:val="36"/>
          <w:szCs w:val="36"/>
        </w:rPr>
        <w:t xml:space="preserve">. </w:t>
      </w:r>
    </w:p>
    <w:p w:rsidR="00D13B62" w:rsidRDefault="00D52577" w:rsidP="00D52577">
      <w:pPr>
        <w:rPr>
          <w:rFonts w:ascii="Agency FB" w:hAnsi="Agency FB"/>
          <w:color w:val="000000"/>
          <w:sz w:val="36"/>
          <w:szCs w:val="36"/>
        </w:rPr>
      </w:pPr>
      <w:r>
        <w:rPr>
          <w:rFonts w:ascii="Agency FB" w:hAnsi="Agency FB"/>
          <w:color w:val="000000"/>
          <w:sz w:val="36"/>
          <w:szCs w:val="36"/>
        </w:rPr>
        <w:t>Because as per section 300 of IPC there is need of intention to prove murder</w:t>
      </w:r>
      <w:r w:rsidR="00D13B62">
        <w:rPr>
          <w:rFonts w:ascii="Agency FB" w:hAnsi="Agency FB"/>
          <w:color w:val="000000"/>
          <w:sz w:val="36"/>
          <w:szCs w:val="36"/>
        </w:rPr>
        <w:t>.</w:t>
      </w:r>
    </w:p>
    <w:p w:rsidR="00D13B62" w:rsidRPr="00D13B62" w:rsidRDefault="00D13B62" w:rsidP="00D13B62">
      <w:pPr>
        <w:shd w:val="clear" w:color="auto" w:fill="FFFFFF"/>
        <w:spacing w:line="360" w:lineRule="atLeast"/>
        <w:rPr>
          <w:rFonts w:ascii="Agency FB" w:hAnsi="Agency FB" w:cs="Arial"/>
          <w:sz w:val="32"/>
          <w:szCs w:val="32"/>
        </w:rPr>
      </w:pPr>
      <w:r w:rsidRPr="00D13B62">
        <w:rPr>
          <w:rFonts w:ascii="Agency FB" w:hAnsi="Agency FB"/>
          <w:b/>
          <w:bCs/>
          <w:color w:val="000000"/>
          <w:sz w:val="32"/>
          <w:szCs w:val="32"/>
        </w:rPr>
        <w:t>Sec 300 states what constitute</w:t>
      </w:r>
      <w:r w:rsidRPr="00D13B62">
        <w:rPr>
          <w:rFonts w:ascii="Agency FB" w:hAnsi="Agency FB" w:cs="Arial"/>
          <w:b/>
          <w:bCs/>
          <w:sz w:val="32"/>
          <w:szCs w:val="32"/>
        </w:rPr>
        <w:t xml:space="preserve"> Murder. Provision are</w:t>
      </w:r>
      <w:r>
        <w:rPr>
          <w:rFonts w:ascii="Agency FB" w:hAnsi="Agency FB" w:cs="Arial"/>
          <w:sz w:val="32"/>
          <w:szCs w:val="32"/>
        </w:rPr>
        <w:t xml:space="preserve"> (1)</w:t>
      </w:r>
      <w:r w:rsidRPr="00D13B62">
        <w:rPr>
          <w:rFonts w:ascii="Agency FB" w:hAnsi="Agency FB" w:cs="Arial"/>
          <w:sz w:val="32"/>
          <w:szCs w:val="32"/>
        </w:rPr>
        <w:t xml:space="preserve">Except in the cases hereinafter excepted, culpable homicide is murder, if the act by which the death is caused is done with the </w:t>
      </w:r>
      <w:r w:rsidRPr="00D13B62">
        <w:rPr>
          <w:rFonts w:ascii="Agency FB" w:hAnsi="Agency FB" w:cs="Arial"/>
          <w:b/>
          <w:bCs/>
          <w:sz w:val="32"/>
          <w:szCs w:val="32"/>
        </w:rPr>
        <w:t>intention of causing death</w:t>
      </w:r>
      <w:r w:rsidRPr="00D13B62">
        <w:rPr>
          <w:rFonts w:ascii="Agency FB" w:hAnsi="Agency FB" w:cs="Arial"/>
          <w:sz w:val="32"/>
          <w:szCs w:val="32"/>
        </w:rPr>
        <w:t>, or—</w:t>
      </w:r>
    </w:p>
    <w:p w:rsidR="00D13B62" w:rsidRPr="00D13B62" w:rsidRDefault="004F4AE1" w:rsidP="00D13B62">
      <w:pPr>
        <w:shd w:val="clear" w:color="auto" w:fill="FFFFFF"/>
        <w:spacing w:line="360" w:lineRule="atLeast"/>
        <w:rPr>
          <w:rFonts w:ascii="Agency FB" w:hAnsi="Agency FB" w:cs="Arial"/>
          <w:sz w:val="32"/>
          <w:szCs w:val="32"/>
        </w:rPr>
      </w:pPr>
      <w:hyperlink r:id="rId13" w:history="1">
        <w:r w:rsidR="00D13B62" w:rsidRPr="00D13B62">
          <w:rPr>
            <w:rStyle w:val="Hyperlink"/>
            <w:rFonts w:ascii="Agency FB" w:hAnsi="Agency FB" w:cs="Arial"/>
            <w:sz w:val="32"/>
            <w:szCs w:val="32"/>
          </w:rPr>
          <w:t>(Secondly)</w:t>
        </w:r>
      </w:hyperlink>
      <w:r w:rsidR="00D13B62" w:rsidRPr="00D13B62">
        <w:rPr>
          <w:rFonts w:ascii="Agency FB" w:hAnsi="Agency FB" w:cs="Arial"/>
          <w:sz w:val="32"/>
          <w:szCs w:val="32"/>
        </w:rPr>
        <w:t xml:space="preserve"> —If it is done with the intention of causing such bodily injury as the offender knows to be likely to cause the death of the person to whom the harm is caused, or—</w:t>
      </w:r>
    </w:p>
    <w:p w:rsidR="00D13B62" w:rsidRPr="00D13B62" w:rsidRDefault="004F4AE1" w:rsidP="00D13B62">
      <w:pPr>
        <w:shd w:val="clear" w:color="auto" w:fill="FFFFFF"/>
        <w:spacing w:line="360" w:lineRule="atLeast"/>
        <w:rPr>
          <w:rFonts w:ascii="Agency FB" w:hAnsi="Agency FB" w:cs="Arial"/>
          <w:sz w:val="32"/>
          <w:szCs w:val="32"/>
        </w:rPr>
      </w:pPr>
      <w:hyperlink r:id="rId14" w:history="1">
        <w:r w:rsidR="00D13B62" w:rsidRPr="00D13B62">
          <w:rPr>
            <w:rStyle w:val="Hyperlink"/>
            <w:rFonts w:ascii="Agency FB" w:hAnsi="Agency FB" w:cs="Arial"/>
            <w:sz w:val="32"/>
            <w:szCs w:val="32"/>
          </w:rPr>
          <w:t>(Thirdly)</w:t>
        </w:r>
      </w:hyperlink>
      <w:r w:rsidR="00D13B62" w:rsidRPr="00D13B62">
        <w:rPr>
          <w:rFonts w:ascii="Agency FB" w:hAnsi="Agency FB" w:cs="Arial"/>
          <w:sz w:val="32"/>
          <w:szCs w:val="32"/>
        </w:rPr>
        <w:t xml:space="preserve"> —If it is done with the intention of causing bodily injury to any person and the bodily injury intended to be in</w:t>
      </w:r>
      <w:r w:rsidR="00D13B62" w:rsidRPr="00D13B62">
        <w:rPr>
          <w:rFonts w:ascii="Agency FB" w:hAnsi="Agency FB" w:cs="Arial"/>
          <w:sz w:val="32"/>
          <w:szCs w:val="32"/>
        </w:rPr>
        <w:softHyphen/>
        <w:t>flicted is sufficient in the ordinary course of nature to cause death, or—</w:t>
      </w:r>
    </w:p>
    <w:p w:rsidR="00D13B62" w:rsidRPr="00D13B62" w:rsidRDefault="004F4AE1" w:rsidP="00D13B62">
      <w:pPr>
        <w:shd w:val="clear" w:color="auto" w:fill="FFFFFF"/>
        <w:spacing w:line="360" w:lineRule="atLeast"/>
        <w:rPr>
          <w:rFonts w:ascii="Agency FB" w:hAnsi="Agency FB" w:cs="Arial"/>
          <w:sz w:val="32"/>
          <w:szCs w:val="32"/>
        </w:rPr>
      </w:pPr>
      <w:hyperlink r:id="rId15" w:history="1">
        <w:r w:rsidR="00D13B62" w:rsidRPr="00D13B62">
          <w:rPr>
            <w:rStyle w:val="Hyperlink"/>
            <w:rFonts w:ascii="Agency FB" w:hAnsi="Agency FB" w:cs="Arial"/>
            <w:sz w:val="32"/>
            <w:szCs w:val="32"/>
          </w:rPr>
          <w:t>(Fourthly)</w:t>
        </w:r>
      </w:hyperlink>
      <w:r w:rsidR="00D13B62" w:rsidRPr="00D13B62">
        <w:rPr>
          <w:rFonts w:ascii="Agency FB" w:hAnsi="Agency FB" w:cs="Arial"/>
          <w:sz w:val="32"/>
          <w:szCs w:val="32"/>
        </w:rPr>
        <w:t xml:space="preserve"> —If the person committing the act knows that it is so imminently dangerous that it must, in all probability, cause death or such bodily injury as is likely to cause death, and commits such act without any excuse for incurring the risk of causing death or such injury as aforesaid</w:t>
      </w:r>
    </w:p>
    <w:p w:rsidR="00D13B62" w:rsidRDefault="00D13B62" w:rsidP="00D52577">
      <w:pPr>
        <w:rPr>
          <w:rFonts w:ascii="Agency FB" w:hAnsi="Agency FB"/>
          <w:color w:val="000000"/>
          <w:sz w:val="36"/>
          <w:szCs w:val="36"/>
        </w:rPr>
      </w:pPr>
    </w:p>
    <w:p w:rsidR="00D52577" w:rsidRDefault="00D52577" w:rsidP="00D52577">
      <w:pPr>
        <w:rPr>
          <w:rFonts w:ascii="Agency FB" w:hAnsi="Agency FB"/>
          <w:color w:val="000000"/>
          <w:sz w:val="36"/>
          <w:szCs w:val="36"/>
        </w:rPr>
      </w:pPr>
      <w:r>
        <w:rPr>
          <w:rFonts w:ascii="Agency FB" w:hAnsi="Agency FB"/>
          <w:color w:val="000000"/>
          <w:sz w:val="36"/>
          <w:szCs w:val="36"/>
        </w:rPr>
        <w:t xml:space="preserve"> But in </w:t>
      </w:r>
      <w:r w:rsidRPr="00B77F01">
        <w:rPr>
          <w:rFonts w:ascii="Agency FB" w:hAnsi="Agency FB"/>
          <w:b/>
          <w:bCs/>
          <w:color w:val="000000"/>
          <w:sz w:val="36"/>
          <w:szCs w:val="36"/>
        </w:rPr>
        <w:t>present case</w:t>
      </w:r>
      <w:r>
        <w:rPr>
          <w:rFonts w:ascii="Agency FB" w:hAnsi="Agency FB"/>
          <w:b/>
          <w:bCs/>
          <w:color w:val="000000"/>
          <w:sz w:val="36"/>
          <w:szCs w:val="36"/>
        </w:rPr>
        <w:t>,</w:t>
      </w:r>
      <w:r>
        <w:rPr>
          <w:rFonts w:ascii="Agency FB" w:hAnsi="Agency FB"/>
          <w:color w:val="000000"/>
          <w:sz w:val="36"/>
          <w:szCs w:val="36"/>
        </w:rPr>
        <w:t xml:space="preserve"> body is not recovered .</w:t>
      </w:r>
      <w:r w:rsidRPr="00B77F01">
        <w:rPr>
          <w:rFonts w:ascii="Agency FB" w:hAnsi="Agency FB"/>
          <w:b/>
          <w:bCs/>
          <w:color w:val="000000"/>
          <w:sz w:val="36"/>
          <w:szCs w:val="36"/>
        </w:rPr>
        <w:t>2</w:t>
      </w:r>
      <w:r w:rsidRPr="00496956">
        <w:rPr>
          <w:rFonts w:ascii="Agency FB" w:hAnsi="Agency FB"/>
          <w:b/>
          <w:bCs/>
          <w:color w:val="000000"/>
          <w:sz w:val="36"/>
          <w:szCs w:val="36"/>
          <w:vertAlign w:val="superscript"/>
        </w:rPr>
        <w:t>nd</w:t>
      </w:r>
      <w:r w:rsidRPr="00B77F01">
        <w:rPr>
          <w:rFonts w:ascii="Agency FB" w:hAnsi="Agency FB"/>
          <w:b/>
          <w:bCs/>
          <w:color w:val="000000"/>
          <w:sz w:val="36"/>
          <w:szCs w:val="36"/>
        </w:rPr>
        <w:t xml:space="preserve"> reason</w:t>
      </w:r>
      <w:r>
        <w:rPr>
          <w:rFonts w:ascii="Agency FB" w:hAnsi="Agency FB"/>
          <w:color w:val="000000"/>
          <w:sz w:val="36"/>
          <w:szCs w:val="36"/>
        </w:rPr>
        <w:t xml:space="preserve"> Mrs. Neena is reputed personality &amp; </w:t>
      </w:r>
      <w:r w:rsidRPr="00B77F01">
        <w:rPr>
          <w:rFonts w:ascii="Agency FB" w:hAnsi="Agency FB"/>
          <w:b/>
          <w:bCs/>
          <w:color w:val="000000"/>
          <w:sz w:val="36"/>
          <w:szCs w:val="36"/>
        </w:rPr>
        <w:t>open minded</w:t>
      </w:r>
      <w:r>
        <w:rPr>
          <w:rFonts w:ascii="Agency FB" w:hAnsi="Agency FB"/>
          <w:color w:val="000000"/>
          <w:sz w:val="36"/>
          <w:szCs w:val="36"/>
        </w:rPr>
        <w:t xml:space="preserve"> and this reason is insufficient that Sapna is her daughter and Virat became his son after her marriage to Mr Akash .and there must be no relation between step son and Sapna (who is her sister but some believe that she is her daughter)</w:t>
      </w:r>
      <w:r w:rsidR="00D13B62">
        <w:rPr>
          <w:rFonts w:ascii="Agency FB" w:hAnsi="Agency FB"/>
          <w:color w:val="000000"/>
          <w:sz w:val="36"/>
          <w:szCs w:val="36"/>
        </w:rPr>
        <w:t>. So there is no intention of Mr. Neena</w:t>
      </w:r>
    </w:p>
    <w:p w:rsidR="00D52577" w:rsidRPr="00ED1A9D" w:rsidRDefault="00D52577" w:rsidP="00D52577">
      <w:pPr>
        <w:rPr>
          <w:rFonts w:ascii="Agency FB" w:hAnsi="Agency FB"/>
          <w:b/>
          <w:bCs/>
          <w:color w:val="000000"/>
          <w:sz w:val="36"/>
          <w:szCs w:val="36"/>
        </w:rPr>
      </w:pPr>
      <w:r w:rsidRPr="00ED1A9D">
        <w:rPr>
          <w:rFonts w:ascii="Agency FB" w:hAnsi="Agency FB"/>
          <w:b/>
          <w:bCs/>
          <w:color w:val="000000"/>
          <w:sz w:val="36"/>
          <w:szCs w:val="36"/>
        </w:rPr>
        <w:t>Benefit of doubt should be available</w:t>
      </w:r>
      <w:r w:rsidR="00D13B62">
        <w:rPr>
          <w:rFonts w:ascii="Agency FB" w:hAnsi="Agency FB"/>
          <w:b/>
          <w:bCs/>
          <w:color w:val="000000"/>
          <w:sz w:val="36"/>
          <w:szCs w:val="36"/>
        </w:rPr>
        <w:t xml:space="preserve"> to all accused</w:t>
      </w:r>
    </w:p>
    <w:p w:rsidR="00D52577" w:rsidRDefault="00D52577" w:rsidP="00D52577">
      <w:pPr>
        <w:rPr>
          <w:rFonts w:ascii="Agency FB" w:hAnsi="Agency FB" w:cs="Arial"/>
          <w:b/>
          <w:bCs/>
          <w:sz w:val="28"/>
          <w:szCs w:val="28"/>
        </w:rPr>
      </w:pPr>
      <w:r>
        <w:rPr>
          <w:rFonts w:ascii="Agency FB" w:hAnsi="Agency FB"/>
          <w:color w:val="000000"/>
          <w:sz w:val="36"/>
          <w:szCs w:val="36"/>
        </w:rPr>
        <w:t xml:space="preserve">Moreover the facts &amp; circumstances from which guilt was sought to be drawn by prosecution was not established beyond reasonable doubt so conviction or death sentence under section 302 read with section 34 of IPC,it was so decided </w:t>
      </w:r>
      <w:r>
        <w:rPr>
          <w:rFonts w:ascii="Agency FB" w:hAnsi="Agency FB"/>
          <w:color w:val="000000"/>
          <w:sz w:val="36"/>
          <w:szCs w:val="36"/>
        </w:rPr>
        <w:lastRenderedPageBreak/>
        <w:t xml:space="preserve">in case </w:t>
      </w:r>
      <w:r w:rsidRPr="00ED1A9D">
        <w:rPr>
          <w:rFonts w:ascii="Agency FB" w:hAnsi="Agency FB" w:cs="Arial"/>
          <w:b/>
          <w:bCs/>
          <w:sz w:val="28"/>
          <w:szCs w:val="28"/>
        </w:rPr>
        <w:t>Hardyal And Prem vs State Of Rajasthan AIR 1991 SC 269, 1991 CriLJ 345, 1991 Supp (1) SCC 148</w:t>
      </w:r>
      <w:r w:rsidR="00D13B62">
        <w:rPr>
          <w:rStyle w:val="FootnoteReference"/>
          <w:rFonts w:ascii="Agency FB" w:hAnsi="Agency FB" w:cs="Arial"/>
          <w:b/>
          <w:bCs/>
          <w:sz w:val="28"/>
          <w:szCs w:val="28"/>
        </w:rPr>
        <w:footnoteReference w:id="18"/>
      </w:r>
      <w:r w:rsidR="00475661">
        <w:rPr>
          <w:rFonts w:ascii="Agency FB" w:hAnsi="Agency FB" w:cs="Arial"/>
          <w:b/>
          <w:bCs/>
          <w:sz w:val="28"/>
          <w:szCs w:val="28"/>
        </w:rPr>
        <w:t>(attached as annexure 11)</w:t>
      </w:r>
    </w:p>
    <w:p w:rsidR="00D13B62" w:rsidRDefault="00530671" w:rsidP="00D52577">
      <w:pPr>
        <w:rPr>
          <w:rFonts w:ascii="Agency FB" w:hAnsi="Agency FB"/>
          <w:sz w:val="24"/>
          <w:szCs w:val="24"/>
        </w:rPr>
      </w:pPr>
      <w:r>
        <w:rPr>
          <w:rFonts w:ascii="Agency FB" w:hAnsi="Agency FB" w:cs="Arial"/>
          <w:b/>
          <w:bCs/>
          <w:sz w:val="28"/>
          <w:szCs w:val="28"/>
        </w:rPr>
        <w:t>From testimony of Mrs Neena attached as Annexure 1 para 4-“</w:t>
      </w:r>
      <w:r w:rsidRPr="00530671">
        <w:rPr>
          <w:rFonts w:ascii="Agency FB" w:hAnsi="Agency FB"/>
          <w:b/>
          <w:bCs/>
          <w:sz w:val="24"/>
          <w:szCs w:val="24"/>
        </w:rPr>
        <w:t>She called me via skype one day and said that she had reached USA.</w:t>
      </w:r>
      <w:r w:rsidRPr="0053153E">
        <w:rPr>
          <w:rFonts w:ascii="Agency FB" w:hAnsi="Agency FB"/>
          <w:sz w:val="24"/>
          <w:szCs w:val="24"/>
        </w:rPr>
        <w:t xml:space="preserve"> I tried to contact my sister after failed to do the same. When Virat came to talk about her, I told him that she wanted to break up with him and that she was in USA. I also told him that I was not able to get in touch  with her. She never kept me informed of her decisions or intentions and is a volatile person with prior history of drug abuse. We tried our best to help her out of the same but she was vulnerable to numerous relapses. I believe her drug habits took a toll on her and brought her in touch with wrong people. I think she got involved in a Lad drug deal and got herself killed. And all this time I just thought that she was in US. I did not kill my sister. I don't know why everyone is making such incriminating statement against me. I never realized I have made so many enemies who would hate me to the extent of accusing me of my sister's murder. I hope that the system works and justice prevails</w:t>
      </w:r>
      <w:r w:rsidR="00D304EB">
        <w:rPr>
          <w:rStyle w:val="FootnoteReference"/>
          <w:rFonts w:ascii="Agency FB" w:hAnsi="Agency FB"/>
          <w:sz w:val="24"/>
          <w:szCs w:val="24"/>
        </w:rPr>
        <w:footnoteReference w:id="19"/>
      </w:r>
      <w:r>
        <w:rPr>
          <w:rFonts w:ascii="Agency FB" w:hAnsi="Agency FB"/>
          <w:sz w:val="24"/>
          <w:szCs w:val="24"/>
        </w:rPr>
        <w:t>”</w:t>
      </w:r>
    </w:p>
    <w:p w:rsidR="00530671" w:rsidRDefault="00530671" w:rsidP="00D52577">
      <w:pPr>
        <w:rPr>
          <w:rFonts w:ascii="Agency FB" w:hAnsi="Agency FB"/>
          <w:b/>
          <w:bCs/>
          <w:sz w:val="28"/>
          <w:szCs w:val="28"/>
        </w:rPr>
      </w:pPr>
      <w:r w:rsidRPr="00530671">
        <w:rPr>
          <w:rFonts w:ascii="Agency FB" w:hAnsi="Agency FB"/>
          <w:b/>
          <w:bCs/>
          <w:sz w:val="28"/>
          <w:szCs w:val="28"/>
        </w:rPr>
        <w:t>So , your honour you can check from skype</w:t>
      </w:r>
      <w:r>
        <w:rPr>
          <w:rFonts w:ascii="Agency FB" w:hAnsi="Agency FB"/>
          <w:b/>
          <w:bCs/>
          <w:sz w:val="28"/>
          <w:szCs w:val="28"/>
        </w:rPr>
        <w:t xml:space="preserve"> call history</w:t>
      </w:r>
      <w:r w:rsidRPr="00530671">
        <w:rPr>
          <w:rFonts w:ascii="Agency FB" w:hAnsi="Agency FB"/>
          <w:b/>
          <w:bCs/>
          <w:sz w:val="28"/>
          <w:szCs w:val="28"/>
        </w:rPr>
        <w:t xml:space="preserve"> log records that call is from USA </w:t>
      </w:r>
      <w:r>
        <w:rPr>
          <w:rFonts w:ascii="Agency FB" w:hAnsi="Agency FB"/>
          <w:b/>
          <w:bCs/>
          <w:sz w:val="28"/>
          <w:szCs w:val="28"/>
        </w:rPr>
        <w:t>.</w:t>
      </w:r>
    </w:p>
    <w:p w:rsidR="00530671" w:rsidRDefault="00530671" w:rsidP="00530671">
      <w:pPr>
        <w:rPr>
          <w:rFonts w:ascii="Agency FB" w:hAnsi="Agency FB"/>
          <w:sz w:val="28"/>
          <w:szCs w:val="28"/>
        </w:rPr>
      </w:pPr>
      <w:r w:rsidRPr="00530671">
        <w:rPr>
          <w:rFonts w:ascii="Agency FB" w:hAnsi="Agency FB"/>
          <w:b/>
          <w:bCs/>
          <w:sz w:val="28"/>
          <w:szCs w:val="28"/>
        </w:rPr>
        <w:t>Moreover from testimony of Mr Virat attached as annexure II para 3 “On 7th Jan 2014, I received an SMS from an unknown number and it claimed to be from Sapna</w:t>
      </w:r>
      <w:r w:rsidRPr="00530671">
        <w:rPr>
          <w:rFonts w:ascii="Agency FB" w:hAnsi="Agency FB"/>
          <w:sz w:val="28"/>
          <w:szCs w:val="28"/>
        </w:rPr>
        <w:t>. It stated that she had received a once in a life time opportunity to go to the US to do her Doctorate in Law. It also said goodbye and she needed to time away from me to think about our future. This was strange as she had no such doubts or inhibitions before I tried calling her but she did not pick up. After few hours her number went dead and the calls did not connect.</w:t>
      </w:r>
      <w:r w:rsidR="00D304EB">
        <w:rPr>
          <w:rStyle w:val="FootnoteReference"/>
          <w:rFonts w:ascii="Agency FB" w:hAnsi="Agency FB"/>
          <w:sz w:val="28"/>
          <w:szCs w:val="28"/>
        </w:rPr>
        <w:footnoteReference w:id="20"/>
      </w:r>
    </w:p>
    <w:p w:rsidR="00530671" w:rsidRPr="00D304EB" w:rsidRDefault="00D304EB" w:rsidP="00530671">
      <w:pPr>
        <w:rPr>
          <w:rFonts w:ascii="Agency FB" w:hAnsi="Agency FB"/>
          <w:b/>
          <w:bCs/>
          <w:sz w:val="28"/>
          <w:szCs w:val="28"/>
        </w:rPr>
      </w:pPr>
      <w:r w:rsidRPr="00D304EB">
        <w:rPr>
          <w:rFonts w:ascii="Agency FB" w:hAnsi="Agency FB"/>
          <w:b/>
          <w:bCs/>
          <w:sz w:val="28"/>
          <w:szCs w:val="28"/>
        </w:rPr>
        <w:t>So your Honour Mr Virat also claimed that h</w:t>
      </w:r>
      <w:r w:rsidR="00530671" w:rsidRPr="00D304EB">
        <w:rPr>
          <w:rFonts w:ascii="Agency FB" w:hAnsi="Agency FB"/>
          <w:b/>
          <w:bCs/>
          <w:sz w:val="28"/>
          <w:szCs w:val="28"/>
        </w:rPr>
        <w:t xml:space="preserve">e got SMS from Ms. Sapna </w:t>
      </w:r>
      <w:r>
        <w:rPr>
          <w:rFonts w:ascii="Agency FB" w:hAnsi="Agency FB"/>
          <w:b/>
          <w:bCs/>
          <w:sz w:val="28"/>
          <w:szCs w:val="28"/>
        </w:rPr>
        <w:t>,so how she was</w:t>
      </w:r>
      <w:r w:rsidRPr="00D304EB">
        <w:rPr>
          <w:rFonts w:ascii="Agency FB" w:hAnsi="Agency FB"/>
          <w:b/>
          <w:bCs/>
          <w:sz w:val="28"/>
          <w:szCs w:val="28"/>
        </w:rPr>
        <w:t xml:space="preserve"> murdered in India.</w:t>
      </w:r>
    </w:p>
    <w:p w:rsidR="00530671" w:rsidRPr="00D304EB" w:rsidRDefault="00D304EB" w:rsidP="00D52577">
      <w:pPr>
        <w:rPr>
          <w:rFonts w:ascii="Agency FB" w:hAnsi="Agency FB" w:cs="Arial"/>
          <w:b/>
          <w:bCs/>
          <w:sz w:val="28"/>
          <w:szCs w:val="28"/>
        </w:rPr>
      </w:pPr>
      <w:r w:rsidRPr="00D304EB">
        <w:rPr>
          <w:rFonts w:ascii="Agency FB" w:hAnsi="Agency FB" w:cs="Arial"/>
          <w:b/>
          <w:bCs/>
          <w:sz w:val="28"/>
          <w:szCs w:val="28"/>
        </w:rPr>
        <w:t>Provisions of Sec 364 are as follows</w:t>
      </w:r>
      <w:r w:rsidRPr="00D304EB">
        <w:rPr>
          <w:rFonts w:ascii="Agency FB" w:hAnsi="Agency FB" w:cs="Arial"/>
          <w:sz w:val="28"/>
          <w:szCs w:val="28"/>
        </w:rPr>
        <w:t xml:space="preserve"> . </w:t>
      </w:r>
      <w:r w:rsidRPr="00D304EB">
        <w:rPr>
          <w:rFonts w:ascii="Agency FB" w:hAnsi="Agency FB" w:cs="Arial"/>
          <w:b/>
          <w:bCs/>
          <w:sz w:val="28"/>
          <w:szCs w:val="28"/>
        </w:rPr>
        <w:t>Kidnapping or abducting in order to murder.</w:t>
      </w:r>
      <w:r w:rsidRPr="00D304EB">
        <w:rPr>
          <w:rFonts w:ascii="Agency FB" w:hAnsi="Agency FB" w:cs="Arial"/>
          <w:sz w:val="28"/>
          <w:szCs w:val="28"/>
        </w:rPr>
        <w:t>—Whoever kidnaps or abducts any person in order that such person may be murdered or may be so disposed of as to be put in danger of being mur</w:t>
      </w:r>
      <w:r w:rsidRPr="00D304EB">
        <w:rPr>
          <w:rFonts w:ascii="Agency FB" w:hAnsi="Agency FB" w:cs="Arial"/>
          <w:sz w:val="28"/>
          <w:szCs w:val="28"/>
        </w:rPr>
        <w:softHyphen/>
        <w:t>dered, shall be punished with 1[imprisonment for life] or rigor</w:t>
      </w:r>
      <w:r w:rsidRPr="00D304EB">
        <w:rPr>
          <w:rFonts w:ascii="Agency FB" w:hAnsi="Agency FB" w:cs="Arial"/>
          <w:sz w:val="28"/>
          <w:szCs w:val="28"/>
        </w:rPr>
        <w:softHyphen/>
        <w:t>ous imprisonment for a term which may extend to ten years, and shall also be liable to fine</w:t>
      </w:r>
    </w:p>
    <w:p w:rsidR="00D52577" w:rsidRDefault="00D52577" w:rsidP="00D52577">
      <w:pPr>
        <w:rPr>
          <w:rFonts w:ascii="Agency FB" w:hAnsi="Agency FB" w:cs="Arial"/>
          <w:sz w:val="28"/>
          <w:szCs w:val="28"/>
        </w:rPr>
      </w:pPr>
      <w:r w:rsidRPr="002E2ADA">
        <w:rPr>
          <w:rFonts w:ascii="Agency FB" w:hAnsi="Agency FB" w:cs="Arial"/>
          <w:b/>
          <w:bCs/>
          <w:sz w:val="28"/>
          <w:szCs w:val="28"/>
        </w:rPr>
        <w:t>Sec 364 of IPC is not applicable</w:t>
      </w:r>
      <w:r w:rsidRPr="002E2ADA">
        <w:rPr>
          <w:rFonts w:ascii="Agency FB" w:hAnsi="Agency FB" w:cs="Arial"/>
          <w:sz w:val="28"/>
          <w:szCs w:val="28"/>
        </w:rPr>
        <w:t xml:space="preserve"> here also because facts are not proved. Whole facts of case depends upon confession to police made by Mr. Atul &amp; Mr. Mohan ,who have many reasons to state wrong facts</w:t>
      </w:r>
      <w:r>
        <w:rPr>
          <w:rFonts w:ascii="Agency FB" w:hAnsi="Agency FB" w:cs="Arial"/>
          <w:sz w:val="28"/>
          <w:szCs w:val="28"/>
        </w:rPr>
        <w:t xml:space="preserve"> to police ,Moreover confession to police is not admissible evidence if there is nothing to corroborate the same.</w:t>
      </w:r>
    </w:p>
    <w:p w:rsidR="00D304EB" w:rsidRDefault="00D304EB" w:rsidP="00D52577">
      <w:pPr>
        <w:rPr>
          <w:rFonts w:ascii="Agency FB" w:hAnsi="Agency FB" w:cs="Arial"/>
          <w:sz w:val="28"/>
          <w:szCs w:val="28"/>
        </w:rPr>
      </w:pPr>
    </w:p>
    <w:p w:rsidR="00D304EB" w:rsidRDefault="00D304EB" w:rsidP="00D52577">
      <w:pPr>
        <w:rPr>
          <w:rFonts w:ascii="Agency FB" w:hAnsi="Agency FB" w:cs="Arial"/>
          <w:b/>
          <w:bCs/>
          <w:sz w:val="28"/>
          <w:szCs w:val="28"/>
        </w:rPr>
      </w:pPr>
      <w:r w:rsidRPr="00D304EB">
        <w:rPr>
          <w:rFonts w:ascii="Agency FB" w:hAnsi="Agency FB" w:cs="Arial"/>
          <w:b/>
          <w:bCs/>
          <w:sz w:val="28"/>
          <w:szCs w:val="28"/>
        </w:rPr>
        <w:lastRenderedPageBreak/>
        <w:t>Provision of section 201 of IPC is as follows</w:t>
      </w:r>
      <w:r>
        <w:rPr>
          <w:rFonts w:ascii="Agency FB" w:hAnsi="Agency FB" w:cs="Arial"/>
          <w:b/>
          <w:bCs/>
          <w:sz w:val="28"/>
          <w:szCs w:val="28"/>
        </w:rPr>
        <w:t>-</w:t>
      </w:r>
    </w:p>
    <w:p w:rsidR="00D304EB" w:rsidRPr="00D304EB" w:rsidRDefault="00D304EB" w:rsidP="00D52577">
      <w:pPr>
        <w:rPr>
          <w:rFonts w:ascii="Agency FB" w:hAnsi="Agency FB" w:cs="Arial"/>
          <w:b/>
          <w:bCs/>
          <w:sz w:val="28"/>
          <w:szCs w:val="28"/>
        </w:rPr>
      </w:pPr>
      <w:r w:rsidRPr="00D304EB">
        <w:rPr>
          <w:rFonts w:ascii="Agency FB" w:hAnsi="Agency FB" w:cs="Arial"/>
          <w:sz w:val="24"/>
          <w:szCs w:val="24"/>
        </w:rPr>
        <w:t xml:space="preserve"> </w:t>
      </w:r>
      <w:r w:rsidRPr="00D304EB">
        <w:rPr>
          <w:rFonts w:ascii="Agency FB" w:hAnsi="Agency FB" w:cs="Arial"/>
          <w:b/>
          <w:bCs/>
          <w:sz w:val="28"/>
          <w:szCs w:val="28"/>
          <w:u w:val="single"/>
        </w:rPr>
        <w:t>Causing disappearance of evidence of offence, or giving false information to screen offender</w:t>
      </w:r>
      <w:r w:rsidRPr="00D304EB">
        <w:rPr>
          <w:rFonts w:ascii="Agency FB" w:hAnsi="Agency FB" w:cs="Arial"/>
          <w:sz w:val="24"/>
          <w:szCs w:val="24"/>
        </w:rPr>
        <w:t>.—Whoever, knowing or having reason to believe that an offence has been committed, causes any evidence of the commission of that offence to disappear, with the intention of screening the offend</w:t>
      </w:r>
      <w:r w:rsidRPr="00D304EB">
        <w:rPr>
          <w:rFonts w:ascii="Agency FB" w:hAnsi="Agency FB" w:cs="Arial"/>
          <w:sz w:val="24"/>
          <w:szCs w:val="24"/>
        </w:rPr>
        <w:softHyphen/>
        <w:t>er from legal punishment, or with that intention gives any infor</w:t>
      </w:r>
      <w:r w:rsidRPr="00D304EB">
        <w:rPr>
          <w:rFonts w:ascii="Agency FB" w:hAnsi="Agency FB" w:cs="Arial"/>
          <w:sz w:val="24"/>
          <w:szCs w:val="24"/>
        </w:rPr>
        <w:softHyphen/>
        <w:t>mation respecting the offence which he knows or believes to be false; if a capital offence.—shall, if the offence which he knows or believes to have been committed is punishable with death, be punished with imprisonment of either description for a term which may extend to seven years, and shall also be liable to fine; if punishable with imprisonment for life.—and if the offence is punishable with 1[imprisonment for life], or with imprisonment which may extend to ten years, shall be punished with imprison</w:t>
      </w:r>
      <w:r w:rsidRPr="00D304EB">
        <w:rPr>
          <w:rFonts w:ascii="Agency FB" w:hAnsi="Agency FB" w:cs="Arial"/>
          <w:sz w:val="24"/>
          <w:szCs w:val="24"/>
        </w:rPr>
        <w:softHyphen/>
        <w:t>ment of either description for a term which may extend to three years, and shall also be liable to fine; if punishable with less than ten years’ imprisonment.—and if the offence is punishable with imprisonment for any term not extend</w:t>
      </w:r>
      <w:r w:rsidRPr="00D304EB">
        <w:rPr>
          <w:rFonts w:ascii="Agency FB" w:hAnsi="Agency FB" w:cs="Arial"/>
          <w:sz w:val="24"/>
          <w:szCs w:val="24"/>
        </w:rPr>
        <w:softHyphen/>
        <w:t>ing to ten years, shall be punished with imprisonment of the description provided for the offence, for a term which may extend to one-fourth part of the longest term of the imprisonment pro</w:t>
      </w:r>
      <w:r w:rsidRPr="00D304EB">
        <w:rPr>
          <w:rFonts w:ascii="Agency FB" w:hAnsi="Agency FB" w:cs="Arial"/>
          <w:sz w:val="24"/>
          <w:szCs w:val="24"/>
        </w:rPr>
        <w:softHyphen/>
        <w:t>vided for the offence, or with fine, or with both</w:t>
      </w:r>
    </w:p>
    <w:p w:rsidR="00D52577" w:rsidRPr="002E2ADA" w:rsidRDefault="00D52577" w:rsidP="00D52577">
      <w:pPr>
        <w:rPr>
          <w:rFonts w:ascii="Agency FB" w:hAnsi="Agency FB"/>
          <w:color w:val="000000"/>
          <w:sz w:val="36"/>
          <w:szCs w:val="36"/>
        </w:rPr>
      </w:pPr>
      <w:r w:rsidRPr="00046B1C">
        <w:rPr>
          <w:rFonts w:ascii="Agency FB" w:hAnsi="Agency FB" w:cs="Arial"/>
          <w:b/>
          <w:bCs/>
          <w:sz w:val="28"/>
          <w:szCs w:val="28"/>
        </w:rPr>
        <w:t>Section 201 of IPC is also not applicable</w:t>
      </w:r>
      <w:r>
        <w:rPr>
          <w:rFonts w:ascii="Agency FB" w:hAnsi="Agency FB" w:cs="Arial"/>
          <w:sz w:val="28"/>
          <w:szCs w:val="28"/>
        </w:rPr>
        <w:t xml:space="preserve"> against accused because there is no evidence that accused cause disappearance of evidence of offence , or giving false information to screen offender. Moreover it is requested to Honourable court to order proper investigation of this case and apply section 201 of IPC against them who made conspiracy against accused .  It is hereby submitted that accused is reputed personality and have many rivals who have their personal and professional grudge against accused </w:t>
      </w:r>
    </w:p>
    <w:p w:rsidR="00D52577" w:rsidRPr="00496956" w:rsidRDefault="00D52577" w:rsidP="00D52577">
      <w:pPr>
        <w:rPr>
          <w:rFonts w:ascii="Agency FB" w:hAnsi="Agency FB"/>
          <w:color w:val="000000"/>
          <w:sz w:val="36"/>
          <w:szCs w:val="36"/>
          <w:u w:val="single"/>
        </w:rPr>
      </w:pPr>
      <w:r w:rsidRPr="00496956">
        <w:rPr>
          <w:rFonts w:ascii="Agency FB" w:hAnsi="Agency FB"/>
          <w:color w:val="000000"/>
          <w:sz w:val="36"/>
          <w:szCs w:val="36"/>
          <w:u w:val="single"/>
        </w:rPr>
        <w:t>4. Whether the HC was correct to convert the sentence from life imprisonment to death sentence?</w:t>
      </w:r>
    </w:p>
    <w:p w:rsidR="00D52577" w:rsidRDefault="00D52577" w:rsidP="00D52577">
      <w:pPr>
        <w:rPr>
          <w:rFonts w:ascii="Agency FB" w:hAnsi="Agency FB"/>
          <w:color w:val="000000"/>
          <w:sz w:val="36"/>
          <w:szCs w:val="36"/>
        </w:rPr>
      </w:pPr>
      <w:r>
        <w:rPr>
          <w:rFonts w:ascii="Agency FB" w:hAnsi="Agency FB"/>
          <w:color w:val="000000"/>
          <w:sz w:val="36"/>
          <w:szCs w:val="36"/>
        </w:rPr>
        <w:t>No,</w:t>
      </w:r>
      <w:r>
        <w:rPr>
          <w:rFonts w:ascii="Agency FB" w:hAnsi="Agency FB"/>
          <w:b/>
          <w:bCs/>
          <w:color w:val="000000"/>
          <w:sz w:val="28"/>
          <w:szCs w:val="28"/>
        </w:rPr>
        <w:t xml:space="preserve"> </w:t>
      </w:r>
      <w:r w:rsidRPr="00496956">
        <w:rPr>
          <w:rFonts w:ascii="Agency FB" w:hAnsi="Agency FB"/>
          <w:color w:val="000000"/>
          <w:sz w:val="36"/>
          <w:szCs w:val="36"/>
        </w:rPr>
        <w:t xml:space="preserve">the HC was </w:t>
      </w:r>
      <w:r>
        <w:rPr>
          <w:rFonts w:ascii="Agency FB" w:hAnsi="Agency FB"/>
          <w:color w:val="000000"/>
          <w:sz w:val="36"/>
          <w:szCs w:val="36"/>
        </w:rPr>
        <w:t xml:space="preserve">not </w:t>
      </w:r>
      <w:r w:rsidRPr="00496956">
        <w:rPr>
          <w:rFonts w:ascii="Agency FB" w:hAnsi="Agency FB"/>
          <w:color w:val="000000"/>
          <w:sz w:val="36"/>
          <w:szCs w:val="36"/>
        </w:rPr>
        <w:t>correct to convert the sentence from life imprisonment to death sentence</w:t>
      </w:r>
      <w:r>
        <w:rPr>
          <w:rFonts w:ascii="Agency FB" w:hAnsi="Agency FB"/>
          <w:color w:val="000000"/>
          <w:sz w:val="36"/>
          <w:szCs w:val="36"/>
        </w:rPr>
        <w:t>.</w:t>
      </w:r>
    </w:p>
    <w:p w:rsidR="00D52577" w:rsidRDefault="00D52577" w:rsidP="00475661">
      <w:pPr>
        <w:spacing w:before="240"/>
        <w:rPr>
          <w:rFonts w:ascii="Agency FB" w:hAnsi="Agency FB" w:cs="Arial"/>
          <w:b/>
          <w:bCs/>
          <w:sz w:val="36"/>
          <w:szCs w:val="36"/>
        </w:rPr>
      </w:pPr>
      <w:r>
        <w:rPr>
          <w:rFonts w:ascii="Agency FB" w:hAnsi="Agency FB"/>
          <w:color w:val="000000"/>
          <w:sz w:val="36"/>
          <w:szCs w:val="36"/>
        </w:rPr>
        <w:t xml:space="preserve">As per supreme court death sentence is awarded in rarest of rarest case ,it was so </w:t>
      </w:r>
      <w:r w:rsidRPr="00496956">
        <w:rPr>
          <w:rFonts w:ascii="Agency FB" w:hAnsi="Agency FB"/>
          <w:color w:val="000000"/>
          <w:sz w:val="36"/>
          <w:szCs w:val="36"/>
        </w:rPr>
        <w:t xml:space="preserve">decided in </w:t>
      </w:r>
      <w:r w:rsidRPr="00496956">
        <w:rPr>
          <w:rFonts w:ascii="Agency FB" w:hAnsi="Agency FB" w:cs="Arial"/>
          <w:b/>
          <w:bCs/>
          <w:sz w:val="36"/>
          <w:szCs w:val="36"/>
        </w:rPr>
        <w:t>Bachan Singh vs State Of Punjab AIR 1980 SC 898, 1980 CriLJ 636</w:t>
      </w:r>
      <w:r w:rsidR="00475661">
        <w:rPr>
          <w:rFonts w:ascii="Agency FB" w:hAnsi="Agency FB" w:cs="Arial"/>
          <w:b/>
          <w:bCs/>
          <w:sz w:val="36"/>
          <w:szCs w:val="36"/>
        </w:rPr>
        <w:t>(attached as annexure 12)</w:t>
      </w:r>
    </w:p>
    <w:p w:rsidR="00F34108" w:rsidRPr="00F34108" w:rsidRDefault="00F34108" w:rsidP="00D52577">
      <w:pPr>
        <w:rPr>
          <w:rFonts w:ascii="Agency FB" w:hAnsi="Agency FB" w:cs="Arial"/>
          <w:b/>
          <w:bCs/>
          <w:sz w:val="28"/>
          <w:szCs w:val="28"/>
        </w:rPr>
      </w:pPr>
      <w:r w:rsidRPr="00F34108">
        <w:rPr>
          <w:rFonts w:ascii="Agency FB" w:hAnsi="Agency FB"/>
          <w:sz w:val="28"/>
          <w:szCs w:val="28"/>
        </w:rPr>
        <w:t xml:space="preserve">The Constitution Bench judgment of </w:t>
      </w:r>
      <w:hyperlink r:id="rId16" w:tooltip="Supreme Court of India" w:history="1">
        <w:r w:rsidRPr="00F34108">
          <w:rPr>
            <w:rStyle w:val="Hyperlink"/>
            <w:rFonts w:ascii="Agency FB" w:hAnsi="Agency FB"/>
            <w:sz w:val="28"/>
            <w:szCs w:val="28"/>
          </w:rPr>
          <w:t>Supreme Court of India</w:t>
        </w:r>
      </w:hyperlink>
      <w:r w:rsidRPr="00F34108">
        <w:rPr>
          <w:rFonts w:ascii="Agency FB" w:hAnsi="Agency FB"/>
          <w:sz w:val="28"/>
          <w:szCs w:val="28"/>
        </w:rPr>
        <w:t xml:space="preserve"> </w:t>
      </w:r>
      <w:r w:rsidRPr="00F34108">
        <w:rPr>
          <w:rFonts w:ascii="Agency FB" w:hAnsi="Agency FB"/>
          <w:b/>
          <w:bCs/>
          <w:sz w:val="28"/>
          <w:szCs w:val="28"/>
        </w:rPr>
        <w:t xml:space="preserve">in </w:t>
      </w:r>
      <w:r w:rsidRPr="00F34108">
        <w:rPr>
          <w:rFonts w:ascii="Agency FB" w:hAnsi="Agency FB"/>
          <w:b/>
          <w:bCs/>
          <w:i/>
          <w:iCs/>
          <w:sz w:val="28"/>
          <w:szCs w:val="28"/>
        </w:rPr>
        <w:t>Bachan Singh vs. State of Punjab (1980) (2 SCC 684</w:t>
      </w:r>
      <w:r w:rsidRPr="00F34108">
        <w:rPr>
          <w:rFonts w:ascii="Agency FB" w:hAnsi="Agency FB"/>
          <w:i/>
          <w:iCs/>
          <w:sz w:val="28"/>
          <w:szCs w:val="28"/>
        </w:rPr>
        <w:t>)</w:t>
      </w:r>
      <w:r w:rsidRPr="00F34108">
        <w:rPr>
          <w:rFonts w:ascii="Agency FB" w:hAnsi="Agency FB"/>
          <w:sz w:val="28"/>
          <w:szCs w:val="28"/>
        </w:rPr>
        <w:t xml:space="preserve"> made it very clear that Capital punishment in India can be given only in rarest of rare cases. This judgement was in line with the previous verdicts in </w:t>
      </w:r>
      <w:r w:rsidRPr="00F34108">
        <w:rPr>
          <w:rFonts w:ascii="Agency FB" w:hAnsi="Agency FB"/>
          <w:i/>
          <w:iCs/>
          <w:sz w:val="28"/>
          <w:szCs w:val="28"/>
        </w:rPr>
        <w:t xml:space="preserve">Jagmohan Singh vs. State of Uttar </w:t>
      </w:r>
      <w:r w:rsidRPr="00F34108">
        <w:rPr>
          <w:rFonts w:ascii="Agency FB" w:hAnsi="Agency FB"/>
          <w:i/>
          <w:iCs/>
          <w:sz w:val="28"/>
          <w:szCs w:val="28"/>
        </w:rPr>
        <w:lastRenderedPageBreak/>
        <w:t>Pradesh (1973)</w:t>
      </w:r>
      <w:r w:rsidRPr="00F34108">
        <w:rPr>
          <w:rFonts w:ascii="Agency FB" w:hAnsi="Agency FB"/>
          <w:sz w:val="28"/>
          <w:szCs w:val="28"/>
        </w:rPr>
        <w:t xml:space="preserve">, and then in </w:t>
      </w:r>
      <w:r w:rsidRPr="00F34108">
        <w:rPr>
          <w:rFonts w:ascii="Agency FB" w:hAnsi="Agency FB"/>
          <w:i/>
          <w:iCs/>
          <w:sz w:val="28"/>
          <w:szCs w:val="28"/>
        </w:rPr>
        <w:t>Rajendra Prasad vs. State of Uttar Pradesh (1979)</w:t>
      </w:r>
      <w:r w:rsidRPr="00F34108">
        <w:rPr>
          <w:rFonts w:ascii="Agency FB" w:hAnsi="Agency FB"/>
          <w:sz w:val="28"/>
          <w:szCs w:val="28"/>
        </w:rPr>
        <w:t xml:space="preserve">. The </w:t>
      </w:r>
      <w:hyperlink r:id="rId17" w:tooltip="Supreme Court of India" w:history="1">
        <w:r w:rsidRPr="00F34108">
          <w:rPr>
            <w:rStyle w:val="Hyperlink"/>
            <w:rFonts w:ascii="Agency FB" w:hAnsi="Agency FB"/>
            <w:sz w:val="28"/>
            <w:szCs w:val="28"/>
          </w:rPr>
          <w:t>Supreme Court of India</w:t>
        </w:r>
      </w:hyperlink>
      <w:r w:rsidRPr="00F34108">
        <w:rPr>
          <w:rFonts w:ascii="Agency FB" w:hAnsi="Agency FB"/>
          <w:sz w:val="28"/>
          <w:szCs w:val="28"/>
        </w:rPr>
        <w:t xml:space="preserve"> ruled that the death penalty should be imposed only in </w:t>
      </w:r>
      <w:r w:rsidRPr="00F34108">
        <w:rPr>
          <w:rFonts w:ascii="Agency FB" w:hAnsi="Agency FB"/>
          <w:b/>
          <w:bCs/>
          <w:sz w:val="28"/>
          <w:szCs w:val="28"/>
        </w:rPr>
        <w:t>"the rarest of rare cases</w:t>
      </w:r>
      <w:r>
        <w:rPr>
          <w:rStyle w:val="FootnoteReference"/>
          <w:rFonts w:ascii="Agency FB" w:hAnsi="Agency FB"/>
          <w:sz w:val="28"/>
          <w:szCs w:val="28"/>
        </w:rPr>
        <w:footnoteReference w:id="21"/>
      </w:r>
      <w:r>
        <w:rPr>
          <w:rFonts w:ascii="Agency FB" w:hAnsi="Agency FB"/>
          <w:sz w:val="28"/>
          <w:szCs w:val="28"/>
        </w:rPr>
        <w:t>.</w:t>
      </w:r>
    </w:p>
    <w:p w:rsidR="00D52577" w:rsidRPr="00CA4166" w:rsidRDefault="00D52577" w:rsidP="00D52577">
      <w:pPr>
        <w:rPr>
          <w:rFonts w:ascii="Agency FB" w:hAnsi="Agency FB" w:cs="Arial"/>
          <w:b/>
          <w:bCs/>
          <w:sz w:val="28"/>
          <w:szCs w:val="28"/>
        </w:rPr>
      </w:pPr>
      <w:r w:rsidRPr="00496956">
        <w:rPr>
          <w:rFonts w:ascii="Agency FB" w:hAnsi="Agency FB" w:cs="Arial"/>
          <w:sz w:val="36"/>
          <w:szCs w:val="36"/>
        </w:rPr>
        <w:t xml:space="preserve">And Test is laid down to determine whether the case is rarest of rarest or not .But this case does not satisfied this test so it is not rarest of rarest case so </w:t>
      </w:r>
      <w:r w:rsidRPr="002D4BE4">
        <w:rPr>
          <w:rFonts w:ascii="Agency FB" w:hAnsi="Agency FB" w:cs="Arial"/>
          <w:sz w:val="36"/>
          <w:szCs w:val="36"/>
        </w:rPr>
        <w:t xml:space="preserve">death sentence by high court was not correct . This test is given in </w:t>
      </w:r>
      <w:r w:rsidRPr="00CA4166">
        <w:rPr>
          <w:rFonts w:ascii="Agency FB" w:hAnsi="Agency FB" w:cs="Arial"/>
          <w:sz w:val="28"/>
          <w:szCs w:val="28"/>
        </w:rPr>
        <w:t>c</w:t>
      </w:r>
      <w:r w:rsidR="0070019D">
        <w:rPr>
          <w:rFonts w:ascii="Agency FB" w:hAnsi="Agency FB" w:cs="Arial"/>
          <w:sz w:val="28"/>
          <w:szCs w:val="28"/>
        </w:rPr>
        <w:t>ase</w:t>
      </w:r>
      <w:r w:rsidR="0070019D" w:rsidRPr="0070019D">
        <w:rPr>
          <w:rFonts w:ascii="Agency FB" w:hAnsi="Agency FB"/>
          <w:b/>
          <w:bCs/>
          <w:i/>
          <w:iCs/>
          <w:sz w:val="28"/>
          <w:szCs w:val="28"/>
        </w:rPr>
        <w:t xml:space="preserve"> </w:t>
      </w:r>
      <w:r w:rsidR="0070019D" w:rsidRPr="00F34108">
        <w:rPr>
          <w:rFonts w:ascii="Agency FB" w:hAnsi="Agency FB"/>
          <w:b/>
          <w:bCs/>
          <w:i/>
          <w:iCs/>
          <w:sz w:val="28"/>
          <w:szCs w:val="28"/>
        </w:rPr>
        <w:t>Bachan Singh vs. State of Punjab (1980) (2 SCC 684</w:t>
      </w:r>
      <w:r w:rsidR="0070019D" w:rsidRPr="00F34108">
        <w:rPr>
          <w:rFonts w:ascii="Agency FB" w:hAnsi="Agency FB"/>
          <w:i/>
          <w:iCs/>
          <w:sz w:val="28"/>
          <w:szCs w:val="28"/>
        </w:rPr>
        <w:t>)</w:t>
      </w:r>
      <w:r w:rsidR="0070019D" w:rsidRPr="00F34108">
        <w:rPr>
          <w:rFonts w:ascii="Agency FB" w:hAnsi="Agency FB"/>
          <w:sz w:val="28"/>
          <w:szCs w:val="28"/>
        </w:rPr>
        <w:t xml:space="preserve"> </w:t>
      </w:r>
      <w:r w:rsidR="0070019D">
        <w:rPr>
          <w:rFonts w:ascii="Agency FB" w:hAnsi="Agency FB" w:cs="Arial"/>
          <w:sz w:val="28"/>
          <w:szCs w:val="28"/>
        </w:rPr>
        <w:t xml:space="preserve"> </w:t>
      </w:r>
      <w:r w:rsidR="0070019D">
        <w:rPr>
          <w:rFonts w:ascii="Agency FB" w:hAnsi="Agency FB" w:cs="Arial"/>
          <w:b/>
          <w:bCs/>
          <w:sz w:val="28"/>
          <w:szCs w:val="28"/>
        </w:rPr>
        <w:t>(attached as annexure 12</w:t>
      </w:r>
      <w:r w:rsidR="00475661">
        <w:rPr>
          <w:rFonts w:ascii="Agency FB" w:hAnsi="Agency FB" w:cs="Arial"/>
          <w:b/>
          <w:bCs/>
          <w:sz w:val="28"/>
          <w:szCs w:val="28"/>
        </w:rPr>
        <w:t>)</w:t>
      </w:r>
    </w:p>
    <w:p w:rsidR="00F34108" w:rsidRPr="00CA4166" w:rsidRDefault="00F34108" w:rsidP="00F34108">
      <w:pPr>
        <w:autoSpaceDE w:val="0"/>
        <w:autoSpaceDN w:val="0"/>
        <w:adjustRightInd w:val="0"/>
        <w:spacing w:after="0" w:line="240" w:lineRule="auto"/>
        <w:rPr>
          <w:rFonts w:ascii="Agency FB" w:hAnsi="Agency FB" w:cs="Arial"/>
          <w:i/>
          <w:iCs/>
          <w:sz w:val="24"/>
          <w:szCs w:val="24"/>
        </w:rPr>
      </w:pPr>
      <w:r w:rsidRPr="00CA4166">
        <w:rPr>
          <w:rFonts w:ascii="Agency FB" w:hAnsi="Agency FB" w:cs="Arial"/>
          <w:i/>
          <w:iCs/>
          <w:color w:val="595956"/>
          <w:sz w:val="24"/>
          <w:szCs w:val="24"/>
        </w:rPr>
        <w:t xml:space="preserve"> </w:t>
      </w:r>
      <w:r w:rsidR="00CA4166" w:rsidRPr="00CA4166">
        <w:rPr>
          <w:rFonts w:ascii="Agency FB" w:hAnsi="Agency FB" w:cs="Times New Roman"/>
          <w:sz w:val="24"/>
          <w:szCs w:val="24"/>
        </w:rPr>
        <w:t>T</w:t>
      </w:r>
      <w:r w:rsidRPr="00CA4166">
        <w:rPr>
          <w:rFonts w:ascii="Agency FB" w:hAnsi="Agency FB" w:cs="Times New Roman"/>
          <w:sz w:val="24"/>
          <w:szCs w:val="24"/>
        </w:rPr>
        <w:t>he Supreme Court has again spelled out that, in rarest of rare cases when</w:t>
      </w:r>
      <w:r w:rsidRPr="00CA4166">
        <w:rPr>
          <w:rFonts w:ascii="Agency FB" w:hAnsi="Agency FB" w:cs="Arial"/>
          <w:i/>
          <w:iCs/>
          <w:sz w:val="24"/>
          <w:szCs w:val="24"/>
        </w:rPr>
        <w:t xml:space="preserve"> </w:t>
      </w:r>
      <w:r w:rsidRPr="00CA4166">
        <w:rPr>
          <w:rFonts w:ascii="Agency FB" w:hAnsi="Agency FB" w:cs="Times New Roman"/>
          <w:sz w:val="24"/>
          <w:szCs w:val="24"/>
        </w:rPr>
        <w:t>collective conscience of the community is so shocked that it will expect the</w:t>
      </w:r>
      <w:r w:rsidR="00CA4166" w:rsidRPr="00CA4166">
        <w:rPr>
          <w:rFonts w:ascii="Agency FB" w:hAnsi="Agency FB" w:cs="Arial"/>
          <w:i/>
          <w:iCs/>
          <w:sz w:val="24"/>
          <w:szCs w:val="24"/>
        </w:rPr>
        <w:t xml:space="preserve"> </w:t>
      </w:r>
      <w:r w:rsidRPr="00CA4166">
        <w:rPr>
          <w:rFonts w:ascii="Agency FB" w:hAnsi="Agency FB" w:cs="Times New Roman"/>
          <w:sz w:val="24"/>
          <w:szCs w:val="24"/>
        </w:rPr>
        <w:t>holders of the judicial power center to inflict death penalty irrespective of their personal opinion as regards desirability or otherwise of retaining death penalty death sentence can be awarded. The community may entertain such sentiment in the following circumstances:-</w:t>
      </w:r>
    </w:p>
    <w:p w:rsidR="00F34108" w:rsidRPr="00CA4166" w:rsidRDefault="00F34108" w:rsidP="00F34108">
      <w:pPr>
        <w:autoSpaceDE w:val="0"/>
        <w:autoSpaceDN w:val="0"/>
        <w:adjustRightInd w:val="0"/>
        <w:spacing w:after="0" w:line="240" w:lineRule="auto"/>
        <w:rPr>
          <w:rFonts w:ascii="Agency FB" w:hAnsi="Agency FB" w:cs="Times New Roman"/>
          <w:sz w:val="24"/>
          <w:szCs w:val="24"/>
        </w:rPr>
      </w:pPr>
      <w:r w:rsidRPr="00CA4166">
        <w:rPr>
          <w:rFonts w:ascii="Agency FB" w:hAnsi="Agency FB" w:cs="Times New Roman"/>
          <w:sz w:val="24"/>
          <w:szCs w:val="24"/>
        </w:rPr>
        <w:t>(1) When the murder is committed in an extremely brutal, grotesque, diabolical, revolting or dastardly manner so as to arouse intense and extreme indignation of the community. .</w:t>
      </w:r>
    </w:p>
    <w:p w:rsidR="00F34108" w:rsidRPr="00CA4166" w:rsidRDefault="00F34108" w:rsidP="00F34108">
      <w:pPr>
        <w:autoSpaceDE w:val="0"/>
        <w:autoSpaceDN w:val="0"/>
        <w:adjustRightInd w:val="0"/>
        <w:spacing w:after="0" w:line="240" w:lineRule="auto"/>
        <w:rPr>
          <w:rFonts w:ascii="Agency FB" w:hAnsi="Agency FB" w:cs="Times New Roman"/>
          <w:sz w:val="24"/>
          <w:szCs w:val="24"/>
        </w:rPr>
      </w:pPr>
      <w:r w:rsidRPr="00CA4166">
        <w:rPr>
          <w:rFonts w:ascii="Agency FB" w:hAnsi="Agency FB" w:cs="Times New Roman"/>
          <w:sz w:val="24"/>
          <w:szCs w:val="24"/>
        </w:rPr>
        <w:t xml:space="preserve">(2) When the murder is committed for a motive which evinces total depravity and meanness; </w:t>
      </w:r>
      <w:r w:rsidRPr="00CA4166">
        <w:rPr>
          <w:rFonts w:ascii="Agency FB" w:hAnsi="Agency FB" w:cs="Times New Roman"/>
          <w:i/>
          <w:iCs/>
          <w:sz w:val="24"/>
          <w:szCs w:val="24"/>
        </w:rPr>
        <w:t xml:space="preserve">e.g. </w:t>
      </w:r>
      <w:r w:rsidRPr="00CA4166">
        <w:rPr>
          <w:rFonts w:ascii="Agency FB" w:hAnsi="Agency FB" w:cs="Times New Roman"/>
          <w:sz w:val="24"/>
          <w:szCs w:val="24"/>
        </w:rPr>
        <w:t xml:space="preserve">murder by hired assassin for money or reward or a cold-blooded murder for gains of a person </w:t>
      </w:r>
      <w:r w:rsidRPr="00CA4166">
        <w:rPr>
          <w:rFonts w:ascii="Agency FB" w:hAnsi="Agency FB" w:cs="Times New Roman"/>
          <w:i/>
          <w:iCs/>
          <w:sz w:val="24"/>
          <w:szCs w:val="24"/>
        </w:rPr>
        <w:t xml:space="preserve">vis-a-vis </w:t>
      </w:r>
      <w:r w:rsidRPr="00CA4166">
        <w:rPr>
          <w:rFonts w:ascii="Agency FB" w:hAnsi="Agency FB" w:cs="Times New Roman"/>
          <w:sz w:val="24"/>
          <w:szCs w:val="24"/>
        </w:rPr>
        <w:t>whom</w:t>
      </w:r>
    </w:p>
    <w:p w:rsidR="00F34108" w:rsidRPr="00CA4166" w:rsidRDefault="00F34108" w:rsidP="00F34108">
      <w:pPr>
        <w:autoSpaceDE w:val="0"/>
        <w:autoSpaceDN w:val="0"/>
        <w:adjustRightInd w:val="0"/>
        <w:spacing w:after="0" w:line="240" w:lineRule="auto"/>
        <w:rPr>
          <w:rFonts w:ascii="Agency FB" w:hAnsi="Agency FB" w:cs="Times New Roman"/>
          <w:sz w:val="24"/>
          <w:szCs w:val="24"/>
        </w:rPr>
      </w:pPr>
      <w:r w:rsidRPr="00CA4166">
        <w:rPr>
          <w:rFonts w:ascii="Agency FB" w:hAnsi="Agency FB" w:cs="Times New Roman"/>
          <w:sz w:val="24"/>
          <w:szCs w:val="24"/>
        </w:rPr>
        <w:t>the murderer is in a dominating position or in a position of trust, or murder is committed in the course for betrayal of the motherland.</w:t>
      </w:r>
    </w:p>
    <w:p w:rsidR="00F34108" w:rsidRPr="00CA4166" w:rsidRDefault="00F34108" w:rsidP="00F34108">
      <w:pPr>
        <w:autoSpaceDE w:val="0"/>
        <w:autoSpaceDN w:val="0"/>
        <w:adjustRightInd w:val="0"/>
        <w:spacing w:after="0" w:line="240" w:lineRule="auto"/>
        <w:rPr>
          <w:rFonts w:ascii="Agency FB" w:hAnsi="Agency FB" w:cs="Times New Roman"/>
          <w:sz w:val="24"/>
          <w:szCs w:val="24"/>
        </w:rPr>
      </w:pPr>
      <w:r w:rsidRPr="00CA4166">
        <w:rPr>
          <w:rFonts w:ascii="Agency FB" w:hAnsi="Agency FB" w:cs="Arial"/>
          <w:sz w:val="24"/>
          <w:szCs w:val="24"/>
        </w:rPr>
        <w:t xml:space="preserve">(3) </w:t>
      </w:r>
      <w:r w:rsidRPr="00CA4166">
        <w:rPr>
          <w:rFonts w:ascii="Agency FB" w:hAnsi="Agency FB" w:cs="Times New Roman"/>
          <w:sz w:val="24"/>
          <w:szCs w:val="24"/>
        </w:rPr>
        <w:t>When murder of a member of a Scheduled Caste or minority community etc., is committed not for personal reasons but in circumstances which arouse social wrath, or in cases of "bride burning" or "dowry deaths" or when murder is committed in order to remarry for the sake of extracting dowry once again or to marry another woman of infatuation.</w:t>
      </w:r>
    </w:p>
    <w:p w:rsidR="00F34108" w:rsidRPr="00CA4166" w:rsidRDefault="00F34108" w:rsidP="00F34108">
      <w:pPr>
        <w:autoSpaceDE w:val="0"/>
        <w:autoSpaceDN w:val="0"/>
        <w:adjustRightInd w:val="0"/>
        <w:spacing w:after="0" w:line="240" w:lineRule="auto"/>
        <w:rPr>
          <w:rFonts w:ascii="Agency FB" w:hAnsi="Agency FB" w:cs="Times New Roman"/>
          <w:sz w:val="24"/>
          <w:szCs w:val="24"/>
        </w:rPr>
      </w:pPr>
      <w:r w:rsidRPr="00CA4166">
        <w:rPr>
          <w:rFonts w:ascii="Agency FB" w:hAnsi="Agency FB" w:cs="Arial"/>
          <w:sz w:val="24"/>
          <w:szCs w:val="24"/>
        </w:rPr>
        <w:t xml:space="preserve">(4) </w:t>
      </w:r>
      <w:r w:rsidRPr="00CA4166">
        <w:rPr>
          <w:rFonts w:ascii="Agency FB" w:hAnsi="Agency FB" w:cs="Times New Roman"/>
          <w:sz w:val="24"/>
          <w:szCs w:val="24"/>
        </w:rPr>
        <w:t>When the crime is enormous in proportion. For instance when multiple murders, say of all or almost all the members of a family or a large number of persons of a particular caste, community, or locality, are</w:t>
      </w:r>
    </w:p>
    <w:p w:rsidR="00F34108" w:rsidRPr="00CA4166" w:rsidRDefault="00F34108" w:rsidP="00F34108">
      <w:pPr>
        <w:autoSpaceDE w:val="0"/>
        <w:autoSpaceDN w:val="0"/>
        <w:adjustRightInd w:val="0"/>
        <w:spacing w:after="0" w:line="240" w:lineRule="auto"/>
        <w:rPr>
          <w:rFonts w:ascii="Agency FB" w:hAnsi="Agency FB" w:cs="Times New Roman"/>
          <w:sz w:val="24"/>
          <w:szCs w:val="24"/>
        </w:rPr>
      </w:pPr>
      <w:r w:rsidRPr="00CA4166">
        <w:rPr>
          <w:rFonts w:ascii="Agency FB" w:hAnsi="Agency FB" w:cs="Times New Roman"/>
          <w:sz w:val="24"/>
          <w:szCs w:val="24"/>
        </w:rPr>
        <w:t>committed.</w:t>
      </w:r>
    </w:p>
    <w:p w:rsidR="00F34108" w:rsidRPr="00CA4166" w:rsidRDefault="00F34108" w:rsidP="00F34108">
      <w:pPr>
        <w:autoSpaceDE w:val="0"/>
        <w:autoSpaceDN w:val="0"/>
        <w:adjustRightInd w:val="0"/>
        <w:spacing w:after="0" w:line="240" w:lineRule="auto"/>
        <w:rPr>
          <w:rFonts w:ascii="Agency FB" w:hAnsi="Agency FB" w:cs="Times New Roman"/>
          <w:sz w:val="24"/>
          <w:szCs w:val="24"/>
        </w:rPr>
      </w:pPr>
      <w:r w:rsidRPr="00CA4166">
        <w:rPr>
          <w:rFonts w:ascii="Agency FB" w:hAnsi="Agency FB" w:cs="Arial"/>
          <w:sz w:val="24"/>
          <w:szCs w:val="24"/>
        </w:rPr>
        <w:t xml:space="preserve">(5) </w:t>
      </w:r>
      <w:r w:rsidRPr="00CA4166">
        <w:rPr>
          <w:rFonts w:ascii="Agency FB" w:hAnsi="Agency FB" w:cs="Times New Roman"/>
          <w:sz w:val="24"/>
          <w:szCs w:val="24"/>
        </w:rPr>
        <w:t xml:space="preserve">When the victim of murder is an innocent child, or a helpless woman or old or infirm person or a person </w:t>
      </w:r>
      <w:r w:rsidRPr="00CA4166">
        <w:rPr>
          <w:rFonts w:ascii="Agency FB" w:hAnsi="Agency FB" w:cs="Times New Roman"/>
          <w:i/>
          <w:iCs/>
          <w:sz w:val="24"/>
          <w:szCs w:val="24"/>
        </w:rPr>
        <w:t xml:space="preserve">vis-a-vis </w:t>
      </w:r>
      <w:r w:rsidRPr="00CA4166">
        <w:rPr>
          <w:rFonts w:ascii="Agency FB" w:hAnsi="Agency FB" w:cs="Times New Roman"/>
          <w:sz w:val="24"/>
          <w:szCs w:val="24"/>
        </w:rPr>
        <w:t>whom the murderer is in a dominating position or a public figure generally loved and respected by the community.</w:t>
      </w:r>
    </w:p>
    <w:p w:rsidR="00D52577" w:rsidRPr="00CA4166" w:rsidRDefault="00CA4166" w:rsidP="00CA4166">
      <w:pPr>
        <w:autoSpaceDE w:val="0"/>
        <w:autoSpaceDN w:val="0"/>
        <w:adjustRightInd w:val="0"/>
        <w:spacing w:after="0" w:line="240" w:lineRule="auto"/>
        <w:rPr>
          <w:rFonts w:ascii="Agency FB" w:hAnsi="Agency FB" w:cs="Times New Roman"/>
          <w:sz w:val="24"/>
          <w:szCs w:val="24"/>
        </w:rPr>
      </w:pPr>
      <w:r w:rsidRPr="00CA4166">
        <w:rPr>
          <w:rFonts w:ascii="Agency FB" w:hAnsi="Agency FB" w:cs="Times New Roman"/>
          <w:sz w:val="24"/>
          <w:szCs w:val="24"/>
        </w:rPr>
        <w:t>If upon taking an overall global view of all the circumstances in the light of the aforesaid propositions and taking into account the answers to the questions posed by way of the test for the rarest of rare cases, the circumstances of the case are such that death sentence is warranted, the Court would proceed to do so.</w:t>
      </w:r>
      <w:r w:rsidR="00E611AE">
        <w:rPr>
          <w:rStyle w:val="FootnoteReference"/>
          <w:rFonts w:ascii="Agency FB" w:hAnsi="Agency FB" w:cs="Times New Roman"/>
          <w:sz w:val="24"/>
          <w:szCs w:val="24"/>
        </w:rPr>
        <w:footnoteReference w:id="22"/>
      </w:r>
    </w:p>
    <w:p w:rsidR="00D52577" w:rsidRDefault="007868D0" w:rsidP="00D52577">
      <w:pPr>
        <w:rPr>
          <w:rFonts w:ascii="Agency FB" w:hAnsi="Agency FB" w:cs="Arial"/>
          <w:b/>
          <w:bCs/>
          <w:sz w:val="28"/>
          <w:szCs w:val="28"/>
        </w:rPr>
      </w:pPr>
      <w:r>
        <w:rPr>
          <w:rFonts w:ascii="Agency FB" w:hAnsi="Agency FB" w:cs="Arial"/>
          <w:b/>
          <w:bCs/>
          <w:sz w:val="28"/>
          <w:szCs w:val="28"/>
        </w:rPr>
        <w:t xml:space="preserve"> </w:t>
      </w:r>
    </w:p>
    <w:p w:rsidR="007868D0" w:rsidRPr="00E611AE" w:rsidRDefault="007868D0" w:rsidP="00D52577">
      <w:pPr>
        <w:rPr>
          <w:rFonts w:ascii="Agency FB" w:hAnsi="Agency FB" w:cs="Times New Roman"/>
          <w:b/>
          <w:bCs/>
          <w:sz w:val="24"/>
          <w:szCs w:val="24"/>
        </w:rPr>
      </w:pPr>
      <w:r>
        <w:rPr>
          <w:rFonts w:ascii="Agency FB" w:hAnsi="Agency FB" w:cs="Arial"/>
          <w:b/>
          <w:bCs/>
          <w:sz w:val="28"/>
          <w:szCs w:val="28"/>
        </w:rPr>
        <w:t xml:space="preserve">But whether present case is rarest of rarest case ,whether </w:t>
      </w:r>
      <w:r w:rsidRPr="00CA4166">
        <w:rPr>
          <w:rFonts w:ascii="Agency FB" w:hAnsi="Agency FB" w:cs="Times New Roman"/>
          <w:sz w:val="24"/>
          <w:szCs w:val="24"/>
        </w:rPr>
        <w:t>collective conscience of the community is so shocked that it will expect the</w:t>
      </w:r>
      <w:r w:rsidRPr="00CA4166">
        <w:rPr>
          <w:rFonts w:ascii="Agency FB" w:hAnsi="Agency FB" w:cs="Arial"/>
          <w:i/>
          <w:iCs/>
          <w:sz w:val="24"/>
          <w:szCs w:val="24"/>
        </w:rPr>
        <w:t xml:space="preserve"> </w:t>
      </w:r>
      <w:r w:rsidRPr="00CA4166">
        <w:rPr>
          <w:rFonts w:ascii="Agency FB" w:hAnsi="Agency FB" w:cs="Times New Roman"/>
          <w:sz w:val="24"/>
          <w:szCs w:val="24"/>
        </w:rPr>
        <w:t>holders of the judicial power center to inflict death penalty irrespective of their personal opinion as regards desirability or otherwise of retaining death penalty death sentence can be awarded</w:t>
      </w:r>
      <w:r>
        <w:rPr>
          <w:rFonts w:ascii="Agency FB" w:hAnsi="Agency FB" w:cs="Times New Roman"/>
          <w:sz w:val="24"/>
          <w:szCs w:val="24"/>
        </w:rPr>
        <w:t xml:space="preserve">. </w:t>
      </w:r>
      <w:r w:rsidRPr="00E611AE">
        <w:rPr>
          <w:rFonts w:ascii="Agency FB" w:hAnsi="Agency FB" w:cs="Times New Roman"/>
          <w:b/>
          <w:bCs/>
          <w:sz w:val="24"/>
          <w:szCs w:val="24"/>
        </w:rPr>
        <w:t>In present case there is no evidence to prove facts of cases .only confession of Mr. Atul &amp; Mr. Mohan is there and no evidence to corroborate the same .</w:t>
      </w:r>
      <w:r w:rsidR="00E611AE" w:rsidRPr="00E611AE">
        <w:rPr>
          <w:rFonts w:ascii="Agency FB" w:hAnsi="Agency FB" w:cs="Times New Roman"/>
          <w:b/>
          <w:bCs/>
          <w:sz w:val="24"/>
          <w:szCs w:val="24"/>
        </w:rPr>
        <w:t>Morever DNA evidence is not matching.</w:t>
      </w:r>
    </w:p>
    <w:p w:rsidR="00E611AE" w:rsidRPr="00CA4166" w:rsidRDefault="00E611AE" w:rsidP="00E611AE">
      <w:pPr>
        <w:autoSpaceDE w:val="0"/>
        <w:autoSpaceDN w:val="0"/>
        <w:adjustRightInd w:val="0"/>
        <w:spacing w:after="0" w:line="240" w:lineRule="auto"/>
        <w:rPr>
          <w:rFonts w:ascii="Agency FB" w:hAnsi="Agency FB" w:cs="Times New Roman"/>
          <w:sz w:val="24"/>
          <w:szCs w:val="24"/>
        </w:rPr>
      </w:pPr>
      <w:r>
        <w:rPr>
          <w:rFonts w:ascii="Agency FB" w:hAnsi="Agency FB" w:cs="Times New Roman"/>
          <w:sz w:val="24"/>
          <w:szCs w:val="24"/>
        </w:rPr>
        <w:t xml:space="preserve">(1) </w:t>
      </w:r>
      <w:r w:rsidRPr="00E611AE">
        <w:rPr>
          <w:rFonts w:ascii="Agency FB" w:hAnsi="Agency FB" w:cs="Times New Roman"/>
          <w:b/>
          <w:bCs/>
          <w:sz w:val="24"/>
          <w:szCs w:val="24"/>
        </w:rPr>
        <w:t>Whether</w:t>
      </w:r>
      <w:r w:rsidRPr="00CA4166">
        <w:rPr>
          <w:rFonts w:ascii="Agency FB" w:hAnsi="Agency FB" w:cs="Times New Roman"/>
          <w:sz w:val="24"/>
          <w:szCs w:val="24"/>
        </w:rPr>
        <w:t xml:space="preserve"> the murder is committed in an extremely brutal, grotesque, diabolical, revolting or dastardly manner so as to arouse intense and extreme</w:t>
      </w:r>
      <w:r>
        <w:rPr>
          <w:rFonts w:ascii="Agency FB" w:hAnsi="Agency FB" w:cs="Times New Roman"/>
          <w:sz w:val="24"/>
          <w:szCs w:val="24"/>
        </w:rPr>
        <w:t xml:space="preserve"> indignation of the community. </w:t>
      </w:r>
      <w:r w:rsidRPr="00E611AE">
        <w:rPr>
          <w:rFonts w:ascii="Agency FB" w:hAnsi="Agency FB" w:cs="Times New Roman"/>
          <w:b/>
          <w:bCs/>
          <w:sz w:val="24"/>
          <w:szCs w:val="24"/>
        </w:rPr>
        <w:t>But in present case body is missing</w:t>
      </w:r>
      <w:r>
        <w:rPr>
          <w:rFonts w:ascii="Agency FB" w:hAnsi="Agency FB" w:cs="Times New Roman"/>
          <w:sz w:val="24"/>
          <w:szCs w:val="24"/>
        </w:rPr>
        <w:t xml:space="preserve"> so how it is </w:t>
      </w:r>
      <w:r>
        <w:rPr>
          <w:rFonts w:ascii="Agency FB" w:hAnsi="Agency FB" w:cs="Times New Roman"/>
          <w:sz w:val="24"/>
          <w:szCs w:val="24"/>
        </w:rPr>
        <w:lastRenderedPageBreak/>
        <w:t xml:space="preserve">determined that </w:t>
      </w:r>
      <w:r w:rsidRPr="00CA4166">
        <w:rPr>
          <w:rFonts w:ascii="Agency FB" w:hAnsi="Agency FB" w:cs="Times New Roman"/>
          <w:sz w:val="24"/>
          <w:szCs w:val="24"/>
        </w:rPr>
        <w:t>the murder is committed in an extremely brutal, grotesque, diabolical, revolting or dastardly manner so as to arouse intense and extreme</w:t>
      </w:r>
      <w:r>
        <w:rPr>
          <w:rFonts w:ascii="Agency FB" w:hAnsi="Agency FB" w:cs="Times New Roman"/>
          <w:sz w:val="24"/>
          <w:szCs w:val="24"/>
        </w:rPr>
        <w:t xml:space="preserve"> indignation of the community</w:t>
      </w:r>
    </w:p>
    <w:p w:rsidR="00E611AE" w:rsidRPr="00CA4166" w:rsidRDefault="00E611AE" w:rsidP="00E611AE">
      <w:pPr>
        <w:autoSpaceDE w:val="0"/>
        <w:autoSpaceDN w:val="0"/>
        <w:adjustRightInd w:val="0"/>
        <w:spacing w:after="0" w:line="240" w:lineRule="auto"/>
        <w:rPr>
          <w:rFonts w:ascii="Agency FB" w:hAnsi="Agency FB" w:cs="Times New Roman"/>
          <w:sz w:val="24"/>
          <w:szCs w:val="24"/>
        </w:rPr>
      </w:pPr>
      <w:r>
        <w:rPr>
          <w:rFonts w:ascii="Agency FB" w:hAnsi="Agency FB" w:cs="Times New Roman"/>
          <w:sz w:val="24"/>
          <w:szCs w:val="24"/>
        </w:rPr>
        <w:t xml:space="preserve">(2) </w:t>
      </w:r>
      <w:r w:rsidRPr="00E611AE">
        <w:rPr>
          <w:rFonts w:ascii="Agency FB" w:hAnsi="Agency FB" w:cs="Times New Roman"/>
          <w:b/>
          <w:bCs/>
          <w:sz w:val="24"/>
          <w:szCs w:val="24"/>
        </w:rPr>
        <w:t>Whether</w:t>
      </w:r>
      <w:r w:rsidRPr="00CA4166">
        <w:rPr>
          <w:rFonts w:ascii="Agency FB" w:hAnsi="Agency FB" w:cs="Times New Roman"/>
          <w:sz w:val="24"/>
          <w:szCs w:val="24"/>
        </w:rPr>
        <w:t xml:space="preserve"> the murder is committed for a motive which evinces total depravity and meanness; </w:t>
      </w:r>
      <w:r w:rsidRPr="00CA4166">
        <w:rPr>
          <w:rFonts w:ascii="Agency FB" w:hAnsi="Agency FB" w:cs="Times New Roman"/>
          <w:i/>
          <w:iCs/>
          <w:sz w:val="24"/>
          <w:szCs w:val="24"/>
        </w:rPr>
        <w:t xml:space="preserve">e.g. </w:t>
      </w:r>
      <w:r w:rsidRPr="00CA4166">
        <w:rPr>
          <w:rFonts w:ascii="Agency FB" w:hAnsi="Agency FB" w:cs="Times New Roman"/>
          <w:sz w:val="24"/>
          <w:szCs w:val="24"/>
        </w:rPr>
        <w:t xml:space="preserve">murder by hired assassin for money or reward or a cold-blooded murder for gains of a person </w:t>
      </w:r>
      <w:r w:rsidRPr="00CA4166">
        <w:rPr>
          <w:rFonts w:ascii="Agency FB" w:hAnsi="Agency FB" w:cs="Times New Roman"/>
          <w:i/>
          <w:iCs/>
          <w:sz w:val="24"/>
          <w:szCs w:val="24"/>
        </w:rPr>
        <w:t xml:space="preserve">vis-a-vis </w:t>
      </w:r>
      <w:r w:rsidRPr="00CA4166">
        <w:rPr>
          <w:rFonts w:ascii="Agency FB" w:hAnsi="Agency FB" w:cs="Times New Roman"/>
          <w:sz w:val="24"/>
          <w:szCs w:val="24"/>
        </w:rPr>
        <w:t>whom</w:t>
      </w:r>
    </w:p>
    <w:p w:rsidR="00E611AE" w:rsidRPr="00CA4166" w:rsidRDefault="00E611AE" w:rsidP="00E611AE">
      <w:pPr>
        <w:autoSpaceDE w:val="0"/>
        <w:autoSpaceDN w:val="0"/>
        <w:adjustRightInd w:val="0"/>
        <w:spacing w:after="0" w:line="240" w:lineRule="auto"/>
        <w:rPr>
          <w:rFonts w:ascii="Agency FB" w:hAnsi="Agency FB" w:cs="Times New Roman"/>
          <w:sz w:val="24"/>
          <w:szCs w:val="24"/>
        </w:rPr>
      </w:pPr>
      <w:r w:rsidRPr="00CA4166">
        <w:rPr>
          <w:rFonts w:ascii="Agency FB" w:hAnsi="Agency FB" w:cs="Times New Roman"/>
          <w:sz w:val="24"/>
          <w:szCs w:val="24"/>
        </w:rPr>
        <w:t>the murderer is in a dominating position or in a position of trust, or murder is committed in the course for betrayal of the motherland.</w:t>
      </w:r>
      <w:r w:rsidR="00F54C03">
        <w:rPr>
          <w:rFonts w:ascii="Agency FB" w:hAnsi="Agency FB" w:cs="Times New Roman"/>
          <w:sz w:val="24"/>
          <w:szCs w:val="24"/>
        </w:rPr>
        <w:t xml:space="preserve"> </w:t>
      </w:r>
      <w:r w:rsidR="00F54C03" w:rsidRPr="00F54C03">
        <w:rPr>
          <w:rFonts w:ascii="Agency FB" w:hAnsi="Agency FB" w:cs="Times New Roman"/>
          <w:b/>
          <w:bCs/>
          <w:sz w:val="24"/>
          <w:szCs w:val="24"/>
        </w:rPr>
        <w:t>But from facts of cases it is proved that it is not so</w:t>
      </w:r>
      <w:r w:rsidR="00F54C03">
        <w:rPr>
          <w:rFonts w:ascii="Agency FB" w:hAnsi="Agency FB" w:cs="Times New Roman"/>
          <w:sz w:val="24"/>
          <w:szCs w:val="24"/>
        </w:rPr>
        <w:t>.</w:t>
      </w:r>
    </w:p>
    <w:p w:rsidR="00E611AE" w:rsidRPr="00CA4166" w:rsidRDefault="00E611AE" w:rsidP="00E611AE">
      <w:pPr>
        <w:autoSpaceDE w:val="0"/>
        <w:autoSpaceDN w:val="0"/>
        <w:adjustRightInd w:val="0"/>
        <w:spacing w:after="0" w:line="240" w:lineRule="auto"/>
        <w:rPr>
          <w:rFonts w:ascii="Agency FB" w:hAnsi="Agency FB" w:cs="Times New Roman"/>
          <w:sz w:val="24"/>
          <w:szCs w:val="24"/>
        </w:rPr>
      </w:pPr>
      <w:r w:rsidRPr="00CA4166">
        <w:rPr>
          <w:rFonts w:ascii="Agency FB" w:hAnsi="Agency FB" w:cs="Arial"/>
          <w:sz w:val="24"/>
          <w:szCs w:val="24"/>
        </w:rPr>
        <w:t xml:space="preserve">(3) </w:t>
      </w:r>
      <w:r w:rsidR="00F54C03" w:rsidRPr="00F54C03">
        <w:rPr>
          <w:rFonts w:ascii="Agency FB" w:hAnsi="Agency FB" w:cs="Times New Roman"/>
          <w:b/>
          <w:bCs/>
          <w:sz w:val="24"/>
          <w:szCs w:val="24"/>
        </w:rPr>
        <w:t>Whether</w:t>
      </w:r>
      <w:r w:rsidRPr="00CA4166">
        <w:rPr>
          <w:rFonts w:ascii="Agency FB" w:hAnsi="Agency FB" w:cs="Times New Roman"/>
          <w:sz w:val="24"/>
          <w:szCs w:val="24"/>
        </w:rPr>
        <w:t xml:space="preserve"> murder of a member of a Scheduled Caste or minority community etc., is committed not for personal reasons but in circumstances which arouse social wrath, or in cases of "bride burning" or "dowry deaths" or when murder is committed in order to remarry for the sake of extracting dowry once again or to marry another woman of infatuation</w:t>
      </w:r>
      <w:r w:rsidRPr="00F54C03">
        <w:rPr>
          <w:rFonts w:ascii="Agency FB" w:hAnsi="Agency FB" w:cs="Times New Roman"/>
          <w:b/>
          <w:bCs/>
          <w:sz w:val="24"/>
          <w:szCs w:val="24"/>
        </w:rPr>
        <w:t>.</w:t>
      </w:r>
      <w:r w:rsidR="00F54C03" w:rsidRPr="00F54C03">
        <w:rPr>
          <w:rFonts w:ascii="Agency FB" w:hAnsi="Agency FB" w:cs="Times New Roman"/>
          <w:b/>
          <w:bCs/>
          <w:sz w:val="24"/>
          <w:szCs w:val="24"/>
        </w:rPr>
        <w:t xml:space="preserve"> But from facts it is proved that it is not so</w:t>
      </w:r>
      <w:r w:rsidR="00F54C03">
        <w:rPr>
          <w:rFonts w:ascii="Agency FB" w:hAnsi="Agency FB" w:cs="Times New Roman"/>
          <w:b/>
          <w:bCs/>
          <w:sz w:val="24"/>
          <w:szCs w:val="24"/>
        </w:rPr>
        <w:t>.</w:t>
      </w:r>
    </w:p>
    <w:p w:rsidR="00E611AE" w:rsidRPr="00CA4166" w:rsidRDefault="00E611AE" w:rsidP="00E611AE">
      <w:pPr>
        <w:autoSpaceDE w:val="0"/>
        <w:autoSpaceDN w:val="0"/>
        <w:adjustRightInd w:val="0"/>
        <w:spacing w:after="0" w:line="240" w:lineRule="auto"/>
        <w:rPr>
          <w:rFonts w:ascii="Agency FB" w:hAnsi="Agency FB" w:cs="Times New Roman"/>
          <w:sz w:val="24"/>
          <w:szCs w:val="24"/>
        </w:rPr>
      </w:pPr>
      <w:r w:rsidRPr="00CA4166">
        <w:rPr>
          <w:rFonts w:ascii="Agency FB" w:hAnsi="Agency FB" w:cs="Arial"/>
          <w:sz w:val="24"/>
          <w:szCs w:val="24"/>
        </w:rPr>
        <w:t xml:space="preserve">(4) </w:t>
      </w:r>
      <w:r w:rsidR="00F54C03" w:rsidRPr="00F54C03">
        <w:rPr>
          <w:rFonts w:ascii="Agency FB" w:hAnsi="Agency FB" w:cs="Times New Roman"/>
          <w:b/>
          <w:bCs/>
          <w:sz w:val="24"/>
          <w:szCs w:val="24"/>
        </w:rPr>
        <w:t>Whether</w:t>
      </w:r>
      <w:r w:rsidRPr="00CA4166">
        <w:rPr>
          <w:rFonts w:ascii="Agency FB" w:hAnsi="Agency FB" w:cs="Times New Roman"/>
          <w:sz w:val="24"/>
          <w:szCs w:val="24"/>
        </w:rPr>
        <w:t xml:space="preserve"> the crime is enormous in proportion. For instance when multiple murders, say of all or almost all the members of a family or a large number of persons of a particular caste, community, or locality, are</w:t>
      </w:r>
    </w:p>
    <w:p w:rsidR="00E611AE" w:rsidRPr="00CA4166" w:rsidRDefault="00E611AE" w:rsidP="00E611AE">
      <w:pPr>
        <w:autoSpaceDE w:val="0"/>
        <w:autoSpaceDN w:val="0"/>
        <w:adjustRightInd w:val="0"/>
        <w:spacing w:after="0" w:line="240" w:lineRule="auto"/>
        <w:rPr>
          <w:rFonts w:ascii="Agency FB" w:hAnsi="Agency FB" w:cs="Times New Roman"/>
          <w:sz w:val="24"/>
          <w:szCs w:val="24"/>
        </w:rPr>
      </w:pPr>
      <w:r w:rsidRPr="00CA4166">
        <w:rPr>
          <w:rFonts w:ascii="Agency FB" w:hAnsi="Agency FB" w:cs="Times New Roman"/>
          <w:sz w:val="24"/>
          <w:szCs w:val="24"/>
        </w:rPr>
        <w:t>committed.</w:t>
      </w:r>
      <w:r w:rsidR="00F54C03">
        <w:rPr>
          <w:rFonts w:ascii="Agency FB" w:hAnsi="Agency FB" w:cs="Times New Roman"/>
          <w:sz w:val="24"/>
          <w:szCs w:val="24"/>
        </w:rPr>
        <w:t xml:space="preserve"> </w:t>
      </w:r>
      <w:r w:rsidR="00F54C03" w:rsidRPr="00F54C03">
        <w:rPr>
          <w:rFonts w:ascii="Agency FB" w:hAnsi="Agency FB" w:cs="Times New Roman"/>
          <w:b/>
          <w:bCs/>
          <w:sz w:val="24"/>
          <w:szCs w:val="24"/>
        </w:rPr>
        <w:t>But from facts it is proved that it is not so</w:t>
      </w:r>
      <w:r w:rsidR="00F54C03">
        <w:rPr>
          <w:rFonts w:ascii="Agency FB" w:hAnsi="Agency FB" w:cs="Times New Roman"/>
          <w:b/>
          <w:bCs/>
          <w:sz w:val="24"/>
          <w:szCs w:val="24"/>
        </w:rPr>
        <w:t>.</w:t>
      </w:r>
    </w:p>
    <w:p w:rsidR="00E611AE" w:rsidRPr="00CA4166" w:rsidRDefault="00E611AE" w:rsidP="00E611AE">
      <w:pPr>
        <w:autoSpaceDE w:val="0"/>
        <w:autoSpaceDN w:val="0"/>
        <w:adjustRightInd w:val="0"/>
        <w:spacing w:after="0" w:line="240" w:lineRule="auto"/>
        <w:rPr>
          <w:rFonts w:ascii="Agency FB" w:hAnsi="Agency FB" w:cs="Times New Roman"/>
          <w:sz w:val="24"/>
          <w:szCs w:val="24"/>
        </w:rPr>
      </w:pPr>
      <w:r w:rsidRPr="00CA4166">
        <w:rPr>
          <w:rFonts w:ascii="Agency FB" w:hAnsi="Agency FB" w:cs="Arial"/>
          <w:sz w:val="24"/>
          <w:szCs w:val="24"/>
        </w:rPr>
        <w:t xml:space="preserve">(5) </w:t>
      </w:r>
      <w:r w:rsidR="00F54C03" w:rsidRPr="00F54C03">
        <w:rPr>
          <w:rFonts w:ascii="Agency FB" w:hAnsi="Agency FB" w:cs="Times New Roman"/>
          <w:b/>
          <w:bCs/>
          <w:sz w:val="24"/>
          <w:szCs w:val="24"/>
        </w:rPr>
        <w:t>Whether</w:t>
      </w:r>
      <w:r w:rsidRPr="00CA4166">
        <w:rPr>
          <w:rFonts w:ascii="Agency FB" w:hAnsi="Agency FB" w:cs="Times New Roman"/>
          <w:sz w:val="24"/>
          <w:szCs w:val="24"/>
        </w:rPr>
        <w:t xml:space="preserve"> the victim of murder is an innocent child, or a helpless woman or old or infirm person or a person </w:t>
      </w:r>
      <w:r w:rsidRPr="00CA4166">
        <w:rPr>
          <w:rFonts w:ascii="Agency FB" w:hAnsi="Agency FB" w:cs="Times New Roman"/>
          <w:i/>
          <w:iCs/>
          <w:sz w:val="24"/>
          <w:szCs w:val="24"/>
        </w:rPr>
        <w:t xml:space="preserve">vis-a-vis </w:t>
      </w:r>
      <w:r w:rsidR="00F54C03">
        <w:rPr>
          <w:rFonts w:ascii="Agency FB" w:hAnsi="Agency FB" w:cs="Times New Roman"/>
          <w:i/>
          <w:iCs/>
          <w:sz w:val="24"/>
          <w:szCs w:val="24"/>
        </w:rPr>
        <w:t xml:space="preserve"> </w:t>
      </w:r>
      <w:r w:rsidRPr="00CA4166">
        <w:rPr>
          <w:rFonts w:ascii="Agency FB" w:hAnsi="Agency FB" w:cs="Times New Roman"/>
          <w:sz w:val="24"/>
          <w:szCs w:val="24"/>
        </w:rPr>
        <w:t>whom the murderer is in a dominating position or a public figure generally loved and respected by the community.</w:t>
      </w:r>
    </w:p>
    <w:p w:rsidR="00E611AE" w:rsidRDefault="00E611AE" w:rsidP="00E611AE">
      <w:pPr>
        <w:rPr>
          <w:rFonts w:ascii="Agency FB" w:hAnsi="Agency FB" w:cs="Times New Roman"/>
          <w:b/>
          <w:bCs/>
          <w:sz w:val="24"/>
          <w:szCs w:val="24"/>
        </w:rPr>
      </w:pPr>
      <w:r w:rsidRPr="00CA4166">
        <w:rPr>
          <w:rFonts w:ascii="Agency FB" w:hAnsi="Agency FB" w:cs="Times New Roman"/>
          <w:sz w:val="24"/>
          <w:szCs w:val="24"/>
        </w:rPr>
        <w:t>If upon taking an overall global view of all the circumstances in the light of the aforesaid propositions and taking into account the answers to the questions posed by way of the test for the rarest of rare cases, the circumstances of the case are such that death sentence is warranted, the Court would proceed to do so</w:t>
      </w:r>
      <w:r w:rsidR="00F54C03" w:rsidRPr="00F54C03">
        <w:rPr>
          <w:rFonts w:ascii="Agency FB" w:hAnsi="Agency FB" w:cs="Times New Roman"/>
          <w:b/>
          <w:bCs/>
          <w:sz w:val="24"/>
          <w:szCs w:val="24"/>
        </w:rPr>
        <w:t xml:space="preserve">. But it is not so . Victim is Ms. Sapna who is educated woman who is pursuing  LL.M  from DU </w:t>
      </w:r>
      <w:r w:rsidR="00F54C03">
        <w:rPr>
          <w:rFonts w:ascii="Agency FB" w:hAnsi="Agency FB" w:cs="Times New Roman"/>
          <w:b/>
          <w:bCs/>
          <w:sz w:val="24"/>
          <w:szCs w:val="24"/>
        </w:rPr>
        <w:t>she is not helpless woman.</w:t>
      </w:r>
    </w:p>
    <w:p w:rsidR="00F54C03" w:rsidRDefault="00F54C03" w:rsidP="00E611AE">
      <w:pPr>
        <w:rPr>
          <w:rFonts w:ascii="Agency FB" w:hAnsi="Agency FB" w:cs="Times New Roman"/>
          <w:b/>
          <w:bCs/>
          <w:sz w:val="28"/>
          <w:szCs w:val="28"/>
        </w:rPr>
      </w:pPr>
      <w:r w:rsidRPr="00F54C03">
        <w:rPr>
          <w:rFonts w:ascii="Agency FB" w:hAnsi="Agency FB" w:cs="Times New Roman"/>
          <w:b/>
          <w:bCs/>
          <w:sz w:val="28"/>
          <w:szCs w:val="28"/>
        </w:rPr>
        <w:t>So none of above test is satisfied ,so it is not rarest of rarest case . So your Honour conversion of life imprisonment to death sentence by High court is not correct</w:t>
      </w:r>
    </w:p>
    <w:p w:rsidR="0070019D" w:rsidRDefault="0070019D" w:rsidP="0070019D">
      <w:pPr>
        <w:autoSpaceDE w:val="0"/>
        <w:autoSpaceDN w:val="0"/>
        <w:adjustRightInd w:val="0"/>
        <w:spacing w:after="0" w:line="240" w:lineRule="auto"/>
        <w:rPr>
          <w:rFonts w:ascii="Times New Roman" w:hAnsi="Times New Roman" w:cs="Times New Roman"/>
          <w:sz w:val="18"/>
          <w:szCs w:val="18"/>
        </w:rPr>
      </w:pPr>
      <w:r>
        <w:rPr>
          <w:rFonts w:ascii="Agency FB" w:hAnsi="Agency FB" w:cs="Times New Roman"/>
          <w:b/>
          <w:bCs/>
          <w:sz w:val="28"/>
          <w:szCs w:val="28"/>
        </w:rPr>
        <w:t xml:space="preserve">In a Case </w:t>
      </w:r>
      <w:r w:rsidRPr="0070019D">
        <w:rPr>
          <w:rFonts w:ascii="Agency FB" w:hAnsi="Agency FB" w:cs="Times New Roman"/>
          <w:b/>
          <w:bCs/>
          <w:sz w:val="28"/>
          <w:szCs w:val="28"/>
          <w:u w:val="single"/>
        </w:rPr>
        <w:t>Brajendra Singh v. State of Madhya Pradesh, AIR 2012 SC 1552</w:t>
      </w:r>
      <w:r w:rsidR="00564F22">
        <w:rPr>
          <w:rFonts w:ascii="Agency FB" w:hAnsi="Agency FB" w:cs="Times New Roman"/>
          <w:b/>
          <w:bCs/>
          <w:sz w:val="28"/>
          <w:szCs w:val="28"/>
          <w:u w:val="single"/>
        </w:rPr>
        <w:t>(attached as Annexure 13)</w:t>
      </w:r>
      <w:r>
        <w:rPr>
          <w:rFonts w:ascii="Agency FB" w:hAnsi="Agency FB" w:cs="Times New Roman"/>
          <w:b/>
          <w:bCs/>
          <w:sz w:val="28"/>
          <w:szCs w:val="28"/>
          <w:u w:val="single"/>
        </w:rPr>
        <w:t xml:space="preserve"> </w:t>
      </w:r>
      <w:r>
        <w:rPr>
          <w:rFonts w:ascii="Agency FB" w:hAnsi="Agency FB" w:cs="Times New Roman"/>
          <w:sz w:val="28"/>
          <w:szCs w:val="28"/>
        </w:rPr>
        <w:t xml:space="preserve">court held that </w:t>
      </w:r>
      <w:r w:rsidRPr="0070019D">
        <w:rPr>
          <w:rFonts w:ascii="Agency FB" w:hAnsi="Agency FB" w:cs="Times New Roman"/>
          <w:sz w:val="28"/>
          <w:szCs w:val="28"/>
        </w:rPr>
        <w:t xml:space="preserve">Circumstances from which the conclusion of guilt is to be drawn should be fully established and should also be consistent with only one hypothesis, </w:t>
      </w:r>
      <w:r w:rsidRPr="0070019D">
        <w:rPr>
          <w:rFonts w:ascii="Agency FB" w:hAnsi="Agency FB" w:cs="Times New Roman"/>
          <w:i/>
          <w:iCs/>
          <w:sz w:val="28"/>
          <w:szCs w:val="28"/>
        </w:rPr>
        <w:t xml:space="preserve">i.e., </w:t>
      </w:r>
      <w:r w:rsidRPr="0070019D">
        <w:rPr>
          <w:rFonts w:ascii="Agency FB" w:hAnsi="Agency FB" w:cs="Times New Roman"/>
          <w:sz w:val="28"/>
          <w:szCs w:val="28"/>
        </w:rPr>
        <w:t>the guilt of the accused. The circumstances should be conclusive and proved by the prosecution</w:t>
      </w:r>
      <w:r w:rsidRPr="0070019D">
        <w:rPr>
          <w:rStyle w:val="FootnoteReference"/>
          <w:rFonts w:ascii="Times New Roman" w:hAnsi="Times New Roman" w:cs="Times New Roman"/>
          <w:sz w:val="18"/>
          <w:szCs w:val="18"/>
        </w:rPr>
        <w:footnoteReference w:id="23"/>
      </w:r>
      <w:r w:rsidRPr="0070019D">
        <w:rPr>
          <w:rFonts w:ascii="Times New Roman" w:hAnsi="Times New Roman" w:cs="Times New Roman"/>
          <w:sz w:val="18"/>
          <w:szCs w:val="18"/>
        </w:rPr>
        <w:t>;</w:t>
      </w:r>
    </w:p>
    <w:p w:rsidR="0070019D" w:rsidRDefault="0070019D" w:rsidP="0070019D">
      <w:pPr>
        <w:autoSpaceDE w:val="0"/>
        <w:autoSpaceDN w:val="0"/>
        <w:adjustRightInd w:val="0"/>
        <w:spacing w:after="0" w:line="240" w:lineRule="auto"/>
        <w:rPr>
          <w:rFonts w:ascii="Times New Roman" w:hAnsi="Times New Roman" w:cs="Times New Roman"/>
          <w:sz w:val="18"/>
          <w:szCs w:val="18"/>
        </w:rPr>
      </w:pPr>
    </w:p>
    <w:p w:rsidR="0070019D" w:rsidRPr="0070019D" w:rsidRDefault="0070019D" w:rsidP="0070019D">
      <w:pPr>
        <w:autoSpaceDE w:val="0"/>
        <w:autoSpaceDN w:val="0"/>
        <w:adjustRightInd w:val="0"/>
        <w:spacing w:after="0" w:line="240" w:lineRule="auto"/>
        <w:rPr>
          <w:rFonts w:ascii="Agency FB" w:hAnsi="Agency FB" w:cs="Times New Roman"/>
          <w:color w:val="7D7F85"/>
          <w:sz w:val="24"/>
          <w:szCs w:val="24"/>
        </w:rPr>
      </w:pPr>
      <w:r w:rsidRPr="0070019D">
        <w:rPr>
          <w:rFonts w:ascii="Agency FB" w:hAnsi="Agency FB" w:cs="Times New Roman"/>
          <w:sz w:val="24"/>
          <w:szCs w:val="24"/>
        </w:rPr>
        <w:t>But in present case Circumstances from which the conclusion o</w:t>
      </w:r>
      <w:r w:rsidR="0077394B">
        <w:rPr>
          <w:rFonts w:ascii="Agency FB" w:hAnsi="Agency FB" w:cs="Times New Roman"/>
          <w:sz w:val="24"/>
          <w:szCs w:val="24"/>
        </w:rPr>
        <w:t>f guilt is to be drawn is not</w:t>
      </w:r>
      <w:r w:rsidRPr="0070019D">
        <w:rPr>
          <w:rFonts w:ascii="Agency FB" w:hAnsi="Agency FB" w:cs="Times New Roman"/>
          <w:sz w:val="24"/>
          <w:szCs w:val="24"/>
        </w:rPr>
        <w:t xml:space="preserve"> fully established</w:t>
      </w:r>
      <w:r w:rsidR="0077394B">
        <w:rPr>
          <w:rFonts w:ascii="Agency FB" w:hAnsi="Agency FB" w:cs="Times New Roman"/>
          <w:sz w:val="24"/>
          <w:szCs w:val="24"/>
        </w:rPr>
        <w:t xml:space="preserve"> .because body is not recovered ,DNA is not matching and confession made by Mr. Atul &amp; Mr. Mohan is not reliable because they have many reasons to make false confession. Moreover there are many rivals and competitor of Mrs. Neena who don’t like success of Mrs. Neena .so it is not conspiracy by Mrs Neena  but Conspiracy by persons having personal and professional grudges against her .</w:t>
      </w:r>
    </w:p>
    <w:p w:rsidR="0070019D" w:rsidRPr="0070019D" w:rsidRDefault="0070019D" w:rsidP="0070019D">
      <w:pPr>
        <w:autoSpaceDE w:val="0"/>
        <w:autoSpaceDN w:val="0"/>
        <w:adjustRightInd w:val="0"/>
        <w:spacing w:after="0" w:line="240" w:lineRule="auto"/>
        <w:rPr>
          <w:rFonts w:ascii="Times New Roman" w:hAnsi="Times New Roman" w:cs="Times New Roman"/>
          <w:color w:val="7D7F85"/>
          <w:sz w:val="18"/>
          <w:szCs w:val="18"/>
        </w:rPr>
      </w:pPr>
    </w:p>
    <w:p w:rsidR="002A07E4" w:rsidRPr="002A07E4" w:rsidRDefault="002A07E4" w:rsidP="002A07E4">
      <w:pPr>
        <w:spacing w:after="150" w:line="351" w:lineRule="atLeast"/>
        <w:rPr>
          <w:rFonts w:ascii="Agency FB" w:eastAsia="Times New Roman" w:hAnsi="Agency FB" w:cs="Times New Roman"/>
          <w:b/>
          <w:bCs/>
          <w:color w:val="000000"/>
          <w:sz w:val="28"/>
          <w:szCs w:val="28"/>
          <w:lang w:bidi="ar-SA"/>
        </w:rPr>
      </w:pPr>
      <w:r w:rsidRPr="002A07E4">
        <w:rPr>
          <w:rFonts w:ascii="Agency FB" w:eastAsia="Times New Roman" w:hAnsi="Agency FB" w:cs="Times New Roman"/>
          <w:b/>
          <w:bCs/>
          <w:color w:val="000000"/>
          <w:sz w:val="28"/>
          <w:szCs w:val="28"/>
          <w:lang w:bidi="ar-SA"/>
        </w:rPr>
        <w:t>Section 120B in The Indian Penal Code</w:t>
      </w:r>
    </w:p>
    <w:p w:rsidR="002A07E4" w:rsidRPr="002A07E4" w:rsidRDefault="002A07E4" w:rsidP="002A07E4">
      <w:pPr>
        <w:spacing w:after="0" w:line="351" w:lineRule="atLeast"/>
        <w:rPr>
          <w:rFonts w:ascii="Agency FB" w:eastAsia="Times New Roman" w:hAnsi="Agency FB" w:cs="Times New Roman"/>
          <w:color w:val="000000"/>
          <w:sz w:val="28"/>
          <w:szCs w:val="28"/>
          <w:lang w:bidi="ar-SA"/>
        </w:rPr>
      </w:pPr>
      <w:r w:rsidRPr="002A07E4">
        <w:rPr>
          <w:rFonts w:ascii="Agency FB" w:eastAsia="Times New Roman" w:hAnsi="Agency FB" w:cs="Times New Roman"/>
          <w:color w:val="000000"/>
          <w:sz w:val="28"/>
          <w:szCs w:val="28"/>
          <w:lang w:bidi="ar-SA"/>
        </w:rPr>
        <w:t xml:space="preserve">. </w:t>
      </w:r>
      <w:r w:rsidRPr="002A07E4">
        <w:rPr>
          <w:rFonts w:ascii="Agency FB" w:eastAsia="Times New Roman" w:hAnsi="Agency FB" w:cs="Times New Roman"/>
          <w:b/>
          <w:bCs/>
          <w:color w:val="000000"/>
          <w:sz w:val="28"/>
          <w:szCs w:val="28"/>
          <w:lang w:bidi="ar-SA"/>
        </w:rPr>
        <w:t>Punishment of criminal conspiracy.—</w:t>
      </w:r>
    </w:p>
    <w:p w:rsidR="002A07E4" w:rsidRPr="002A07E4" w:rsidRDefault="004F4AE1" w:rsidP="002A07E4">
      <w:pPr>
        <w:spacing w:after="0" w:line="351" w:lineRule="atLeast"/>
        <w:rPr>
          <w:rFonts w:ascii="Agency FB" w:eastAsia="Times New Roman" w:hAnsi="Agency FB" w:cs="Times New Roman"/>
          <w:color w:val="000000"/>
          <w:sz w:val="28"/>
          <w:szCs w:val="28"/>
          <w:lang w:bidi="ar-SA"/>
        </w:rPr>
      </w:pPr>
      <w:hyperlink r:id="rId18" w:history="1">
        <w:r w:rsidR="002A07E4" w:rsidRPr="002A07E4">
          <w:rPr>
            <w:rFonts w:ascii="Agency FB" w:eastAsia="Times New Roman" w:hAnsi="Agency FB" w:cs="Times New Roman"/>
            <w:color w:val="1100CC"/>
            <w:sz w:val="28"/>
            <w:szCs w:val="28"/>
            <w:u w:val="single"/>
            <w:lang w:bidi="ar-SA"/>
          </w:rPr>
          <w:t>(1)</w:t>
        </w:r>
      </w:hyperlink>
      <w:r w:rsidR="002A07E4" w:rsidRPr="002A07E4">
        <w:rPr>
          <w:rFonts w:ascii="Agency FB" w:eastAsia="Times New Roman" w:hAnsi="Agency FB" w:cs="Times New Roman"/>
          <w:color w:val="000000"/>
          <w:sz w:val="28"/>
          <w:szCs w:val="28"/>
          <w:lang w:bidi="ar-SA"/>
        </w:rPr>
        <w:t> Whoever is a party to a criminal conspiracy to commit an offence punishable with death, 2[imprisonment for life] or rigorous imprisonment for a term of two years or upwards, shall, where no express provision is made in this Code for the punishment of such a conspiracy, be punished in the same manner as if he had abetted such offence.</w:t>
      </w:r>
    </w:p>
    <w:p w:rsidR="002A07E4" w:rsidRDefault="004F4AE1" w:rsidP="002A07E4">
      <w:pPr>
        <w:spacing w:after="0" w:line="351" w:lineRule="atLeast"/>
        <w:rPr>
          <w:rFonts w:ascii="Agency FB" w:eastAsia="Times New Roman" w:hAnsi="Agency FB" w:cs="Times New Roman"/>
          <w:color w:val="000000"/>
          <w:sz w:val="28"/>
          <w:szCs w:val="28"/>
          <w:lang w:bidi="ar-SA"/>
        </w:rPr>
      </w:pPr>
      <w:hyperlink r:id="rId19" w:history="1">
        <w:r w:rsidR="002A07E4" w:rsidRPr="002A07E4">
          <w:rPr>
            <w:rFonts w:ascii="Agency FB" w:eastAsia="Times New Roman" w:hAnsi="Agency FB" w:cs="Times New Roman"/>
            <w:color w:val="1100CC"/>
            <w:sz w:val="28"/>
            <w:szCs w:val="28"/>
            <w:u w:val="single"/>
            <w:lang w:bidi="ar-SA"/>
          </w:rPr>
          <w:t>(2)</w:t>
        </w:r>
      </w:hyperlink>
      <w:r w:rsidR="002A07E4" w:rsidRPr="002A07E4">
        <w:rPr>
          <w:rFonts w:ascii="Agency FB" w:eastAsia="Times New Roman" w:hAnsi="Agency FB" w:cs="Times New Roman"/>
          <w:color w:val="000000"/>
          <w:sz w:val="28"/>
          <w:szCs w:val="28"/>
          <w:lang w:bidi="ar-SA"/>
        </w:rPr>
        <w:t> Whoever is a party to a criminal conspiracy other than a criminal conspiracy to commit an offence punishable as aforesaid shall be punished with imprisonment of either description for a term not exceeding six months, or with fine or with both.]</w:t>
      </w:r>
    </w:p>
    <w:p w:rsidR="002A07E4" w:rsidRDefault="002A07E4" w:rsidP="002A07E4">
      <w:pPr>
        <w:spacing w:after="0" w:line="351" w:lineRule="atLeast"/>
        <w:rPr>
          <w:rFonts w:ascii="Agency FB" w:eastAsia="Times New Roman" w:hAnsi="Agency FB" w:cs="Times New Roman"/>
          <w:color w:val="000000"/>
          <w:sz w:val="28"/>
          <w:szCs w:val="28"/>
          <w:lang w:bidi="ar-SA"/>
        </w:rPr>
      </w:pPr>
    </w:p>
    <w:p w:rsidR="002A07E4" w:rsidRPr="009C54C8" w:rsidRDefault="002A07E4" w:rsidP="002A07E4">
      <w:pPr>
        <w:spacing w:after="0" w:line="351" w:lineRule="atLeast"/>
        <w:rPr>
          <w:rFonts w:ascii="Agency FB" w:eastAsia="Times New Roman" w:hAnsi="Agency FB" w:cs="Times New Roman"/>
          <w:b/>
          <w:bCs/>
          <w:color w:val="000000"/>
          <w:sz w:val="28"/>
          <w:szCs w:val="28"/>
          <w:lang w:bidi="ar-SA"/>
        </w:rPr>
      </w:pPr>
      <w:r w:rsidRPr="009C54C8">
        <w:rPr>
          <w:rFonts w:ascii="Agency FB" w:eastAsia="Times New Roman" w:hAnsi="Agency FB" w:cs="Times New Roman"/>
          <w:b/>
          <w:bCs/>
          <w:color w:val="000000"/>
          <w:sz w:val="28"/>
          <w:szCs w:val="28"/>
          <w:lang w:bidi="ar-SA"/>
        </w:rPr>
        <w:t xml:space="preserve">But in present case there is no evidence </w:t>
      </w:r>
      <w:r w:rsidR="009C54C8" w:rsidRPr="009C54C8">
        <w:rPr>
          <w:rFonts w:ascii="Agency FB" w:eastAsia="Times New Roman" w:hAnsi="Agency FB" w:cs="Times New Roman"/>
          <w:b/>
          <w:bCs/>
          <w:color w:val="000000"/>
          <w:sz w:val="28"/>
          <w:szCs w:val="28"/>
          <w:lang w:bidi="ar-SA"/>
        </w:rPr>
        <w:t>criminal conspiracy also</w:t>
      </w:r>
      <w:r w:rsidR="009C54C8">
        <w:rPr>
          <w:rFonts w:ascii="Agency FB" w:eastAsia="Times New Roman" w:hAnsi="Agency FB" w:cs="Times New Roman"/>
          <w:b/>
          <w:bCs/>
          <w:color w:val="000000"/>
          <w:sz w:val="28"/>
          <w:szCs w:val="28"/>
          <w:lang w:bidi="ar-SA"/>
        </w:rPr>
        <w:t>. Because there is no proof of alliance of Mrs. Neena with Mr. Atul &amp; Mr. Mohan except the Confession of Mr. Atul and Mr. Mohan which is not reliable</w:t>
      </w:r>
    </w:p>
    <w:p w:rsidR="00E611AE" w:rsidRPr="002A07E4" w:rsidRDefault="00E611AE" w:rsidP="00D52577">
      <w:pPr>
        <w:rPr>
          <w:rFonts w:ascii="Agency FB" w:hAnsi="Agency FB" w:cs="Times New Roman"/>
          <w:sz w:val="28"/>
          <w:szCs w:val="28"/>
        </w:rPr>
      </w:pPr>
    </w:p>
    <w:p w:rsidR="00E611AE" w:rsidRPr="00CA4166" w:rsidRDefault="00E611AE" w:rsidP="00D52577">
      <w:pPr>
        <w:rPr>
          <w:rFonts w:ascii="Agency FB" w:hAnsi="Agency FB" w:cs="Arial"/>
          <w:b/>
          <w:bCs/>
          <w:sz w:val="28"/>
          <w:szCs w:val="28"/>
        </w:rPr>
      </w:pPr>
    </w:p>
    <w:p w:rsidR="00D52577" w:rsidRPr="00D52577" w:rsidRDefault="00D52577" w:rsidP="00D66BD4">
      <w:pPr>
        <w:rPr>
          <w:rFonts w:ascii="Agency FB" w:hAnsi="Agency FB" w:cs="Arial"/>
          <w:sz w:val="36"/>
          <w:szCs w:val="36"/>
          <w:u w:val="single"/>
        </w:rPr>
      </w:pPr>
    </w:p>
    <w:p w:rsidR="00475661" w:rsidRDefault="00475661" w:rsidP="00475661">
      <w:pPr>
        <w:rPr>
          <w:rFonts w:ascii="Agency FB" w:hAnsi="Agency FB"/>
          <w:b/>
          <w:bCs/>
          <w:color w:val="000000"/>
          <w:sz w:val="36"/>
          <w:szCs w:val="36"/>
        </w:rPr>
      </w:pPr>
    </w:p>
    <w:p w:rsidR="0077394B" w:rsidRDefault="00475661" w:rsidP="00475661">
      <w:pPr>
        <w:rPr>
          <w:rFonts w:ascii="Agency FB" w:hAnsi="Agency FB"/>
          <w:b/>
          <w:bCs/>
          <w:color w:val="000000"/>
          <w:sz w:val="36"/>
          <w:szCs w:val="36"/>
        </w:rPr>
      </w:pPr>
      <w:r>
        <w:rPr>
          <w:rFonts w:ascii="Agency FB" w:hAnsi="Agency FB"/>
          <w:b/>
          <w:bCs/>
          <w:color w:val="000000"/>
          <w:sz w:val="36"/>
          <w:szCs w:val="36"/>
        </w:rPr>
        <w:t xml:space="preserve">        </w:t>
      </w:r>
    </w:p>
    <w:p w:rsidR="0077394B" w:rsidRDefault="0077394B" w:rsidP="00475661">
      <w:pPr>
        <w:rPr>
          <w:rFonts w:ascii="Agency FB" w:hAnsi="Agency FB"/>
          <w:b/>
          <w:bCs/>
          <w:color w:val="000000"/>
          <w:sz w:val="36"/>
          <w:szCs w:val="36"/>
        </w:rPr>
      </w:pPr>
    </w:p>
    <w:p w:rsidR="0077394B" w:rsidRDefault="0077394B" w:rsidP="00475661">
      <w:pPr>
        <w:rPr>
          <w:rFonts w:ascii="Agency FB" w:hAnsi="Agency FB"/>
          <w:b/>
          <w:bCs/>
          <w:color w:val="000000"/>
          <w:sz w:val="36"/>
          <w:szCs w:val="36"/>
        </w:rPr>
      </w:pPr>
    </w:p>
    <w:p w:rsidR="0077394B" w:rsidRDefault="0077394B" w:rsidP="00475661">
      <w:pPr>
        <w:rPr>
          <w:rFonts w:ascii="Agency FB" w:hAnsi="Agency FB"/>
          <w:b/>
          <w:bCs/>
          <w:color w:val="000000"/>
          <w:sz w:val="36"/>
          <w:szCs w:val="36"/>
        </w:rPr>
      </w:pPr>
    </w:p>
    <w:p w:rsidR="0077394B" w:rsidRDefault="0077394B" w:rsidP="00475661">
      <w:pPr>
        <w:rPr>
          <w:rFonts w:ascii="Agency FB" w:hAnsi="Agency FB"/>
          <w:b/>
          <w:bCs/>
          <w:color w:val="000000"/>
          <w:sz w:val="36"/>
          <w:szCs w:val="36"/>
        </w:rPr>
      </w:pPr>
    </w:p>
    <w:p w:rsidR="0077394B" w:rsidRDefault="0077394B" w:rsidP="00475661">
      <w:pPr>
        <w:rPr>
          <w:rFonts w:ascii="Agency FB" w:hAnsi="Agency FB"/>
          <w:b/>
          <w:bCs/>
          <w:color w:val="000000"/>
          <w:sz w:val="36"/>
          <w:szCs w:val="36"/>
        </w:rPr>
      </w:pPr>
    </w:p>
    <w:p w:rsidR="0077394B" w:rsidRDefault="0077394B" w:rsidP="00475661">
      <w:pPr>
        <w:rPr>
          <w:rFonts w:ascii="Agency FB" w:hAnsi="Agency FB"/>
          <w:b/>
          <w:bCs/>
          <w:color w:val="000000"/>
          <w:sz w:val="36"/>
          <w:szCs w:val="36"/>
        </w:rPr>
      </w:pPr>
    </w:p>
    <w:p w:rsidR="0077394B" w:rsidRDefault="0077394B" w:rsidP="00475661">
      <w:pPr>
        <w:rPr>
          <w:rFonts w:ascii="Agency FB" w:hAnsi="Agency FB"/>
          <w:b/>
          <w:bCs/>
          <w:color w:val="000000"/>
          <w:sz w:val="36"/>
          <w:szCs w:val="36"/>
        </w:rPr>
      </w:pPr>
    </w:p>
    <w:p w:rsidR="0077394B" w:rsidRDefault="0077394B" w:rsidP="00475661">
      <w:pPr>
        <w:rPr>
          <w:rFonts w:ascii="Agency FB" w:hAnsi="Agency FB"/>
          <w:b/>
          <w:bCs/>
          <w:color w:val="000000"/>
          <w:sz w:val="36"/>
          <w:szCs w:val="36"/>
        </w:rPr>
      </w:pPr>
    </w:p>
    <w:p w:rsidR="0077394B" w:rsidRDefault="0077394B" w:rsidP="00475661">
      <w:pPr>
        <w:rPr>
          <w:rFonts w:ascii="Agency FB" w:hAnsi="Agency FB"/>
          <w:b/>
          <w:bCs/>
          <w:color w:val="000000"/>
          <w:sz w:val="36"/>
          <w:szCs w:val="36"/>
        </w:rPr>
      </w:pPr>
    </w:p>
    <w:p w:rsidR="0077394B" w:rsidRDefault="0077394B" w:rsidP="00475661">
      <w:pPr>
        <w:rPr>
          <w:rFonts w:ascii="Agency FB" w:hAnsi="Agency FB"/>
          <w:b/>
          <w:bCs/>
          <w:color w:val="000000"/>
          <w:sz w:val="36"/>
          <w:szCs w:val="36"/>
        </w:rPr>
      </w:pPr>
    </w:p>
    <w:p w:rsidR="0077394B" w:rsidRDefault="0077394B" w:rsidP="00475661">
      <w:pPr>
        <w:rPr>
          <w:rFonts w:ascii="Agency FB" w:hAnsi="Agency FB"/>
          <w:b/>
          <w:bCs/>
          <w:color w:val="000000"/>
          <w:sz w:val="36"/>
          <w:szCs w:val="36"/>
        </w:rPr>
      </w:pPr>
    </w:p>
    <w:p w:rsidR="0077394B" w:rsidRDefault="0077394B" w:rsidP="00475661">
      <w:pPr>
        <w:rPr>
          <w:rFonts w:ascii="Agency FB" w:hAnsi="Agency FB"/>
          <w:b/>
          <w:bCs/>
          <w:color w:val="000000"/>
          <w:sz w:val="36"/>
          <w:szCs w:val="36"/>
        </w:rPr>
      </w:pPr>
    </w:p>
    <w:p w:rsidR="009D7CB3" w:rsidRPr="009D7CB3" w:rsidRDefault="00475661" w:rsidP="00475661">
      <w:pPr>
        <w:rPr>
          <w:rFonts w:ascii="Agency FB" w:hAnsi="Agency FB"/>
          <w:b/>
          <w:bCs/>
          <w:sz w:val="44"/>
          <w:szCs w:val="44"/>
          <w:u w:val="single"/>
        </w:rPr>
      </w:pPr>
      <w:r>
        <w:rPr>
          <w:rFonts w:ascii="Agency FB" w:hAnsi="Agency FB"/>
          <w:b/>
          <w:bCs/>
          <w:color w:val="000000"/>
          <w:sz w:val="36"/>
          <w:szCs w:val="36"/>
        </w:rPr>
        <w:lastRenderedPageBreak/>
        <w:t xml:space="preserve">    </w:t>
      </w:r>
      <w:r w:rsidR="009D7CB3" w:rsidRPr="009D7CB3">
        <w:rPr>
          <w:rFonts w:ascii="Agency FB" w:hAnsi="Agency FB"/>
          <w:b/>
          <w:bCs/>
          <w:sz w:val="44"/>
          <w:szCs w:val="44"/>
          <w:u w:val="single"/>
        </w:rPr>
        <w:t>Prayer For Relief</w:t>
      </w:r>
    </w:p>
    <w:p w:rsidR="00F54C03" w:rsidRDefault="009D7CB3" w:rsidP="009D7CB3">
      <w:pPr>
        <w:ind w:left="720"/>
        <w:rPr>
          <w:rFonts w:ascii="Agency FB" w:hAnsi="Agency FB"/>
          <w:sz w:val="44"/>
          <w:szCs w:val="44"/>
        </w:rPr>
      </w:pPr>
      <w:r w:rsidRPr="009D7CB3">
        <w:rPr>
          <w:rFonts w:ascii="Agency FB" w:hAnsi="Agency FB"/>
          <w:sz w:val="44"/>
          <w:szCs w:val="44"/>
        </w:rPr>
        <w:t>Therefore in the light of issue raised, argument advanced, reasons given and authorities cited, this Hon’ble court is requested to order acquittal of Mrs. Neena ,Mr. Atul ,Mr.Mohan. because confession made by Mr. Atul &amp; Mr. Mohan is under inducement, threat or promise .</w:t>
      </w:r>
      <w:r>
        <w:rPr>
          <w:rFonts w:ascii="Agency FB" w:hAnsi="Agency FB"/>
          <w:sz w:val="44"/>
          <w:szCs w:val="44"/>
        </w:rPr>
        <w:t>M</w:t>
      </w:r>
      <w:r w:rsidRPr="009D7CB3">
        <w:rPr>
          <w:rFonts w:ascii="Agency FB" w:hAnsi="Agency FB"/>
          <w:sz w:val="44"/>
          <w:szCs w:val="44"/>
        </w:rPr>
        <w:t xml:space="preserve">oreover </w:t>
      </w:r>
      <w:r>
        <w:rPr>
          <w:rFonts w:ascii="Agency FB" w:hAnsi="Agency FB"/>
          <w:sz w:val="44"/>
          <w:szCs w:val="44"/>
        </w:rPr>
        <w:t xml:space="preserve">this </w:t>
      </w:r>
      <w:r w:rsidRPr="009D7CB3">
        <w:rPr>
          <w:rFonts w:ascii="Agency FB" w:hAnsi="Agency FB"/>
          <w:sz w:val="44"/>
          <w:szCs w:val="44"/>
        </w:rPr>
        <w:t xml:space="preserve">confession </w:t>
      </w:r>
      <w:r>
        <w:rPr>
          <w:rFonts w:ascii="Agency FB" w:hAnsi="Agency FB"/>
          <w:sz w:val="44"/>
          <w:szCs w:val="44"/>
        </w:rPr>
        <w:t>was</w:t>
      </w:r>
      <w:r w:rsidRPr="009D7CB3">
        <w:rPr>
          <w:rFonts w:ascii="Agency FB" w:hAnsi="Agency FB"/>
          <w:sz w:val="44"/>
          <w:szCs w:val="44"/>
        </w:rPr>
        <w:t xml:space="preserve"> made to police officer which is inadmissible. There is no other evidence to prove they are guilty.Even DNA report on clotes is also not matching</w:t>
      </w:r>
      <w:r>
        <w:rPr>
          <w:rFonts w:ascii="Agency FB" w:hAnsi="Agency FB"/>
          <w:sz w:val="44"/>
          <w:szCs w:val="44"/>
        </w:rPr>
        <w:t xml:space="preserve"> with blood stains in the car. Moreover body of Ms. Sapna is not recovered from woods. So on mere non reliable statement of two persons ,these three innocent person should not be sentenced to death </w:t>
      </w:r>
      <w:r w:rsidR="00990EEA">
        <w:rPr>
          <w:rFonts w:ascii="Agency FB" w:hAnsi="Agency FB"/>
          <w:sz w:val="44"/>
          <w:szCs w:val="44"/>
        </w:rPr>
        <w:t>.</w:t>
      </w:r>
    </w:p>
    <w:p w:rsidR="00990EEA" w:rsidRDefault="00990EEA" w:rsidP="009D7CB3">
      <w:pPr>
        <w:ind w:left="720"/>
        <w:rPr>
          <w:rFonts w:ascii="Agency FB" w:hAnsi="Agency FB"/>
          <w:sz w:val="44"/>
          <w:szCs w:val="44"/>
        </w:rPr>
      </w:pPr>
      <w:r>
        <w:rPr>
          <w:rFonts w:ascii="Agency FB" w:hAnsi="Agency FB"/>
          <w:sz w:val="44"/>
          <w:szCs w:val="44"/>
        </w:rPr>
        <w:t xml:space="preserve">Therefore it is requested to order acquittal of these three innocent persons &amp; order proper investigation by CBI </w:t>
      </w:r>
    </w:p>
    <w:p w:rsidR="00990EEA" w:rsidRDefault="00990EEA" w:rsidP="009D7CB3">
      <w:pPr>
        <w:ind w:left="720"/>
        <w:rPr>
          <w:rFonts w:ascii="Agency FB" w:hAnsi="Agency FB"/>
          <w:sz w:val="44"/>
          <w:szCs w:val="44"/>
        </w:rPr>
      </w:pPr>
    </w:p>
    <w:p w:rsidR="00990EEA" w:rsidRDefault="00990EEA" w:rsidP="009D7CB3">
      <w:pPr>
        <w:ind w:left="720"/>
        <w:rPr>
          <w:rFonts w:ascii="Agency FB" w:hAnsi="Agency FB"/>
          <w:sz w:val="44"/>
          <w:szCs w:val="44"/>
        </w:rPr>
      </w:pPr>
    </w:p>
    <w:p w:rsidR="00990EEA" w:rsidRDefault="00990EEA" w:rsidP="009D7CB3">
      <w:pPr>
        <w:ind w:left="720"/>
        <w:rPr>
          <w:rFonts w:ascii="Agency FB" w:hAnsi="Agency FB"/>
          <w:sz w:val="44"/>
          <w:szCs w:val="44"/>
        </w:rPr>
      </w:pPr>
    </w:p>
    <w:p w:rsidR="00990EEA" w:rsidRDefault="00990EEA" w:rsidP="009D7CB3">
      <w:pPr>
        <w:ind w:left="720"/>
        <w:rPr>
          <w:rFonts w:ascii="Agency FB" w:hAnsi="Agency FB"/>
          <w:sz w:val="44"/>
          <w:szCs w:val="44"/>
        </w:rPr>
      </w:pPr>
      <w:r>
        <w:rPr>
          <w:rFonts w:ascii="Agency FB" w:hAnsi="Agency FB"/>
          <w:sz w:val="44"/>
          <w:szCs w:val="44"/>
        </w:rPr>
        <w:t xml:space="preserve">                                                                           Sd/-</w:t>
      </w:r>
    </w:p>
    <w:p w:rsidR="00990EEA" w:rsidRDefault="00990EEA" w:rsidP="009D7CB3">
      <w:pPr>
        <w:ind w:left="720"/>
        <w:rPr>
          <w:rFonts w:ascii="Agency FB" w:hAnsi="Agency FB"/>
          <w:sz w:val="44"/>
          <w:szCs w:val="44"/>
        </w:rPr>
      </w:pPr>
      <w:r>
        <w:rPr>
          <w:rFonts w:ascii="Agency FB" w:hAnsi="Agency FB"/>
          <w:sz w:val="44"/>
          <w:szCs w:val="44"/>
        </w:rPr>
        <w:t xml:space="preserve">                                                            (Counsel of Appellant)</w:t>
      </w:r>
    </w:p>
    <w:p w:rsidR="00B017E7" w:rsidRDefault="00B017E7" w:rsidP="009254F8">
      <w:pPr>
        <w:rPr>
          <w:b/>
          <w:bCs/>
        </w:rPr>
      </w:pPr>
    </w:p>
    <w:p w:rsidR="009254F8" w:rsidRPr="0053153E" w:rsidRDefault="009254F8" w:rsidP="009254F8">
      <w:pPr>
        <w:rPr>
          <w:b/>
          <w:bCs/>
        </w:rPr>
      </w:pPr>
      <w:r>
        <w:rPr>
          <w:b/>
          <w:bCs/>
        </w:rPr>
        <w:lastRenderedPageBreak/>
        <w:t xml:space="preserve">ANNEXURE </w:t>
      </w:r>
      <w:r w:rsidRPr="0053153E">
        <w:rPr>
          <w:b/>
          <w:bCs/>
        </w:rPr>
        <w:t>-I</w:t>
      </w:r>
    </w:p>
    <w:p w:rsidR="009254F8" w:rsidRDefault="009254F8" w:rsidP="009254F8"/>
    <w:p w:rsidR="009254F8" w:rsidRPr="0053153E" w:rsidRDefault="009254F8" w:rsidP="009254F8">
      <w:pPr>
        <w:rPr>
          <w:b/>
          <w:bCs/>
          <w:u w:val="single"/>
        </w:rPr>
      </w:pPr>
      <w:r w:rsidRPr="0053153E">
        <w:rPr>
          <w:b/>
          <w:bCs/>
          <w:u w:val="single"/>
        </w:rPr>
        <w:t>Testimony of Mrs. Neena</w:t>
      </w:r>
    </w:p>
    <w:p w:rsidR="009254F8" w:rsidRPr="0053153E" w:rsidRDefault="009254F8" w:rsidP="009254F8">
      <w:pPr>
        <w:pStyle w:val="ListParagraph"/>
        <w:numPr>
          <w:ilvl w:val="0"/>
          <w:numId w:val="18"/>
        </w:numPr>
        <w:rPr>
          <w:rFonts w:ascii="Agency FB" w:hAnsi="Agency FB"/>
          <w:sz w:val="24"/>
          <w:szCs w:val="24"/>
        </w:rPr>
      </w:pPr>
      <w:r w:rsidRPr="0053153E">
        <w:rPr>
          <w:rFonts w:ascii="Agency FB" w:hAnsi="Agency FB"/>
          <w:sz w:val="24"/>
          <w:szCs w:val="24"/>
        </w:rPr>
        <w:t xml:space="preserve">My name is Neena and I was Ms. Sapna's elder sister. She was 17 years younger to me and I always felt responsible for her. It was due to this reason that I asked her to come and stay with me in Delhi and Agreed to take care of her education and other expenses. We had a very healthy relationship and still cannot believe that she is gone . </w:t>
      </w:r>
    </w:p>
    <w:p w:rsidR="009254F8" w:rsidRPr="0053153E" w:rsidRDefault="009254F8" w:rsidP="009254F8">
      <w:pPr>
        <w:pStyle w:val="ListParagraph"/>
        <w:rPr>
          <w:rFonts w:ascii="Agency FB" w:hAnsi="Agency FB"/>
          <w:sz w:val="24"/>
          <w:szCs w:val="24"/>
        </w:rPr>
      </w:pPr>
    </w:p>
    <w:p w:rsidR="009254F8" w:rsidRPr="0053153E" w:rsidRDefault="009254F8" w:rsidP="009254F8">
      <w:pPr>
        <w:pStyle w:val="ListParagraph"/>
        <w:numPr>
          <w:ilvl w:val="0"/>
          <w:numId w:val="18"/>
        </w:numPr>
        <w:rPr>
          <w:rFonts w:ascii="Agency FB" w:hAnsi="Agency FB"/>
          <w:sz w:val="24"/>
          <w:szCs w:val="24"/>
        </w:rPr>
      </w:pPr>
      <w:r w:rsidRPr="0053153E">
        <w:rPr>
          <w:rFonts w:ascii="Agency FB" w:hAnsi="Agency FB"/>
          <w:sz w:val="24"/>
          <w:szCs w:val="24"/>
        </w:rPr>
        <w:t xml:space="preserve">I was aware that Sapna and Virat were considering marrying each other and I was very supportive of their decision. Even though I was a bit uncomfortable with the idea initially, I managed to come to term with the same. I am a progressive and an open-minded woman who has worked hard to scale the heights of the corporate world. In Jan 2014 Sapna came to me and told me that her relationship with Virat was not working and it was jeopardizing her career. She wanted to end that relationship. She also tol'd me that she had secured admission to  good Law college in USA and said that she had already booked her tickets. She wanted to meet some of her friends before leaving. She said that she wanted to say with her friends and left for the same. She told me that she would leave for USA from her friends place only. It is sick to even think that I could have anything to do with my sister's murder. I even made Sapna the legal guardian of my daughter Nidhi. Why would I do that if I thought that she was Cl person of questionable morals? . </w:t>
      </w:r>
    </w:p>
    <w:p w:rsidR="009254F8" w:rsidRPr="0053153E" w:rsidRDefault="009254F8" w:rsidP="009254F8">
      <w:pPr>
        <w:pStyle w:val="ListParagraph"/>
        <w:rPr>
          <w:rFonts w:ascii="Agency FB" w:hAnsi="Agency FB"/>
          <w:sz w:val="24"/>
          <w:szCs w:val="24"/>
        </w:rPr>
      </w:pPr>
    </w:p>
    <w:p w:rsidR="009254F8" w:rsidRPr="0053153E" w:rsidRDefault="009254F8" w:rsidP="009254F8">
      <w:pPr>
        <w:pStyle w:val="ListParagraph"/>
        <w:numPr>
          <w:ilvl w:val="0"/>
          <w:numId w:val="18"/>
        </w:numPr>
        <w:rPr>
          <w:rFonts w:ascii="Agency FB" w:hAnsi="Agency FB"/>
          <w:sz w:val="24"/>
          <w:szCs w:val="24"/>
        </w:rPr>
      </w:pPr>
      <w:r w:rsidRPr="0053153E">
        <w:rPr>
          <w:rFonts w:ascii="Agency FB" w:hAnsi="Agency FB"/>
          <w:sz w:val="24"/>
          <w:szCs w:val="24"/>
        </w:rPr>
        <w:t>. I did not involve my sister in any transaction that I undertook in 2013. It is unfortunate enough that people think that I have embezzled money from the companies, and it is worse that I am being accused of endangering my family and also killing my sister.</w:t>
      </w:r>
    </w:p>
    <w:p w:rsidR="009254F8" w:rsidRPr="0053153E" w:rsidRDefault="009254F8" w:rsidP="009254F8">
      <w:pPr>
        <w:pStyle w:val="ListParagraph"/>
        <w:rPr>
          <w:rFonts w:ascii="Agency FB" w:hAnsi="Agency FB"/>
          <w:sz w:val="24"/>
          <w:szCs w:val="24"/>
        </w:rPr>
      </w:pPr>
    </w:p>
    <w:p w:rsidR="009254F8" w:rsidRPr="0053153E" w:rsidRDefault="009254F8" w:rsidP="009254F8">
      <w:pPr>
        <w:pStyle w:val="ListParagraph"/>
        <w:numPr>
          <w:ilvl w:val="0"/>
          <w:numId w:val="18"/>
        </w:numPr>
        <w:rPr>
          <w:rFonts w:ascii="Agency FB" w:hAnsi="Agency FB"/>
          <w:sz w:val="24"/>
          <w:szCs w:val="24"/>
        </w:rPr>
      </w:pPr>
      <w:r w:rsidRPr="0053153E">
        <w:rPr>
          <w:rFonts w:ascii="Agency FB" w:hAnsi="Agency FB"/>
          <w:sz w:val="24"/>
          <w:szCs w:val="24"/>
        </w:rPr>
        <w:t>She called me via skype one day and said that she had reached USA. I tried to contact my sister after failed to do the same. When Virat came to talk about her, I told him that she wanted to break up with him and that she was in USA. I also told him that I was not able to get in touch  with her. She never kept me informed of her decisions or intentions and is a volatile person with prior history of drug abuse. We tried our best to help her out of the same but she was vulnerable to numerous relapses. I believe her drug habits took a toll on her and brought her in touch with wrong people. I think she got involved in a Lad drug deal and got herself killed. And all this time I just thought that she was in US. I did not kill my sister. I don't know why everyone is making such incriminating statement against me. I never realized I have made so many enemies who would hate me to the extent of accusing me of my sister's murder. I hope that the system works and justice prevails.</w:t>
      </w:r>
    </w:p>
    <w:p w:rsidR="009254F8" w:rsidRDefault="009254F8" w:rsidP="009254F8"/>
    <w:p w:rsidR="00990EEA" w:rsidRDefault="00990EEA" w:rsidP="009D7CB3">
      <w:pPr>
        <w:ind w:left="720"/>
        <w:rPr>
          <w:rFonts w:ascii="Agency FB" w:hAnsi="Agency FB"/>
          <w:sz w:val="44"/>
          <w:szCs w:val="44"/>
        </w:rPr>
      </w:pPr>
    </w:p>
    <w:p w:rsidR="009254F8" w:rsidRDefault="009254F8" w:rsidP="009D7CB3">
      <w:pPr>
        <w:ind w:left="720"/>
        <w:rPr>
          <w:rFonts w:ascii="Agency FB" w:hAnsi="Agency FB"/>
          <w:sz w:val="44"/>
          <w:szCs w:val="44"/>
        </w:rPr>
      </w:pPr>
    </w:p>
    <w:p w:rsidR="009254F8" w:rsidRDefault="009254F8" w:rsidP="009D7CB3">
      <w:pPr>
        <w:ind w:left="720"/>
        <w:rPr>
          <w:rFonts w:ascii="Agency FB" w:hAnsi="Agency FB"/>
          <w:sz w:val="44"/>
          <w:szCs w:val="44"/>
        </w:rPr>
      </w:pPr>
    </w:p>
    <w:p w:rsidR="009254F8" w:rsidRDefault="009254F8" w:rsidP="009254F8"/>
    <w:p w:rsidR="009254F8" w:rsidRPr="0053153E" w:rsidRDefault="009254F8" w:rsidP="009254F8">
      <w:pPr>
        <w:rPr>
          <w:b/>
          <w:bCs/>
        </w:rPr>
      </w:pPr>
      <w:r w:rsidRPr="0053153E">
        <w:rPr>
          <w:b/>
          <w:bCs/>
        </w:rPr>
        <w:t>ANNEXURE II</w:t>
      </w:r>
    </w:p>
    <w:p w:rsidR="009254F8" w:rsidRPr="0053153E" w:rsidRDefault="009254F8" w:rsidP="009254F8">
      <w:pPr>
        <w:rPr>
          <w:b/>
          <w:bCs/>
          <w:u w:val="single"/>
        </w:rPr>
      </w:pPr>
      <w:r w:rsidRPr="0053153E">
        <w:rPr>
          <w:b/>
          <w:bCs/>
          <w:u w:val="single"/>
        </w:rPr>
        <w:t>Testimony of Mr. Virat</w:t>
      </w:r>
    </w:p>
    <w:p w:rsidR="009254F8" w:rsidRPr="0053153E" w:rsidRDefault="009254F8" w:rsidP="009254F8">
      <w:pPr>
        <w:pStyle w:val="ListParagraph"/>
        <w:numPr>
          <w:ilvl w:val="0"/>
          <w:numId w:val="17"/>
        </w:numPr>
        <w:rPr>
          <w:rFonts w:ascii="Agency FB" w:hAnsi="Agency FB"/>
          <w:sz w:val="28"/>
          <w:szCs w:val="28"/>
        </w:rPr>
      </w:pPr>
      <w:r w:rsidRPr="0053153E">
        <w:rPr>
          <w:rFonts w:ascii="Agency FB" w:hAnsi="Agency FB"/>
          <w:sz w:val="28"/>
          <w:szCs w:val="28"/>
        </w:rPr>
        <w:t>My name is Viral: and I the step son of Mrs. Neena. I first meet Sapna in 2010 when she came to Delhi to peruse her LL.M. I lived her vey much as she was very pretty and nice to me. We met again the next day and hit it off very well. Soon I fell in love with her and couldn't imagine life without her. But she was. always scared of what her sister would do if she found out that we were in a relationship</w:t>
      </w:r>
    </w:p>
    <w:p w:rsidR="009254F8" w:rsidRPr="0053153E" w:rsidRDefault="009254F8" w:rsidP="009254F8">
      <w:pPr>
        <w:pStyle w:val="ListParagraph"/>
        <w:numPr>
          <w:ilvl w:val="0"/>
          <w:numId w:val="17"/>
        </w:numPr>
        <w:rPr>
          <w:rFonts w:ascii="Agency FB" w:hAnsi="Agency FB"/>
          <w:sz w:val="28"/>
          <w:szCs w:val="28"/>
        </w:rPr>
      </w:pPr>
      <w:r w:rsidRPr="0053153E">
        <w:rPr>
          <w:rFonts w:ascii="Agency FB" w:hAnsi="Agency FB"/>
          <w:sz w:val="28"/>
          <w:szCs w:val="28"/>
        </w:rPr>
        <w:t>Finally, we mustered up the courage to tell our familier in Jas 2013. That we were in love and were planned to get married soon. Mrs. Neena was visibly shaken by the news but we choose to ignore it as we understood that our relationship might come as a shock at a time when Mrs. Neena was going through trouble in her business. However, see seem to come to terms with the same later on.</w:t>
      </w:r>
    </w:p>
    <w:p w:rsidR="009254F8" w:rsidRPr="0053153E" w:rsidRDefault="009254F8" w:rsidP="009254F8">
      <w:pPr>
        <w:pStyle w:val="ListParagraph"/>
        <w:numPr>
          <w:ilvl w:val="0"/>
          <w:numId w:val="17"/>
        </w:numPr>
        <w:rPr>
          <w:rFonts w:ascii="Agency FB" w:hAnsi="Agency FB"/>
          <w:sz w:val="28"/>
          <w:szCs w:val="28"/>
        </w:rPr>
      </w:pPr>
      <w:r w:rsidRPr="0053153E">
        <w:rPr>
          <w:rFonts w:ascii="Agency FB" w:hAnsi="Agency FB"/>
          <w:sz w:val="28"/>
          <w:szCs w:val="28"/>
        </w:rPr>
        <w:t>On 7th Jan 2014, I received an SMS from an unknown number and it claimed to be from Sapna. It stated that she had received a once in a life time opportunity to go to the US to do her Doctorate in Law. It also said goodbye and she needed to time away from me to think about our future. This was strange as she had no such doubts or inhibitions before I tried calling her but she did not pick up. After few hours her number went dead and the calls did not connect.</w:t>
      </w:r>
    </w:p>
    <w:p w:rsidR="009254F8" w:rsidRPr="0053153E" w:rsidRDefault="009254F8" w:rsidP="009254F8">
      <w:pPr>
        <w:pStyle w:val="ListParagraph"/>
        <w:numPr>
          <w:ilvl w:val="0"/>
          <w:numId w:val="17"/>
        </w:numPr>
        <w:rPr>
          <w:rFonts w:ascii="Agency FB" w:hAnsi="Agency FB"/>
          <w:sz w:val="28"/>
          <w:szCs w:val="28"/>
        </w:rPr>
      </w:pPr>
      <w:r w:rsidRPr="0053153E">
        <w:rPr>
          <w:rFonts w:ascii="Agency FB" w:hAnsi="Agency FB"/>
          <w:sz w:val="28"/>
          <w:szCs w:val="28"/>
        </w:rPr>
        <w:t>I met my mother and ask her about Sapna. She said that Sapna decided to end the relationship and go to the USA to persue her higher education. I do not understand how the process of applying to foreigner universities and admission happened so quickly. She never mentioned anything about her intensions to study aboard nor did I see her working on any applications before. This was an absolute shock for me.</w:t>
      </w:r>
    </w:p>
    <w:p w:rsidR="009254F8" w:rsidRPr="0053153E" w:rsidRDefault="009254F8" w:rsidP="009254F8">
      <w:pPr>
        <w:pStyle w:val="ListParagraph"/>
        <w:numPr>
          <w:ilvl w:val="0"/>
          <w:numId w:val="17"/>
        </w:numPr>
        <w:rPr>
          <w:rFonts w:ascii="Agency FB" w:hAnsi="Agency FB"/>
          <w:sz w:val="28"/>
          <w:szCs w:val="28"/>
        </w:rPr>
      </w:pPr>
      <w:r w:rsidRPr="0053153E">
        <w:rPr>
          <w:rFonts w:ascii="Agency FB" w:hAnsi="Agency FB"/>
          <w:sz w:val="28"/>
          <w:szCs w:val="28"/>
        </w:rPr>
        <w:t>I stayed confused for a while as I did n t understand how to go about this situation when I finally gathered my wits a few weeks later, I realizes that this situation does not add up and I needed to find Sapna and that she might be in trouble. Hence, I thought of registering a missing person report with the police.</w:t>
      </w:r>
    </w:p>
    <w:p w:rsidR="009254F8" w:rsidRPr="0053153E" w:rsidRDefault="009254F8" w:rsidP="009254F8">
      <w:pPr>
        <w:rPr>
          <w:rFonts w:ascii="Agency FB" w:hAnsi="Agency FB"/>
          <w:sz w:val="28"/>
          <w:szCs w:val="28"/>
        </w:rPr>
      </w:pPr>
    </w:p>
    <w:p w:rsidR="009254F8" w:rsidRDefault="009254F8" w:rsidP="009D7CB3">
      <w:pPr>
        <w:ind w:left="720"/>
        <w:rPr>
          <w:rFonts w:ascii="Agency FB" w:hAnsi="Agency FB"/>
          <w:sz w:val="44"/>
          <w:szCs w:val="44"/>
        </w:rPr>
      </w:pPr>
    </w:p>
    <w:p w:rsidR="009254F8" w:rsidRDefault="009254F8" w:rsidP="009D7CB3">
      <w:pPr>
        <w:ind w:left="720"/>
        <w:rPr>
          <w:rFonts w:ascii="Agency FB" w:hAnsi="Agency FB"/>
          <w:sz w:val="44"/>
          <w:szCs w:val="44"/>
        </w:rPr>
      </w:pPr>
    </w:p>
    <w:p w:rsidR="009254F8" w:rsidRDefault="009254F8" w:rsidP="009D7CB3">
      <w:pPr>
        <w:ind w:left="720"/>
        <w:rPr>
          <w:rFonts w:ascii="Agency FB" w:hAnsi="Agency FB"/>
          <w:sz w:val="44"/>
          <w:szCs w:val="44"/>
        </w:rPr>
      </w:pPr>
    </w:p>
    <w:p w:rsidR="009254F8" w:rsidRDefault="009254F8" w:rsidP="009D7CB3">
      <w:pPr>
        <w:ind w:left="720"/>
        <w:rPr>
          <w:rFonts w:ascii="Agency FB" w:hAnsi="Agency FB"/>
          <w:sz w:val="44"/>
          <w:szCs w:val="44"/>
        </w:rPr>
      </w:pPr>
    </w:p>
    <w:p w:rsidR="009254F8" w:rsidRPr="0053153E" w:rsidRDefault="009254F8" w:rsidP="009254F8">
      <w:pPr>
        <w:rPr>
          <w:rFonts w:ascii="Agency FB" w:hAnsi="Agency FB"/>
          <w:b/>
          <w:bCs/>
          <w:sz w:val="28"/>
          <w:szCs w:val="28"/>
        </w:rPr>
      </w:pPr>
      <w:r w:rsidRPr="0053153E">
        <w:rPr>
          <w:rFonts w:ascii="Agency FB" w:hAnsi="Agency FB"/>
          <w:b/>
          <w:bCs/>
          <w:sz w:val="28"/>
          <w:szCs w:val="28"/>
        </w:rPr>
        <w:t>ANNEXURE</w:t>
      </w:r>
      <w:r>
        <w:rPr>
          <w:rFonts w:ascii="Agency FB" w:hAnsi="Agency FB"/>
          <w:b/>
          <w:bCs/>
          <w:sz w:val="28"/>
          <w:szCs w:val="28"/>
        </w:rPr>
        <w:t xml:space="preserve"> </w:t>
      </w:r>
      <w:r w:rsidRPr="0053153E">
        <w:rPr>
          <w:rFonts w:ascii="Agency FB" w:hAnsi="Agency FB"/>
          <w:b/>
          <w:bCs/>
          <w:sz w:val="28"/>
          <w:szCs w:val="28"/>
        </w:rPr>
        <w:t>III</w:t>
      </w:r>
    </w:p>
    <w:p w:rsidR="009254F8" w:rsidRPr="0053153E" w:rsidRDefault="009254F8" w:rsidP="009254F8">
      <w:pPr>
        <w:rPr>
          <w:rFonts w:ascii="Agency FB" w:hAnsi="Agency FB"/>
          <w:b/>
          <w:bCs/>
          <w:sz w:val="28"/>
          <w:szCs w:val="28"/>
          <w:u w:val="single"/>
        </w:rPr>
      </w:pPr>
      <w:r w:rsidRPr="0053153E">
        <w:rPr>
          <w:rFonts w:ascii="Agency FB" w:hAnsi="Agency FB"/>
          <w:b/>
          <w:bCs/>
          <w:sz w:val="28"/>
          <w:szCs w:val="28"/>
          <w:u w:val="single"/>
        </w:rPr>
        <w:t>Testimony of Mr. Arsh</w:t>
      </w:r>
    </w:p>
    <w:p w:rsidR="009254F8" w:rsidRPr="0053153E" w:rsidRDefault="009254F8" w:rsidP="009254F8">
      <w:pPr>
        <w:pStyle w:val="ListParagraph"/>
        <w:numPr>
          <w:ilvl w:val="0"/>
          <w:numId w:val="19"/>
        </w:numPr>
        <w:rPr>
          <w:rFonts w:ascii="Agency FB" w:hAnsi="Agency FB"/>
          <w:sz w:val="28"/>
          <w:szCs w:val="28"/>
        </w:rPr>
      </w:pPr>
      <w:r w:rsidRPr="0053153E">
        <w:rPr>
          <w:rFonts w:ascii="Agency FB" w:hAnsi="Agency FB"/>
          <w:sz w:val="28"/>
          <w:szCs w:val="28"/>
        </w:rPr>
        <w:t>My name is Arsh and I am the son of Mrs. Neena and Mr. Subramanium. My sister is Sapna. We were born out of wedlock. I have no shame in admitting the same but I have always found that my mother has always limited connect with us. Even though we know about our parentage, our I grandparents adopted us and raised as their own children. Most of our documents named our grandparents as my parents even though my birth certificate reveals my true parentage.</w:t>
      </w:r>
    </w:p>
    <w:p w:rsidR="009254F8" w:rsidRPr="0053153E" w:rsidRDefault="009254F8" w:rsidP="009254F8">
      <w:pPr>
        <w:pStyle w:val="ListParagraph"/>
        <w:numPr>
          <w:ilvl w:val="0"/>
          <w:numId w:val="19"/>
        </w:numPr>
        <w:rPr>
          <w:rFonts w:ascii="Agency FB" w:hAnsi="Agency FB"/>
          <w:sz w:val="28"/>
          <w:szCs w:val="28"/>
        </w:rPr>
      </w:pPr>
      <w:r w:rsidRPr="0053153E">
        <w:rPr>
          <w:rFonts w:ascii="Agency FB" w:hAnsi="Agency FB"/>
          <w:sz w:val="28"/>
          <w:szCs w:val="28"/>
        </w:rPr>
        <w:t>My mother always found my sister and me too be liabilities that she had burdened herself with. My father visited us rarely till we were 13 years old and then stopped absolutely. I have no idea where he is or what he does today. I don't even know if he is dead or alive. These circumstances led to my sister and me becoming very close</w:t>
      </w:r>
    </w:p>
    <w:p w:rsidR="009254F8" w:rsidRPr="0053153E" w:rsidRDefault="009254F8" w:rsidP="009254F8">
      <w:pPr>
        <w:pStyle w:val="ListParagraph"/>
        <w:numPr>
          <w:ilvl w:val="0"/>
          <w:numId w:val="19"/>
        </w:numPr>
        <w:rPr>
          <w:rFonts w:ascii="Agency FB" w:hAnsi="Agency FB"/>
          <w:sz w:val="28"/>
          <w:szCs w:val="28"/>
        </w:rPr>
      </w:pPr>
      <w:r w:rsidRPr="0053153E">
        <w:rPr>
          <w:rFonts w:ascii="Agency FB" w:hAnsi="Agency FB"/>
          <w:sz w:val="28"/>
          <w:szCs w:val="28"/>
        </w:rPr>
        <w:t xml:space="preserve">We belong to a lower middle class family and have has a tough life. Suddenly, in 2010, my mother took Sapna to Delhi with her as she said that she saw the potential in Sapna to do well academically. I had failed my matriculation exam and hence was not given the opportunity. It seemed that to be entitled to my mother's love and care I had to prove myself useful to her otherwise I could not expect any help from her in perusing my career. Instead, I get a meager allowance to live off ere in Patna. </w:t>
      </w:r>
    </w:p>
    <w:p w:rsidR="009254F8" w:rsidRPr="0053153E" w:rsidRDefault="009254F8" w:rsidP="009254F8">
      <w:pPr>
        <w:pStyle w:val="ListParagraph"/>
        <w:numPr>
          <w:ilvl w:val="0"/>
          <w:numId w:val="19"/>
        </w:numPr>
        <w:rPr>
          <w:rFonts w:ascii="Agency FB" w:hAnsi="Agency FB"/>
          <w:sz w:val="28"/>
          <w:szCs w:val="28"/>
        </w:rPr>
      </w:pPr>
      <w:r w:rsidRPr="0053153E">
        <w:rPr>
          <w:rFonts w:ascii="Agency FB" w:hAnsi="Agency FB"/>
          <w:sz w:val="28"/>
          <w:szCs w:val="28"/>
        </w:rPr>
        <w:t>In 2013, Sapna called me informally and while we were conversing she mentioned that our mother had all control over her bank accounts and undertook transactions valuing corers of Rs in her name. These come as a shock to me and I warned her to stay away from any such activity as it may spell doom later. If only I had known the danger she was in. I</w:t>
      </w:r>
    </w:p>
    <w:p w:rsidR="009254F8" w:rsidRPr="0053153E" w:rsidRDefault="009254F8" w:rsidP="009254F8">
      <w:pPr>
        <w:pStyle w:val="ListParagraph"/>
        <w:numPr>
          <w:ilvl w:val="0"/>
          <w:numId w:val="19"/>
        </w:numPr>
        <w:rPr>
          <w:rFonts w:ascii="Agency FB" w:hAnsi="Agency FB"/>
          <w:sz w:val="28"/>
          <w:szCs w:val="28"/>
        </w:rPr>
      </w:pPr>
      <w:r w:rsidRPr="0053153E">
        <w:rPr>
          <w:rFonts w:ascii="Agency FB" w:hAnsi="Agency FB"/>
          <w:sz w:val="28"/>
          <w:szCs w:val="28"/>
        </w:rPr>
        <w:t>Later in 2014 when Sapna called me on the  1st Jan , we had a long conversation wherein she mentioned that recently our mother had been behaving very strangely and that she was blaming Sapna  for all the things that went wrong with her in the past one year. When I asked, if Sapna  had been involved in our mother's transactions even I had warned her. she told me that she was too deep in it know that she had no idea what she was getting into she seemed upset when she said her goodbye and I had a bad feeling about what she had said. That was the last conversation I had with her. I am convinced that our mother killed her. I don't know the exact I reason nor do I know how. I just know that it is Mrs. Neena. She had both the motive and intension.</w:t>
      </w:r>
    </w:p>
    <w:p w:rsidR="009254F8" w:rsidRDefault="009254F8" w:rsidP="009254F8"/>
    <w:p w:rsidR="009254F8" w:rsidRDefault="009254F8" w:rsidP="009D7CB3">
      <w:pPr>
        <w:ind w:left="720"/>
        <w:rPr>
          <w:rFonts w:ascii="Agency FB" w:hAnsi="Agency FB"/>
          <w:sz w:val="44"/>
          <w:szCs w:val="44"/>
        </w:rPr>
      </w:pPr>
    </w:p>
    <w:p w:rsidR="009254F8" w:rsidRDefault="009254F8" w:rsidP="009D7CB3">
      <w:pPr>
        <w:ind w:left="720"/>
        <w:rPr>
          <w:rFonts w:ascii="Agency FB" w:hAnsi="Agency FB"/>
          <w:sz w:val="44"/>
          <w:szCs w:val="44"/>
        </w:rPr>
      </w:pPr>
    </w:p>
    <w:p w:rsidR="009254F8" w:rsidRPr="0053153E" w:rsidRDefault="009254F8" w:rsidP="009254F8">
      <w:pPr>
        <w:rPr>
          <w:b/>
          <w:bCs/>
        </w:rPr>
      </w:pPr>
      <w:r w:rsidRPr="0053153E">
        <w:rPr>
          <w:b/>
          <w:bCs/>
        </w:rPr>
        <w:t>ANNEXURE-IV</w:t>
      </w:r>
    </w:p>
    <w:p w:rsidR="009254F8" w:rsidRPr="0053153E" w:rsidRDefault="009254F8" w:rsidP="009254F8">
      <w:pPr>
        <w:rPr>
          <w:b/>
          <w:bCs/>
          <w:u w:val="single"/>
        </w:rPr>
      </w:pPr>
      <w:r w:rsidRPr="0053153E">
        <w:rPr>
          <w:b/>
          <w:bCs/>
          <w:u w:val="single"/>
        </w:rPr>
        <w:t>Confession of Mr. Atul</w:t>
      </w:r>
    </w:p>
    <w:p w:rsidR="009254F8" w:rsidRPr="0053153E" w:rsidRDefault="009254F8" w:rsidP="009254F8">
      <w:pPr>
        <w:pStyle w:val="ListParagraph"/>
        <w:numPr>
          <w:ilvl w:val="0"/>
          <w:numId w:val="16"/>
        </w:numPr>
        <w:rPr>
          <w:rFonts w:ascii="Agency FB" w:hAnsi="Agency FB"/>
          <w:sz w:val="28"/>
          <w:szCs w:val="28"/>
        </w:rPr>
      </w:pPr>
      <w:r w:rsidRPr="0053153E">
        <w:rPr>
          <w:rFonts w:ascii="Agency FB" w:hAnsi="Agency FB"/>
          <w:sz w:val="28"/>
          <w:szCs w:val="28"/>
        </w:rPr>
        <w:t>My name is Atul. I work as a driver for Mrs. Neena. I arr very loyal employee of Mrs. Neena and she could trust me with her most prized possessions. I have been in her service since 2004</w:t>
      </w:r>
    </w:p>
    <w:p w:rsidR="009254F8" w:rsidRPr="0053153E" w:rsidRDefault="009254F8" w:rsidP="009254F8">
      <w:pPr>
        <w:pStyle w:val="ListParagraph"/>
        <w:numPr>
          <w:ilvl w:val="0"/>
          <w:numId w:val="16"/>
        </w:numPr>
        <w:rPr>
          <w:rFonts w:ascii="Agency FB" w:hAnsi="Agency FB"/>
          <w:sz w:val="28"/>
          <w:szCs w:val="28"/>
        </w:rPr>
      </w:pPr>
      <w:r w:rsidRPr="0053153E">
        <w:rPr>
          <w:rFonts w:ascii="Agency FB" w:hAnsi="Agency FB"/>
          <w:sz w:val="28"/>
          <w:szCs w:val="28"/>
        </w:rPr>
        <w:t>On the 7th Jan 2014. I was called by Mrs.. Neena to her residence. When I reached the place I found Mrs. Neena along with Ms, Sapna and Mr. Mohan waiting for me Mrs. Neena look calm and composed while Mr. Mohan was tensed and fidgety. They all got into the car Maruti and we left for a hotel in Chd. Wherein Mrs. Neena had a room booked. Mrs. Neena sat on my left and Mr. Mohan and Ms. Sapna took the back seat. I had no idea why we were travelling together but I was so blind in my loyalty to Mrs. Neena that I never realize that what I did next was so wrong. Just after we crossed Sonipat, I suddenly realized that there was some movement in the back seat. When I looked back, I saw Mr. Mohan strangle Ms. Sapna who was struggling against the force being applied on her. It took about 13 mints till Ms. Sapna finally stopped struggling and breathed her last. I remembered this because it is extremely difficult to drive when someone is thrashing around in the car. I looked at Mrs. Neena but she seemed unfazed. She looked at me and told me that I was also a part of the act and now I had 10 help them get rid of the body of Ms. Sapna . We then put the dead body in a bag and kept it in the trunk of the car for the rest of the journey. We reached Chd by nightfall and took rest. The next  morning we took the body to the forests nearby and found a scheduled spot</w:t>
      </w:r>
    </w:p>
    <w:p w:rsidR="009254F8" w:rsidRPr="0053153E" w:rsidRDefault="009254F8" w:rsidP="009254F8">
      <w:pPr>
        <w:pStyle w:val="ListParagraph"/>
        <w:numPr>
          <w:ilvl w:val="0"/>
          <w:numId w:val="16"/>
        </w:numPr>
        <w:rPr>
          <w:rFonts w:ascii="Agency FB" w:hAnsi="Agency FB"/>
          <w:sz w:val="28"/>
          <w:szCs w:val="28"/>
        </w:rPr>
      </w:pPr>
      <w:r w:rsidRPr="0053153E">
        <w:rPr>
          <w:rFonts w:ascii="Agency FB" w:hAnsi="Agency FB"/>
          <w:sz w:val="28"/>
          <w:szCs w:val="28"/>
        </w:rPr>
        <w:t>I cut the dead body to pieces and separated them. We ensured that each part was properly burnt and that even found, no evidence could be recovered. I was then entrusted with two tasks: 1. Sell the car in which the crime was committed. 2. Dispose of the body in such a way it couldn't be found again.</w:t>
      </w:r>
    </w:p>
    <w:p w:rsidR="009254F8" w:rsidRPr="0053153E" w:rsidRDefault="009254F8" w:rsidP="009254F8">
      <w:pPr>
        <w:pStyle w:val="ListParagraph"/>
        <w:numPr>
          <w:ilvl w:val="0"/>
          <w:numId w:val="16"/>
        </w:numPr>
        <w:rPr>
          <w:rFonts w:ascii="Agency FB" w:hAnsi="Agency FB"/>
          <w:sz w:val="28"/>
          <w:szCs w:val="28"/>
        </w:rPr>
      </w:pPr>
      <w:r w:rsidRPr="0053153E">
        <w:rPr>
          <w:rFonts w:ascii="Agency FB" w:hAnsi="Agency FB"/>
          <w:sz w:val="28"/>
          <w:szCs w:val="28"/>
        </w:rPr>
        <w:t>I sold the car ten' days later to one of my friends who is a travel agent. The idea was to insure that even if the car was found, any evidence that exist get distorted due to regular USE- of the car. Then I went on a tour of my country with my family that Mrs. Neena paid for. I used to take one charred body part to each of the places we visited and threw it away.I shall be unable to point out the place where I threw even one pack if I taken to those cities today. I am sorry for what I did; I was blinded by the many things that Mrs. Neena had helped me out with. I deserve punishment for my crimes.</w:t>
      </w:r>
    </w:p>
    <w:p w:rsidR="009254F8" w:rsidRDefault="009254F8" w:rsidP="009D7CB3">
      <w:pPr>
        <w:ind w:left="720"/>
        <w:rPr>
          <w:rFonts w:ascii="Agency FB" w:hAnsi="Agency FB"/>
          <w:sz w:val="44"/>
          <w:szCs w:val="44"/>
        </w:rPr>
      </w:pPr>
    </w:p>
    <w:p w:rsidR="009254F8" w:rsidRDefault="009254F8" w:rsidP="009D7CB3">
      <w:pPr>
        <w:ind w:left="720"/>
        <w:rPr>
          <w:rFonts w:ascii="Agency FB" w:hAnsi="Agency FB"/>
          <w:sz w:val="44"/>
          <w:szCs w:val="44"/>
        </w:rPr>
      </w:pPr>
    </w:p>
    <w:p w:rsidR="009254F8" w:rsidRPr="0053153E" w:rsidRDefault="009254F8" w:rsidP="009254F8">
      <w:pPr>
        <w:rPr>
          <w:b/>
          <w:bCs/>
        </w:rPr>
      </w:pPr>
      <w:r w:rsidRPr="0053153E">
        <w:rPr>
          <w:b/>
          <w:bCs/>
        </w:rPr>
        <w:t>Annexure V</w:t>
      </w:r>
    </w:p>
    <w:p w:rsidR="009254F8" w:rsidRPr="0053153E" w:rsidRDefault="009254F8" w:rsidP="009254F8">
      <w:pPr>
        <w:rPr>
          <w:b/>
          <w:bCs/>
          <w:u w:val="single"/>
        </w:rPr>
      </w:pPr>
      <w:r w:rsidRPr="0053153E">
        <w:rPr>
          <w:b/>
          <w:bCs/>
          <w:u w:val="single"/>
        </w:rPr>
        <w:t>Confession of Mr.Mohan</w:t>
      </w:r>
    </w:p>
    <w:p w:rsidR="009254F8" w:rsidRPr="0053153E" w:rsidRDefault="009254F8" w:rsidP="009254F8">
      <w:pPr>
        <w:pStyle w:val="ListParagraph"/>
        <w:numPr>
          <w:ilvl w:val="0"/>
          <w:numId w:val="20"/>
        </w:numPr>
        <w:rPr>
          <w:rFonts w:ascii="Agency FB" w:hAnsi="Agency FB"/>
          <w:sz w:val="24"/>
          <w:szCs w:val="24"/>
        </w:rPr>
      </w:pPr>
      <w:r w:rsidRPr="0053153E">
        <w:rPr>
          <w:rFonts w:ascii="Agency FB" w:hAnsi="Agency FB"/>
          <w:sz w:val="24"/>
          <w:szCs w:val="24"/>
        </w:rPr>
        <w:t>My name is Mohan. I am Mrs. Neena's ex husband the father of her daughter, Nidhi. I am a businessman in Delhi and used to own a sizable interest in Mrs. Neena's media house. I have known Neena for- a while now and I know that she had worked very hard to achieve all that she has and does not take people lightly who interfere with her work. She is good at convincing people to work against their own self interest and hence she managed to ensure my help in this despicable act that I am confessing to.</w:t>
      </w:r>
    </w:p>
    <w:p w:rsidR="009254F8" w:rsidRPr="0053153E" w:rsidRDefault="009254F8" w:rsidP="009254F8">
      <w:pPr>
        <w:pStyle w:val="ListParagraph"/>
        <w:numPr>
          <w:ilvl w:val="0"/>
          <w:numId w:val="20"/>
        </w:numPr>
        <w:rPr>
          <w:rFonts w:ascii="Agency FB" w:hAnsi="Agency FB"/>
          <w:sz w:val="24"/>
          <w:szCs w:val="24"/>
        </w:rPr>
      </w:pPr>
      <w:r w:rsidRPr="0053153E">
        <w:rPr>
          <w:rFonts w:ascii="Agency FB" w:hAnsi="Agency FB"/>
          <w:sz w:val="24"/>
          <w:szCs w:val="24"/>
        </w:rPr>
        <w:t>By December 2013, Neena and I realized that the MM Media. House was losing money. We had a definite idea about how much we would be losing and hence we planned to siphon a sizable amount from the Media House and its investors to our personal account. The plan seemed fool-proof to me an hence I agreed. We agreed that Sapna was indebted to Neena and hence we could use her as a buffer in these transactions so as to avoid the transactions being traced back to us. We undertook these transactions between September 2013 and December 2013.</w:t>
      </w:r>
    </w:p>
    <w:p w:rsidR="009254F8" w:rsidRPr="0053153E" w:rsidRDefault="009254F8" w:rsidP="009254F8">
      <w:pPr>
        <w:pStyle w:val="ListParagraph"/>
        <w:numPr>
          <w:ilvl w:val="0"/>
          <w:numId w:val="20"/>
        </w:numPr>
        <w:rPr>
          <w:rFonts w:ascii="Agency FB" w:hAnsi="Agency FB"/>
          <w:sz w:val="24"/>
          <w:szCs w:val="24"/>
        </w:rPr>
      </w:pPr>
      <w:r w:rsidRPr="0053153E">
        <w:rPr>
          <w:rFonts w:ascii="Agency FB" w:hAnsi="Agency FB"/>
          <w:sz w:val="24"/>
          <w:szCs w:val="24"/>
        </w:rPr>
        <w:t>Neena disapproved the relationship between Virat and Sapna.The reason for the same was that she saw Sapna to be inferior to Virat and believed that Virat must marry an equally influential person and not her sister or daughter who was of no gain to her. Neena was steadfast with her decision; she wanted Virat matrimonial alliance to lead to bigger opportunities for her and knew than Sapna was creating a blockade for her plans.</w:t>
      </w:r>
    </w:p>
    <w:p w:rsidR="009254F8" w:rsidRPr="0053153E" w:rsidRDefault="009254F8" w:rsidP="009254F8">
      <w:pPr>
        <w:pStyle w:val="ListParagraph"/>
        <w:numPr>
          <w:ilvl w:val="0"/>
          <w:numId w:val="20"/>
        </w:numPr>
        <w:rPr>
          <w:rFonts w:ascii="Agency FB" w:hAnsi="Agency FB"/>
          <w:sz w:val="24"/>
          <w:szCs w:val="24"/>
        </w:rPr>
      </w:pPr>
      <w:r w:rsidRPr="0053153E">
        <w:rPr>
          <w:rFonts w:ascii="Agency FB" w:hAnsi="Agency FB"/>
          <w:sz w:val="24"/>
          <w:szCs w:val="24"/>
        </w:rPr>
        <w:t>The disapproval was very vocal when they in private and Neena had sworn that she would not let Sapna marry Virat .In response, Sapna threatened to disclose all our illegal activities that we had committed through the use of her bank accounts. Neena then decided that there was only one possible method to rid herself to these problems and was to kill Sapna.</w:t>
      </w:r>
    </w:p>
    <w:p w:rsidR="009254F8" w:rsidRPr="0053153E" w:rsidRDefault="009254F8" w:rsidP="009254F8">
      <w:pPr>
        <w:pStyle w:val="ListParagraph"/>
        <w:numPr>
          <w:ilvl w:val="0"/>
          <w:numId w:val="20"/>
        </w:numPr>
        <w:rPr>
          <w:rFonts w:ascii="Agency FB" w:hAnsi="Agency FB"/>
          <w:sz w:val="24"/>
          <w:szCs w:val="24"/>
        </w:rPr>
      </w:pPr>
      <w:r w:rsidRPr="0053153E">
        <w:rPr>
          <w:rFonts w:ascii="Agency FB" w:hAnsi="Agency FB"/>
          <w:sz w:val="24"/>
          <w:szCs w:val="24"/>
        </w:rPr>
        <w:t>Hence on the th of Jan 2014, we met at Neena's residence wherein we were waiting for Atul to pick us . It was decided that Neena would take the front seat and I would take the back seat with Sapna as it would be better if I try to kill her rather than Neena giving it a try. I don't rember by I agreed to it, Neena convinced me. Just after crossing Sonipat I took the fiber cable that I had I my pocket and strangled Sapna. It took a lot of time and Sapna was struggling a lot but I managed to hold on. We than placed her dead body in back and transferred it to the trunk of the car. I couldn't sleep that night and the next day we went to the woods to burn the body. Atul said that it would be easier to dispose of the parts of body rather than the whole body itself .We  agreed that it was a better plan and hence Atul chopped the body into many smaller pieces and then burnt them. He then carefully wrapped them in a plastic bag and placed then back in the trunk of the car. It was agreed that Atul would dispose of these body parts in various corners of the country</w:t>
      </w:r>
      <w:r>
        <w:rPr>
          <w:rFonts w:ascii="Agency FB" w:hAnsi="Agency FB"/>
          <w:sz w:val="24"/>
          <w:szCs w:val="24"/>
        </w:rPr>
        <w:t xml:space="preserve"> and</w:t>
      </w:r>
      <w:r w:rsidRPr="0053153E">
        <w:rPr>
          <w:rFonts w:ascii="Agency FB" w:hAnsi="Agency FB"/>
          <w:sz w:val="24"/>
          <w:szCs w:val="24"/>
        </w:rPr>
        <w:t xml:space="preserve"> that Neena would for the same.</w:t>
      </w:r>
    </w:p>
    <w:p w:rsidR="009254F8" w:rsidRPr="0053153E" w:rsidRDefault="009254F8" w:rsidP="009254F8">
      <w:pPr>
        <w:pStyle w:val="ListParagraph"/>
        <w:numPr>
          <w:ilvl w:val="0"/>
          <w:numId w:val="20"/>
        </w:numPr>
        <w:rPr>
          <w:rFonts w:ascii="Agency FB" w:hAnsi="Agency FB"/>
          <w:sz w:val="24"/>
          <w:szCs w:val="24"/>
        </w:rPr>
      </w:pPr>
      <w:r w:rsidRPr="0053153E">
        <w:rPr>
          <w:rFonts w:ascii="Agency FB" w:hAnsi="Agency FB"/>
          <w:sz w:val="24"/>
          <w:szCs w:val="24"/>
        </w:rPr>
        <w:t>I returned to Delhi on the 9th of Jan and since have been leaving 'with constant fear of my actions catching up to me.</w:t>
      </w:r>
    </w:p>
    <w:p w:rsidR="009254F8" w:rsidRDefault="009254F8" w:rsidP="009D7CB3">
      <w:pPr>
        <w:ind w:left="720"/>
        <w:rPr>
          <w:rFonts w:ascii="Agency FB" w:hAnsi="Agency FB"/>
          <w:sz w:val="44"/>
          <w:szCs w:val="44"/>
        </w:rPr>
      </w:pPr>
    </w:p>
    <w:p w:rsidR="009254F8" w:rsidRDefault="009254F8" w:rsidP="009D7CB3">
      <w:pPr>
        <w:ind w:left="720"/>
        <w:rPr>
          <w:rFonts w:ascii="Agency FB" w:hAnsi="Agency FB"/>
          <w:sz w:val="44"/>
          <w:szCs w:val="44"/>
        </w:rPr>
      </w:pPr>
    </w:p>
    <w:p w:rsidR="009254F8" w:rsidRPr="0053153E" w:rsidRDefault="009254F8" w:rsidP="009254F8">
      <w:pPr>
        <w:rPr>
          <w:b/>
          <w:bCs/>
        </w:rPr>
      </w:pPr>
      <w:r w:rsidRPr="0053153E">
        <w:rPr>
          <w:b/>
          <w:bCs/>
        </w:rPr>
        <w:t>ANNEXURE – VI</w:t>
      </w:r>
    </w:p>
    <w:p w:rsidR="009254F8" w:rsidRPr="0053153E" w:rsidRDefault="009254F8" w:rsidP="009254F8">
      <w:pPr>
        <w:rPr>
          <w:b/>
          <w:bCs/>
          <w:u w:val="single"/>
        </w:rPr>
      </w:pPr>
      <w:r>
        <w:rPr>
          <w:b/>
          <w:bCs/>
          <w:u w:val="single"/>
        </w:rPr>
        <w:t>Testimony of Mr. A</w:t>
      </w:r>
      <w:r w:rsidRPr="0053153E">
        <w:rPr>
          <w:b/>
          <w:bCs/>
          <w:u w:val="single"/>
        </w:rPr>
        <w:t>k</w:t>
      </w:r>
      <w:r>
        <w:rPr>
          <w:b/>
          <w:bCs/>
          <w:u w:val="single"/>
        </w:rPr>
        <w:t>a</w:t>
      </w:r>
      <w:r w:rsidRPr="0053153E">
        <w:rPr>
          <w:b/>
          <w:bCs/>
          <w:u w:val="single"/>
        </w:rPr>
        <w:t>sh</w:t>
      </w:r>
    </w:p>
    <w:p w:rsidR="009254F8" w:rsidRPr="0053153E" w:rsidRDefault="009254F8" w:rsidP="009254F8">
      <w:pPr>
        <w:pStyle w:val="ListParagraph"/>
        <w:numPr>
          <w:ilvl w:val="0"/>
          <w:numId w:val="21"/>
        </w:numPr>
        <w:rPr>
          <w:rFonts w:ascii="Agency FB" w:hAnsi="Agency FB"/>
          <w:sz w:val="24"/>
          <w:szCs w:val="24"/>
        </w:rPr>
      </w:pPr>
      <w:r w:rsidRPr="0053153E">
        <w:rPr>
          <w:rFonts w:ascii="Agency FB" w:hAnsi="Agency FB"/>
          <w:sz w:val="24"/>
          <w:szCs w:val="24"/>
        </w:rPr>
        <w:t>My name is Akash. I am Mrs. Neena's husband. I have known Neena for a long tirne now, we have been married for over 10 years. In 2010, I met Ms. Sapna for the first time where Neena introduced her as her sister. It was strange that she did not introduce me to her family earlier but i didn't take much notice of it as thought I could sense some sort of sibling rivalry between them. Sapna was a pleasant person who seemed to be nice to all of us. She was also very close to my son , Virat and since I saw that she is both, in terms of the suitable age for Virat and very persevering in her life in general and specifically in her career. I did not object to this relationship, in fact I was happy for them. On the contrary, my wife was never in support of virat marrying Sapna r as she felt that marriage was not to be perforrned between family members.</w:t>
      </w:r>
    </w:p>
    <w:p w:rsidR="009254F8" w:rsidRPr="0053153E" w:rsidRDefault="009254F8" w:rsidP="009254F8">
      <w:pPr>
        <w:pStyle w:val="ListParagraph"/>
        <w:numPr>
          <w:ilvl w:val="0"/>
          <w:numId w:val="21"/>
        </w:numPr>
        <w:rPr>
          <w:rFonts w:ascii="Agency FB" w:hAnsi="Agency FB"/>
          <w:sz w:val="24"/>
          <w:szCs w:val="24"/>
        </w:rPr>
      </w:pPr>
      <w:r w:rsidRPr="0053153E">
        <w:rPr>
          <w:rFonts w:ascii="Agency FB" w:hAnsi="Agency FB"/>
          <w:sz w:val="24"/>
          <w:szCs w:val="24"/>
        </w:rPr>
        <w:t>Neena did not keep many secrets from me and has always struck me as a straight forward and  honest person. If she lied about her earlier children, I am sure she has a good reason for the same. I was also a major investor in her media house and never found any evidence of foul play even when we were winding up operations. I personally overlooked the winding up process and found that there was no misappropriation of funds and that the investors left with the maximum amount that they could. I can take personal guarantee that the transactions that have been alleged haw not taken place. There is simply no evidence of foul play in this matter even after thorough investigation.</w:t>
      </w:r>
    </w:p>
    <w:p w:rsidR="009254F8" w:rsidRDefault="009254F8" w:rsidP="009254F8">
      <w:pPr>
        <w:pStyle w:val="ListParagraph"/>
        <w:numPr>
          <w:ilvl w:val="0"/>
          <w:numId w:val="21"/>
        </w:numPr>
        <w:rPr>
          <w:rFonts w:ascii="Agency FB" w:hAnsi="Agency FB"/>
          <w:sz w:val="24"/>
          <w:szCs w:val="24"/>
        </w:rPr>
      </w:pPr>
      <w:r w:rsidRPr="0053153E">
        <w:rPr>
          <w:rFonts w:ascii="Agency FB" w:hAnsi="Agency FB"/>
          <w:sz w:val="24"/>
          <w:szCs w:val="24"/>
        </w:rPr>
        <w:t>if the financial crimes on which the subsequent events are based are not proved, I see no motive as to why Neena would kill Sapna . I believe this is a conspiracy to send my wife to jail hatched by her enemies. It is unfortunate that some people would stoop to these levels to trv and extract vengeance.</w:t>
      </w: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Default="009254F8" w:rsidP="009254F8">
      <w:pPr>
        <w:rPr>
          <w:rFonts w:ascii="Agency FB" w:hAnsi="Agency FB"/>
          <w:sz w:val="24"/>
          <w:szCs w:val="24"/>
        </w:rPr>
      </w:pPr>
    </w:p>
    <w:p w:rsidR="009254F8" w:rsidRPr="0053153E" w:rsidRDefault="009254F8" w:rsidP="009254F8">
      <w:pPr>
        <w:rPr>
          <w:b/>
          <w:bCs/>
        </w:rPr>
      </w:pPr>
      <w:r w:rsidRPr="0053153E">
        <w:rPr>
          <w:b/>
          <w:bCs/>
        </w:rPr>
        <w:t>ANNEXUHE -- VII</w:t>
      </w:r>
    </w:p>
    <w:p w:rsidR="009254F8" w:rsidRPr="0053153E" w:rsidRDefault="009254F8" w:rsidP="009254F8">
      <w:pPr>
        <w:rPr>
          <w:b/>
          <w:bCs/>
          <w:u w:val="single"/>
        </w:rPr>
      </w:pPr>
      <w:r w:rsidRPr="0053153E">
        <w:rPr>
          <w:b/>
          <w:bCs/>
          <w:u w:val="single"/>
        </w:rPr>
        <w:t>Testimony-of Mr. Subramanium</w:t>
      </w:r>
    </w:p>
    <w:p w:rsidR="009254F8" w:rsidRPr="0053153E" w:rsidRDefault="009254F8" w:rsidP="009254F8">
      <w:pPr>
        <w:pStyle w:val="ListParagraph"/>
        <w:numPr>
          <w:ilvl w:val="0"/>
          <w:numId w:val="22"/>
        </w:numPr>
        <w:rPr>
          <w:rFonts w:ascii="Agency FB" w:hAnsi="Agency FB"/>
          <w:sz w:val="28"/>
          <w:szCs w:val="28"/>
        </w:rPr>
      </w:pPr>
      <w:r w:rsidRPr="0053153E">
        <w:rPr>
          <w:rFonts w:ascii="Agency FB" w:hAnsi="Agency FB"/>
          <w:sz w:val="28"/>
          <w:szCs w:val="28"/>
        </w:rPr>
        <w:t>My name is Subramanium . I knew Mrs. Neena  for a long time ago. We met when we were both students of West Bengal University wherein we were both in the same class. We fell madly in love with each other barely :3months after first meeting. As a result of the relationship, I fathered two children with Neena while we were still very young. These children were name Sapna and Arsh.</w:t>
      </w:r>
    </w:p>
    <w:p w:rsidR="009254F8" w:rsidRPr="0053153E" w:rsidRDefault="009254F8" w:rsidP="009254F8">
      <w:pPr>
        <w:pStyle w:val="ListParagraph"/>
        <w:numPr>
          <w:ilvl w:val="0"/>
          <w:numId w:val="22"/>
        </w:numPr>
        <w:rPr>
          <w:rFonts w:ascii="Agency FB" w:hAnsi="Agency FB"/>
          <w:sz w:val="28"/>
          <w:szCs w:val="28"/>
        </w:rPr>
      </w:pPr>
      <w:r w:rsidRPr="0053153E">
        <w:rPr>
          <w:rFonts w:ascii="Agency FB" w:hAnsi="Agency FB"/>
          <w:sz w:val="28"/>
          <w:szCs w:val="28"/>
        </w:rPr>
        <w:t>Due to the various pressure that were on me at the point of time, I told Neena that I couldn't take care of the children and that I wanted to leave. Neena was miffed at the proposition and clearly stated that she had dreams of her own and if I did not want the children , she didn't either. Thus in the interest of our children, we decided to have them adopted by her parents whereby they become adopted siblings of Neena even though they were her children. It was for their best, as neither of us was ready to bear the responsibilities of children . I visited whenever I could but then life took Neena and me on different paths and I found myself married to another women after which I couldn't come to meet Sapna and Arsh. Ijust hoped that they would have a good life.</w:t>
      </w:r>
    </w:p>
    <w:p w:rsidR="009254F8" w:rsidRPr="0053153E" w:rsidRDefault="009254F8" w:rsidP="009254F8">
      <w:pPr>
        <w:pStyle w:val="ListParagraph"/>
        <w:numPr>
          <w:ilvl w:val="0"/>
          <w:numId w:val="22"/>
        </w:numPr>
        <w:rPr>
          <w:rFonts w:ascii="Agency FB" w:hAnsi="Agency FB"/>
          <w:sz w:val="28"/>
          <w:szCs w:val="28"/>
        </w:rPr>
      </w:pPr>
      <w:r w:rsidRPr="0053153E">
        <w:rPr>
          <w:rFonts w:ascii="Agency FB" w:hAnsi="Agency FB"/>
          <w:sz w:val="28"/>
          <w:szCs w:val="28"/>
        </w:rPr>
        <w:t>I have followed Neena's rise in prominence though and have always wondered if she would include Sapna and Arsh in her world as she would include her other children. Looking at the way my children have been treated. I know now that she did not. I didn't know whether Neena killed Sapna or not. But she definitely despised me and the children that I had given her</w:t>
      </w:r>
    </w:p>
    <w:p w:rsidR="009254F8" w:rsidRPr="009254F8" w:rsidRDefault="009254F8" w:rsidP="009254F8">
      <w:pPr>
        <w:rPr>
          <w:rFonts w:ascii="Agency FB" w:hAnsi="Agency FB"/>
          <w:sz w:val="24"/>
          <w:szCs w:val="24"/>
        </w:rPr>
      </w:pPr>
    </w:p>
    <w:p w:rsidR="009254F8" w:rsidRDefault="009254F8" w:rsidP="009D7CB3">
      <w:pPr>
        <w:ind w:left="720"/>
        <w:rPr>
          <w:rFonts w:ascii="Agency FB" w:hAnsi="Agency FB"/>
          <w:sz w:val="44"/>
          <w:szCs w:val="44"/>
        </w:rPr>
      </w:pPr>
    </w:p>
    <w:p w:rsidR="009254F8" w:rsidRDefault="009254F8" w:rsidP="009D7CB3">
      <w:pPr>
        <w:ind w:left="720"/>
        <w:rPr>
          <w:rFonts w:ascii="Agency FB" w:hAnsi="Agency FB"/>
          <w:sz w:val="44"/>
          <w:szCs w:val="44"/>
        </w:rPr>
      </w:pPr>
    </w:p>
    <w:p w:rsidR="009254F8" w:rsidRDefault="009254F8" w:rsidP="009D7CB3">
      <w:pPr>
        <w:ind w:left="720"/>
        <w:rPr>
          <w:rFonts w:ascii="Agency FB" w:hAnsi="Agency FB"/>
          <w:sz w:val="44"/>
          <w:szCs w:val="44"/>
        </w:rPr>
      </w:pPr>
    </w:p>
    <w:p w:rsidR="009254F8" w:rsidRDefault="009254F8" w:rsidP="009D7CB3">
      <w:pPr>
        <w:ind w:left="720"/>
        <w:rPr>
          <w:rFonts w:ascii="Agency FB" w:hAnsi="Agency FB"/>
          <w:sz w:val="44"/>
          <w:szCs w:val="44"/>
        </w:rPr>
      </w:pPr>
    </w:p>
    <w:p w:rsidR="009254F8" w:rsidRDefault="009254F8" w:rsidP="009D7CB3">
      <w:pPr>
        <w:ind w:left="720"/>
        <w:rPr>
          <w:rFonts w:ascii="Agency FB" w:hAnsi="Agency FB"/>
          <w:sz w:val="44"/>
          <w:szCs w:val="44"/>
        </w:rPr>
      </w:pPr>
    </w:p>
    <w:p w:rsidR="009254F8" w:rsidRDefault="009254F8" w:rsidP="009D7CB3">
      <w:pPr>
        <w:ind w:left="720"/>
        <w:rPr>
          <w:rFonts w:ascii="Agency FB" w:hAnsi="Agency FB"/>
          <w:sz w:val="44"/>
          <w:szCs w:val="44"/>
        </w:rPr>
      </w:pPr>
    </w:p>
    <w:p w:rsidR="009254F8" w:rsidRPr="0053153E" w:rsidRDefault="009254F8" w:rsidP="009254F8">
      <w:pPr>
        <w:rPr>
          <w:b/>
          <w:bCs/>
        </w:rPr>
      </w:pPr>
      <w:r w:rsidRPr="0053153E">
        <w:rPr>
          <w:b/>
          <w:bCs/>
        </w:rPr>
        <w:t>ANNEXURE-VIII</w:t>
      </w:r>
    </w:p>
    <w:p w:rsidR="009254F8" w:rsidRPr="0053153E" w:rsidRDefault="009254F8" w:rsidP="009254F8">
      <w:pPr>
        <w:rPr>
          <w:b/>
          <w:bCs/>
          <w:u w:val="single"/>
        </w:rPr>
      </w:pPr>
      <w:r w:rsidRPr="0053153E">
        <w:rPr>
          <w:b/>
          <w:bCs/>
          <w:u w:val="single"/>
        </w:rPr>
        <w:t>Expert Witness- Dr. Amit Sharma</w:t>
      </w:r>
    </w:p>
    <w:p w:rsidR="009254F8" w:rsidRPr="0053153E" w:rsidRDefault="009254F8" w:rsidP="009254F8">
      <w:pPr>
        <w:pStyle w:val="ListParagraph"/>
        <w:numPr>
          <w:ilvl w:val="0"/>
          <w:numId w:val="23"/>
        </w:numPr>
        <w:rPr>
          <w:rFonts w:ascii="Agency FB" w:hAnsi="Agency FB"/>
          <w:sz w:val="28"/>
          <w:szCs w:val="28"/>
        </w:rPr>
      </w:pPr>
      <w:r w:rsidRPr="0053153E">
        <w:rPr>
          <w:rFonts w:ascii="Agency FB" w:hAnsi="Agency FB"/>
          <w:sz w:val="28"/>
          <w:szCs w:val="28"/>
        </w:rPr>
        <w:t>I received the blood samples recovered by the forensic team from the Maruti car in which the crime has allegedly occurred. The test sample was very minimal and allowed me to only conduct a few tests cm them. Additionally, the samples were distorted, i.e., due to the regular " use of the car in the past few months as a taxi, the simples did not provide foe any definite result. In fact, of the five samples that were sent to me from the scene of the crime, only three were that of Ms. Sapna, the other two did not even remotely match Ms. Sapna's true sample which we recovered from her residence. , In examining the pictures taken of the crime scene under blur light</w:t>
      </w:r>
      <w:r w:rsidRPr="007C48E0">
        <w:rPr>
          <w:rFonts w:ascii="Agency FB" w:hAnsi="Agency FB"/>
          <w:b/>
          <w:bCs/>
          <w:sz w:val="28"/>
          <w:szCs w:val="28"/>
        </w:rPr>
        <w:t>, it appears to me that the blood stains in the car is not indicative of any major struggle or injury that has occurred in the car</w:t>
      </w:r>
      <w:r w:rsidRPr="0053153E">
        <w:rPr>
          <w:rFonts w:ascii="Agency FB" w:hAnsi="Agency FB"/>
          <w:sz w:val="28"/>
          <w:szCs w:val="28"/>
        </w:rPr>
        <w:t>. Having said that, I would also like to add that there are techniques to strangulate a person without causing any noticeable blood loss.</w:t>
      </w:r>
    </w:p>
    <w:p w:rsidR="009254F8" w:rsidRPr="0053153E" w:rsidRDefault="009254F8" w:rsidP="009254F8">
      <w:pPr>
        <w:pStyle w:val="ListParagraph"/>
        <w:numPr>
          <w:ilvl w:val="0"/>
          <w:numId w:val="23"/>
        </w:numPr>
        <w:rPr>
          <w:rFonts w:ascii="Agency FB" w:hAnsi="Agency FB"/>
          <w:sz w:val="28"/>
          <w:szCs w:val="28"/>
        </w:rPr>
      </w:pPr>
      <w:r w:rsidRPr="0053153E">
        <w:rPr>
          <w:rFonts w:ascii="Agency FB" w:hAnsi="Agency FB"/>
          <w:sz w:val="28"/>
          <w:szCs w:val="28"/>
        </w:rPr>
        <w:t>In conclusion, I would note that Ms. Sapna was definitely  in the car at some point of time and had lost some blood while travelling in this car. The samples were distorted and thus we could not determine the time when the blood loss had occurred. Prime facie, the blood loss does not  seem to have occurred due to any major event, but given the circumstances, I cannot be sure as to the events that led to the recovery of the blood samples from the car. The evidence given to me by the Police was not ideal for examination; the car</w:t>
      </w:r>
      <w:r>
        <w:rPr>
          <w:rFonts w:ascii="Agency FB" w:hAnsi="Agency FB"/>
          <w:sz w:val="28"/>
          <w:szCs w:val="28"/>
        </w:rPr>
        <w:t xml:space="preserve"> from which it had been recover</w:t>
      </w:r>
      <w:r w:rsidRPr="0053153E">
        <w:rPr>
          <w:rFonts w:ascii="Agency FB" w:hAnsi="Agency FB"/>
          <w:sz w:val="28"/>
          <w:szCs w:val="28"/>
        </w:rPr>
        <w:t>ed had been carrying 3-4 different people on long distance journeys everyday for past 3 months.</w:t>
      </w:r>
    </w:p>
    <w:p w:rsidR="009254F8" w:rsidRPr="0053153E" w:rsidRDefault="009254F8" w:rsidP="009254F8">
      <w:pPr>
        <w:pStyle w:val="ListParagraph"/>
        <w:numPr>
          <w:ilvl w:val="0"/>
          <w:numId w:val="23"/>
        </w:numPr>
        <w:rPr>
          <w:rFonts w:ascii="Agency FB" w:hAnsi="Agency FB"/>
          <w:sz w:val="28"/>
          <w:szCs w:val="28"/>
        </w:rPr>
      </w:pPr>
      <w:r w:rsidRPr="007C48E0">
        <w:rPr>
          <w:rFonts w:ascii="Agency FB" w:hAnsi="Agency FB"/>
          <w:b/>
          <w:bCs/>
          <w:sz w:val="28"/>
          <w:szCs w:val="28"/>
        </w:rPr>
        <w:t>I was also asked to examine the cloths that the Police recovered from the forest. There were blood stains on the clothes and I was specifically asked to see blood from the car and on the  clothes was of the same person. I was able to find that the sample type from both the samples matched. However, dye to the condition of the sample from the forest; I was not able to determine if the DNA also matched</w:t>
      </w:r>
      <w:r w:rsidRPr="0053153E">
        <w:rPr>
          <w:rFonts w:ascii="Agency FB" w:hAnsi="Agency FB"/>
          <w:sz w:val="28"/>
          <w:szCs w:val="28"/>
        </w:rPr>
        <w:t>.</w:t>
      </w:r>
    </w:p>
    <w:p w:rsidR="009254F8" w:rsidRPr="0053153E" w:rsidRDefault="009254F8" w:rsidP="009254F8">
      <w:pPr>
        <w:pStyle w:val="ListParagraph"/>
        <w:numPr>
          <w:ilvl w:val="0"/>
          <w:numId w:val="23"/>
        </w:numPr>
        <w:rPr>
          <w:rFonts w:ascii="Agency FB" w:hAnsi="Agency FB"/>
          <w:sz w:val="28"/>
          <w:szCs w:val="28"/>
        </w:rPr>
      </w:pPr>
      <w:r w:rsidRPr="0053153E">
        <w:rPr>
          <w:rFonts w:ascii="Agency FB" w:hAnsi="Agency FB"/>
          <w:sz w:val="28"/>
          <w:szCs w:val="28"/>
        </w:rPr>
        <w:t>Given the samples provided to me, these are the best result that I could deliver .</w:t>
      </w:r>
    </w:p>
    <w:p w:rsidR="009254F8" w:rsidRPr="0053153E" w:rsidRDefault="009254F8" w:rsidP="009254F8">
      <w:pPr>
        <w:rPr>
          <w:rFonts w:ascii="Agency FB" w:hAnsi="Agency FB"/>
          <w:sz w:val="28"/>
          <w:szCs w:val="28"/>
        </w:rPr>
      </w:pPr>
    </w:p>
    <w:p w:rsidR="009254F8" w:rsidRPr="009D7CB3" w:rsidRDefault="009254F8" w:rsidP="009D7CB3">
      <w:pPr>
        <w:ind w:left="720"/>
        <w:rPr>
          <w:rFonts w:ascii="Agency FB" w:hAnsi="Agency FB"/>
          <w:sz w:val="44"/>
          <w:szCs w:val="44"/>
        </w:rPr>
      </w:pPr>
    </w:p>
    <w:sectPr w:rsidR="009254F8" w:rsidRPr="009D7CB3" w:rsidSect="00E049C8">
      <w:footerReference w:type="default" r:id="rId2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711E" w:rsidRDefault="001A711E" w:rsidP="00454BC8">
      <w:pPr>
        <w:spacing w:after="0" w:line="240" w:lineRule="auto"/>
      </w:pPr>
      <w:r>
        <w:separator/>
      </w:r>
    </w:p>
  </w:endnote>
  <w:endnote w:type="continuationSeparator" w:id="1">
    <w:p w:rsidR="001A711E" w:rsidRDefault="001A711E" w:rsidP="00454B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Serif-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onospace">
    <w:panose1 w:val="00000000000000000000"/>
    <w:charset w:val="00"/>
    <w:family w:val="moder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6584516"/>
      <w:docPartObj>
        <w:docPartGallery w:val="Page Numbers (Bottom of Page)"/>
        <w:docPartUnique/>
      </w:docPartObj>
    </w:sdtPr>
    <w:sdtEndPr>
      <w:rPr>
        <w:color w:val="7F7F7F" w:themeColor="background1" w:themeShade="7F"/>
        <w:spacing w:val="60"/>
      </w:rPr>
    </w:sdtEndPr>
    <w:sdtContent>
      <w:p w:rsidR="00475661" w:rsidRDefault="004F4AE1">
        <w:pPr>
          <w:pStyle w:val="Footer"/>
          <w:pBdr>
            <w:top w:val="single" w:sz="4" w:space="1" w:color="D9D9D9" w:themeColor="background1" w:themeShade="D9"/>
          </w:pBdr>
          <w:rPr>
            <w:b/>
          </w:rPr>
        </w:pPr>
        <w:fldSimple w:instr=" PAGE   \* MERGEFORMAT ">
          <w:r w:rsidR="00DC5181" w:rsidRPr="00DC5181">
            <w:rPr>
              <w:b/>
              <w:noProof/>
            </w:rPr>
            <w:t>1</w:t>
          </w:r>
        </w:fldSimple>
        <w:r w:rsidR="00475661">
          <w:rPr>
            <w:b/>
          </w:rPr>
          <w:t xml:space="preserve"> | </w:t>
        </w:r>
        <w:r w:rsidR="00475661">
          <w:rPr>
            <w:color w:val="7F7F7F" w:themeColor="background1" w:themeShade="7F"/>
            <w:spacing w:val="60"/>
          </w:rPr>
          <w:t>Page</w:t>
        </w:r>
      </w:p>
    </w:sdtContent>
  </w:sdt>
  <w:p w:rsidR="00475661" w:rsidRDefault="004756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711E" w:rsidRDefault="001A711E" w:rsidP="00454BC8">
      <w:pPr>
        <w:spacing w:after="0" w:line="240" w:lineRule="auto"/>
      </w:pPr>
      <w:r>
        <w:separator/>
      </w:r>
    </w:p>
  </w:footnote>
  <w:footnote w:type="continuationSeparator" w:id="1">
    <w:p w:rsidR="001A711E" w:rsidRDefault="001A711E" w:rsidP="00454BC8">
      <w:pPr>
        <w:spacing w:after="0" w:line="240" w:lineRule="auto"/>
      </w:pPr>
      <w:r>
        <w:continuationSeparator/>
      </w:r>
    </w:p>
  </w:footnote>
  <w:footnote w:id="2">
    <w:p w:rsidR="00475661" w:rsidRPr="00060497" w:rsidRDefault="00475661" w:rsidP="00060497">
      <w:pPr>
        <w:shd w:val="clear" w:color="auto" w:fill="FFFFFF"/>
        <w:spacing w:line="360" w:lineRule="atLeast"/>
        <w:rPr>
          <w:rFonts w:ascii="Agency FB" w:hAnsi="Agency FB" w:cs="Arial"/>
          <w:b/>
          <w:bCs/>
          <w:szCs w:val="22"/>
        </w:rPr>
      </w:pPr>
      <w:r w:rsidRPr="00060497">
        <w:rPr>
          <w:rStyle w:val="FootnoteReference"/>
          <w:rFonts w:ascii="Agency FB" w:hAnsi="Agency FB"/>
          <w:b/>
          <w:bCs/>
          <w:szCs w:val="22"/>
        </w:rPr>
        <w:footnoteRef/>
      </w:r>
      <w:r w:rsidRPr="00060497">
        <w:rPr>
          <w:rFonts w:ascii="Agency FB" w:hAnsi="Agency FB"/>
          <w:b/>
          <w:bCs/>
          <w:szCs w:val="22"/>
        </w:rPr>
        <w:t xml:space="preserve"> </w:t>
      </w:r>
      <w:r>
        <w:rPr>
          <w:rFonts w:ascii="Agency FB" w:hAnsi="Agency FB" w:cs="Arial"/>
          <w:b/>
          <w:bCs/>
          <w:szCs w:val="22"/>
          <w:u w:val="single"/>
        </w:rPr>
        <w:t>Art 136 of constitution of India states</w:t>
      </w:r>
      <w:r w:rsidRPr="00060497">
        <w:rPr>
          <w:rFonts w:ascii="Agency FB" w:hAnsi="Agency FB" w:cs="Arial"/>
          <w:b/>
          <w:bCs/>
          <w:szCs w:val="22"/>
          <w:u w:val="single"/>
        </w:rPr>
        <w:t xml:space="preserve"> Special leave to appeal by the Supreme Court</w:t>
      </w:r>
      <w:r>
        <w:rPr>
          <w:rFonts w:ascii="Agency FB" w:hAnsi="Agency FB" w:cs="Arial"/>
          <w:b/>
          <w:bCs/>
          <w:szCs w:val="22"/>
        </w:rPr>
        <w:t xml:space="preserve">  --</w:t>
      </w:r>
      <w:hyperlink r:id="rId1" w:history="1">
        <w:r w:rsidRPr="00060497">
          <w:rPr>
            <w:rStyle w:val="Hyperlink"/>
            <w:rFonts w:ascii="Agency FB" w:hAnsi="Agency FB" w:cs="Arial"/>
            <w:szCs w:val="22"/>
          </w:rPr>
          <w:t>(1)</w:t>
        </w:r>
      </w:hyperlink>
      <w:r w:rsidRPr="00060497">
        <w:rPr>
          <w:rFonts w:ascii="Agency FB" w:hAnsi="Agency FB" w:cs="Arial"/>
          <w:szCs w:val="22"/>
        </w:rPr>
        <w:t xml:space="preserve"> Notwithstanding anything in this Chapter, the Supreme Court may, in its discretion, grant special leave to appeal from any judgment, decree, determination, sentence or order in any cause or matter passed or made by any court or tribunal in the territory of India</w:t>
      </w:r>
      <w:r>
        <w:rPr>
          <w:rFonts w:ascii="Agency FB" w:hAnsi="Agency FB" w:cs="Arial"/>
          <w:szCs w:val="22"/>
        </w:rPr>
        <w:t xml:space="preserve"> </w:t>
      </w:r>
      <w:hyperlink r:id="rId2" w:history="1">
        <w:r w:rsidRPr="00060497">
          <w:rPr>
            <w:rStyle w:val="Hyperlink"/>
            <w:rFonts w:ascii="Agency FB" w:hAnsi="Agency FB" w:cs="Arial"/>
            <w:szCs w:val="22"/>
          </w:rPr>
          <w:t>(2)</w:t>
        </w:r>
      </w:hyperlink>
      <w:r w:rsidRPr="00060497">
        <w:rPr>
          <w:rFonts w:ascii="Agency FB" w:hAnsi="Agency FB" w:cs="Arial"/>
          <w:szCs w:val="22"/>
        </w:rPr>
        <w:t xml:space="preserve"> Nothing in clause ( 1 ) shall apply to any judgment, determination, sentence or order passed or made by any court or tribunal constituted by or under any law relating to the Armed Forces</w:t>
      </w:r>
    </w:p>
    <w:p w:rsidR="00475661" w:rsidRPr="00060497" w:rsidRDefault="00475661">
      <w:pPr>
        <w:pStyle w:val="FootnoteText"/>
        <w:rPr>
          <w:rFonts w:ascii="Agency FB" w:hAnsi="Agency FB"/>
          <w:sz w:val="22"/>
          <w:szCs w:val="22"/>
        </w:rPr>
      </w:pPr>
    </w:p>
  </w:footnote>
  <w:footnote w:id="3">
    <w:p w:rsidR="00475661" w:rsidRPr="00CF705E" w:rsidRDefault="00475661" w:rsidP="00CF705E">
      <w:pPr>
        <w:rPr>
          <w:rFonts w:ascii="Agency FB" w:hAnsi="Agency FB"/>
        </w:rPr>
      </w:pPr>
      <w:r w:rsidRPr="00CF705E">
        <w:rPr>
          <w:rStyle w:val="FootnoteReference"/>
          <w:rFonts w:ascii="Agency FB" w:hAnsi="Agency FB"/>
        </w:rPr>
        <w:footnoteRef/>
      </w:r>
      <w:r w:rsidRPr="00CF705E">
        <w:rPr>
          <w:rFonts w:ascii="Agency FB" w:hAnsi="Agency FB"/>
        </w:rPr>
        <w:t xml:space="preserve"> </w:t>
      </w:r>
      <w:r w:rsidRPr="00CF705E">
        <w:rPr>
          <w:rFonts w:ascii="Agency FB" w:hAnsi="Agency FB"/>
          <w:b/>
          <w:bCs/>
        </w:rPr>
        <w:t xml:space="preserve">. </w:t>
      </w:r>
      <w:r w:rsidRPr="00CF705E">
        <w:rPr>
          <w:rFonts w:ascii="Agency FB" w:hAnsi="Agency FB"/>
          <w:b/>
          <w:bCs/>
          <w:u w:val="single"/>
        </w:rPr>
        <w:t>Ordinary place of inquiry and trial(sec 177 of CrPC</w:t>
      </w:r>
      <w:r w:rsidRPr="00CF705E">
        <w:rPr>
          <w:rFonts w:ascii="Agency FB" w:hAnsi="Agency FB"/>
        </w:rPr>
        <w:t xml:space="preserve">)—Every offence shall ordinarily be inquired into and tried by a Court within whose local jurisdiction it was committed </w:t>
      </w:r>
    </w:p>
    <w:p w:rsidR="00475661" w:rsidRDefault="00475661" w:rsidP="00CF705E">
      <w:pPr>
        <w:rPr>
          <w:rFonts w:ascii="Agency FB" w:hAnsi="Agency FB"/>
        </w:rPr>
      </w:pPr>
      <w:r w:rsidRPr="00CF705E">
        <w:rPr>
          <w:rFonts w:ascii="Agency FB" w:hAnsi="Agency FB"/>
          <w:b/>
          <w:bCs/>
        </w:rPr>
        <w:t xml:space="preserve"> </w:t>
      </w:r>
      <w:r w:rsidRPr="00CF705E">
        <w:rPr>
          <w:rFonts w:ascii="Agency FB" w:hAnsi="Agency FB"/>
          <w:b/>
          <w:bCs/>
          <w:u w:val="single"/>
        </w:rPr>
        <w:t>Place of inquiry or trial sec 178 of CrPC</w:t>
      </w:r>
      <w:r w:rsidRPr="00CF705E">
        <w:rPr>
          <w:rFonts w:ascii="Agency FB" w:hAnsi="Agency FB"/>
        </w:rPr>
        <w:t>- (a) When it is uncertain in which of several local areas an offence was committed, or (b) where an offence is committed partly in one local area and partly in another, or (c) where an offence is a continuing one, and continues to be committed in more local areas than one, or (d) where it consists of several acts done in different local areas, it may be inquired into or tried by a Court having jurisdiction over any of such local areas</w:t>
      </w:r>
      <w:r>
        <w:rPr>
          <w:rFonts w:ascii="Agency FB" w:hAnsi="Agency FB"/>
        </w:rPr>
        <w:t>.</w:t>
      </w:r>
    </w:p>
    <w:p w:rsidR="00475661" w:rsidRPr="00CF705E" w:rsidRDefault="00475661" w:rsidP="00CF705E">
      <w:pPr>
        <w:rPr>
          <w:rFonts w:ascii="Agency FB" w:hAnsi="Agency FB"/>
        </w:rPr>
      </w:pPr>
    </w:p>
  </w:footnote>
  <w:footnote w:id="4">
    <w:p w:rsidR="00475661" w:rsidRPr="00CF705E" w:rsidRDefault="00475661">
      <w:pPr>
        <w:pStyle w:val="FootnoteText"/>
        <w:rPr>
          <w:rFonts w:ascii="Agency FB" w:hAnsi="Agency FB"/>
          <w:sz w:val="22"/>
          <w:szCs w:val="22"/>
        </w:rPr>
      </w:pPr>
      <w:r w:rsidRPr="00CF705E">
        <w:rPr>
          <w:rStyle w:val="FootnoteReference"/>
          <w:rFonts w:ascii="Agency FB" w:hAnsi="Agency FB"/>
          <w:sz w:val="22"/>
          <w:szCs w:val="22"/>
        </w:rPr>
        <w:footnoteRef/>
      </w:r>
      <w:r w:rsidRPr="00CF705E">
        <w:rPr>
          <w:rFonts w:ascii="Agency FB" w:hAnsi="Agency FB"/>
          <w:sz w:val="22"/>
          <w:szCs w:val="22"/>
        </w:rPr>
        <w:t xml:space="preserve"> </w:t>
      </w:r>
      <w:r w:rsidRPr="00CF705E">
        <w:rPr>
          <w:rFonts w:ascii="Agency FB" w:hAnsi="Agency FB" w:cs="Arial"/>
          <w:sz w:val="22"/>
          <w:szCs w:val="22"/>
        </w:rPr>
        <w:t xml:space="preserve"> </w:t>
      </w:r>
      <w:r w:rsidRPr="00CF705E">
        <w:rPr>
          <w:rFonts w:ascii="Agency FB" w:hAnsi="Agency FB" w:cs="Arial"/>
          <w:b/>
          <w:bCs/>
          <w:sz w:val="22"/>
          <w:szCs w:val="22"/>
          <w:u w:val="single"/>
        </w:rPr>
        <w:t>Appeals from convictions section 374(2) ofCrPC--</w:t>
      </w:r>
      <w:r w:rsidRPr="00CF705E">
        <w:rPr>
          <w:rFonts w:ascii="Agency FB" w:hAnsi="Agency FB" w:cs="Arial"/>
          <w:sz w:val="22"/>
          <w:szCs w:val="22"/>
        </w:rPr>
        <w:t>Any person convicted on a trial held by a Sessions Judge or an Additional Sessions Judge or on a trial held by any other Court in which a sentence of imprisonment for more than seven years</w:t>
      </w:r>
      <w:r w:rsidRPr="00CF705E">
        <w:rPr>
          <w:rFonts w:ascii="Agency FB" w:hAnsi="Agency FB" w:cs="Arial"/>
          <w:sz w:val="22"/>
          <w:szCs w:val="22"/>
          <w:vertAlign w:val="superscript"/>
        </w:rPr>
        <w:t xml:space="preserve"> 2</w:t>
      </w:r>
      <w:r w:rsidRPr="00CF705E">
        <w:rPr>
          <w:rFonts w:ascii="Agency FB" w:hAnsi="Agency FB" w:cs="Arial"/>
          <w:sz w:val="22"/>
          <w:szCs w:val="22"/>
        </w:rPr>
        <w:t xml:space="preserve"> has been passed against him or against any other person convicted at the same trial], may appeal to the High Court</w:t>
      </w:r>
    </w:p>
  </w:footnote>
  <w:footnote w:id="5">
    <w:p w:rsidR="00475661" w:rsidRPr="00332B75" w:rsidRDefault="00475661">
      <w:pPr>
        <w:pStyle w:val="FootnoteText"/>
        <w:rPr>
          <w:rFonts w:ascii="Agency FB" w:hAnsi="Agency FB"/>
        </w:rPr>
      </w:pPr>
      <w:r w:rsidRPr="00332B75">
        <w:rPr>
          <w:rStyle w:val="FootnoteReference"/>
          <w:rFonts w:ascii="Agency FB" w:hAnsi="Agency FB"/>
        </w:rPr>
        <w:footnoteRef/>
      </w:r>
      <w:r w:rsidRPr="00332B75">
        <w:rPr>
          <w:rFonts w:ascii="Agency FB" w:hAnsi="Agency FB"/>
        </w:rPr>
        <w:t xml:space="preserve"> </w:t>
      </w:r>
      <w:r w:rsidRPr="00332B75">
        <w:rPr>
          <w:rFonts w:ascii="Agency FB" w:eastAsia="Times New Roman" w:hAnsi="Agency FB"/>
          <w:b/>
          <w:bCs/>
          <w:color w:val="000000"/>
          <w:szCs w:val="20"/>
        </w:rPr>
        <w:t>Time Limit</w:t>
      </w:r>
      <w:r w:rsidRPr="00332B75">
        <w:rPr>
          <w:rFonts w:ascii="Agency FB" w:eastAsia="Times New Roman" w:hAnsi="Agency FB"/>
          <w:b/>
          <w:bCs/>
          <w:color w:val="000000"/>
          <w:szCs w:val="20"/>
        </w:rPr>
        <w:br/>
      </w:r>
      <w:r w:rsidRPr="00332B75">
        <w:rPr>
          <w:rFonts w:ascii="Agency FB" w:eastAsia="Times New Roman" w:hAnsi="Agency FB"/>
          <w:color w:val="000000"/>
          <w:szCs w:val="20"/>
        </w:rPr>
        <w:t>The Rules Governing SLP are contained in order XVI of the Supreme Court Rules 1966. Under the said Rules, SLP can be filed against either the Order of High Court rejecting petition for Leave to Appeal to Supreme Court of India; i.e., on High Court refusing to grant Certificate of Fitness for Leave to Appeal to Supreme Court or against the Order/Judgment itself. It is also possible to file SLP against the Judgment of the High Court either in Writ Petition or in the Income-tax Reference. If the Petition is filed against the Judgment of the High Court, the time limit is 90 days from the date of Judgment/Order and if the Petition is filed against the Order of High Court refusing to grant Certificate of Fitness for Appeal, the time limit is 60 days from the date of Order refusing to grant Certificate. The above time limit is subject to the time taken for obtaining certified copy of the Judgment/Order; i.e., subject to Sections 4, 5, 12 and 14 of the Limitation Act, 1963</w:t>
      </w:r>
    </w:p>
  </w:footnote>
  <w:footnote w:id="6">
    <w:p w:rsidR="00475661" w:rsidRDefault="00475661">
      <w:pPr>
        <w:pStyle w:val="FootnoteText"/>
      </w:pPr>
      <w:r>
        <w:rPr>
          <w:rStyle w:val="FootnoteReference"/>
        </w:rPr>
        <w:footnoteRef/>
      </w:r>
      <w:r>
        <w:t xml:space="preserve"> Annexure V para 2 </w:t>
      </w:r>
    </w:p>
  </w:footnote>
  <w:footnote w:id="7">
    <w:p w:rsidR="00475661" w:rsidRDefault="00475661">
      <w:pPr>
        <w:pStyle w:val="FootnoteText"/>
      </w:pPr>
      <w:r>
        <w:rPr>
          <w:rStyle w:val="FootnoteReference"/>
        </w:rPr>
        <w:footnoteRef/>
      </w:r>
      <w:r>
        <w:t xml:space="preserve"> Fact of case para 5</w:t>
      </w:r>
    </w:p>
  </w:footnote>
  <w:footnote w:id="8">
    <w:p w:rsidR="00475661" w:rsidRDefault="00475661">
      <w:pPr>
        <w:pStyle w:val="FootnoteText"/>
      </w:pPr>
      <w:r>
        <w:rPr>
          <w:rStyle w:val="FootnoteReference"/>
        </w:rPr>
        <w:footnoteRef/>
      </w:r>
      <w:r>
        <w:t xml:space="preserve"> Annexure IV, Para 3</w:t>
      </w:r>
    </w:p>
    <w:p w:rsidR="00475661" w:rsidRDefault="00475661">
      <w:pPr>
        <w:pStyle w:val="FootnoteText"/>
      </w:pPr>
    </w:p>
  </w:footnote>
  <w:footnote w:id="9">
    <w:p w:rsidR="00475661" w:rsidRDefault="00475661">
      <w:pPr>
        <w:pStyle w:val="FootnoteText"/>
      </w:pPr>
      <w:r>
        <w:rPr>
          <w:rStyle w:val="FootnoteReference"/>
        </w:rPr>
        <w:footnoteRef/>
      </w:r>
      <w:r>
        <w:t xml:space="preserve"> Annexure IV , Para 4</w:t>
      </w:r>
    </w:p>
  </w:footnote>
  <w:footnote w:id="10">
    <w:p w:rsidR="00475661" w:rsidRDefault="00475661">
      <w:pPr>
        <w:pStyle w:val="FootnoteText"/>
      </w:pPr>
      <w:r>
        <w:rPr>
          <w:rStyle w:val="FootnoteReference"/>
        </w:rPr>
        <w:footnoteRef/>
      </w:r>
      <w:r>
        <w:t xml:space="preserve"> Facts of case Para 11</w:t>
      </w:r>
    </w:p>
  </w:footnote>
  <w:footnote w:id="11">
    <w:p w:rsidR="00475661" w:rsidRPr="00A31652" w:rsidRDefault="00475661" w:rsidP="00B914D6">
      <w:pPr>
        <w:autoSpaceDE w:val="0"/>
        <w:autoSpaceDN w:val="0"/>
        <w:adjustRightInd w:val="0"/>
        <w:spacing w:after="0" w:line="240" w:lineRule="auto"/>
        <w:rPr>
          <w:rFonts w:ascii="Agency FB" w:hAnsi="Agency FB" w:cs="Times New Roman"/>
          <w:sz w:val="24"/>
          <w:szCs w:val="24"/>
        </w:rPr>
      </w:pPr>
      <w:r w:rsidRPr="00A31652">
        <w:rPr>
          <w:rStyle w:val="FootnoteReference"/>
          <w:rFonts w:ascii="Agency FB" w:hAnsi="Agency FB"/>
          <w:sz w:val="24"/>
          <w:szCs w:val="24"/>
        </w:rPr>
        <w:footnoteRef/>
      </w:r>
      <w:r w:rsidRPr="00A31652">
        <w:rPr>
          <w:rFonts w:ascii="Agency FB" w:hAnsi="Agency FB"/>
          <w:sz w:val="24"/>
          <w:szCs w:val="24"/>
        </w:rPr>
        <w:t xml:space="preserve"> </w:t>
      </w:r>
      <w:r w:rsidRPr="00A31652">
        <w:rPr>
          <w:rFonts w:ascii="Agency FB" w:hAnsi="Agency FB" w:cs="Times New Roman"/>
          <w:b/>
          <w:bCs/>
          <w:sz w:val="24"/>
          <w:szCs w:val="24"/>
          <w:u w:val="single"/>
        </w:rPr>
        <w:t>Confession to police officer not to be proved (section 25 of Indian Evidence Act).-</w:t>
      </w:r>
      <w:r w:rsidRPr="00A31652">
        <w:rPr>
          <w:rFonts w:ascii="Agency FB" w:hAnsi="Agency FB" w:cs="Times New Roman"/>
          <w:sz w:val="24"/>
          <w:szCs w:val="24"/>
        </w:rPr>
        <w:t>No confession made to a police officer", shall be proved as against a person accused of any offence.</w:t>
      </w:r>
    </w:p>
  </w:footnote>
  <w:footnote w:id="12">
    <w:p w:rsidR="00475661" w:rsidRDefault="00475661" w:rsidP="00A31652">
      <w:pPr>
        <w:autoSpaceDE w:val="0"/>
        <w:autoSpaceDN w:val="0"/>
        <w:adjustRightInd w:val="0"/>
        <w:spacing w:after="0" w:line="240" w:lineRule="auto"/>
        <w:rPr>
          <w:rFonts w:ascii="Agency FB" w:hAnsi="Agency FB" w:cs="Serif-Roman"/>
          <w:sz w:val="24"/>
          <w:szCs w:val="24"/>
        </w:rPr>
      </w:pPr>
      <w:r w:rsidRPr="00A31652">
        <w:rPr>
          <w:rStyle w:val="FootnoteReference"/>
          <w:rFonts w:ascii="Agency FB" w:hAnsi="Agency FB"/>
          <w:sz w:val="24"/>
          <w:szCs w:val="24"/>
        </w:rPr>
        <w:footnoteRef/>
      </w:r>
      <w:r w:rsidRPr="00A31652">
        <w:rPr>
          <w:rFonts w:ascii="Agency FB" w:hAnsi="Agency FB"/>
          <w:sz w:val="24"/>
          <w:szCs w:val="24"/>
        </w:rPr>
        <w:t xml:space="preserve"> </w:t>
      </w:r>
      <w:r w:rsidRPr="00A31652">
        <w:rPr>
          <w:rFonts w:ascii="Agency FB" w:hAnsi="Agency FB" w:cs="Serif-Roman"/>
          <w:b/>
          <w:bCs/>
          <w:sz w:val="24"/>
          <w:szCs w:val="24"/>
        </w:rPr>
        <w:t>Aghnoo Nagesia vs State Of Bihar on 4 May, 1965</w:t>
      </w:r>
      <w:r w:rsidRPr="00A31652">
        <w:rPr>
          <w:rFonts w:ascii="Agency FB" w:hAnsi="Agency FB" w:cs="Serif-Roman"/>
          <w:sz w:val="24"/>
          <w:szCs w:val="24"/>
        </w:rPr>
        <w:t xml:space="preserve"> Equivalent citations: 1966 AIR 119, 1966 SCR (1) 134 Author: R Bachawat Bench: Bachawat, R.S.</w:t>
      </w:r>
    </w:p>
    <w:p w:rsidR="00475661" w:rsidRPr="00A31652" w:rsidRDefault="00475661" w:rsidP="00A31652">
      <w:pPr>
        <w:autoSpaceDE w:val="0"/>
        <w:autoSpaceDN w:val="0"/>
        <w:adjustRightInd w:val="0"/>
        <w:spacing w:after="0" w:line="240" w:lineRule="auto"/>
        <w:rPr>
          <w:rFonts w:ascii="Agency FB" w:hAnsi="Agency FB" w:cs="Serif-Roman"/>
          <w:sz w:val="24"/>
          <w:szCs w:val="24"/>
        </w:rPr>
      </w:pPr>
    </w:p>
  </w:footnote>
  <w:footnote w:id="13">
    <w:p w:rsidR="00475661" w:rsidRPr="00CB5F0C" w:rsidRDefault="00475661" w:rsidP="00CB5F0C">
      <w:pPr>
        <w:autoSpaceDE w:val="0"/>
        <w:autoSpaceDN w:val="0"/>
        <w:adjustRightInd w:val="0"/>
        <w:spacing w:after="0" w:line="240" w:lineRule="auto"/>
        <w:rPr>
          <w:rFonts w:ascii="Agency FB" w:hAnsi="Agency FB" w:cs="Serif-Roman"/>
          <w:szCs w:val="22"/>
        </w:rPr>
      </w:pPr>
      <w:r w:rsidRPr="00CB5F0C">
        <w:rPr>
          <w:rStyle w:val="FootnoteReference"/>
          <w:rFonts w:ascii="Agency FB" w:hAnsi="Agency FB"/>
          <w:b/>
          <w:bCs/>
          <w:szCs w:val="22"/>
        </w:rPr>
        <w:footnoteRef/>
      </w:r>
      <w:r w:rsidRPr="00CB5F0C">
        <w:rPr>
          <w:rFonts w:ascii="Agency FB" w:hAnsi="Agency FB"/>
          <w:b/>
          <w:bCs/>
          <w:szCs w:val="22"/>
        </w:rPr>
        <w:t xml:space="preserve"> </w:t>
      </w:r>
      <w:r w:rsidRPr="00CB5F0C">
        <w:rPr>
          <w:rFonts w:ascii="Agency FB" w:hAnsi="Agency FB" w:cs="Serif-Roman"/>
          <w:b/>
          <w:bCs/>
          <w:szCs w:val="22"/>
        </w:rPr>
        <w:t>Ram Singh vs Central Bureau Of Narcotics on 28 April, 2011</w:t>
      </w:r>
      <w:r w:rsidRPr="00CB5F0C">
        <w:rPr>
          <w:rFonts w:ascii="Agency FB" w:hAnsi="Agency FB" w:cs="Serif-Roman"/>
          <w:szCs w:val="22"/>
        </w:rPr>
        <w:t xml:space="preserve"> Author: C K Prasad Bench: Harjit Singh Bedi, Chandramauli Kr. Prasad </w:t>
      </w:r>
      <w:r w:rsidRPr="00CB5F0C">
        <w:rPr>
          <w:rFonts w:ascii="Agency FB" w:hAnsi="Agency FB" w:cs="Monospace"/>
          <w:szCs w:val="22"/>
        </w:rPr>
        <w:t>REPORTABLE</w:t>
      </w:r>
      <w:r w:rsidRPr="00CB5F0C">
        <w:rPr>
          <w:rFonts w:ascii="Agency FB" w:hAnsi="Agency FB" w:cs="Serif-Roman"/>
          <w:szCs w:val="22"/>
        </w:rPr>
        <w:t xml:space="preserve"> </w:t>
      </w:r>
      <w:r w:rsidRPr="00CB5F0C">
        <w:rPr>
          <w:rFonts w:ascii="Agency FB" w:hAnsi="Agency FB" w:cs="Monospace"/>
          <w:szCs w:val="22"/>
        </w:rPr>
        <w:t>IN THE SUPREME COURT OF INDIA</w:t>
      </w:r>
      <w:r w:rsidRPr="00CB5F0C">
        <w:rPr>
          <w:rFonts w:ascii="Agency FB" w:hAnsi="Agency FB" w:cs="Serif-Roman"/>
          <w:szCs w:val="22"/>
        </w:rPr>
        <w:t xml:space="preserve"> </w:t>
      </w:r>
      <w:r w:rsidRPr="00CB5F0C">
        <w:rPr>
          <w:rFonts w:ascii="Agency FB" w:hAnsi="Agency FB" w:cs="Monospace"/>
          <w:szCs w:val="22"/>
        </w:rPr>
        <w:t>CRIMINAL APPELLATE JURISDICTION CRIMINAL APPEAL NOS.451-452 OF 2005</w:t>
      </w:r>
    </w:p>
  </w:footnote>
  <w:footnote w:id="14">
    <w:p w:rsidR="00475661" w:rsidRDefault="00475661">
      <w:pPr>
        <w:pStyle w:val="FootnoteText"/>
      </w:pPr>
      <w:r>
        <w:rPr>
          <w:rStyle w:val="FootnoteReference"/>
        </w:rPr>
        <w:footnoteRef/>
      </w:r>
      <w:r>
        <w:t xml:space="preserve"> Annexure VIII, para1</w:t>
      </w:r>
    </w:p>
  </w:footnote>
  <w:footnote w:id="15">
    <w:p w:rsidR="00475661" w:rsidRDefault="00475661">
      <w:pPr>
        <w:pStyle w:val="FootnoteText"/>
      </w:pPr>
      <w:r>
        <w:rPr>
          <w:rStyle w:val="FootnoteReference"/>
        </w:rPr>
        <w:footnoteRef/>
      </w:r>
      <w:r>
        <w:t xml:space="preserve"> Annexure VIII ,para 4</w:t>
      </w:r>
    </w:p>
  </w:footnote>
  <w:footnote w:id="16">
    <w:p w:rsidR="00475661" w:rsidRDefault="00475661">
      <w:pPr>
        <w:pStyle w:val="FootnoteText"/>
      </w:pPr>
      <w:r>
        <w:rPr>
          <w:rStyle w:val="FootnoteReference"/>
        </w:rPr>
        <w:footnoteRef/>
      </w:r>
      <w:r>
        <w:t xml:space="preserve"> Facts of case para 11 last lines</w:t>
      </w:r>
    </w:p>
  </w:footnote>
  <w:footnote w:id="17">
    <w:p w:rsidR="00475661" w:rsidRDefault="00475661">
      <w:pPr>
        <w:pStyle w:val="FootnoteText"/>
      </w:pPr>
      <w:r>
        <w:rPr>
          <w:rStyle w:val="FootnoteReference"/>
        </w:rPr>
        <w:footnoteRef/>
      </w:r>
      <w:r>
        <w:t xml:space="preserve"> www.redcrossblood.org</w:t>
      </w:r>
    </w:p>
  </w:footnote>
  <w:footnote w:id="18">
    <w:p w:rsidR="00475661" w:rsidRPr="00D13B62" w:rsidRDefault="00475661" w:rsidP="00D13B62">
      <w:pPr>
        <w:autoSpaceDE w:val="0"/>
        <w:autoSpaceDN w:val="0"/>
        <w:adjustRightInd w:val="0"/>
        <w:spacing w:after="0" w:line="240" w:lineRule="auto"/>
        <w:rPr>
          <w:rFonts w:ascii="Serif-Roman" w:hAnsi="Serif-Roman" w:cs="Serif-Roman"/>
          <w:szCs w:val="22"/>
        </w:rPr>
      </w:pPr>
      <w:r>
        <w:rPr>
          <w:rStyle w:val="FootnoteReference"/>
        </w:rPr>
        <w:footnoteRef/>
      </w:r>
      <w:r>
        <w:t xml:space="preserve"> </w:t>
      </w:r>
      <w:r w:rsidRPr="00D13B62">
        <w:rPr>
          <w:rFonts w:ascii="Agency FB" w:hAnsi="Agency FB" w:cs="Serif-Roman"/>
          <w:b/>
          <w:bCs/>
          <w:szCs w:val="22"/>
          <w:u w:val="single"/>
        </w:rPr>
        <w:t>Hardyal And Prem vs State Of Rajasthan on 9 November, 1990</w:t>
      </w:r>
      <w:r w:rsidRPr="00D13B62">
        <w:rPr>
          <w:rFonts w:ascii="Agency FB" w:hAnsi="Agency FB" w:cs="Serif-Roman"/>
          <w:szCs w:val="22"/>
        </w:rPr>
        <w:t xml:space="preserve"> Equivalent citations: AIR 1991 SC 269, 1991 CriLJ 345, 1991 Supp (1) SCC 148 Bench: S Pandian, K J Reddy</w:t>
      </w:r>
    </w:p>
  </w:footnote>
  <w:footnote w:id="19">
    <w:p w:rsidR="00475661" w:rsidRDefault="00475661">
      <w:pPr>
        <w:pStyle w:val="FootnoteText"/>
      </w:pPr>
      <w:r>
        <w:rPr>
          <w:rStyle w:val="FootnoteReference"/>
        </w:rPr>
        <w:footnoteRef/>
      </w:r>
      <w:r>
        <w:t xml:space="preserve"> Annexure I para4</w:t>
      </w:r>
    </w:p>
  </w:footnote>
  <w:footnote w:id="20">
    <w:p w:rsidR="00475661" w:rsidRDefault="00475661">
      <w:pPr>
        <w:pStyle w:val="FootnoteText"/>
      </w:pPr>
      <w:r>
        <w:rPr>
          <w:rStyle w:val="FootnoteReference"/>
        </w:rPr>
        <w:footnoteRef/>
      </w:r>
      <w:r>
        <w:t xml:space="preserve"> Annexure II ,para 3</w:t>
      </w:r>
    </w:p>
  </w:footnote>
  <w:footnote w:id="21">
    <w:p w:rsidR="00475661" w:rsidRPr="00F34108" w:rsidRDefault="00475661" w:rsidP="00F34108">
      <w:pPr>
        <w:autoSpaceDE w:val="0"/>
        <w:autoSpaceDN w:val="0"/>
        <w:adjustRightInd w:val="0"/>
        <w:spacing w:after="0" w:line="240" w:lineRule="auto"/>
        <w:rPr>
          <w:rFonts w:ascii="Agency FB" w:hAnsi="Agency FB" w:cs="Serif-Roman"/>
          <w:szCs w:val="22"/>
        </w:rPr>
      </w:pPr>
      <w:r w:rsidRPr="00F34108">
        <w:rPr>
          <w:rStyle w:val="FootnoteReference"/>
          <w:b/>
          <w:bCs/>
        </w:rPr>
        <w:footnoteRef/>
      </w:r>
      <w:r w:rsidRPr="00F34108">
        <w:rPr>
          <w:b/>
          <w:bCs/>
        </w:rPr>
        <w:t xml:space="preserve"> </w:t>
      </w:r>
      <w:r w:rsidRPr="00F34108">
        <w:rPr>
          <w:rFonts w:ascii="Agency FB" w:hAnsi="Agency FB" w:cs="Serif-Roman"/>
          <w:b/>
          <w:bCs/>
          <w:szCs w:val="22"/>
        </w:rPr>
        <w:t>Bachan Singh vs State Of Punjab on 9 May, 1980</w:t>
      </w:r>
      <w:r w:rsidRPr="00F34108">
        <w:rPr>
          <w:rFonts w:ascii="Agency FB" w:hAnsi="Agency FB" w:cs="Serif-Roman"/>
          <w:szCs w:val="22"/>
        </w:rPr>
        <w:t xml:space="preserve"> Equivalent citations: AIR 1980 SC 898, 1980 CriLJ 636, 1982 (1) SCALE 713, (1980) 2 SCC 684, 1983 1 SCR 145 Bench: Y Chandrachud, A Gupta, N Untwalia, P Bhagwati, R Sarkaria JUDGMENT (for himself and on behalf of Chandrachud, C. I. and A.C. Gupta and N. L. Untwalia, JJ.) (Majority view)</w:t>
      </w:r>
    </w:p>
  </w:footnote>
  <w:footnote w:id="22">
    <w:p w:rsidR="00475661" w:rsidRPr="00E611AE" w:rsidRDefault="00475661" w:rsidP="00E611AE">
      <w:pPr>
        <w:autoSpaceDE w:val="0"/>
        <w:autoSpaceDN w:val="0"/>
        <w:adjustRightInd w:val="0"/>
        <w:spacing w:after="0" w:line="240" w:lineRule="auto"/>
        <w:rPr>
          <w:rFonts w:ascii="Agency FB" w:hAnsi="Agency FB" w:cs="Serif-Roman"/>
          <w:szCs w:val="22"/>
        </w:rPr>
      </w:pPr>
      <w:r w:rsidRPr="00E611AE">
        <w:rPr>
          <w:rStyle w:val="FootnoteReference"/>
          <w:b/>
          <w:bCs/>
        </w:rPr>
        <w:footnoteRef/>
      </w:r>
      <w:r w:rsidRPr="00E611AE">
        <w:rPr>
          <w:b/>
          <w:bCs/>
        </w:rPr>
        <w:t xml:space="preserve"> </w:t>
      </w:r>
      <w:r w:rsidR="0070019D" w:rsidRPr="00F34108">
        <w:rPr>
          <w:rStyle w:val="FootnoteReference"/>
          <w:b/>
          <w:bCs/>
        </w:rPr>
        <w:footnoteRef/>
      </w:r>
      <w:r w:rsidR="0070019D" w:rsidRPr="00F34108">
        <w:rPr>
          <w:b/>
          <w:bCs/>
        </w:rPr>
        <w:t xml:space="preserve"> </w:t>
      </w:r>
      <w:r w:rsidR="0070019D" w:rsidRPr="00F34108">
        <w:rPr>
          <w:rFonts w:ascii="Agency FB" w:hAnsi="Agency FB" w:cs="Serif-Roman"/>
          <w:b/>
          <w:bCs/>
          <w:szCs w:val="22"/>
        </w:rPr>
        <w:t>Bachan Singh vs State Of Punjab on 9 May, 1980</w:t>
      </w:r>
      <w:r w:rsidR="0070019D" w:rsidRPr="00F34108">
        <w:rPr>
          <w:rFonts w:ascii="Agency FB" w:hAnsi="Agency FB" w:cs="Serif-Roman"/>
          <w:szCs w:val="22"/>
        </w:rPr>
        <w:t xml:space="preserve"> Equivalent citations: AIR 1980 SC 898, 1980 CriLJ 636, 1982 (1) SCALE 713, (1980) 2 SCC 684, 1983 1 SCR 145 Bench</w:t>
      </w:r>
    </w:p>
  </w:footnote>
  <w:footnote w:id="23">
    <w:p w:rsidR="0070019D" w:rsidRPr="0070019D" w:rsidRDefault="0070019D" w:rsidP="0070019D">
      <w:pPr>
        <w:autoSpaceDE w:val="0"/>
        <w:autoSpaceDN w:val="0"/>
        <w:adjustRightInd w:val="0"/>
        <w:spacing w:after="0" w:line="240" w:lineRule="auto"/>
        <w:rPr>
          <w:rFonts w:ascii="Times New Roman" w:hAnsi="Times New Roman" w:cs="Times New Roman"/>
          <w:color w:val="7D7F85"/>
          <w:sz w:val="16"/>
          <w:szCs w:val="16"/>
        </w:rPr>
      </w:pPr>
      <w:r w:rsidRPr="0070019D">
        <w:rPr>
          <w:rStyle w:val="FootnoteReference"/>
          <w:u w:val="single"/>
        </w:rPr>
        <w:footnoteRef/>
      </w:r>
      <w:r w:rsidRPr="0070019D">
        <w:rPr>
          <w:u w:val="single"/>
        </w:rPr>
        <w:t xml:space="preserve"> </w:t>
      </w:r>
      <w:r w:rsidRPr="0070019D">
        <w:rPr>
          <w:rFonts w:ascii="Agency FB" w:hAnsi="Agency FB" w:cs="Times New Roman"/>
          <w:b/>
          <w:bCs/>
          <w:szCs w:val="22"/>
          <w:u w:val="single"/>
        </w:rPr>
        <w:t>Brajendra Singh v. State of Madhya Pradesh, AIR 2012 SC 1552</w:t>
      </w:r>
      <w:r w:rsidRPr="0070019D">
        <w:rPr>
          <w:rFonts w:ascii="Agency FB" w:hAnsi="Agency FB" w:cs="Times New Roman"/>
          <w:szCs w:val="22"/>
        </w:rPr>
        <w:t>: (2012) 4 SCC 289: 2012 (2)JT 613: 2012 (3) SCALE 195: 2012 Cr LJ 1883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76FE6"/>
    <w:multiLevelType w:val="multilevel"/>
    <w:tmpl w:val="49B293FA"/>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DC04E9"/>
    <w:multiLevelType w:val="hybridMultilevel"/>
    <w:tmpl w:val="2B10822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F5C5D41"/>
    <w:multiLevelType w:val="hybridMultilevel"/>
    <w:tmpl w:val="09B82EFA"/>
    <w:lvl w:ilvl="0" w:tplc="9BB4E53E">
      <w:start w:val="1"/>
      <w:numFmt w:val="decimal"/>
      <w:lvlText w:val="%1)"/>
      <w:lvlJc w:val="left"/>
      <w:pPr>
        <w:ind w:left="720" w:hanging="360"/>
      </w:pPr>
      <w:rPr>
        <w:rFonts w:hint="default"/>
        <w:color w:val="000000"/>
        <w:sz w:val="36"/>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1011147"/>
    <w:multiLevelType w:val="hybridMultilevel"/>
    <w:tmpl w:val="09B82EFA"/>
    <w:lvl w:ilvl="0" w:tplc="9BB4E53E">
      <w:start w:val="1"/>
      <w:numFmt w:val="decimal"/>
      <w:lvlText w:val="%1)"/>
      <w:lvlJc w:val="left"/>
      <w:pPr>
        <w:ind w:left="720" w:hanging="360"/>
      </w:pPr>
      <w:rPr>
        <w:rFonts w:hint="default"/>
        <w:color w:val="000000"/>
        <w:sz w:val="36"/>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29638F6"/>
    <w:multiLevelType w:val="hybridMultilevel"/>
    <w:tmpl w:val="C9B48C1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88F6313"/>
    <w:multiLevelType w:val="hybridMultilevel"/>
    <w:tmpl w:val="36140FD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ADB7DC7"/>
    <w:multiLevelType w:val="hybridMultilevel"/>
    <w:tmpl w:val="22BAA88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31C04DDE"/>
    <w:multiLevelType w:val="hybridMultilevel"/>
    <w:tmpl w:val="6E16BEC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38D45D40"/>
    <w:multiLevelType w:val="hybridMultilevel"/>
    <w:tmpl w:val="4CC448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3DDE35FE"/>
    <w:multiLevelType w:val="hybridMultilevel"/>
    <w:tmpl w:val="06FC6D0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4D614147"/>
    <w:multiLevelType w:val="multilevel"/>
    <w:tmpl w:val="0A2E02C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441CE3"/>
    <w:multiLevelType w:val="hybridMultilevel"/>
    <w:tmpl w:val="C352B0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73F5009"/>
    <w:multiLevelType w:val="hybridMultilevel"/>
    <w:tmpl w:val="A8FE9FA0"/>
    <w:lvl w:ilvl="0" w:tplc="9948F2EA">
      <w:start w:val="1"/>
      <w:numFmt w:val="decimal"/>
      <w:lvlText w:val="%1."/>
      <w:lvlJc w:val="left"/>
      <w:pPr>
        <w:ind w:left="735" w:hanging="360"/>
      </w:pPr>
      <w:rPr>
        <w:rFonts w:hint="default"/>
      </w:rPr>
    </w:lvl>
    <w:lvl w:ilvl="1" w:tplc="40090019" w:tentative="1">
      <w:start w:val="1"/>
      <w:numFmt w:val="lowerLetter"/>
      <w:lvlText w:val="%2."/>
      <w:lvlJc w:val="left"/>
      <w:pPr>
        <w:ind w:left="1455" w:hanging="360"/>
      </w:pPr>
    </w:lvl>
    <w:lvl w:ilvl="2" w:tplc="4009001B" w:tentative="1">
      <w:start w:val="1"/>
      <w:numFmt w:val="lowerRoman"/>
      <w:lvlText w:val="%3."/>
      <w:lvlJc w:val="right"/>
      <w:pPr>
        <w:ind w:left="2175" w:hanging="180"/>
      </w:pPr>
    </w:lvl>
    <w:lvl w:ilvl="3" w:tplc="4009000F" w:tentative="1">
      <w:start w:val="1"/>
      <w:numFmt w:val="decimal"/>
      <w:lvlText w:val="%4."/>
      <w:lvlJc w:val="left"/>
      <w:pPr>
        <w:ind w:left="2895" w:hanging="360"/>
      </w:pPr>
    </w:lvl>
    <w:lvl w:ilvl="4" w:tplc="40090019" w:tentative="1">
      <w:start w:val="1"/>
      <w:numFmt w:val="lowerLetter"/>
      <w:lvlText w:val="%5."/>
      <w:lvlJc w:val="left"/>
      <w:pPr>
        <w:ind w:left="3615" w:hanging="360"/>
      </w:pPr>
    </w:lvl>
    <w:lvl w:ilvl="5" w:tplc="4009001B" w:tentative="1">
      <w:start w:val="1"/>
      <w:numFmt w:val="lowerRoman"/>
      <w:lvlText w:val="%6."/>
      <w:lvlJc w:val="right"/>
      <w:pPr>
        <w:ind w:left="4335" w:hanging="180"/>
      </w:pPr>
    </w:lvl>
    <w:lvl w:ilvl="6" w:tplc="4009000F" w:tentative="1">
      <w:start w:val="1"/>
      <w:numFmt w:val="decimal"/>
      <w:lvlText w:val="%7."/>
      <w:lvlJc w:val="left"/>
      <w:pPr>
        <w:ind w:left="5055" w:hanging="360"/>
      </w:pPr>
    </w:lvl>
    <w:lvl w:ilvl="7" w:tplc="40090019" w:tentative="1">
      <w:start w:val="1"/>
      <w:numFmt w:val="lowerLetter"/>
      <w:lvlText w:val="%8."/>
      <w:lvlJc w:val="left"/>
      <w:pPr>
        <w:ind w:left="5775" w:hanging="360"/>
      </w:pPr>
    </w:lvl>
    <w:lvl w:ilvl="8" w:tplc="4009001B" w:tentative="1">
      <w:start w:val="1"/>
      <w:numFmt w:val="lowerRoman"/>
      <w:lvlText w:val="%9."/>
      <w:lvlJc w:val="right"/>
      <w:pPr>
        <w:ind w:left="6495" w:hanging="180"/>
      </w:pPr>
    </w:lvl>
  </w:abstractNum>
  <w:abstractNum w:abstractNumId="13">
    <w:nsid w:val="5A1D4982"/>
    <w:multiLevelType w:val="hybridMultilevel"/>
    <w:tmpl w:val="927058C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606F4625"/>
    <w:multiLevelType w:val="multilevel"/>
    <w:tmpl w:val="B4ACA388"/>
    <w:lvl w:ilvl="0">
      <w:start w:val="1"/>
      <w:numFmt w:val="decimal"/>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1E85DB4"/>
    <w:multiLevelType w:val="multilevel"/>
    <w:tmpl w:val="083E7CA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6D67588"/>
    <w:multiLevelType w:val="hybridMultilevel"/>
    <w:tmpl w:val="D76CC5F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67C96107"/>
    <w:multiLevelType w:val="hybridMultilevel"/>
    <w:tmpl w:val="15D4BF8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6A563CF1"/>
    <w:multiLevelType w:val="hybridMultilevel"/>
    <w:tmpl w:val="776E3652"/>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6C41540A"/>
    <w:multiLevelType w:val="hybridMultilevel"/>
    <w:tmpl w:val="A67ECB9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6D7B6231"/>
    <w:multiLevelType w:val="multilevel"/>
    <w:tmpl w:val="B4ACA388"/>
    <w:lvl w:ilvl="0">
      <w:start w:val="1"/>
      <w:numFmt w:val="decimal"/>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2F331C4"/>
    <w:multiLevelType w:val="hybridMultilevel"/>
    <w:tmpl w:val="F6A6FD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75576519"/>
    <w:multiLevelType w:val="hybridMultilevel"/>
    <w:tmpl w:val="776E3652"/>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16"/>
  </w:num>
  <w:num w:numId="4">
    <w:abstractNumId w:val="20"/>
  </w:num>
  <w:num w:numId="5">
    <w:abstractNumId w:val="0"/>
  </w:num>
  <w:num w:numId="6">
    <w:abstractNumId w:val="5"/>
  </w:num>
  <w:num w:numId="7">
    <w:abstractNumId w:val="7"/>
  </w:num>
  <w:num w:numId="8">
    <w:abstractNumId w:val="12"/>
  </w:num>
  <w:num w:numId="9">
    <w:abstractNumId w:val="8"/>
  </w:num>
  <w:num w:numId="10">
    <w:abstractNumId w:val="6"/>
  </w:num>
  <w:num w:numId="11">
    <w:abstractNumId w:val="18"/>
  </w:num>
  <w:num w:numId="12">
    <w:abstractNumId w:val="2"/>
  </w:num>
  <w:num w:numId="13">
    <w:abstractNumId w:val="14"/>
  </w:num>
  <w:num w:numId="14">
    <w:abstractNumId w:val="3"/>
  </w:num>
  <w:num w:numId="15">
    <w:abstractNumId w:val="22"/>
  </w:num>
  <w:num w:numId="16">
    <w:abstractNumId w:val="1"/>
  </w:num>
  <w:num w:numId="17">
    <w:abstractNumId w:val="19"/>
  </w:num>
  <w:num w:numId="18">
    <w:abstractNumId w:val="21"/>
  </w:num>
  <w:num w:numId="19">
    <w:abstractNumId w:val="13"/>
  </w:num>
  <w:num w:numId="20">
    <w:abstractNumId w:val="17"/>
  </w:num>
  <w:num w:numId="21">
    <w:abstractNumId w:val="9"/>
  </w:num>
  <w:num w:numId="22">
    <w:abstractNumId w:val="4"/>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454BC8"/>
    <w:rsid w:val="00046B1C"/>
    <w:rsid w:val="00060497"/>
    <w:rsid w:val="000818FF"/>
    <w:rsid w:val="00163925"/>
    <w:rsid w:val="001A1441"/>
    <w:rsid w:val="001A711E"/>
    <w:rsid w:val="002A07E4"/>
    <w:rsid w:val="002A6BA4"/>
    <w:rsid w:val="002D4BE4"/>
    <w:rsid w:val="002E2ADA"/>
    <w:rsid w:val="002E48A2"/>
    <w:rsid w:val="00303C03"/>
    <w:rsid w:val="00332B75"/>
    <w:rsid w:val="00353876"/>
    <w:rsid w:val="003939B3"/>
    <w:rsid w:val="00417728"/>
    <w:rsid w:val="00454BC8"/>
    <w:rsid w:val="00475661"/>
    <w:rsid w:val="00476478"/>
    <w:rsid w:val="00496956"/>
    <w:rsid w:val="004C67DF"/>
    <w:rsid w:val="004F4AE1"/>
    <w:rsid w:val="00530671"/>
    <w:rsid w:val="00562FDB"/>
    <w:rsid w:val="00564F22"/>
    <w:rsid w:val="005D7A16"/>
    <w:rsid w:val="00602A84"/>
    <w:rsid w:val="00622B2B"/>
    <w:rsid w:val="00652FFE"/>
    <w:rsid w:val="00666AAB"/>
    <w:rsid w:val="00677262"/>
    <w:rsid w:val="00697BA4"/>
    <w:rsid w:val="006A1300"/>
    <w:rsid w:val="0070019D"/>
    <w:rsid w:val="0071299E"/>
    <w:rsid w:val="00754412"/>
    <w:rsid w:val="0077268B"/>
    <w:rsid w:val="0077394B"/>
    <w:rsid w:val="00773A47"/>
    <w:rsid w:val="007868D0"/>
    <w:rsid w:val="00796291"/>
    <w:rsid w:val="007A7FE2"/>
    <w:rsid w:val="007F0EBC"/>
    <w:rsid w:val="00854496"/>
    <w:rsid w:val="00871DE8"/>
    <w:rsid w:val="008B2BBA"/>
    <w:rsid w:val="008B7FFB"/>
    <w:rsid w:val="009254F8"/>
    <w:rsid w:val="009805C5"/>
    <w:rsid w:val="00990EEA"/>
    <w:rsid w:val="009B4D27"/>
    <w:rsid w:val="009C54C8"/>
    <w:rsid w:val="009D7CB3"/>
    <w:rsid w:val="00A31652"/>
    <w:rsid w:val="00A87100"/>
    <w:rsid w:val="00A96584"/>
    <w:rsid w:val="00AB4C93"/>
    <w:rsid w:val="00B017E7"/>
    <w:rsid w:val="00B25E38"/>
    <w:rsid w:val="00B51845"/>
    <w:rsid w:val="00B61E51"/>
    <w:rsid w:val="00B77F01"/>
    <w:rsid w:val="00B914D6"/>
    <w:rsid w:val="00BE4E74"/>
    <w:rsid w:val="00C02C97"/>
    <w:rsid w:val="00C20712"/>
    <w:rsid w:val="00CA4166"/>
    <w:rsid w:val="00CB5F0C"/>
    <w:rsid w:val="00CC04A2"/>
    <w:rsid w:val="00CF705E"/>
    <w:rsid w:val="00D03888"/>
    <w:rsid w:val="00D13B62"/>
    <w:rsid w:val="00D304EB"/>
    <w:rsid w:val="00D52577"/>
    <w:rsid w:val="00D6481C"/>
    <w:rsid w:val="00D66BD4"/>
    <w:rsid w:val="00DC5181"/>
    <w:rsid w:val="00E049C8"/>
    <w:rsid w:val="00E165D8"/>
    <w:rsid w:val="00E611AE"/>
    <w:rsid w:val="00E771A8"/>
    <w:rsid w:val="00EA44C3"/>
    <w:rsid w:val="00EB48A8"/>
    <w:rsid w:val="00ED1A9D"/>
    <w:rsid w:val="00F34108"/>
    <w:rsid w:val="00F54C03"/>
    <w:rsid w:val="00F772BD"/>
    <w:rsid w:val="00FA73D4"/>
    <w:rsid w:val="00FE3E69"/>
    <w:rsid w:val="00FF1C4B"/>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9C8"/>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54B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54BC8"/>
    <w:rPr>
      <w:rFonts w:cs="Mangal"/>
    </w:rPr>
  </w:style>
  <w:style w:type="paragraph" w:styleId="Footer">
    <w:name w:val="footer"/>
    <w:basedOn w:val="Normal"/>
    <w:link w:val="FooterChar"/>
    <w:uiPriority w:val="99"/>
    <w:unhideWhenUsed/>
    <w:rsid w:val="00454B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BC8"/>
    <w:rPr>
      <w:rFonts w:cs="Mangal"/>
    </w:rPr>
  </w:style>
  <w:style w:type="paragraph" w:styleId="BalloonText">
    <w:name w:val="Balloon Text"/>
    <w:basedOn w:val="Normal"/>
    <w:link w:val="BalloonTextChar"/>
    <w:uiPriority w:val="99"/>
    <w:semiHidden/>
    <w:unhideWhenUsed/>
    <w:rsid w:val="00B61E51"/>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B61E51"/>
    <w:rPr>
      <w:rFonts w:ascii="Tahoma" w:hAnsi="Tahoma" w:cs="Mangal"/>
      <w:sz w:val="16"/>
      <w:szCs w:val="14"/>
    </w:rPr>
  </w:style>
  <w:style w:type="paragraph" w:styleId="ListParagraph">
    <w:name w:val="List Paragraph"/>
    <w:basedOn w:val="Normal"/>
    <w:uiPriority w:val="34"/>
    <w:qFormat/>
    <w:rsid w:val="00697BA4"/>
    <w:pPr>
      <w:ind w:left="720"/>
      <w:contextualSpacing/>
    </w:pPr>
  </w:style>
  <w:style w:type="character" w:styleId="Hyperlink">
    <w:name w:val="Hyperlink"/>
    <w:basedOn w:val="DefaultParagraphFont"/>
    <w:uiPriority w:val="99"/>
    <w:unhideWhenUsed/>
    <w:rsid w:val="009B4D27"/>
    <w:rPr>
      <w:color w:val="0000FF" w:themeColor="hyperlink"/>
      <w:u w:val="single"/>
    </w:rPr>
  </w:style>
  <w:style w:type="paragraph" w:styleId="NoSpacing">
    <w:name w:val="No Spacing"/>
    <w:uiPriority w:val="1"/>
    <w:qFormat/>
    <w:rsid w:val="00562FDB"/>
    <w:pPr>
      <w:spacing w:after="0" w:line="240" w:lineRule="auto"/>
    </w:pPr>
    <w:rPr>
      <w:rFonts w:cs="Mangal"/>
    </w:rPr>
  </w:style>
  <w:style w:type="paragraph" w:styleId="FootnoteText">
    <w:name w:val="footnote text"/>
    <w:basedOn w:val="Normal"/>
    <w:link w:val="FootnoteTextChar"/>
    <w:uiPriority w:val="99"/>
    <w:semiHidden/>
    <w:unhideWhenUsed/>
    <w:rsid w:val="00562FDB"/>
    <w:pPr>
      <w:spacing w:after="0" w:line="240" w:lineRule="auto"/>
    </w:pPr>
    <w:rPr>
      <w:sz w:val="20"/>
      <w:szCs w:val="18"/>
    </w:rPr>
  </w:style>
  <w:style w:type="character" w:customStyle="1" w:styleId="FootnoteTextChar">
    <w:name w:val="Footnote Text Char"/>
    <w:basedOn w:val="DefaultParagraphFont"/>
    <w:link w:val="FootnoteText"/>
    <w:uiPriority w:val="99"/>
    <w:semiHidden/>
    <w:rsid w:val="00562FDB"/>
    <w:rPr>
      <w:rFonts w:cs="Mangal"/>
      <w:sz w:val="20"/>
      <w:szCs w:val="18"/>
    </w:rPr>
  </w:style>
  <w:style w:type="character" w:styleId="FootnoteReference">
    <w:name w:val="footnote reference"/>
    <w:basedOn w:val="DefaultParagraphFont"/>
    <w:uiPriority w:val="99"/>
    <w:semiHidden/>
    <w:unhideWhenUsed/>
    <w:rsid w:val="00562FDB"/>
    <w:rPr>
      <w:vertAlign w:val="superscript"/>
    </w:rPr>
  </w:style>
</w:styles>
</file>

<file path=word/webSettings.xml><?xml version="1.0" encoding="utf-8"?>
<w:webSettings xmlns:r="http://schemas.openxmlformats.org/officeDocument/2006/relationships" xmlns:w="http://schemas.openxmlformats.org/wordprocessingml/2006/main">
  <w:divs>
    <w:div w:id="231475353">
      <w:bodyDiv w:val="1"/>
      <w:marLeft w:val="0"/>
      <w:marRight w:val="0"/>
      <w:marTop w:val="0"/>
      <w:marBottom w:val="0"/>
      <w:divBdr>
        <w:top w:val="none" w:sz="0" w:space="0" w:color="auto"/>
        <w:left w:val="none" w:sz="0" w:space="0" w:color="auto"/>
        <w:bottom w:val="none" w:sz="0" w:space="0" w:color="auto"/>
        <w:right w:val="none" w:sz="0" w:space="0" w:color="auto"/>
      </w:divBdr>
      <w:divsChild>
        <w:div w:id="2036497293">
          <w:marLeft w:val="0"/>
          <w:marRight w:val="0"/>
          <w:marTop w:val="0"/>
          <w:marBottom w:val="0"/>
          <w:divBdr>
            <w:top w:val="none" w:sz="0" w:space="0" w:color="auto"/>
            <w:left w:val="none" w:sz="0" w:space="0" w:color="auto"/>
            <w:bottom w:val="none" w:sz="0" w:space="0" w:color="auto"/>
            <w:right w:val="none" w:sz="0" w:space="0" w:color="auto"/>
          </w:divBdr>
          <w:divsChild>
            <w:div w:id="1721787182">
              <w:marLeft w:val="0"/>
              <w:marRight w:val="0"/>
              <w:marTop w:val="300"/>
              <w:marBottom w:val="0"/>
              <w:divBdr>
                <w:top w:val="none" w:sz="0" w:space="0" w:color="auto"/>
                <w:left w:val="none" w:sz="0" w:space="0" w:color="auto"/>
                <w:bottom w:val="none" w:sz="0" w:space="0" w:color="auto"/>
                <w:right w:val="none" w:sz="0" w:space="0" w:color="auto"/>
              </w:divBdr>
              <w:divsChild>
                <w:div w:id="1209878057">
                  <w:marLeft w:val="150"/>
                  <w:marRight w:val="0"/>
                  <w:marTop w:val="0"/>
                  <w:marBottom w:val="0"/>
                  <w:divBdr>
                    <w:top w:val="none" w:sz="0" w:space="0" w:color="auto"/>
                    <w:left w:val="none" w:sz="0" w:space="0" w:color="auto"/>
                    <w:bottom w:val="none" w:sz="0" w:space="0" w:color="auto"/>
                    <w:right w:val="none" w:sz="0" w:space="0" w:color="auto"/>
                  </w:divBdr>
                </w:div>
                <w:div w:id="588542481">
                  <w:marLeft w:val="150"/>
                  <w:marRight w:val="0"/>
                  <w:marTop w:val="0"/>
                  <w:marBottom w:val="0"/>
                  <w:divBdr>
                    <w:top w:val="none" w:sz="0" w:space="0" w:color="auto"/>
                    <w:left w:val="none" w:sz="0" w:space="0" w:color="auto"/>
                    <w:bottom w:val="none" w:sz="0" w:space="0" w:color="auto"/>
                    <w:right w:val="none" w:sz="0" w:space="0" w:color="auto"/>
                  </w:divBdr>
                </w:div>
                <w:div w:id="51965948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88839">
      <w:bodyDiv w:val="1"/>
      <w:marLeft w:val="0"/>
      <w:marRight w:val="0"/>
      <w:marTop w:val="0"/>
      <w:marBottom w:val="0"/>
      <w:divBdr>
        <w:top w:val="none" w:sz="0" w:space="0" w:color="auto"/>
        <w:left w:val="none" w:sz="0" w:space="0" w:color="auto"/>
        <w:bottom w:val="none" w:sz="0" w:space="0" w:color="auto"/>
        <w:right w:val="none" w:sz="0" w:space="0" w:color="auto"/>
      </w:divBdr>
      <w:divsChild>
        <w:div w:id="23872761">
          <w:marLeft w:val="0"/>
          <w:marRight w:val="0"/>
          <w:marTop w:val="0"/>
          <w:marBottom w:val="0"/>
          <w:divBdr>
            <w:top w:val="none" w:sz="0" w:space="0" w:color="auto"/>
            <w:left w:val="none" w:sz="0" w:space="0" w:color="auto"/>
            <w:bottom w:val="none" w:sz="0" w:space="0" w:color="auto"/>
            <w:right w:val="none" w:sz="0" w:space="0" w:color="auto"/>
          </w:divBdr>
          <w:divsChild>
            <w:div w:id="372583377">
              <w:marLeft w:val="0"/>
              <w:marRight w:val="0"/>
              <w:marTop w:val="300"/>
              <w:marBottom w:val="0"/>
              <w:divBdr>
                <w:top w:val="none" w:sz="0" w:space="0" w:color="auto"/>
                <w:left w:val="none" w:sz="0" w:space="0" w:color="auto"/>
                <w:bottom w:val="none" w:sz="0" w:space="0" w:color="auto"/>
                <w:right w:val="none" w:sz="0" w:space="0" w:color="auto"/>
              </w:divBdr>
              <w:divsChild>
                <w:div w:id="1390762052">
                  <w:marLeft w:val="150"/>
                  <w:marRight w:val="0"/>
                  <w:marTop w:val="0"/>
                  <w:marBottom w:val="0"/>
                  <w:divBdr>
                    <w:top w:val="none" w:sz="0" w:space="0" w:color="auto"/>
                    <w:left w:val="none" w:sz="0" w:space="0" w:color="auto"/>
                    <w:bottom w:val="none" w:sz="0" w:space="0" w:color="auto"/>
                    <w:right w:val="none" w:sz="0" w:space="0" w:color="auto"/>
                  </w:divBdr>
                </w:div>
                <w:div w:id="96666663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88894">
      <w:bodyDiv w:val="1"/>
      <w:marLeft w:val="0"/>
      <w:marRight w:val="0"/>
      <w:marTop w:val="0"/>
      <w:marBottom w:val="0"/>
      <w:divBdr>
        <w:top w:val="none" w:sz="0" w:space="0" w:color="auto"/>
        <w:left w:val="none" w:sz="0" w:space="0" w:color="auto"/>
        <w:bottom w:val="none" w:sz="0" w:space="0" w:color="auto"/>
        <w:right w:val="none" w:sz="0" w:space="0" w:color="auto"/>
      </w:divBdr>
      <w:divsChild>
        <w:div w:id="157498955">
          <w:marLeft w:val="0"/>
          <w:marRight w:val="0"/>
          <w:marTop w:val="0"/>
          <w:marBottom w:val="0"/>
          <w:divBdr>
            <w:top w:val="none" w:sz="0" w:space="0" w:color="auto"/>
            <w:left w:val="none" w:sz="0" w:space="0" w:color="auto"/>
            <w:bottom w:val="none" w:sz="0" w:space="0" w:color="auto"/>
            <w:right w:val="none" w:sz="0" w:space="0" w:color="auto"/>
          </w:divBdr>
          <w:divsChild>
            <w:div w:id="725565581">
              <w:marLeft w:val="0"/>
              <w:marRight w:val="0"/>
              <w:marTop w:val="300"/>
              <w:marBottom w:val="0"/>
              <w:divBdr>
                <w:top w:val="none" w:sz="0" w:space="0" w:color="auto"/>
                <w:left w:val="none" w:sz="0" w:space="0" w:color="auto"/>
                <w:bottom w:val="none" w:sz="0" w:space="0" w:color="auto"/>
                <w:right w:val="none" w:sz="0" w:space="0" w:color="auto"/>
              </w:divBdr>
              <w:divsChild>
                <w:div w:id="302001632">
                  <w:marLeft w:val="150"/>
                  <w:marRight w:val="0"/>
                  <w:marTop w:val="0"/>
                  <w:marBottom w:val="0"/>
                  <w:divBdr>
                    <w:top w:val="none" w:sz="0" w:space="0" w:color="auto"/>
                    <w:left w:val="none" w:sz="0" w:space="0" w:color="auto"/>
                    <w:bottom w:val="none" w:sz="0" w:space="0" w:color="auto"/>
                    <w:right w:val="none" w:sz="0" w:space="0" w:color="auto"/>
                  </w:divBdr>
                </w:div>
                <w:div w:id="11390676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diankanoon.org/doc/159316467/" TargetMode="External"/><Relationship Id="rId18" Type="http://schemas.openxmlformats.org/officeDocument/2006/relationships/hyperlink" Target="https://indiankanoon.org/doc/81396/"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https://en.wikipedia.org/wiki/Supreme_Court_of_India" TargetMode="External"/><Relationship Id="rId2" Type="http://schemas.openxmlformats.org/officeDocument/2006/relationships/numbering" Target="numbering.xml"/><Relationship Id="rId16" Type="http://schemas.openxmlformats.org/officeDocument/2006/relationships/hyperlink" Target="https://en.wikipedia.org/wiki/Supreme_Court_of_Indi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wmin.nic" TargetMode="External"/><Relationship Id="rId5" Type="http://schemas.openxmlformats.org/officeDocument/2006/relationships/webSettings" Target="webSettings.xml"/><Relationship Id="rId15" Type="http://schemas.openxmlformats.org/officeDocument/2006/relationships/hyperlink" Target="https://indiankanoon.org/doc/36961205/" TargetMode="External"/><Relationship Id="rId10" Type="http://schemas.openxmlformats.org/officeDocument/2006/relationships/hyperlink" Target="http://www.scconline.co.in" TargetMode="External"/><Relationship Id="rId19" Type="http://schemas.openxmlformats.org/officeDocument/2006/relationships/hyperlink" Target="https://indiankanoon.org/doc/822448/" TargetMode="External"/><Relationship Id="rId4" Type="http://schemas.openxmlformats.org/officeDocument/2006/relationships/settings" Target="settings.xml"/><Relationship Id="rId9" Type="http://schemas.openxmlformats.org/officeDocument/2006/relationships/hyperlink" Target="http://www.vakilno1.com/bareacts" TargetMode="External"/><Relationship Id="rId14" Type="http://schemas.openxmlformats.org/officeDocument/2006/relationships/hyperlink" Target="https://indiankanoon.org/doc/134179032/"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indiankanoon.org/doc/465968/" TargetMode="External"/><Relationship Id="rId1" Type="http://schemas.openxmlformats.org/officeDocument/2006/relationships/hyperlink" Target="https://indiankanoon.org/doc/12188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06BCB-AC25-4BD6-90DA-04812EA41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Pages>36</Pages>
  <Words>8944</Words>
  <Characters>50986</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dc:creator>
  <cp:keywords/>
  <dc:description/>
  <cp:lastModifiedBy>Abhishek</cp:lastModifiedBy>
  <cp:revision>32</cp:revision>
  <dcterms:created xsi:type="dcterms:W3CDTF">2016-04-01T05:46:00Z</dcterms:created>
  <dcterms:modified xsi:type="dcterms:W3CDTF">2016-04-03T16:10:00Z</dcterms:modified>
</cp:coreProperties>
</file>