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841" w:rsidRPr="00EB0841" w:rsidRDefault="00EB0841" w:rsidP="00EB0841">
      <w:pPr>
        <w:shd w:val="clear" w:color="auto" w:fill="FFFFCC"/>
        <w:spacing w:after="400" w:line="240" w:lineRule="auto"/>
        <w:jc w:val="center"/>
        <w:rPr>
          <w:rFonts w:ascii="Times New Roman" w:eastAsia="Times New Roman" w:hAnsi="Times New Roman" w:cs="Times New Roman"/>
          <w:color w:val="000000"/>
          <w:sz w:val="27"/>
          <w:szCs w:val="27"/>
          <w:lang w:eastAsia="en-IN"/>
        </w:rPr>
      </w:pPr>
      <w:r w:rsidRPr="00EB0841">
        <w:rPr>
          <w:rFonts w:ascii="Arial" w:eastAsia="Times New Roman" w:hAnsi="Arial" w:cs="Arial"/>
          <w:b/>
          <w:bCs/>
          <w:color w:val="000000"/>
          <w:sz w:val="36"/>
          <w:szCs w:val="36"/>
          <w:u w:val="single"/>
          <w:lang w:eastAsia="en-IN"/>
        </w:rPr>
        <w:t>Consumer Complaint (CC) – 21(a</w:t>
      </w:r>
      <w:proofErr w:type="gramStart"/>
      <w:r w:rsidRPr="00EB0841">
        <w:rPr>
          <w:rFonts w:ascii="Arial" w:eastAsia="Times New Roman" w:hAnsi="Arial" w:cs="Arial"/>
          <w:b/>
          <w:bCs/>
          <w:color w:val="000000"/>
          <w:sz w:val="36"/>
          <w:szCs w:val="36"/>
          <w:u w:val="single"/>
          <w:lang w:eastAsia="en-IN"/>
        </w:rPr>
        <w:t>)(</w:t>
      </w:r>
      <w:proofErr w:type="spellStart"/>
      <w:proofErr w:type="gramEnd"/>
      <w:r w:rsidRPr="00EB0841">
        <w:rPr>
          <w:rFonts w:ascii="Arial" w:eastAsia="Times New Roman" w:hAnsi="Arial" w:cs="Arial"/>
          <w:b/>
          <w:bCs/>
          <w:color w:val="000000"/>
          <w:sz w:val="36"/>
          <w:szCs w:val="36"/>
          <w:u w:val="single"/>
          <w:lang w:eastAsia="en-IN"/>
        </w:rPr>
        <w:t>i</w:t>
      </w:r>
      <w:proofErr w:type="spellEnd"/>
      <w:r w:rsidRPr="00EB0841">
        <w:rPr>
          <w:rFonts w:ascii="Arial" w:eastAsia="Times New Roman" w:hAnsi="Arial" w:cs="Arial"/>
          <w:b/>
          <w:bCs/>
          <w:color w:val="000000"/>
          <w:sz w:val="36"/>
          <w:szCs w:val="36"/>
          <w:u w:val="single"/>
          <w:lang w:eastAsia="en-IN"/>
        </w:rPr>
        <w:t>)</w:t>
      </w:r>
    </w:p>
    <w:p w:rsidR="00EB0841" w:rsidRPr="00EB0841" w:rsidRDefault="00EB0841" w:rsidP="00EB0841">
      <w:pPr>
        <w:shd w:val="clear" w:color="auto" w:fill="FFFFCC"/>
        <w:spacing w:after="0" w:line="240" w:lineRule="auto"/>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                        Consumer Complaint as provided under Section 21(a</w:t>
      </w:r>
      <w:proofErr w:type="gramStart"/>
      <w:r w:rsidRPr="00EB0841">
        <w:rPr>
          <w:rFonts w:ascii="Arial" w:eastAsia="Times New Roman" w:hAnsi="Arial" w:cs="Arial"/>
          <w:color w:val="000000"/>
          <w:sz w:val="24"/>
          <w:szCs w:val="24"/>
          <w:lang w:eastAsia="en-IN"/>
        </w:rPr>
        <w:t>)(</w:t>
      </w:r>
      <w:proofErr w:type="spellStart"/>
      <w:proofErr w:type="gramEnd"/>
      <w:r w:rsidRPr="00EB0841">
        <w:rPr>
          <w:rFonts w:ascii="Arial" w:eastAsia="Times New Roman" w:hAnsi="Arial" w:cs="Arial"/>
          <w:color w:val="000000"/>
          <w:sz w:val="27"/>
          <w:szCs w:val="27"/>
          <w:lang w:eastAsia="en-IN"/>
        </w:rPr>
        <w:t>i</w:t>
      </w:r>
      <w:proofErr w:type="spellEnd"/>
      <w:r w:rsidRPr="00EB0841">
        <w:rPr>
          <w:rFonts w:ascii="Arial" w:eastAsia="Times New Roman" w:hAnsi="Arial" w:cs="Arial"/>
          <w:color w:val="000000"/>
          <w:sz w:val="27"/>
          <w:szCs w:val="27"/>
          <w:lang w:eastAsia="en-IN"/>
        </w:rPr>
        <w:t>) of the Consumer Protection Act, 1986, where the value of the goods or services and compensation, if any, claimed, exceeds Rupees One </w:t>
      </w:r>
      <w:proofErr w:type="spellStart"/>
      <w:r w:rsidRPr="00EB0841">
        <w:rPr>
          <w:rFonts w:ascii="Arial" w:eastAsia="Times New Roman" w:hAnsi="Arial" w:cs="Arial"/>
          <w:color w:val="000000"/>
          <w:sz w:val="27"/>
          <w:szCs w:val="27"/>
          <w:lang w:eastAsia="en-IN"/>
        </w:rPr>
        <w:t>Crore</w:t>
      </w:r>
      <w:proofErr w:type="spellEnd"/>
      <w:r w:rsidRPr="00EB0841">
        <w:rPr>
          <w:rFonts w:ascii="Arial" w:eastAsia="Times New Roman" w:hAnsi="Arial" w:cs="Arial"/>
          <w:color w:val="000000"/>
          <w:sz w:val="27"/>
          <w:szCs w:val="27"/>
          <w:lang w:eastAsia="en-IN"/>
        </w:rPr>
        <w:t> is to be filed in with the Registry of this Commission within a period of  two years from the date on which the cause of action has arisen. Complaint can be filled on all working days (Monday to Friday) between 10:00 A.M. to 4:30 P.M. at Ground Floor ‘</w:t>
      </w:r>
      <w:proofErr w:type="spellStart"/>
      <w:r w:rsidRPr="00EB0841">
        <w:rPr>
          <w:rFonts w:ascii="Arial" w:eastAsia="Times New Roman" w:hAnsi="Arial" w:cs="Arial"/>
          <w:color w:val="000000"/>
          <w:sz w:val="27"/>
          <w:szCs w:val="27"/>
          <w:u w:val="single"/>
          <w:lang w:eastAsia="en-IN"/>
        </w:rPr>
        <w:t>Upbhokta</w:t>
      </w:r>
      <w:proofErr w:type="spellEnd"/>
      <w:r w:rsidRPr="00EB0841">
        <w:rPr>
          <w:rFonts w:ascii="Arial" w:eastAsia="Times New Roman" w:hAnsi="Arial" w:cs="Arial"/>
          <w:color w:val="000000"/>
          <w:sz w:val="27"/>
          <w:szCs w:val="27"/>
          <w:u w:val="single"/>
          <w:lang w:eastAsia="en-IN"/>
        </w:rPr>
        <w:t> </w:t>
      </w:r>
      <w:proofErr w:type="spellStart"/>
      <w:r w:rsidRPr="00EB0841">
        <w:rPr>
          <w:rFonts w:ascii="Arial" w:eastAsia="Times New Roman" w:hAnsi="Arial" w:cs="Arial"/>
          <w:color w:val="000000"/>
          <w:sz w:val="27"/>
          <w:szCs w:val="27"/>
          <w:u w:val="single"/>
          <w:lang w:eastAsia="en-IN"/>
        </w:rPr>
        <w:t>Nyay</w:t>
      </w:r>
      <w:proofErr w:type="spellEnd"/>
      <w:r w:rsidRPr="00EB0841">
        <w:rPr>
          <w:rFonts w:ascii="Arial" w:eastAsia="Times New Roman" w:hAnsi="Arial" w:cs="Arial"/>
          <w:color w:val="000000"/>
          <w:sz w:val="27"/>
          <w:szCs w:val="27"/>
          <w:u w:val="single"/>
          <w:lang w:eastAsia="en-IN"/>
        </w:rPr>
        <w:t> </w:t>
      </w:r>
      <w:proofErr w:type="spellStart"/>
      <w:r w:rsidRPr="00EB0841">
        <w:rPr>
          <w:rFonts w:ascii="Arial" w:eastAsia="Times New Roman" w:hAnsi="Arial" w:cs="Arial"/>
          <w:color w:val="000000"/>
          <w:sz w:val="27"/>
          <w:szCs w:val="27"/>
          <w:u w:val="single"/>
          <w:lang w:eastAsia="en-IN"/>
        </w:rPr>
        <w:t>Bhawan</w:t>
      </w:r>
      <w:proofErr w:type="spellEnd"/>
      <w:r w:rsidRPr="00EB0841">
        <w:rPr>
          <w:rFonts w:ascii="Arial" w:eastAsia="Times New Roman" w:hAnsi="Arial" w:cs="Arial"/>
          <w:color w:val="000000"/>
          <w:sz w:val="27"/>
          <w:szCs w:val="27"/>
          <w:u w:val="single"/>
          <w:lang w:eastAsia="en-IN"/>
        </w:rPr>
        <w:t>’, ‘F’ Block, General Pool Office Complex, INA, New Delhi-110 023.</w:t>
      </w:r>
      <w:r w:rsidRPr="00EB0841">
        <w:rPr>
          <w:rFonts w:ascii="Arial" w:eastAsia="Times New Roman" w:hAnsi="Arial" w:cs="Arial"/>
          <w:color w:val="000000"/>
          <w:sz w:val="27"/>
          <w:szCs w:val="27"/>
          <w:lang w:eastAsia="en-IN"/>
        </w:rPr>
        <w:t> Consumer Complaint should be signed by the complainant and supported by a Notarised attested affidavit with 1+3 sets + Number of Opposite Parties.  </w:t>
      </w:r>
      <w:r w:rsidRPr="00EB0841">
        <w:rPr>
          <w:rFonts w:ascii="Arial" w:eastAsia="Times New Roman" w:hAnsi="Arial" w:cs="Arial"/>
          <w:color w:val="000000"/>
          <w:sz w:val="27"/>
          <w:szCs w:val="27"/>
          <w:u w:val="single"/>
          <w:lang w:eastAsia="en-IN"/>
        </w:rPr>
        <w:t>(</w:t>
      </w:r>
      <w:proofErr w:type="gramStart"/>
      <w:r w:rsidRPr="00EB0841">
        <w:rPr>
          <w:rFonts w:ascii="Arial" w:eastAsia="Times New Roman" w:hAnsi="Arial" w:cs="Arial"/>
          <w:color w:val="000000"/>
          <w:sz w:val="24"/>
          <w:szCs w:val="24"/>
          <w:u w:val="single"/>
          <w:lang w:eastAsia="en-IN"/>
        </w:rPr>
        <w:t>with</w:t>
      </w:r>
      <w:proofErr w:type="gramEnd"/>
      <w:r w:rsidRPr="00EB0841">
        <w:rPr>
          <w:rFonts w:ascii="Arial" w:eastAsia="Times New Roman" w:hAnsi="Arial" w:cs="Arial"/>
          <w:color w:val="000000"/>
          <w:sz w:val="27"/>
          <w:szCs w:val="27"/>
          <w:u w:val="single"/>
          <w:lang w:eastAsia="en-IN"/>
        </w:rPr>
        <w:t> file cover)</w:t>
      </w:r>
      <w:r w:rsidRPr="00EB0841">
        <w:rPr>
          <w:rFonts w:ascii="Arial" w:eastAsia="Times New Roman" w:hAnsi="Arial" w:cs="Arial"/>
          <w:color w:val="000000"/>
          <w:sz w:val="27"/>
          <w:szCs w:val="27"/>
          <w:lang w:eastAsia="en-IN"/>
        </w:rPr>
        <w:t>. The Consumer Complaint along with all the copies should be paginated and duly indexed in the following seriatim:-</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1.</w:t>
      </w:r>
      <w:r w:rsidRPr="00EB0841">
        <w:rPr>
          <w:rFonts w:ascii="Times New Roman" w:eastAsia="Times New Roman" w:hAnsi="Times New Roman" w:cs="Times New Roman"/>
          <w:color w:val="000000"/>
          <w:sz w:val="14"/>
          <w:szCs w:val="14"/>
          <w:lang w:eastAsia="en-IN"/>
        </w:rPr>
        <w:t>            </w:t>
      </w:r>
      <w:r w:rsidRPr="00EB0841">
        <w:rPr>
          <w:rFonts w:ascii="Arial" w:eastAsia="Times New Roman" w:hAnsi="Arial" w:cs="Arial"/>
          <w:color w:val="000000"/>
          <w:sz w:val="27"/>
          <w:szCs w:val="27"/>
          <w:lang w:eastAsia="en-IN"/>
        </w:rPr>
        <w:t>Index</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2.</w:t>
      </w:r>
      <w:r w:rsidRPr="00EB0841">
        <w:rPr>
          <w:rFonts w:ascii="Times New Roman" w:eastAsia="Times New Roman" w:hAnsi="Times New Roman" w:cs="Times New Roman"/>
          <w:color w:val="000000"/>
          <w:sz w:val="14"/>
          <w:szCs w:val="14"/>
          <w:lang w:eastAsia="en-IN"/>
        </w:rPr>
        <w:t>            </w:t>
      </w:r>
      <w:r w:rsidRPr="00EB0841">
        <w:rPr>
          <w:rFonts w:ascii="Arial" w:eastAsia="Times New Roman" w:hAnsi="Arial" w:cs="Arial"/>
          <w:color w:val="000000"/>
          <w:sz w:val="27"/>
          <w:szCs w:val="27"/>
          <w:lang w:eastAsia="en-IN"/>
        </w:rPr>
        <w:t>List of Dates</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3.</w:t>
      </w:r>
      <w:r w:rsidRPr="00EB0841">
        <w:rPr>
          <w:rFonts w:ascii="Times New Roman" w:eastAsia="Times New Roman" w:hAnsi="Times New Roman" w:cs="Times New Roman"/>
          <w:color w:val="000000"/>
          <w:sz w:val="14"/>
          <w:szCs w:val="14"/>
          <w:lang w:eastAsia="en-IN"/>
        </w:rPr>
        <w:t>            </w:t>
      </w:r>
      <w:r w:rsidRPr="00EB0841">
        <w:rPr>
          <w:rFonts w:ascii="Arial" w:eastAsia="Times New Roman" w:hAnsi="Arial" w:cs="Arial"/>
          <w:color w:val="000000"/>
          <w:sz w:val="27"/>
          <w:szCs w:val="27"/>
          <w:lang w:eastAsia="en-IN"/>
        </w:rPr>
        <w:t>Memo of Parties (with fresh complete addresses)</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4.</w:t>
      </w:r>
      <w:r w:rsidRPr="00EB0841">
        <w:rPr>
          <w:rFonts w:ascii="Times New Roman" w:eastAsia="Times New Roman" w:hAnsi="Times New Roman" w:cs="Times New Roman"/>
          <w:color w:val="000000"/>
          <w:sz w:val="14"/>
          <w:szCs w:val="14"/>
          <w:lang w:eastAsia="en-IN"/>
        </w:rPr>
        <w:t>            </w:t>
      </w:r>
      <w:r w:rsidRPr="00EB0841">
        <w:rPr>
          <w:rFonts w:ascii="Arial" w:eastAsia="Times New Roman" w:hAnsi="Arial" w:cs="Arial"/>
          <w:color w:val="000000"/>
          <w:sz w:val="27"/>
          <w:szCs w:val="27"/>
          <w:lang w:eastAsia="en-IN"/>
        </w:rPr>
        <w:t>Complaint with Notarised</w:t>
      </w:r>
      <w:proofErr w:type="gramStart"/>
      <w:r w:rsidRPr="00EB0841">
        <w:rPr>
          <w:rFonts w:ascii="Arial" w:eastAsia="Times New Roman" w:hAnsi="Arial" w:cs="Arial"/>
          <w:color w:val="000000"/>
          <w:sz w:val="27"/>
          <w:szCs w:val="27"/>
          <w:lang w:eastAsia="en-IN"/>
        </w:rPr>
        <w:t>  attested</w:t>
      </w:r>
      <w:proofErr w:type="gramEnd"/>
      <w:r w:rsidRPr="00EB0841">
        <w:rPr>
          <w:rFonts w:ascii="Arial" w:eastAsia="Times New Roman" w:hAnsi="Arial" w:cs="Arial"/>
          <w:color w:val="000000"/>
          <w:sz w:val="27"/>
          <w:szCs w:val="27"/>
          <w:lang w:eastAsia="en-IN"/>
        </w:rPr>
        <w:t xml:space="preserve"> affidavit</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5.</w:t>
      </w:r>
      <w:r w:rsidRPr="00EB0841">
        <w:rPr>
          <w:rFonts w:ascii="Times New Roman" w:eastAsia="Times New Roman" w:hAnsi="Times New Roman" w:cs="Times New Roman"/>
          <w:color w:val="000000"/>
          <w:sz w:val="14"/>
          <w:szCs w:val="14"/>
          <w:lang w:eastAsia="en-IN"/>
        </w:rPr>
        <w:t>            </w:t>
      </w:r>
      <w:r w:rsidRPr="00EB0841">
        <w:rPr>
          <w:rFonts w:ascii="Arial" w:eastAsia="Times New Roman" w:hAnsi="Arial" w:cs="Arial"/>
          <w:color w:val="000000"/>
          <w:sz w:val="27"/>
          <w:szCs w:val="27"/>
          <w:lang w:eastAsia="en-IN"/>
        </w:rPr>
        <w:t xml:space="preserve">Supporting documents in favour of complaint e.g. receipt, voucher etc. (All the </w:t>
      </w:r>
      <w:proofErr w:type="spellStart"/>
      <w:r w:rsidRPr="00EB0841">
        <w:rPr>
          <w:rFonts w:ascii="Arial" w:eastAsia="Times New Roman" w:hAnsi="Arial" w:cs="Arial"/>
          <w:color w:val="000000"/>
          <w:sz w:val="27"/>
          <w:szCs w:val="27"/>
          <w:lang w:eastAsia="en-IN"/>
        </w:rPr>
        <w:t>Annexures</w:t>
      </w:r>
      <w:proofErr w:type="spellEnd"/>
      <w:r w:rsidRPr="00EB0841">
        <w:rPr>
          <w:rFonts w:ascii="Arial" w:eastAsia="Times New Roman" w:hAnsi="Arial" w:cs="Arial"/>
          <w:color w:val="000000"/>
          <w:sz w:val="27"/>
          <w:szCs w:val="27"/>
          <w:lang w:eastAsia="en-IN"/>
        </w:rPr>
        <w:t xml:space="preserve"> must be attested as True Copy on the last page with name &amp; signature)</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6.</w:t>
      </w:r>
      <w:r w:rsidRPr="00EB0841">
        <w:rPr>
          <w:rFonts w:ascii="Times New Roman" w:eastAsia="Times New Roman" w:hAnsi="Times New Roman" w:cs="Times New Roman"/>
          <w:color w:val="000000"/>
          <w:sz w:val="14"/>
          <w:szCs w:val="14"/>
          <w:lang w:eastAsia="en-IN"/>
        </w:rPr>
        <w:t>            </w:t>
      </w:r>
      <w:r w:rsidRPr="00EB0841">
        <w:rPr>
          <w:rFonts w:ascii="Arial" w:eastAsia="Times New Roman" w:hAnsi="Arial" w:cs="Arial"/>
          <w:color w:val="000000"/>
          <w:sz w:val="27"/>
          <w:szCs w:val="27"/>
          <w:lang w:eastAsia="en-IN"/>
        </w:rPr>
        <w:t>Application for </w:t>
      </w:r>
      <w:proofErr w:type="spellStart"/>
      <w:r w:rsidRPr="00EB0841">
        <w:rPr>
          <w:rFonts w:ascii="Arial" w:eastAsia="Times New Roman" w:hAnsi="Arial" w:cs="Arial"/>
          <w:color w:val="000000"/>
          <w:sz w:val="27"/>
          <w:szCs w:val="27"/>
          <w:lang w:eastAsia="en-IN"/>
        </w:rPr>
        <w:t>condonation</w:t>
      </w:r>
      <w:proofErr w:type="spellEnd"/>
      <w:r w:rsidRPr="00EB0841">
        <w:rPr>
          <w:rFonts w:ascii="Arial" w:eastAsia="Times New Roman" w:hAnsi="Arial" w:cs="Arial"/>
          <w:color w:val="000000"/>
          <w:sz w:val="27"/>
          <w:szCs w:val="27"/>
          <w:lang w:eastAsia="en-IN"/>
        </w:rPr>
        <w:t> of delay with Notarised attested affidavit, if beyond limitation. (</w:t>
      </w:r>
      <w:r w:rsidRPr="00EB0841">
        <w:rPr>
          <w:rFonts w:ascii="Arial" w:eastAsia="Times New Roman" w:hAnsi="Arial" w:cs="Arial"/>
          <w:color w:val="000000"/>
          <w:sz w:val="27"/>
          <w:szCs w:val="27"/>
          <w:u w:val="single"/>
          <w:lang w:eastAsia="en-IN"/>
        </w:rPr>
        <w:t>2 years from cause of action</w:t>
      </w:r>
      <w:r w:rsidRPr="00EB0841">
        <w:rPr>
          <w:rFonts w:ascii="Arial" w:eastAsia="Times New Roman" w:hAnsi="Arial" w:cs="Arial"/>
          <w:color w:val="000000"/>
          <w:sz w:val="27"/>
          <w:szCs w:val="27"/>
          <w:lang w:eastAsia="en-IN"/>
        </w:rPr>
        <w:t>)</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7.</w:t>
      </w:r>
      <w:r w:rsidRPr="00EB0841">
        <w:rPr>
          <w:rFonts w:ascii="Times New Roman" w:eastAsia="Times New Roman" w:hAnsi="Times New Roman" w:cs="Times New Roman"/>
          <w:color w:val="000000"/>
          <w:sz w:val="14"/>
          <w:szCs w:val="14"/>
          <w:lang w:eastAsia="en-IN"/>
        </w:rPr>
        <w:t>            </w:t>
      </w:r>
      <w:r w:rsidRPr="00EB0841">
        <w:rPr>
          <w:rFonts w:ascii="Arial" w:eastAsia="Times New Roman" w:hAnsi="Arial" w:cs="Arial"/>
          <w:color w:val="000000"/>
          <w:sz w:val="27"/>
          <w:szCs w:val="27"/>
          <w:lang w:eastAsia="en-IN"/>
        </w:rPr>
        <w:t>Fee for Rs.5</w:t>
      </w:r>
      <w:proofErr w:type="gramStart"/>
      <w:r w:rsidRPr="00EB0841">
        <w:rPr>
          <w:rFonts w:ascii="Arial" w:eastAsia="Times New Roman" w:hAnsi="Arial" w:cs="Arial"/>
          <w:color w:val="000000"/>
          <w:sz w:val="27"/>
          <w:szCs w:val="27"/>
          <w:lang w:eastAsia="en-IN"/>
        </w:rPr>
        <w:t>,000</w:t>
      </w:r>
      <w:proofErr w:type="gramEnd"/>
      <w:r w:rsidRPr="00EB0841">
        <w:rPr>
          <w:rFonts w:ascii="Arial" w:eastAsia="Times New Roman" w:hAnsi="Arial" w:cs="Arial"/>
          <w:color w:val="000000"/>
          <w:sz w:val="27"/>
          <w:szCs w:val="27"/>
          <w:lang w:eastAsia="en-IN"/>
        </w:rPr>
        <w:t>/-  for making Consumer Complaint (Demand Draft in favour of  “</w:t>
      </w:r>
      <w:r w:rsidRPr="00EB0841">
        <w:rPr>
          <w:rFonts w:ascii="Arial" w:eastAsia="Times New Roman" w:hAnsi="Arial" w:cs="Arial"/>
          <w:color w:val="000000"/>
          <w:sz w:val="27"/>
          <w:szCs w:val="27"/>
          <w:u w:val="single"/>
          <w:lang w:eastAsia="en-IN"/>
        </w:rPr>
        <w:t>The Registrar, NCDRC, New Delhi”</w:t>
      </w:r>
      <w:r w:rsidRPr="00EB0841">
        <w:rPr>
          <w:rFonts w:ascii="Arial" w:eastAsia="Times New Roman" w:hAnsi="Arial" w:cs="Arial"/>
          <w:color w:val="000000"/>
          <w:sz w:val="27"/>
          <w:szCs w:val="27"/>
          <w:lang w:eastAsia="en-IN"/>
        </w:rPr>
        <w:t>)</w:t>
      </w:r>
    </w:p>
    <w:p w:rsidR="00EB0841" w:rsidRPr="00EB0841" w:rsidRDefault="00EB0841" w:rsidP="00EB0841">
      <w:pPr>
        <w:shd w:val="clear" w:color="auto" w:fill="FFFFCC"/>
        <w:spacing w:after="0" w:line="240" w:lineRule="auto"/>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 </w:t>
      </w:r>
    </w:p>
    <w:p w:rsidR="00EB0841" w:rsidRPr="00EB0841" w:rsidRDefault="00EB0841" w:rsidP="00EB0841">
      <w:pPr>
        <w:shd w:val="clear" w:color="auto" w:fill="FFFFCC"/>
        <w:spacing w:after="0" w:line="240" w:lineRule="auto"/>
        <w:jc w:val="both"/>
        <w:rPr>
          <w:rFonts w:ascii="Times New Roman" w:eastAsia="Times New Roman" w:hAnsi="Times New Roman" w:cs="Times New Roman"/>
          <w:color w:val="000000"/>
          <w:sz w:val="27"/>
          <w:szCs w:val="27"/>
          <w:lang w:eastAsia="en-IN"/>
        </w:rPr>
      </w:pPr>
      <w:proofErr w:type="gramStart"/>
      <w:r w:rsidRPr="00EB0841">
        <w:rPr>
          <w:rFonts w:ascii="Arial" w:eastAsia="Times New Roman" w:hAnsi="Arial" w:cs="Arial"/>
          <w:color w:val="000000"/>
          <w:sz w:val="36"/>
          <w:szCs w:val="36"/>
          <w:lang w:eastAsia="en-IN"/>
        </w:rPr>
        <w:t>Note :</w:t>
      </w:r>
      <w:proofErr w:type="gramEnd"/>
    </w:p>
    <w:p w:rsidR="00EB0841" w:rsidRPr="00EB0841" w:rsidRDefault="00EB0841" w:rsidP="00EB0841">
      <w:pPr>
        <w:shd w:val="clear" w:color="auto" w:fill="FFFFCC"/>
        <w:spacing w:after="0" w:line="240" w:lineRule="auto"/>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36"/>
          <w:szCs w:val="36"/>
          <w:lang w:eastAsia="en-IN"/>
        </w:rPr>
        <w:t> </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1.</w:t>
      </w:r>
      <w:r w:rsidRPr="00EB0841">
        <w:rPr>
          <w:rFonts w:ascii="Times New Roman" w:eastAsia="Times New Roman" w:hAnsi="Times New Roman" w:cs="Times New Roman"/>
          <w:color w:val="000000"/>
          <w:sz w:val="14"/>
          <w:szCs w:val="14"/>
          <w:lang w:eastAsia="en-IN"/>
        </w:rPr>
        <w:t>            </w:t>
      </w:r>
      <w:r w:rsidRPr="00EB0841">
        <w:rPr>
          <w:rFonts w:ascii="Arial" w:eastAsia="Times New Roman" w:hAnsi="Arial" w:cs="Arial"/>
          <w:color w:val="000000"/>
          <w:sz w:val="27"/>
          <w:szCs w:val="27"/>
          <w:lang w:eastAsia="en-IN"/>
        </w:rPr>
        <w:t>The documents shall be filed in English language only or translated copy of any other language, duly typed in double space on one side of the paper. If any supporting documents are not legible the same will not be accepted until clear legible/photo copies are filed.</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2.</w:t>
      </w:r>
      <w:r w:rsidRPr="00EB0841">
        <w:rPr>
          <w:rFonts w:ascii="Times New Roman" w:eastAsia="Times New Roman" w:hAnsi="Times New Roman" w:cs="Times New Roman"/>
          <w:color w:val="000000"/>
          <w:sz w:val="14"/>
          <w:szCs w:val="14"/>
          <w:lang w:eastAsia="en-IN"/>
        </w:rPr>
        <w:t>            </w:t>
      </w:r>
      <w:r w:rsidRPr="00EB0841">
        <w:rPr>
          <w:rFonts w:ascii="Arial" w:eastAsia="Times New Roman" w:hAnsi="Arial" w:cs="Arial"/>
          <w:color w:val="000000"/>
          <w:sz w:val="27"/>
          <w:szCs w:val="27"/>
          <w:lang w:eastAsia="en-IN"/>
        </w:rPr>
        <w:t>If the documents are not filed as per in the format mentioned above the same will be returned to the parties at the counter itself without acknowledgement and will only be registered after removing the defects.</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lastRenderedPageBreak/>
        <w:t>3.</w:t>
      </w:r>
      <w:r w:rsidRPr="00EB0841">
        <w:rPr>
          <w:rFonts w:ascii="Times New Roman" w:eastAsia="Times New Roman" w:hAnsi="Times New Roman" w:cs="Times New Roman"/>
          <w:color w:val="000000"/>
          <w:sz w:val="14"/>
          <w:szCs w:val="14"/>
          <w:lang w:eastAsia="en-IN"/>
        </w:rPr>
        <w:t>            </w:t>
      </w:r>
      <w:r w:rsidRPr="00EB0841">
        <w:rPr>
          <w:rFonts w:ascii="Arial" w:eastAsia="Times New Roman" w:hAnsi="Arial" w:cs="Arial"/>
          <w:color w:val="000000"/>
          <w:sz w:val="27"/>
          <w:szCs w:val="27"/>
          <w:lang w:eastAsia="en-IN"/>
        </w:rPr>
        <w:t>After the issue of notice, any documents in a case, the same has to be served on the other side and 1+3 sets be filed with proof of service. No document will be accepted unless filed two days (working days) in advance from the date of hearing.</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4.</w:t>
      </w:r>
      <w:r w:rsidRPr="00EB0841">
        <w:rPr>
          <w:rFonts w:ascii="Times New Roman" w:eastAsia="Times New Roman" w:hAnsi="Times New Roman" w:cs="Times New Roman"/>
          <w:color w:val="000000"/>
          <w:sz w:val="14"/>
          <w:szCs w:val="14"/>
          <w:lang w:eastAsia="en-IN"/>
        </w:rPr>
        <w:t>            </w:t>
      </w:r>
      <w:r w:rsidRPr="00EB0841">
        <w:rPr>
          <w:rFonts w:ascii="Arial" w:eastAsia="Times New Roman" w:hAnsi="Arial" w:cs="Arial"/>
          <w:color w:val="000000"/>
          <w:sz w:val="27"/>
          <w:szCs w:val="27"/>
          <w:lang w:eastAsia="en-IN"/>
        </w:rPr>
        <w:t>Henceforth, the review petition/application for recalling of order will be listed before the bench by way of circulation in chambers.</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5.</w:t>
      </w:r>
      <w:r w:rsidRPr="00EB0841">
        <w:rPr>
          <w:rFonts w:ascii="Times New Roman" w:eastAsia="Times New Roman" w:hAnsi="Times New Roman" w:cs="Times New Roman"/>
          <w:color w:val="000000"/>
          <w:sz w:val="14"/>
          <w:szCs w:val="14"/>
          <w:lang w:eastAsia="en-IN"/>
        </w:rPr>
        <w:t>            </w:t>
      </w:r>
      <w:r w:rsidRPr="00EB0841">
        <w:rPr>
          <w:rFonts w:ascii="Arial" w:eastAsia="Times New Roman" w:hAnsi="Arial" w:cs="Arial"/>
          <w:color w:val="000000"/>
          <w:sz w:val="27"/>
          <w:szCs w:val="27"/>
          <w:lang w:eastAsia="en-IN"/>
        </w:rPr>
        <w:t xml:space="preserve">The counsel or the parties appearing in person are filing a common petition / appeal against common order passed by the State Commission in a bunch of appeals / complaints. It causes inconvenience to the </w:t>
      </w:r>
      <w:proofErr w:type="spellStart"/>
      <w:r w:rsidRPr="00EB0841">
        <w:rPr>
          <w:rFonts w:ascii="Arial" w:eastAsia="Times New Roman" w:hAnsi="Arial" w:cs="Arial"/>
          <w:color w:val="000000"/>
          <w:sz w:val="27"/>
          <w:szCs w:val="27"/>
          <w:lang w:eastAsia="en-IN"/>
        </w:rPr>
        <w:t>Hon’ble</w:t>
      </w:r>
      <w:proofErr w:type="spellEnd"/>
      <w:r w:rsidRPr="00EB0841">
        <w:rPr>
          <w:rFonts w:ascii="Arial" w:eastAsia="Times New Roman" w:hAnsi="Arial" w:cs="Arial"/>
          <w:color w:val="000000"/>
          <w:sz w:val="27"/>
          <w:szCs w:val="27"/>
          <w:lang w:eastAsia="en-IN"/>
        </w:rPr>
        <w:t xml:space="preserve"> Benches to decide the independent issues pertaining to each matter, such as award of different amounts to different parties, etc.  Hence, the </w:t>
      </w:r>
      <w:proofErr w:type="spellStart"/>
      <w:r w:rsidRPr="00EB0841">
        <w:rPr>
          <w:rFonts w:ascii="Arial" w:eastAsia="Times New Roman" w:hAnsi="Arial" w:cs="Arial"/>
          <w:color w:val="000000"/>
          <w:sz w:val="27"/>
          <w:szCs w:val="27"/>
          <w:lang w:eastAsia="en-IN"/>
        </w:rPr>
        <w:t>Hon’ble</w:t>
      </w:r>
      <w:proofErr w:type="spellEnd"/>
      <w:r w:rsidRPr="00EB0841">
        <w:rPr>
          <w:rFonts w:ascii="Arial" w:eastAsia="Times New Roman" w:hAnsi="Arial" w:cs="Arial"/>
          <w:color w:val="000000"/>
          <w:sz w:val="27"/>
          <w:szCs w:val="27"/>
          <w:lang w:eastAsia="en-IN"/>
        </w:rPr>
        <w:t xml:space="preserve"> President is pleased to direct the parties / Counsel to file independent or separate appeals/revision petitions, against each appeal/complaint decided by the State Commission in the common order.</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6.</w:t>
      </w:r>
      <w:r w:rsidRPr="00EB0841">
        <w:rPr>
          <w:rFonts w:ascii="Times New Roman" w:eastAsia="Times New Roman" w:hAnsi="Times New Roman" w:cs="Times New Roman"/>
          <w:color w:val="000000"/>
          <w:sz w:val="14"/>
          <w:szCs w:val="14"/>
          <w:lang w:eastAsia="en-IN"/>
        </w:rPr>
        <w:t>            </w:t>
      </w:r>
      <w:r w:rsidRPr="00EB0841">
        <w:rPr>
          <w:rFonts w:ascii="Arial" w:eastAsia="Times New Roman" w:hAnsi="Arial" w:cs="Arial"/>
          <w:color w:val="000000"/>
          <w:sz w:val="27"/>
          <w:szCs w:val="27"/>
          <w:lang w:eastAsia="en-IN"/>
        </w:rPr>
        <w:t>No. of copies to be filed in the Commission 1+3 sets + Number of Opposite Parties (with File cover). </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7.</w:t>
      </w:r>
      <w:r w:rsidRPr="00EB0841">
        <w:rPr>
          <w:rFonts w:ascii="Times New Roman" w:eastAsia="Times New Roman" w:hAnsi="Times New Roman" w:cs="Times New Roman"/>
          <w:color w:val="000000"/>
          <w:sz w:val="14"/>
          <w:szCs w:val="14"/>
          <w:lang w:eastAsia="en-IN"/>
        </w:rPr>
        <w:t>            </w:t>
      </w:r>
      <w:r w:rsidRPr="00EB0841">
        <w:rPr>
          <w:rFonts w:ascii="Arial" w:eastAsia="Times New Roman" w:hAnsi="Arial" w:cs="Arial"/>
          <w:color w:val="000000"/>
          <w:sz w:val="27"/>
          <w:szCs w:val="27"/>
          <w:lang w:eastAsia="en-IN"/>
        </w:rPr>
        <w:t>Caveat Application filed in the Commission in Revision Petition and First Appeal has to be filed in 1+3 sets along with proof of service on Opposite Parties and also copy of order of the State Commission.</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8.</w:t>
      </w:r>
      <w:r w:rsidRPr="00EB0841">
        <w:rPr>
          <w:rFonts w:ascii="Times New Roman" w:eastAsia="Times New Roman" w:hAnsi="Times New Roman" w:cs="Times New Roman"/>
          <w:color w:val="000000"/>
          <w:sz w:val="14"/>
          <w:szCs w:val="14"/>
          <w:lang w:eastAsia="en-IN"/>
        </w:rPr>
        <w:t>            </w:t>
      </w:r>
      <w:r w:rsidRPr="00EB0841">
        <w:rPr>
          <w:rFonts w:ascii="Arial" w:eastAsia="Times New Roman" w:hAnsi="Arial" w:cs="Arial"/>
          <w:color w:val="000000"/>
          <w:sz w:val="27"/>
          <w:szCs w:val="27"/>
          <w:lang w:eastAsia="en-IN"/>
        </w:rPr>
        <w:t>Application for Certified copy of order must be made on Letter Head with signature &amp; Rubber stamp by counsel with a statement that first free certified copy has not been received either by the party-in-person or their counsel.</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9.</w:t>
      </w:r>
      <w:r w:rsidRPr="00EB0841">
        <w:rPr>
          <w:rFonts w:ascii="Times New Roman" w:eastAsia="Times New Roman" w:hAnsi="Times New Roman" w:cs="Times New Roman"/>
          <w:color w:val="000000"/>
          <w:sz w:val="14"/>
          <w:szCs w:val="14"/>
          <w:lang w:eastAsia="en-IN"/>
        </w:rPr>
        <w:t>            </w:t>
      </w:r>
      <w:r w:rsidRPr="00EB0841">
        <w:rPr>
          <w:rFonts w:ascii="Arial" w:eastAsia="Times New Roman" w:hAnsi="Arial" w:cs="Arial"/>
          <w:color w:val="000000"/>
          <w:sz w:val="27"/>
          <w:szCs w:val="27"/>
          <w:lang w:eastAsia="en-IN"/>
        </w:rPr>
        <w:t>Duplicate certified copy shall be issued on payment basis as per Regulation with a clear endorsement that earlier first free certified copy was sent by post at the address of the party-in-person or to their Counsel / Authorized Representative.</w:t>
      </w:r>
    </w:p>
    <w:p w:rsidR="00EB0841" w:rsidRPr="00EB0841" w:rsidRDefault="00EB0841" w:rsidP="00EB0841">
      <w:pPr>
        <w:keepNext/>
        <w:shd w:val="clear" w:color="auto" w:fill="FFFFCC"/>
        <w:spacing w:after="0" w:line="240" w:lineRule="auto"/>
        <w:jc w:val="right"/>
        <w:outlineLvl w:val="2"/>
        <w:rPr>
          <w:rFonts w:ascii="Arial" w:eastAsia="Times New Roman" w:hAnsi="Arial" w:cs="Arial"/>
          <w:b/>
          <w:bCs/>
          <w:color w:val="000000"/>
          <w:sz w:val="26"/>
          <w:szCs w:val="26"/>
          <w:lang w:eastAsia="en-IN"/>
        </w:rPr>
      </w:pPr>
      <w:r w:rsidRPr="00EB0841">
        <w:rPr>
          <w:rFonts w:ascii="Arial" w:eastAsia="Times New Roman" w:hAnsi="Arial" w:cs="Arial"/>
          <w:color w:val="000000"/>
          <w:sz w:val="24"/>
          <w:szCs w:val="24"/>
          <w:lang w:eastAsia="en-IN"/>
        </w:rPr>
        <w:t>BY ORDER</w:t>
      </w:r>
    </w:p>
    <w:p w:rsidR="00EB0841" w:rsidRPr="00EB0841" w:rsidRDefault="00EB0841" w:rsidP="00EB0841">
      <w:pPr>
        <w:shd w:val="clear" w:color="auto" w:fill="FFFFCC"/>
        <w:spacing w:after="0" w:line="240" w:lineRule="auto"/>
        <w:jc w:val="both"/>
        <w:rPr>
          <w:rFonts w:ascii="Times New Roman" w:eastAsia="Times New Roman" w:hAnsi="Times New Roman" w:cs="Times New Roman"/>
          <w:color w:val="000000"/>
          <w:sz w:val="27"/>
          <w:szCs w:val="27"/>
          <w:lang w:eastAsia="en-IN"/>
        </w:rPr>
      </w:pPr>
      <w:r w:rsidRPr="00EB0841">
        <w:rPr>
          <w:rFonts w:ascii="Times New Roman" w:eastAsia="Times New Roman" w:hAnsi="Times New Roman" w:cs="Times New Roman"/>
          <w:color w:val="000000"/>
          <w:sz w:val="27"/>
          <w:szCs w:val="27"/>
          <w:lang w:eastAsia="en-IN"/>
        </w:rPr>
        <w:t> </w:t>
      </w:r>
    </w:p>
    <w:p w:rsidR="00EB0841" w:rsidRPr="00EB0841" w:rsidRDefault="00EB0841" w:rsidP="00EB0841">
      <w:pPr>
        <w:shd w:val="clear" w:color="auto" w:fill="FFFFCC"/>
        <w:spacing w:after="0" w:line="240" w:lineRule="auto"/>
        <w:jc w:val="both"/>
        <w:rPr>
          <w:rFonts w:ascii="Times New Roman" w:eastAsia="Times New Roman" w:hAnsi="Times New Roman" w:cs="Times New Roman"/>
          <w:color w:val="000000"/>
          <w:sz w:val="27"/>
          <w:szCs w:val="27"/>
          <w:lang w:eastAsia="en-IN"/>
        </w:rPr>
      </w:pPr>
      <w:r w:rsidRPr="00EB0841">
        <w:rPr>
          <w:rFonts w:ascii="Times New Roman" w:eastAsia="Times New Roman" w:hAnsi="Times New Roman" w:cs="Times New Roman"/>
          <w:color w:val="000000"/>
          <w:sz w:val="27"/>
          <w:szCs w:val="27"/>
          <w:lang w:eastAsia="en-IN"/>
        </w:rPr>
        <w:t> </w:t>
      </w:r>
    </w:p>
    <w:p w:rsidR="00EB0841" w:rsidRPr="00EB0841" w:rsidRDefault="00EB0841" w:rsidP="00EB0841">
      <w:pPr>
        <w:shd w:val="clear" w:color="auto" w:fill="FFFFCC"/>
        <w:spacing w:after="0" w:line="240" w:lineRule="auto"/>
        <w:jc w:val="right"/>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HON’BLE PRESIDENT</w:t>
      </w:r>
    </w:p>
    <w:p w:rsidR="00EB0841" w:rsidRPr="00EB0841" w:rsidRDefault="00EB0841" w:rsidP="00EB0841">
      <w:pPr>
        <w:shd w:val="clear" w:color="auto" w:fill="FFFFCC"/>
        <w:spacing w:after="0" w:line="240" w:lineRule="auto"/>
        <w:jc w:val="right"/>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NCDRC</w:t>
      </w:r>
    </w:p>
    <w:p w:rsidR="00EB0841" w:rsidRPr="00EB0841" w:rsidRDefault="00EB0841" w:rsidP="00EB0841">
      <w:pPr>
        <w:shd w:val="clear" w:color="auto" w:fill="FFFFCC"/>
        <w:spacing w:after="0" w:line="240" w:lineRule="auto"/>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 </w:t>
      </w:r>
    </w:p>
    <w:p w:rsidR="00EB0841" w:rsidRDefault="00EB0841" w:rsidP="00EB0841">
      <w:pPr>
        <w:shd w:val="clear" w:color="auto" w:fill="FFFFCC"/>
        <w:spacing w:after="400" w:line="240" w:lineRule="auto"/>
        <w:jc w:val="center"/>
        <w:rPr>
          <w:rFonts w:ascii="Arial" w:eastAsia="Times New Roman" w:hAnsi="Arial" w:cs="Arial"/>
          <w:b/>
          <w:bCs/>
          <w:color w:val="000000"/>
          <w:sz w:val="36"/>
          <w:szCs w:val="36"/>
          <w:u w:val="single"/>
          <w:lang w:eastAsia="en-IN"/>
        </w:rPr>
      </w:pPr>
    </w:p>
    <w:p w:rsidR="00EB0841" w:rsidRDefault="00EB0841" w:rsidP="00EB0841">
      <w:pPr>
        <w:shd w:val="clear" w:color="auto" w:fill="FFFFCC"/>
        <w:spacing w:after="400" w:line="240" w:lineRule="auto"/>
        <w:jc w:val="center"/>
        <w:rPr>
          <w:rFonts w:ascii="Arial" w:eastAsia="Times New Roman" w:hAnsi="Arial" w:cs="Arial"/>
          <w:b/>
          <w:bCs/>
          <w:color w:val="000000"/>
          <w:sz w:val="36"/>
          <w:szCs w:val="36"/>
          <w:u w:val="single"/>
          <w:lang w:eastAsia="en-IN"/>
        </w:rPr>
      </w:pPr>
    </w:p>
    <w:p w:rsidR="00EB0841" w:rsidRPr="00EB0841" w:rsidRDefault="00EB0841" w:rsidP="00EB0841">
      <w:pPr>
        <w:shd w:val="clear" w:color="auto" w:fill="FFFFCC"/>
        <w:spacing w:after="400" w:line="240" w:lineRule="auto"/>
        <w:jc w:val="center"/>
        <w:rPr>
          <w:rFonts w:ascii="Times New Roman" w:eastAsia="Times New Roman" w:hAnsi="Times New Roman" w:cs="Times New Roman"/>
          <w:color w:val="000000"/>
          <w:sz w:val="27"/>
          <w:szCs w:val="27"/>
          <w:lang w:eastAsia="en-IN"/>
        </w:rPr>
      </w:pPr>
      <w:r w:rsidRPr="00EB0841">
        <w:rPr>
          <w:rFonts w:ascii="Arial" w:eastAsia="Times New Roman" w:hAnsi="Arial" w:cs="Arial"/>
          <w:b/>
          <w:bCs/>
          <w:color w:val="000000"/>
          <w:sz w:val="36"/>
          <w:szCs w:val="36"/>
          <w:u w:val="single"/>
          <w:lang w:eastAsia="en-IN"/>
        </w:rPr>
        <w:lastRenderedPageBreak/>
        <w:t>First Appeal (FA) – 19</w:t>
      </w:r>
    </w:p>
    <w:p w:rsidR="00EB0841" w:rsidRPr="00EB0841" w:rsidRDefault="00EB0841" w:rsidP="00EB0841">
      <w:pPr>
        <w:shd w:val="clear" w:color="auto" w:fill="FFFFCC"/>
        <w:spacing w:after="0" w:line="240" w:lineRule="auto"/>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                       </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First Appeal as provided under Section 19 of the Consumer Protection Act, 1986-Any person aggrieved by an order made by the State Commission in exercise of its powers conferred by sub-clause (</w:t>
      </w:r>
      <w:proofErr w:type="spellStart"/>
      <w:r w:rsidRPr="00EB0841">
        <w:rPr>
          <w:rFonts w:ascii="Arial" w:eastAsia="Times New Roman" w:hAnsi="Arial" w:cs="Arial"/>
          <w:color w:val="000000"/>
          <w:sz w:val="27"/>
          <w:lang w:eastAsia="en-IN"/>
        </w:rPr>
        <w:t>i</w:t>
      </w:r>
      <w:proofErr w:type="spellEnd"/>
      <w:r w:rsidRPr="00EB0841">
        <w:rPr>
          <w:rFonts w:ascii="Arial" w:eastAsia="Times New Roman" w:hAnsi="Arial" w:cs="Arial"/>
          <w:color w:val="000000"/>
          <w:sz w:val="27"/>
          <w:szCs w:val="27"/>
          <w:lang w:eastAsia="en-IN"/>
        </w:rPr>
        <w:t>) of clause (a) of section 17 may prefer an appeal against such order before this Commission within a period </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of </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thirty days from the date of receipt of the order on all working days (Monday to Friday) between 10:00 A.M. to 4:30 P.M. at Ground Floor,</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u w:val="single"/>
          <w:lang w:eastAsia="en-IN"/>
        </w:rPr>
        <w:t>‘</w:t>
      </w:r>
      <w:proofErr w:type="spellStart"/>
      <w:r w:rsidRPr="00EB0841">
        <w:rPr>
          <w:rFonts w:ascii="Arial" w:eastAsia="Times New Roman" w:hAnsi="Arial" w:cs="Arial"/>
          <w:color w:val="000000"/>
          <w:sz w:val="27"/>
          <w:u w:val="single"/>
          <w:lang w:eastAsia="en-IN"/>
        </w:rPr>
        <w:t>Upbhokta</w:t>
      </w:r>
      <w:proofErr w:type="spellEnd"/>
      <w:r w:rsidRPr="00EB0841">
        <w:rPr>
          <w:rFonts w:ascii="Arial" w:eastAsia="Times New Roman" w:hAnsi="Arial" w:cs="Arial"/>
          <w:color w:val="000000"/>
          <w:sz w:val="24"/>
          <w:szCs w:val="24"/>
          <w:u w:val="single"/>
          <w:lang w:eastAsia="en-IN"/>
        </w:rPr>
        <w:t> </w:t>
      </w:r>
      <w:proofErr w:type="spellStart"/>
      <w:r w:rsidRPr="00EB0841">
        <w:rPr>
          <w:rFonts w:ascii="Arial" w:eastAsia="Times New Roman" w:hAnsi="Arial" w:cs="Arial"/>
          <w:color w:val="000000"/>
          <w:sz w:val="27"/>
          <w:u w:val="single"/>
          <w:lang w:eastAsia="en-IN"/>
        </w:rPr>
        <w:t>Nyay</w:t>
      </w:r>
      <w:proofErr w:type="spellEnd"/>
      <w:r w:rsidRPr="00EB0841">
        <w:rPr>
          <w:rFonts w:ascii="Arial" w:eastAsia="Times New Roman" w:hAnsi="Arial" w:cs="Arial"/>
          <w:color w:val="000000"/>
          <w:sz w:val="24"/>
          <w:szCs w:val="24"/>
          <w:u w:val="single"/>
          <w:lang w:eastAsia="en-IN"/>
        </w:rPr>
        <w:t> </w:t>
      </w:r>
      <w:proofErr w:type="spellStart"/>
      <w:r w:rsidRPr="00EB0841">
        <w:rPr>
          <w:rFonts w:ascii="Arial" w:eastAsia="Times New Roman" w:hAnsi="Arial" w:cs="Arial"/>
          <w:color w:val="000000"/>
          <w:sz w:val="27"/>
          <w:szCs w:val="27"/>
          <w:u w:val="single"/>
          <w:lang w:eastAsia="en-IN"/>
        </w:rPr>
        <w:t>Bhawan</w:t>
      </w:r>
      <w:proofErr w:type="spellEnd"/>
      <w:r w:rsidRPr="00EB0841">
        <w:rPr>
          <w:rFonts w:ascii="Arial" w:eastAsia="Times New Roman" w:hAnsi="Arial" w:cs="Arial"/>
          <w:color w:val="000000"/>
          <w:sz w:val="27"/>
          <w:szCs w:val="27"/>
          <w:u w:val="single"/>
          <w:lang w:eastAsia="en-IN"/>
        </w:rPr>
        <w:t>’, ‘F’ Block, </w:t>
      </w:r>
      <w:r w:rsidRPr="00EB0841">
        <w:rPr>
          <w:rFonts w:ascii="Arial" w:eastAsia="Times New Roman" w:hAnsi="Arial" w:cs="Arial"/>
          <w:color w:val="000000"/>
          <w:sz w:val="24"/>
          <w:szCs w:val="24"/>
          <w:u w:val="single"/>
          <w:lang w:eastAsia="en-IN"/>
        </w:rPr>
        <w:t> </w:t>
      </w:r>
      <w:r w:rsidRPr="00EB0841">
        <w:rPr>
          <w:rFonts w:ascii="Arial" w:eastAsia="Times New Roman" w:hAnsi="Arial" w:cs="Arial"/>
          <w:color w:val="000000"/>
          <w:sz w:val="27"/>
          <w:szCs w:val="27"/>
          <w:u w:val="single"/>
          <w:lang w:eastAsia="en-IN"/>
        </w:rPr>
        <w:t>General Pool Office Complex, INA, New Delhi - 110 023</w:t>
      </w:r>
      <w:r w:rsidRPr="00EB0841">
        <w:rPr>
          <w:rFonts w:ascii="Arial" w:eastAsia="Times New Roman" w:hAnsi="Arial" w:cs="Arial"/>
          <w:color w:val="000000"/>
          <w:sz w:val="27"/>
          <w:szCs w:val="27"/>
          <w:lang w:eastAsia="en-IN"/>
        </w:rPr>
        <w:t>. </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First Appeal must be supported by a Notarised attested affidavit with 1+3 sets + Number of Opposite Parties</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u w:val="single"/>
          <w:lang w:eastAsia="en-IN"/>
        </w:rPr>
        <w:t>(with File cover)</w:t>
      </w:r>
      <w:r w:rsidRPr="00EB0841">
        <w:rPr>
          <w:rFonts w:ascii="Arial" w:eastAsia="Times New Roman" w:hAnsi="Arial" w:cs="Arial"/>
          <w:color w:val="000000"/>
          <w:sz w:val="27"/>
          <w:szCs w:val="27"/>
          <w:lang w:eastAsia="en-IN"/>
        </w:rPr>
        <w:t>. </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The First Appeal along with all the copies should be paginated and duly indexed in the following seriatim:-</w:t>
      </w:r>
    </w:p>
    <w:p w:rsidR="00EB0841" w:rsidRPr="00EB0841" w:rsidRDefault="00EB0841" w:rsidP="00EB0841">
      <w:pPr>
        <w:shd w:val="clear" w:color="auto" w:fill="FFFFCC"/>
        <w:spacing w:after="0" w:line="240" w:lineRule="auto"/>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8"/>
          <w:szCs w:val="28"/>
          <w:lang w:eastAsia="en-IN"/>
        </w:rPr>
        <w:t> </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1.</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Index</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2.</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List of Dates</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3.</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Memo of Parties (with fresh complete addresses)</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4.</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Appeal with Notarised</w:t>
      </w:r>
      <w:proofErr w:type="gramStart"/>
      <w:r w:rsidRPr="00EB0841">
        <w:rPr>
          <w:rFonts w:ascii="Arial" w:eastAsia="Times New Roman" w:hAnsi="Arial" w:cs="Arial"/>
          <w:color w:val="000000"/>
          <w:sz w:val="27"/>
          <w:szCs w:val="27"/>
          <w:lang w:eastAsia="en-IN"/>
        </w:rPr>
        <w:t> </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attested</w:t>
      </w:r>
      <w:proofErr w:type="gramEnd"/>
      <w:r w:rsidRPr="00EB0841">
        <w:rPr>
          <w:rFonts w:ascii="Arial" w:eastAsia="Times New Roman" w:hAnsi="Arial" w:cs="Arial"/>
          <w:color w:val="000000"/>
          <w:sz w:val="27"/>
          <w:szCs w:val="27"/>
          <w:lang w:eastAsia="en-IN"/>
        </w:rPr>
        <w:t xml:space="preserve"> affidavit</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5.</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Stay Application, or any other application if any, with Notarised</w:t>
      </w:r>
      <w:proofErr w:type="gramStart"/>
      <w:r w:rsidRPr="00EB0841">
        <w:rPr>
          <w:rFonts w:ascii="Arial" w:eastAsia="Times New Roman" w:hAnsi="Arial" w:cs="Arial"/>
          <w:color w:val="000000"/>
          <w:sz w:val="27"/>
          <w:szCs w:val="27"/>
          <w:lang w:eastAsia="en-IN"/>
        </w:rPr>
        <w:t> </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attested</w:t>
      </w:r>
      <w:proofErr w:type="gramEnd"/>
      <w:r w:rsidRPr="00EB0841">
        <w:rPr>
          <w:rFonts w:ascii="Arial" w:eastAsia="Times New Roman" w:hAnsi="Arial" w:cs="Arial"/>
          <w:color w:val="000000"/>
          <w:sz w:val="27"/>
          <w:szCs w:val="27"/>
          <w:lang w:eastAsia="en-IN"/>
        </w:rPr>
        <w:t xml:space="preserve"> affidavit</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6.</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Application for</w:t>
      </w:r>
      <w:r w:rsidRPr="00EB0841">
        <w:rPr>
          <w:rFonts w:ascii="Arial" w:eastAsia="Times New Roman" w:hAnsi="Arial" w:cs="Arial"/>
          <w:color w:val="000000"/>
          <w:sz w:val="24"/>
          <w:szCs w:val="24"/>
          <w:lang w:eastAsia="en-IN"/>
        </w:rPr>
        <w:t> </w:t>
      </w:r>
      <w:proofErr w:type="spellStart"/>
      <w:r w:rsidRPr="00EB0841">
        <w:rPr>
          <w:rFonts w:ascii="Arial" w:eastAsia="Times New Roman" w:hAnsi="Arial" w:cs="Arial"/>
          <w:color w:val="000000"/>
          <w:sz w:val="27"/>
          <w:lang w:eastAsia="en-IN"/>
        </w:rPr>
        <w:t>condonation</w:t>
      </w:r>
      <w:proofErr w:type="spellEnd"/>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of delay with Notarised attested affidavit, if beyond limitation. (Within 30 days of receipt of order)</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7.</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Certified copy of order of State Commission</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8.</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Copy of Complaint, Pleadings, Evidence,</w:t>
      </w:r>
      <w:r w:rsidRPr="00EB0841">
        <w:rPr>
          <w:rFonts w:ascii="Arial" w:eastAsia="Times New Roman" w:hAnsi="Arial" w:cs="Arial"/>
          <w:color w:val="000000"/>
          <w:sz w:val="24"/>
          <w:szCs w:val="24"/>
          <w:lang w:eastAsia="en-IN"/>
        </w:rPr>
        <w:t> </w:t>
      </w:r>
      <w:proofErr w:type="gramStart"/>
      <w:r w:rsidRPr="00EB0841">
        <w:rPr>
          <w:rFonts w:ascii="Arial" w:eastAsia="Times New Roman" w:hAnsi="Arial" w:cs="Arial"/>
          <w:color w:val="000000"/>
          <w:sz w:val="27"/>
          <w:lang w:eastAsia="en-IN"/>
        </w:rPr>
        <w:t>Reply</w:t>
      </w:r>
      <w:proofErr w:type="gramEnd"/>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&amp; Rejoinder filed before State Commission and other documents relied on by both parties. </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 xml:space="preserve">(All the </w:t>
      </w:r>
      <w:proofErr w:type="spellStart"/>
      <w:r w:rsidRPr="00EB0841">
        <w:rPr>
          <w:rFonts w:ascii="Arial" w:eastAsia="Times New Roman" w:hAnsi="Arial" w:cs="Arial"/>
          <w:color w:val="000000"/>
          <w:sz w:val="27"/>
          <w:szCs w:val="27"/>
          <w:lang w:eastAsia="en-IN"/>
        </w:rPr>
        <w:t>Annexures</w:t>
      </w:r>
      <w:proofErr w:type="spellEnd"/>
      <w:r w:rsidRPr="00EB0841">
        <w:rPr>
          <w:rFonts w:ascii="Arial" w:eastAsia="Times New Roman" w:hAnsi="Arial" w:cs="Arial"/>
          <w:color w:val="000000"/>
          <w:sz w:val="27"/>
          <w:szCs w:val="27"/>
          <w:lang w:eastAsia="en-IN"/>
        </w:rPr>
        <w:t xml:space="preserve"> must be attested as True Copy on the last page with name &amp; signature)</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9.</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Statuary Deposits as per</w:t>
      </w:r>
      <w:proofErr w:type="gramStart"/>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 Section</w:t>
      </w:r>
      <w:proofErr w:type="gramEnd"/>
      <w:r w:rsidRPr="00EB0841">
        <w:rPr>
          <w:rFonts w:ascii="Arial" w:eastAsia="Times New Roman" w:hAnsi="Arial" w:cs="Arial"/>
          <w:color w:val="000000"/>
          <w:sz w:val="27"/>
          <w:szCs w:val="27"/>
          <w:lang w:eastAsia="en-IN"/>
        </w:rPr>
        <w:t xml:space="preserve"> 19 of the Consumer Protection Act, 1986 in the form of Demand Draft (in</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lang w:eastAsia="en-IN"/>
        </w:rPr>
        <w:t>favour</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 of “</w:t>
      </w:r>
      <w:r w:rsidRPr="00EB0841">
        <w:rPr>
          <w:rFonts w:ascii="Arial" w:eastAsia="Times New Roman" w:hAnsi="Arial" w:cs="Arial"/>
          <w:color w:val="000000"/>
          <w:sz w:val="27"/>
          <w:szCs w:val="27"/>
          <w:u w:val="single"/>
          <w:lang w:eastAsia="en-IN"/>
        </w:rPr>
        <w:t>The Registrar, NCDRC,</w:t>
      </w:r>
      <w:r w:rsidRPr="00EB0841">
        <w:rPr>
          <w:rFonts w:ascii="Arial" w:eastAsia="Times New Roman" w:hAnsi="Arial" w:cs="Arial"/>
          <w:color w:val="000000"/>
          <w:sz w:val="24"/>
          <w:szCs w:val="24"/>
          <w:u w:val="single"/>
          <w:lang w:eastAsia="en-IN"/>
        </w:rPr>
        <w:t> </w:t>
      </w:r>
      <w:r w:rsidRPr="00EB0841">
        <w:rPr>
          <w:rFonts w:ascii="Arial" w:eastAsia="Times New Roman" w:hAnsi="Arial" w:cs="Arial"/>
          <w:color w:val="000000"/>
          <w:sz w:val="27"/>
          <w:szCs w:val="27"/>
          <w:u w:val="single"/>
          <w:lang w:eastAsia="en-IN"/>
        </w:rPr>
        <w:t>New Delhi</w:t>
      </w:r>
      <w:r w:rsidRPr="00EB0841">
        <w:rPr>
          <w:rFonts w:ascii="Arial" w:eastAsia="Times New Roman" w:hAnsi="Arial" w:cs="Arial"/>
          <w:color w:val="000000"/>
          <w:sz w:val="27"/>
          <w:szCs w:val="27"/>
          <w:lang w:eastAsia="en-IN"/>
        </w:rPr>
        <w:t>”)</w:t>
      </w:r>
    </w:p>
    <w:p w:rsidR="00EB0841" w:rsidRPr="00EB0841" w:rsidRDefault="00EB0841" w:rsidP="00EB0841">
      <w:pPr>
        <w:shd w:val="clear" w:color="auto" w:fill="FFFFCC"/>
        <w:spacing w:after="300" w:line="240" w:lineRule="auto"/>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36"/>
          <w:szCs w:val="36"/>
          <w:lang w:eastAsia="en-IN"/>
        </w:rPr>
        <w:t> </w:t>
      </w:r>
    </w:p>
    <w:p w:rsidR="00EB0841" w:rsidRPr="00EB0841" w:rsidRDefault="00EB0841" w:rsidP="00EB0841">
      <w:pPr>
        <w:shd w:val="clear" w:color="auto" w:fill="FFFFCC"/>
        <w:spacing w:after="300" w:line="240" w:lineRule="auto"/>
        <w:jc w:val="both"/>
        <w:rPr>
          <w:rFonts w:ascii="Times New Roman" w:eastAsia="Times New Roman" w:hAnsi="Times New Roman" w:cs="Times New Roman"/>
          <w:color w:val="000000"/>
          <w:sz w:val="27"/>
          <w:szCs w:val="27"/>
          <w:lang w:eastAsia="en-IN"/>
        </w:rPr>
      </w:pPr>
      <w:proofErr w:type="gramStart"/>
      <w:r w:rsidRPr="00EB0841">
        <w:rPr>
          <w:rFonts w:ascii="Arial" w:eastAsia="Times New Roman" w:hAnsi="Arial" w:cs="Arial"/>
          <w:color w:val="000000"/>
          <w:sz w:val="36"/>
          <w:lang w:eastAsia="en-IN"/>
        </w:rPr>
        <w:t>Note :</w:t>
      </w:r>
      <w:proofErr w:type="gramEnd"/>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1.</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 xml:space="preserve">The documents shall be filed in English language only or translated copy of any other language, duly typed in double space on one side </w:t>
      </w:r>
      <w:r w:rsidRPr="00EB0841">
        <w:rPr>
          <w:rFonts w:ascii="Arial" w:eastAsia="Times New Roman" w:hAnsi="Arial" w:cs="Arial"/>
          <w:color w:val="000000"/>
          <w:sz w:val="27"/>
          <w:szCs w:val="27"/>
          <w:lang w:eastAsia="en-IN"/>
        </w:rPr>
        <w:lastRenderedPageBreak/>
        <w:t>of the paper. If any supporting documents are not legible the same will not be accepted until clear legible/photo copies are filed.</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2.</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If the documents are not filed as per in the format mentioned above the same will be returned to the parties at the counter itself without acknowledgement and will only be registered after removing the defects.</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3.</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After the issue of notice, any documents in a case, the same has to be served on the other side and 1+3 sets be filed with proof of service. No document will be accepted unless filed two days (working days) in advance from the date of hearing.</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4.</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Henceforth, the review petition/application for recalling of order will be listed before the bench by way of circulation in chambers.</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5.</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 xml:space="preserve">The counsel or the parties appearing in person are filing a common petition / appeal against common order passed by the State Commission in a bunch of appeals / complaints. It causes inconvenience to the </w:t>
      </w:r>
      <w:proofErr w:type="spellStart"/>
      <w:r w:rsidRPr="00EB0841">
        <w:rPr>
          <w:rFonts w:ascii="Arial" w:eastAsia="Times New Roman" w:hAnsi="Arial" w:cs="Arial"/>
          <w:color w:val="000000"/>
          <w:sz w:val="27"/>
          <w:szCs w:val="27"/>
          <w:lang w:eastAsia="en-IN"/>
        </w:rPr>
        <w:t>Hon’ble</w:t>
      </w:r>
      <w:proofErr w:type="spellEnd"/>
      <w:r w:rsidRPr="00EB0841">
        <w:rPr>
          <w:rFonts w:ascii="Arial" w:eastAsia="Times New Roman" w:hAnsi="Arial" w:cs="Arial"/>
          <w:color w:val="000000"/>
          <w:sz w:val="27"/>
          <w:szCs w:val="27"/>
          <w:lang w:eastAsia="en-IN"/>
        </w:rPr>
        <w:t xml:space="preserve"> Benches to decide the independent issues pertaining to each matter, such as award of different amounts to different parties, etc. </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 xml:space="preserve">Hence, the </w:t>
      </w:r>
      <w:proofErr w:type="spellStart"/>
      <w:r w:rsidRPr="00EB0841">
        <w:rPr>
          <w:rFonts w:ascii="Arial" w:eastAsia="Times New Roman" w:hAnsi="Arial" w:cs="Arial"/>
          <w:color w:val="000000"/>
          <w:sz w:val="27"/>
          <w:szCs w:val="27"/>
          <w:lang w:eastAsia="en-IN"/>
        </w:rPr>
        <w:t>Hon’ble</w:t>
      </w:r>
      <w:proofErr w:type="spellEnd"/>
      <w:r w:rsidRPr="00EB0841">
        <w:rPr>
          <w:rFonts w:ascii="Arial" w:eastAsia="Times New Roman" w:hAnsi="Arial" w:cs="Arial"/>
          <w:color w:val="000000"/>
          <w:sz w:val="27"/>
          <w:szCs w:val="27"/>
          <w:lang w:eastAsia="en-IN"/>
        </w:rPr>
        <w:t xml:space="preserve"> President is pleased to direct the parties / Counsel to file independent or separate appeals/revision petitions, against each appeal/complaint decided by the State Commission in the common order.</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6.</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No. of copies to be filed in the Commission 1+3 sets + Number of Opposite Parties (with File cover). </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7.</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Caveat Application filed in the Commission in Revision Petition and First Appeal has to be filed in 1+3 sets along with proof of service on Opposite Parties and also copy of order of the State Commission.</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8.</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Application for Certified copy of order must be made on Letter Head with signature &amp; Rubber stamp by counsel with a statement that first free certified copy has not been received either by the party-in-person or their counsel.</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9.</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Duplicate certified copy shall be issued on payment basis as per Regulation with a clear endorsement that earlier first free certified copy was sent by post at the address of the party-in-person or to their Counsel / Authorized Representative.</w:t>
      </w:r>
    </w:p>
    <w:p w:rsidR="00EB0841" w:rsidRPr="00EB0841" w:rsidRDefault="00EB0841" w:rsidP="00EB0841">
      <w:pPr>
        <w:keepNext/>
        <w:shd w:val="clear" w:color="auto" w:fill="FFFFCC"/>
        <w:spacing w:after="0" w:line="240" w:lineRule="auto"/>
        <w:jc w:val="right"/>
        <w:outlineLvl w:val="2"/>
        <w:rPr>
          <w:rFonts w:ascii="Arial" w:eastAsia="Times New Roman" w:hAnsi="Arial" w:cs="Arial"/>
          <w:b/>
          <w:bCs/>
          <w:color w:val="000000"/>
          <w:sz w:val="26"/>
          <w:szCs w:val="26"/>
          <w:lang w:eastAsia="en-IN"/>
        </w:rPr>
      </w:pPr>
      <w:r w:rsidRPr="00EB0841">
        <w:rPr>
          <w:rFonts w:ascii="Arial" w:eastAsia="Times New Roman" w:hAnsi="Arial" w:cs="Arial"/>
          <w:color w:val="000000"/>
          <w:sz w:val="24"/>
          <w:szCs w:val="24"/>
          <w:lang w:eastAsia="en-IN"/>
        </w:rPr>
        <w:t>BY ORDER</w:t>
      </w:r>
    </w:p>
    <w:p w:rsidR="00EB0841" w:rsidRPr="00EB0841" w:rsidRDefault="00EB0841" w:rsidP="00EB0841">
      <w:pPr>
        <w:shd w:val="clear" w:color="auto" w:fill="FFFFCC"/>
        <w:spacing w:after="0" w:line="240" w:lineRule="auto"/>
        <w:jc w:val="both"/>
        <w:rPr>
          <w:rFonts w:ascii="Times New Roman" w:eastAsia="Times New Roman" w:hAnsi="Times New Roman" w:cs="Times New Roman"/>
          <w:color w:val="000000"/>
          <w:sz w:val="27"/>
          <w:szCs w:val="27"/>
          <w:lang w:eastAsia="en-IN"/>
        </w:rPr>
      </w:pPr>
      <w:r w:rsidRPr="00EB0841">
        <w:rPr>
          <w:rFonts w:ascii="Times New Roman" w:eastAsia="Times New Roman" w:hAnsi="Times New Roman" w:cs="Times New Roman"/>
          <w:color w:val="000000"/>
          <w:sz w:val="27"/>
          <w:szCs w:val="27"/>
          <w:lang w:eastAsia="en-IN"/>
        </w:rPr>
        <w:t> </w:t>
      </w:r>
    </w:p>
    <w:p w:rsidR="00EB0841" w:rsidRPr="00EB0841" w:rsidRDefault="00EB0841" w:rsidP="00EB0841">
      <w:pPr>
        <w:shd w:val="clear" w:color="auto" w:fill="FFFFCC"/>
        <w:spacing w:after="0" w:line="240" w:lineRule="auto"/>
        <w:jc w:val="right"/>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HON’BLE PRESIDENT</w:t>
      </w:r>
    </w:p>
    <w:p w:rsidR="00EB0841" w:rsidRPr="00EB0841" w:rsidRDefault="00EB0841" w:rsidP="00EB0841">
      <w:pPr>
        <w:shd w:val="clear" w:color="auto" w:fill="FFFFCC"/>
        <w:spacing w:after="0" w:line="240" w:lineRule="auto"/>
        <w:jc w:val="right"/>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NCDRC</w:t>
      </w:r>
    </w:p>
    <w:p w:rsidR="00EB0841" w:rsidRPr="00EB0841" w:rsidRDefault="00EB0841" w:rsidP="00EB0841">
      <w:pPr>
        <w:shd w:val="clear" w:color="auto" w:fill="FFFFCC"/>
        <w:spacing w:after="0" w:line="240" w:lineRule="auto"/>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 </w:t>
      </w:r>
    </w:p>
    <w:p w:rsidR="00EB0841" w:rsidRPr="00EB0841" w:rsidRDefault="00EB0841" w:rsidP="00EB0841">
      <w:pPr>
        <w:shd w:val="clear" w:color="auto" w:fill="FFFFCC"/>
        <w:spacing w:after="0" w:line="240" w:lineRule="auto"/>
        <w:jc w:val="both"/>
        <w:rPr>
          <w:rFonts w:ascii="Times New Roman" w:eastAsia="Times New Roman" w:hAnsi="Times New Roman" w:cs="Times New Roman"/>
          <w:color w:val="000000"/>
          <w:sz w:val="27"/>
          <w:szCs w:val="27"/>
          <w:lang w:eastAsia="en-IN"/>
        </w:rPr>
      </w:pPr>
      <w:r w:rsidRPr="00EB0841">
        <w:rPr>
          <w:rFonts w:ascii="Arial" w:eastAsia="Times New Roman" w:hAnsi="Arial" w:cs="Arial"/>
          <w:b/>
          <w:bCs/>
          <w:color w:val="000000"/>
          <w:sz w:val="44"/>
          <w:szCs w:val="44"/>
          <w:lang w:eastAsia="en-IN"/>
        </w:rPr>
        <w:lastRenderedPageBreak/>
        <w:t> </w:t>
      </w:r>
    </w:p>
    <w:p w:rsidR="00EB0841" w:rsidRPr="00EB0841" w:rsidRDefault="00EB0841" w:rsidP="00EB0841">
      <w:pPr>
        <w:shd w:val="clear" w:color="auto" w:fill="FFFFCC"/>
        <w:spacing w:after="400" w:line="240" w:lineRule="auto"/>
        <w:jc w:val="center"/>
        <w:rPr>
          <w:rFonts w:ascii="Times New Roman" w:eastAsia="Times New Roman" w:hAnsi="Times New Roman" w:cs="Times New Roman"/>
          <w:color w:val="000000"/>
          <w:sz w:val="27"/>
          <w:szCs w:val="27"/>
          <w:lang w:eastAsia="en-IN"/>
        </w:rPr>
      </w:pPr>
      <w:r w:rsidRPr="00EB0841">
        <w:rPr>
          <w:rFonts w:ascii="Arial" w:eastAsia="Times New Roman" w:hAnsi="Arial" w:cs="Arial"/>
          <w:b/>
          <w:bCs/>
          <w:color w:val="000000"/>
          <w:sz w:val="36"/>
          <w:szCs w:val="36"/>
          <w:u w:val="single"/>
          <w:lang w:eastAsia="en-IN"/>
        </w:rPr>
        <w:t>Revision Petition (RP) – 21(b)</w:t>
      </w:r>
    </w:p>
    <w:p w:rsidR="00EB0841" w:rsidRPr="00EB0841" w:rsidRDefault="00EB0841" w:rsidP="00EB0841">
      <w:pPr>
        <w:shd w:val="clear" w:color="auto" w:fill="FFFFCC"/>
        <w:spacing w:after="0" w:line="240" w:lineRule="auto"/>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                      </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Revision Petition as provided under Section 21(b) of the Consumer Protection Act, 1986-to call for the records and pass appropriate orders in any consumer dispute which is pending before or has been decided by any State Commission can be filed with the Registry of this Commission within a period </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of </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ninety days from the date of receipt of the order on all working days (Monday to Friday) between 10:00 A.M. to 4:30 P.M. at Ground Floor,</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u w:val="single"/>
          <w:lang w:eastAsia="en-IN"/>
        </w:rPr>
        <w:t>‘</w:t>
      </w:r>
      <w:proofErr w:type="spellStart"/>
      <w:r w:rsidRPr="00EB0841">
        <w:rPr>
          <w:rFonts w:ascii="Arial" w:eastAsia="Times New Roman" w:hAnsi="Arial" w:cs="Arial"/>
          <w:color w:val="000000"/>
          <w:sz w:val="27"/>
          <w:szCs w:val="27"/>
          <w:u w:val="single"/>
          <w:lang w:eastAsia="en-IN"/>
        </w:rPr>
        <w:t>Upbhokta</w:t>
      </w:r>
      <w:proofErr w:type="spellEnd"/>
      <w:r w:rsidRPr="00EB0841">
        <w:rPr>
          <w:rFonts w:ascii="Arial" w:eastAsia="Times New Roman" w:hAnsi="Arial" w:cs="Arial"/>
          <w:color w:val="000000"/>
          <w:sz w:val="27"/>
          <w:szCs w:val="27"/>
          <w:u w:val="single"/>
          <w:lang w:eastAsia="en-IN"/>
        </w:rPr>
        <w:t xml:space="preserve"> </w:t>
      </w:r>
      <w:proofErr w:type="spellStart"/>
      <w:r w:rsidRPr="00EB0841">
        <w:rPr>
          <w:rFonts w:ascii="Arial" w:eastAsia="Times New Roman" w:hAnsi="Arial" w:cs="Arial"/>
          <w:color w:val="000000"/>
          <w:sz w:val="27"/>
          <w:szCs w:val="27"/>
          <w:u w:val="single"/>
          <w:lang w:eastAsia="en-IN"/>
        </w:rPr>
        <w:t>Nyay</w:t>
      </w:r>
      <w:proofErr w:type="spellEnd"/>
      <w:r w:rsidRPr="00EB0841">
        <w:rPr>
          <w:rFonts w:ascii="Arial" w:eastAsia="Times New Roman" w:hAnsi="Arial" w:cs="Arial"/>
          <w:color w:val="000000"/>
          <w:sz w:val="27"/>
          <w:szCs w:val="27"/>
          <w:u w:val="single"/>
          <w:lang w:eastAsia="en-IN"/>
        </w:rPr>
        <w:t xml:space="preserve"> </w:t>
      </w:r>
      <w:proofErr w:type="spellStart"/>
      <w:r w:rsidRPr="00EB0841">
        <w:rPr>
          <w:rFonts w:ascii="Arial" w:eastAsia="Times New Roman" w:hAnsi="Arial" w:cs="Arial"/>
          <w:color w:val="000000"/>
          <w:sz w:val="27"/>
          <w:szCs w:val="27"/>
          <w:u w:val="single"/>
          <w:lang w:eastAsia="en-IN"/>
        </w:rPr>
        <w:t>Bhawan</w:t>
      </w:r>
      <w:proofErr w:type="spellEnd"/>
      <w:r w:rsidRPr="00EB0841">
        <w:rPr>
          <w:rFonts w:ascii="Arial" w:eastAsia="Times New Roman" w:hAnsi="Arial" w:cs="Arial"/>
          <w:color w:val="000000"/>
          <w:sz w:val="27"/>
          <w:szCs w:val="27"/>
          <w:u w:val="single"/>
          <w:lang w:eastAsia="en-IN"/>
        </w:rPr>
        <w:t>’, ‘F’ Block, </w:t>
      </w:r>
      <w:r w:rsidRPr="00EB0841">
        <w:rPr>
          <w:rFonts w:ascii="Arial" w:eastAsia="Times New Roman" w:hAnsi="Arial" w:cs="Arial"/>
          <w:color w:val="000000"/>
          <w:sz w:val="24"/>
          <w:szCs w:val="24"/>
          <w:u w:val="single"/>
          <w:lang w:eastAsia="en-IN"/>
        </w:rPr>
        <w:t> </w:t>
      </w:r>
      <w:r w:rsidRPr="00EB0841">
        <w:rPr>
          <w:rFonts w:ascii="Arial" w:eastAsia="Times New Roman" w:hAnsi="Arial" w:cs="Arial"/>
          <w:color w:val="000000"/>
          <w:sz w:val="27"/>
          <w:szCs w:val="27"/>
          <w:u w:val="single"/>
          <w:lang w:eastAsia="en-IN"/>
        </w:rPr>
        <w:t>General Pool Office Complex, INA, New Delhi - 110 023</w:t>
      </w:r>
      <w:r w:rsidRPr="00EB0841">
        <w:rPr>
          <w:rFonts w:ascii="Arial" w:eastAsia="Times New Roman" w:hAnsi="Arial" w:cs="Arial"/>
          <w:color w:val="000000"/>
          <w:sz w:val="27"/>
          <w:szCs w:val="27"/>
          <w:lang w:eastAsia="en-IN"/>
        </w:rPr>
        <w:t>. </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Revision Petition must be supported by a Notarised attested affidavit with 1+3 sets + Number of Opposite Parties (</w:t>
      </w:r>
      <w:r w:rsidRPr="00EB0841">
        <w:rPr>
          <w:rFonts w:ascii="Arial" w:eastAsia="Times New Roman" w:hAnsi="Arial" w:cs="Arial"/>
          <w:color w:val="000000"/>
          <w:sz w:val="27"/>
          <w:szCs w:val="27"/>
          <w:u w:val="single"/>
          <w:lang w:eastAsia="en-IN"/>
        </w:rPr>
        <w:t>with File cover)</w:t>
      </w:r>
      <w:r w:rsidRPr="00EB0841">
        <w:rPr>
          <w:rFonts w:ascii="Arial" w:eastAsia="Times New Roman" w:hAnsi="Arial" w:cs="Arial"/>
          <w:color w:val="000000"/>
          <w:sz w:val="27"/>
          <w:szCs w:val="27"/>
          <w:lang w:eastAsia="en-IN"/>
        </w:rPr>
        <w:t>. </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The Revision Petition along with all the copies should be paginated and duly indexed in the following seriatim:-</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1.</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Index</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2.</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List of Dates</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3.</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Memo of Parties (with fresh complete addresses)</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4.</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Revision Petition with Notarised</w:t>
      </w:r>
      <w:proofErr w:type="gramStart"/>
      <w:r w:rsidRPr="00EB0841">
        <w:rPr>
          <w:rFonts w:ascii="Arial" w:eastAsia="Times New Roman" w:hAnsi="Arial" w:cs="Arial"/>
          <w:color w:val="000000"/>
          <w:sz w:val="27"/>
          <w:szCs w:val="27"/>
          <w:lang w:eastAsia="en-IN"/>
        </w:rPr>
        <w:t> </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attested</w:t>
      </w:r>
      <w:proofErr w:type="gramEnd"/>
      <w:r w:rsidRPr="00EB0841">
        <w:rPr>
          <w:rFonts w:ascii="Arial" w:eastAsia="Times New Roman" w:hAnsi="Arial" w:cs="Arial"/>
          <w:color w:val="000000"/>
          <w:sz w:val="27"/>
          <w:szCs w:val="27"/>
          <w:lang w:eastAsia="en-IN"/>
        </w:rPr>
        <w:t xml:space="preserve"> affidavit</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5.</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Stay Application, or any other application if any, with Notarised</w:t>
      </w:r>
      <w:proofErr w:type="gramStart"/>
      <w:r w:rsidRPr="00EB0841">
        <w:rPr>
          <w:rFonts w:ascii="Arial" w:eastAsia="Times New Roman" w:hAnsi="Arial" w:cs="Arial"/>
          <w:color w:val="000000"/>
          <w:sz w:val="27"/>
          <w:szCs w:val="27"/>
          <w:lang w:eastAsia="en-IN"/>
        </w:rPr>
        <w:t> </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attested</w:t>
      </w:r>
      <w:proofErr w:type="gramEnd"/>
      <w:r w:rsidRPr="00EB0841">
        <w:rPr>
          <w:rFonts w:ascii="Arial" w:eastAsia="Times New Roman" w:hAnsi="Arial" w:cs="Arial"/>
          <w:color w:val="000000"/>
          <w:sz w:val="27"/>
          <w:szCs w:val="27"/>
          <w:lang w:eastAsia="en-IN"/>
        </w:rPr>
        <w:t xml:space="preserve"> affidavit</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6.</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Application for</w:t>
      </w:r>
      <w:r w:rsidRPr="00EB0841">
        <w:rPr>
          <w:rFonts w:ascii="Arial" w:eastAsia="Times New Roman" w:hAnsi="Arial" w:cs="Arial"/>
          <w:color w:val="000000"/>
          <w:sz w:val="24"/>
          <w:szCs w:val="24"/>
          <w:lang w:eastAsia="en-IN"/>
        </w:rPr>
        <w:t> </w:t>
      </w:r>
      <w:proofErr w:type="spellStart"/>
      <w:r w:rsidRPr="00EB0841">
        <w:rPr>
          <w:rFonts w:ascii="Arial" w:eastAsia="Times New Roman" w:hAnsi="Arial" w:cs="Arial"/>
          <w:color w:val="000000"/>
          <w:sz w:val="27"/>
          <w:lang w:eastAsia="en-IN"/>
        </w:rPr>
        <w:t>condonation</w:t>
      </w:r>
      <w:proofErr w:type="spellEnd"/>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of delay with Notarised attested affidavit, if beyond limitation. (Within 90 days of the receipt of the order)</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7.</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Certified copy of order of State Commission</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8.</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Copy of order of District Forum</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9.</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Copy of Complaint, Reply &amp; Rejoinder filed before District Forum as well as copy of evidence if recorded and other documents relied on by both parties. </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 xml:space="preserve">(All the </w:t>
      </w:r>
      <w:proofErr w:type="spellStart"/>
      <w:r w:rsidRPr="00EB0841">
        <w:rPr>
          <w:rFonts w:ascii="Arial" w:eastAsia="Times New Roman" w:hAnsi="Arial" w:cs="Arial"/>
          <w:color w:val="000000"/>
          <w:sz w:val="27"/>
          <w:szCs w:val="27"/>
          <w:lang w:eastAsia="en-IN"/>
        </w:rPr>
        <w:t>Annexures</w:t>
      </w:r>
      <w:proofErr w:type="spellEnd"/>
      <w:r w:rsidRPr="00EB0841">
        <w:rPr>
          <w:rFonts w:ascii="Arial" w:eastAsia="Times New Roman" w:hAnsi="Arial" w:cs="Arial"/>
          <w:color w:val="000000"/>
          <w:sz w:val="27"/>
          <w:szCs w:val="27"/>
          <w:lang w:eastAsia="en-IN"/>
        </w:rPr>
        <w:t xml:space="preserve"> must be attested as True Copy on the last page with</w:t>
      </w:r>
      <w:proofErr w:type="gramStart"/>
      <w:r w:rsidRPr="00EB0841">
        <w:rPr>
          <w:rFonts w:ascii="Arial" w:eastAsia="Times New Roman" w:hAnsi="Arial" w:cs="Arial"/>
          <w:color w:val="000000"/>
          <w:sz w:val="27"/>
          <w:szCs w:val="27"/>
          <w:lang w:eastAsia="en-IN"/>
        </w:rPr>
        <w:t> </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name</w:t>
      </w:r>
      <w:proofErr w:type="gramEnd"/>
      <w:r w:rsidRPr="00EB0841">
        <w:rPr>
          <w:rFonts w:ascii="Arial" w:eastAsia="Times New Roman" w:hAnsi="Arial" w:cs="Arial"/>
          <w:color w:val="000000"/>
          <w:sz w:val="27"/>
          <w:szCs w:val="27"/>
          <w:lang w:eastAsia="en-IN"/>
        </w:rPr>
        <w:t xml:space="preserve"> &amp; signature)</w:t>
      </w:r>
    </w:p>
    <w:p w:rsidR="00EB0841" w:rsidRPr="00EB0841" w:rsidRDefault="00EB0841" w:rsidP="00EB0841">
      <w:pPr>
        <w:shd w:val="clear" w:color="auto" w:fill="FFFFCC"/>
        <w:spacing w:after="300" w:line="240" w:lineRule="auto"/>
        <w:jc w:val="both"/>
        <w:rPr>
          <w:rFonts w:ascii="Times New Roman" w:eastAsia="Times New Roman" w:hAnsi="Times New Roman" w:cs="Times New Roman"/>
          <w:color w:val="000000"/>
          <w:sz w:val="27"/>
          <w:szCs w:val="27"/>
          <w:lang w:eastAsia="en-IN"/>
        </w:rPr>
      </w:pPr>
      <w:proofErr w:type="gramStart"/>
      <w:r w:rsidRPr="00EB0841">
        <w:rPr>
          <w:rFonts w:ascii="Arial" w:eastAsia="Times New Roman" w:hAnsi="Arial" w:cs="Arial"/>
          <w:color w:val="000000"/>
          <w:sz w:val="36"/>
          <w:lang w:eastAsia="en-IN"/>
        </w:rPr>
        <w:t>Note :</w:t>
      </w:r>
      <w:proofErr w:type="gramEnd"/>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1.</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The documents shall be filed in English language only or translated copy of any other language, duly typed in double space on one side of the paper. If any supporting documents are not legible the same will not be accepted until clear legible/photo copies are filed.</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lastRenderedPageBreak/>
        <w:t>2.</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If the documents are not filed as per in the format mentioned above the same will be returned to the parties at the counter itself without acknowledgement and will only be registered after removing the defects.</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3.</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After the issue of notice, any documents in a case, the same has to be served on the other side and 1+3 sets be filed with proof of service. No document will be accepted unless filed two days (working days) in advance from the date of hearing.</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4.</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Henceforth, the review petition/application for recalling of order will be listed before the bench by way of circulation in chambers.</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5.</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 xml:space="preserve">The counsel or the parties appearing in person are filing a common petition / appeal against common order passed by the State Commission in a bunch of appeals / complaints. It causes inconvenience to the </w:t>
      </w:r>
      <w:proofErr w:type="spellStart"/>
      <w:r w:rsidRPr="00EB0841">
        <w:rPr>
          <w:rFonts w:ascii="Arial" w:eastAsia="Times New Roman" w:hAnsi="Arial" w:cs="Arial"/>
          <w:color w:val="000000"/>
          <w:sz w:val="27"/>
          <w:szCs w:val="27"/>
          <w:lang w:eastAsia="en-IN"/>
        </w:rPr>
        <w:t>Hon’ble</w:t>
      </w:r>
      <w:proofErr w:type="spellEnd"/>
      <w:r w:rsidRPr="00EB0841">
        <w:rPr>
          <w:rFonts w:ascii="Arial" w:eastAsia="Times New Roman" w:hAnsi="Arial" w:cs="Arial"/>
          <w:color w:val="000000"/>
          <w:sz w:val="27"/>
          <w:szCs w:val="27"/>
          <w:lang w:eastAsia="en-IN"/>
        </w:rPr>
        <w:t xml:space="preserve"> Benches to decide the independent issues pertaining to each matter, such as award of different amounts to different parties, etc. </w:t>
      </w:r>
      <w:r w:rsidRPr="00EB0841">
        <w:rPr>
          <w:rFonts w:ascii="Arial" w:eastAsia="Times New Roman" w:hAnsi="Arial" w:cs="Arial"/>
          <w:color w:val="000000"/>
          <w:sz w:val="24"/>
          <w:szCs w:val="24"/>
          <w:lang w:eastAsia="en-IN"/>
        </w:rPr>
        <w:t> </w:t>
      </w:r>
      <w:r w:rsidRPr="00EB0841">
        <w:rPr>
          <w:rFonts w:ascii="Arial" w:eastAsia="Times New Roman" w:hAnsi="Arial" w:cs="Arial"/>
          <w:color w:val="000000"/>
          <w:sz w:val="27"/>
          <w:szCs w:val="27"/>
          <w:lang w:eastAsia="en-IN"/>
        </w:rPr>
        <w:t xml:space="preserve">Hence, the </w:t>
      </w:r>
      <w:proofErr w:type="spellStart"/>
      <w:r w:rsidRPr="00EB0841">
        <w:rPr>
          <w:rFonts w:ascii="Arial" w:eastAsia="Times New Roman" w:hAnsi="Arial" w:cs="Arial"/>
          <w:color w:val="000000"/>
          <w:sz w:val="27"/>
          <w:szCs w:val="27"/>
          <w:lang w:eastAsia="en-IN"/>
        </w:rPr>
        <w:t>Hon’ble</w:t>
      </w:r>
      <w:proofErr w:type="spellEnd"/>
      <w:r w:rsidRPr="00EB0841">
        <w:rPr>
          <w:rFonts w:ascii="Arial" w:eastAsia="Times New Roman" w:hAnsi="Arial" w:cs="Arial"/>
          <w:color w:val="000000"/>
          <w:sz w:val="27"/>
          <w:szCs w:val="27"/>
          <w:lang w:eastAsia="en-IN"/>
        </w:rPr>
        <w:t xml:space="preserve"> President is pleased to direct the parties / Counsel to file independent or separate appeals/revision petitions, against each appeal/complaint decided by the State Commission in the common order.</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6.</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No. of copies to be filed in the Commission 1+3 sets + Number of Opposite Parties (with File cover). </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7.</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Caveat Application filed in the Commission in Revision Petition and First Appeal has to be filed in 1+3 sets along with proof of service on Opposite Parties and also copy of order of the State Commission.</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8.</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Application for Certified copy of order must be made on Letter Head with signature &amp; Rubber stamp by counsel with a statement that first free certified copy has not been received either by the party-in-person or their counsel.</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9.</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Duplicate certified copy shall be issued on payment basis as per Regulation with a clear endorsement that earlier first free certified copy was sent by post at the address of the party-in-person or to their Counsel / Authorized Representative.</w:t>
      </w:r>
    </w:p>
    <w:p w:rsidR="00EB0841" w:rsidRPr="00EB0841" w:rsidRDefault="00EB0841" w:rsidP="00EB0841">
      <w:pPr>
        <w:keepNext/>
        <w:shd w:val="clear" w:color="auto" w:fill="FFFFCC"/>
        <w:spacing w:after="0" w:line="240" w:lineRule="auto"/>
        <w:jc w:val="right"/>
        <w:outlineLvl w:val="2"/>
        <w:rPr>
          <w:rFonts w:ascii="Arial" w:eastAsia="Times New Roman" w:hAnsi="Arial" w:cs="Arial"/>
          <w:b/>
          <w:bCs/>
          <w:color w:val="000000"/>
          <w:sz w:val="26"/>
          <w:szCs w:val="26"/>
          <w:lang w:eastAsia="en-IN"/>
        </w:rPr>
      </w:pPr>
      <w:r w:rsidRPr="00EB0841">
        <w:rPr>
          <w:rFonts w:ascii="Arial" w:eastAsia="Times New Roman" w:hAnsi="Arial" w:cs="Arial"/>
          <w:color w:val="000000"/>
          <w:sz w:val="24"/>
          <w:szCs w:val="24"/>
          <w:lang w:eastAsia="en-IN"/>
        </w:rPr>
        <w:t>BY ORDER</w:t>
      </w:r>
    </w:p>
    <w:p w:rsidR="00EB0841" w:rsidRPr="00EB0841" w:rsidRDefault="00EB0841" w:rsidP="00EB0841">
      <w:pPr>
        <w:shd w:val="clear" w:color="auto" w:fill="FFFFCC"/>
        <w:spacing w:after="0" w:line="240" w:lineRule="auto"/>
        <w:jc w:val="both"/>
        <w:rPr>
          <w:rFonts w:ascii="Times New Roman" w:eastAsia="Times New Roman" w:hAnsi="Times New Roman" w:cs="Times New Roman"/>
          <w:color w:val="000000"/>
          <w:sz w:val="27"/>
          <w:szCs w:val="27"/>
          <w:lang w:eastAsia="en-IN"/>
        </w:rPr>
      </w:pPr>
      <w:r w:rsidRPr="00EB0841">
        <w:rPr>
          <w:rFonts w:ascii="Times New Roman" w:eastAsia="Times New Roman" w:hAnsi="Times New Roman" w:cs="Times New Roman"/>
          <w:color w:val="000000"/>
          <w:sz w:val="27"/>
          <w:szCs w:val="27"/>
          <w:lang w:eastAsia="en-IN"/>
        </w:rPr>
        <w:t> </w:t>
      </w:r>
    </w:p>
    <w:p w:rsidR="00EB0841" w:rsidRPr="00EB0841" w:rsidRDefault="00EB0841" w:rsidP="00EB0841">
      <w:pPr>
        <w:shd w:val="clear" w:color="auto" w:fill="FFFFCC"/>
        <w:spacing w:after="0" w:line="240" w:lineRule="auto"/>
        <w:jc w:val="both"/>
        <w:rPr>
          <w:rFonts w:ascii="Times New Roman" w:eastAsia="Times New Roman" w:hAnsi="Times New Roman" w:cs="Times New Roman"/>
          <w:color w:val="000000"/>
          <w:sz w:val="27"/>
          <w:szCs w:val="27"/>
          <w:lang w:eastAsia="en-IN"/>
        </w:rPr>
      </w:pPr>
      <w:r w:rsidRPr="00EB0841">
        <w:rPr>
          <w:rFonts w:ascii="Times New Roman" w:eastAsia="Times New Roman" w:hAnsi="Times New Roman" w:cs="Times New Roman"/>
          <w:color w:val="000000"/>
          <w:sz w:val="27"/>
          <w:szCs w:val="27"/>
          <w:lang w:eastAsia="en-IN"/>
        </w:rPr>
        <w:t> </w:t>
      </w:r>
    </w:p>
    <w:p w:rsidR="00EB0841" w:rsidRPr="00EB0841" w:rsidRDefault="00EB0841" w:rsidP="00EB0841">
      <w:pPr>
        <w:shd w:val="clear" w:color="auto" w:fill="FFFFCC"/>
        <w:spacing w:after="0" w:line="240" w:lineRule="auto"/>
        <w:jc w:val="right"/>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HON’BLE PRESIDENT</w:t>
      </w:r>
    </w:p>
    <w:p w:rsidR="00EB0841" w:rsidRPr="00EB0841" w:rsidRDefault="00EB0841" w:rsidP="00EB0841">
      <w:pPr>
        <w:shd w:val="clear" w:color="auto" w:fill="FFFFCC"/>
        <w:spacing w:after="0" w:line="240" w:lineRule="auto"/>
        <w:jc w:val="right"/>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NCDRC</w:t>
      </w:r>
    </w:p>
    <w:p w:rsidR="00EB0841" w:rsidRPr="00EB0841" w:rsidRDefault="00EB0841" w:rsidP="00EB0841">
      <w:pPr>
        <w:shd w:val="clear" w:color="auto" w:fill="FFFFCC"/>
        <w:spacing w:after="0" w:line="240" w:lineRule="auto"/>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 </w:t>
      </w:r>
    </w:p>
    <w:p w:rsidR="00EB0841" w:rsidRDefault="00EB0841" w:rsidP="00EB0841">
      <w:pPr>
        <w:shd w:val="clear" w:color="auto" w:fill="FFFFCC"/>
        <w:spacing w:after="400" w:line="240" w:lineRule="auto"/>
        <w:jc w:val="center"/>
        <w:rPr>
          <w:rFonts w:ascii="Arial" w:eastAsia="Times New Roman" w:hAnsi="Arial" w:cs="Arial"/>
          <w:b/>
          <w:bCs/>
          <w:color w:val="000000"/>
          <w:sz w:val="36"/>
          <w:szCs w:val="36"/>
          <w:u w:val="single"/>
          <w:lang w:eastAsia="en-IN"/>
        </w:rPr>
      </w:pPr>
    </w:p>
    <w:p w:rsidR="00EB0841" w:rsidRPr="00EB0841" w:rsidRDefault="00EB0841" w:rsidP="00EB0841">
      <w:pPr>
        <w:shd w:val="clear" w:color="auto" w:fill="FFFFCC"/>
        <w:spacing w:after="400" w:line="240" w:lineRule="auto"/>
        <w:jc w:val="center"/>
        <w:rPr>
          <w:rFonts w:ascii="Times New Roman" w:eastAsia="Times New Roman" w:hAnsi="Times New Roman" w:cs="Times New Roman"/>
          <w:color w:val="000000"/>
          <w:sz w:val="27"/>
          <w:szCs w:val="27"/>
          <w:lang w:eastAsia="en-IN"/>
        </w:rPr>
      </w:pPr>
      <w:r w:rsidRPr="00EB0841">
        <w:rPr>
          <w:rFonts w:ascii="Arial" w:eastAsia="Times New Roman" w:hAnsi="Arial" w:cs="Arial"/>
          <w:b/>
          <w:bCs/>
          <w:color w:val="000000"/>
          <w:sz w:val="36"/>
          <w:szCs w:val="36"/>
          <w:u w:val="single"/>
          <w:lang w:eastAsia="en-IN"/>
        </w:rPr>
        <w:lastRenderedPageBreak/>
        <w:t>Transfer Application (TA</w:t>
      </w:r>
      <w:proofErr w:type="gramStart"/>
      <w:r w:rsidRPr="00EB0841">
        <w:rPr>
          <w:rFonts w:ascii="Arial" w:eastAsia="Times New Roman" w:hAnsi="Arial" w:cs="Arial"/>
          <w:b/>
          <w:bCs/>
          <w:color w:val="000000"/>
          <w:sz w:val="36"/>
          <w:u w:val="single"/>
          <w:lang w:eastAsia="en-IN"/>
        </w:rPr>
        <w:t>)–</w:t>
      </w:r>
      <w:proofErr w:type="gramEnd"/>
      <w:r w:rsidRPr="00EB0841">
        <w:rPr>
          <w:rFonts w:ascii="Arial" w:eastAsia="Times New Roman" w:hAnsi="Arial" w:cs="Arial"/>
          <w:b/>
          <w:bCs/>
          <w:color w:val="000000"/>
          <w:sz w:val="36"/>
          <w:u w:val="single"/>
          <w:lang w:eastAsia="en-IN"/>
        </w:rPr>
        <w:t> </w:t>
      </w:r>
      <w:r w:rsidRPr="00EB0841">
        <w:rPr>
          <w:rFonts w:ascii="Arial" w:eastAsia="Times New Roman" w:hAnsi="Arial" w:cs="Arial"/>
          <w:b/>
          <w:bCs/>
          <w:color w:val="000000"/>
          <w:sz w:val="36"/>
          <w:szCs w:val="36"/>
          <w:u w:val="single"/>
          <w:lang w:eastAsia="en-IN"/>
        </w:rPr>
        <w:t>22B</w:t>
      </w:r>
    </w:p>
    <w:p w:rsidR="00EB0841" w:rsidRPr="00EB0841" w:rsidRDefault="00EB0841" w:rsidP="00EB0841">
      <w:pPr>
        <w:shd w:val="clear" w:color="auto" w:fill="FFFFCC"/>
        <w:spacing w:after="0" w:line="240" w:lineRule="auto"/>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                      </w:t>
      </w:r>
      <w:r w:rsidRPr="00EB0841">
        <w:rPr>
          <w:rFonts w:ascii="Arial" w:eastAsia="Times New Roman" w:hAnsi="Arial" w:cs="Arial"/>
          <w:color w:val="000000"/>
          <w:sz w:val="27"/>
          <w:lang w:eastAsia="en-IN"/>
        </w:rPr>
        <w:t> </w:t>
      </w:r>
      <w:r w:rsidRPr="00EB0841">
        <w:rPr>
          <w:rFonts w:ascii="Arial" w:eastAsia="Times New Roman" w:hAnsi="Arial" w:cs="Arial"/>
          <w:color w:val="000000"/>
          <w:sz w:val="27"/>
          <w:szCs w:val="27"/>
          <w:lang w:eastAsia="en-IN"/>
        </w:rPr>
        <w:t>Transfer Application as provided under Section 22 B of the Consumer Protection Act, 1986-On the application of the complainant or of its own motion, the National Commission may, at any stage of </w:t>
      </w:r>
      <w:r w:rsidRPr="00EB0841">
        <w:rPr>
          <w:rFonts w:ascii="Arial" w:eastAsia="Times New Roman" w:hAnsi="Arial" w:cs="Arial"/>
          <w:color w:val="000000"/>
          <w:sz w:val="27"/>
          <w:lang w:eastAsia="en-IN"/>
        </w:rPr>
        <w:t> </w:t>
      </w:r>
      <w:r w:rsidRPr="00EB0841">
        <w:rPr>
          <w:rFonts w:ascii="Arial" w:eastAsia="Times New Roman" w:hAnsi="Arial" w:cs="Arial"/>
          <w:color w:val="000000"/>
          <w:sz w:val="27"/>
          <w:szCs w:val="27"/>
          <w:lang w:eastAsia="en-IN"/>
        </w:rPr>
        <w:t>the proceeding, in the interest of </w:t>
      </w:r>
      <w:r w:rsidRPr="00EB0841">
        <w:rPr>
          <w:rFonts w:ascii="Arial" w:eastAsia="Times New Roman" w:hAnsi="Arial" w:cs="Arial"/>
          <w:color w:val="000000"/>
          <w:sz w:val="27"/>
          <w:lang w:eastAsia="en-IN"/>
        </w:rPr>
        <w:t> </w:t>
      </w:r>
      <w:r w:rsidRPr="00EB0841">
        <w:rPr>
          <w:rFonts w:ascii="Arial" w:eastAsia="Times New Roman" w:hAnsi="Arial" w:cs="Arial"/>
          <w:color w:val="000000"/>
          <w:sz w:val="27"/>
          <w:szCs w:val="27"/>
          <w:lang w:eastAsia="en-IN"/>
        </w:rPr>
        <w:t>justice, transfer any complaint pending before the District Forum of one </w:t>
      </w:r>
      <w:r w:rsidRPr="00EB0841">
        <w:rPr>
          <w:rFonts w:ascii="Arial" w:eastAsia="Times New Roman" w:hAnsi="Arial" w:cs="Arial"/>
          <w:color w:val="000000"/>
          <w:sz w:val="27"/>
          <w:lang w:eastAsia="en-IN"/>
        </w:rPr>
        <w:t> </w:t>
      </w:r>
      <w:r w:rsidRPr="00EB0841">
        <w:rPr>
          <w:rFonts w:ascii="Arial" w:eastAsia="Times New Roman" w:hAnsi="Arial" w:cs="Arial"/>
          <w:color w:val="000000"/>
          <w:sz w:val="27"/>
          <w:szCs w:val="27"/>
          <w:lang w:eastAsia="en-IN"/>
        </w:rPr>
        <w:t>State to a District Forum of another State or before one State Commission to another State Commission, can be filed with the Registry of this Commission on all working days (Monday to Friday) between 10:00 A.M. to 4:30 P.M. at Ground </w:t>
      </w:r>
      <w:r w:rsidRPr="00EB0841">
        <w:rPr>
          <w:rFonts w:ascii="Arial" w:eastAsia="Times New Roman" w:hAnsi="Arial" w:cs="Arial"/>
          <w:color w:val="000000"/>
          <w:sz w:val="27"/>
          <w:lang w:eastAsia="en-IN"/>
        </w:rPr>
        <w:t> </w:t>
      </w:r>
      <w:r w:rsidRPr="00EB0841">
        <w:rPr>
          <w:rFonts w:ascii="Arial" w:eastAsia="Times New Roman" w:hAnsi="Arial" w:cs="Arial"/>
          <w:color w:val="000000"/>
          <w:sz w:val="27"/>
          <w:szCs w:val="27"/>
          <w:lang w:eastAsia="en-IN"/>
        </w:rPr>
        <w:t>Floor,</w:t>
      </w:r>
      <w:r w:rsidRPr="00EB0841">
        <w:rPr>
          <w:rFonts w:ascii="Arial" w:eastAsia="Times New Roman" w:hAnsi="Arial" w:cs="Arial"/>
          <w:color w:val="000000"/>
          <w:sz w:val="27"/>
          <w:lang w:eastAsia="en-IN"/>
        </w:rPr>
        <w:t> </w:t>
      </w:r>
      <w:r w:rsidRPr="00EB0841">
        <w:rPr>
          <w:rFonts w:ascii="Arial" w:eastAsia="Times New Roman" w:hAnsi="Arial" w:cs="Arial"/>
          <w:color w:val="000000"/>
          <w:sz w:val="27"/>
          <w:szCs w:val="27"/>
          <w:u w:val="single"/>
          <w:lang w:eastAsia="en-IN"/>
        </w:rPr>
        <w:t>‘</w:t>
      </w:r>
      <w:proofErr w:type="spellStart"/>
      <w:r w:rsidRPr="00EB0841">
        <w:rPr>
          <w:rFonts w:ascii="Arial" w:eastAsia="Times New Roman" w:hAnsi="Arial" w:cs="Arial"/>
          <w:color w:val="000000"/>
          <w:sz w:val="27"/>
          <w:szCs w:val="27"/>
          <w:u w:val="single"/>
          <w:lang w:eastAsia="en-IN"/>
        </w:rPr>
        <w:t>Upbhokta</w:t>
      </w:r>
      <w:proofErr w:type="spellEnd"/>
      <w:r w:rsidRPr="00EB0841">
        <w:rPr>
          <w:rFonts w:ascii="Arial" w:eastAsia="Times New Roman" w:hAnsi="Arial" w:cs="Arial"/>
          <w:color w:val="000000"/>
          <w:sz w:val="27"/>
          <w:szCs w:val="27"/>
          <w:u w:val="single"/>
          <w:lang w:eastAsia="en-IN"/>
        </w:rPr>
        <w:t xml:space="preserve"> </w:t>
      </w:r>
      <w:proofErr w:type="spellStart"/>
      <w:r w:rsidRPr="00EB0841">
        <w:rPr>
          <w:rFonts w:ascii="Arial" w:eastAsia="Times New Roman" w:hAnsi="Arial" w:cs="Arial"/>
          <w:color w:val="000000"/>
          <w:sz w:val="27"/>
          <w:szCs w:val="27"/>
          <w:u w:val="single"/>
          <w:lang w:eastAsia="en-IN"/>
        </w:rPr>
        <w:t>Nyay</w:t>
      </w:r>
      <w:proofErr w:type="spellEnd"/>
      <w:r w:rsidRPr="00EB0841">
        <w:rPr>
          <w:rFonts w:ascii="Arial" w:eastAsia="Times New Roman" w:hAnsi="Arial" w:cs="Arial"/>
          <w:color w:val="000000"/>
          <w:sz w:val="27"/>
          <w:szCs w:val="27"/>
          <w:u w:val="single"/>
          <w:lang w:eastAsia="en-IN"/>
        </w:rPr>
        <w:t xml:space="preserve"> </w:t>
      </w:r>
      <w:proofErr w:type="spellStart"/>
      <w:r w:rsidRPr="00EB0841">
        <w:rPr>
          <w:rFonts w:ascii="Arial" w:eastAsia="Times New Roman" w:hAnsi="Arial" w:cs="Arial"/>
          <w:color w:val="000000"/>
          <w:sz w:val="27"/>
          <w:szCs w:val="27"/>
          <w:u w:val="single"/>
          <w:lang w:eastAsia="en-IN"/>
        </w:rPr>
        <w:t>Bhawan</w:t>
      </w:r>
      <w:proofErr w:type="spellEnd"/>
      <w:r w:rsidRPr="00EB0841">
        <w:rPr>
          <w:rFonts w:ascii="Arial" w:eastAsia="Times New Roman" w:hAnsi="Arial" w:cs="Arial"/>
          <w:color w:val="000000"/>
          <w:sz w:val="27"/>
          <w:szCs w:val="27"/>
          <w:u w:val="single"/>
          <w:lang w:eastAsia="en-IN"/>
        </w:rPr>
        <w:t>’, ‘F’ Block, General Pool Office Complex, INA, New Delhi-110 023</w:t>
      </w:r>
      <w:r w:rsidRPr="00EB0841">
        <w:rPr>
          <w:rFonts w:ascii="Arial" w:eastAsia="Times New Roman" w:hAnsi="Arial" w:cs="Arial"/>
          <w:color w:val="000000"/>
          <w:sz w:val="27"/>
          <w:szCs w:val="27"/>
          <w:lang w:eastAsia="en-IN"/>
        </w:rPr>
        <w:t>. Transfer Application must be supported by a Notarised attested affidavit with 1+3 sets + Number of Opposite Parties</w:t>
      </w:r>
      <w:r w:rsidRPr="00EB0841">
        <w:rPr>
          <w:rFonts w:ascii="Arial" w:eastAsia="Times New Roman" w:hAnsi="Arial" w:cs="Arial"/>
          <w:color w:val="000000"/>
          <w:sz w:val="27"/>
          <w:lang w:eastAsia="en-IN"/>
        </w:rPr>
        <w:t> </w:t>
      </w:r>
      <w:r w:rsidRPr="00EB0841">
        <w:rPr>
          <w:rFonts w:ascii="Arial" w:eastAsia="Times New Roman" w:hAnsi="Arial" w:cs="Arial"/>
          <w:color w:val="000000"/>
          <w:sz w:val="27"/>
          <w:szCs w:val="27"/>
          <w:u w:val="single"/>
          <w:lang w:eastAsia="en-IN"/>
        </w:rPr>
        <w:t>(with file cover)</w:t>
      </w:r>
      <w:r w:rsidRPr="00EB0841">
        <w:rPr>
          <w:rFonts w:ascii="Arial" w:eastAsia="Times New Roman" w:hAnsi="Arial" w:cs="Arial"/>
          <w:color w:val="000000"/>
          <w:sz w:val="27"/>
          <w:szCs w:val="27"/>
          <w:lang w:eastAsia="en-IN"/>
        </w:rPr>
        <w:t>. </w:t>
      </w:r>
      <w:r w:rsidRPr="00EB0841">
        <w:rPr>
          <w:rFonts w:ascii="Arial" w:eastAsia="Times New Roman" w:hAnsi="Arial" w:cs="Arial"/>
          <w:color w:val="000000"/>
          <w:sz w:val="27"/>
          <w:lang w:eastAsia="en-IN"/>
        </w:rPr>
        <w:t> </w:t>
      </w:r>
      <w:r w:rsidRPr="00EB0841">
        <w:rPr>
          <w:rFonts w:ascii="Arial" w:eastAsia="Times New Roman" w:hAnsi="Arial" w:cs="Arial"/>
          <w:color w:val="000000"/>
          <w:sz w:val="27"/>
          <w:szCs w:val="27"/>
          <w:lang w:eastAsia="en-IN"/>
        </w:rPr>
        <w:t>The Transfer Application along with all the copies should be paginated and duly indexed in the following seriatim:-</w:t>
      </w:r>
    </w:p>
    <w:p w:rsidR="00EB0841" w:rsidRPr="00EB0841" w:rsidRDefault="00EB0841" w:rsidP="00EB0841">
      <w:pPr>
        <w:shd w:val="clear" w:color="auto" w:fill="FFFFCC"/>
        <w:spacing w:after="0" w:line="240" w:lineRule="auto"/>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8"/>
          <w:szCs w:val="28"/>
          <w:lang w:eastAsia="en-IN"/>
        </w:rPr>
        <w:t> </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1.</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Index</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2.</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Memo of Parties (with fresh complete addresses)</w:t>
      </w:r>
    </w:p>
    <w:p w:rsidR="00EB0841" w:rsidRPr="00EB0841" w:rsidRDefault="00EB0841" w:rsidP="00EB0841">
      <w:pPr>
        <w:shd w:val="clear" w:color="auto" w:fill="FFFFCC"/>
        <w:spacing w:before="200" w:after="0" w:line="272" w:lineRule="atLeast"/>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3.</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Transfer Application with Notarised</w:t>
      </w:r>
      <w:proofErr w:type="gramStart"/>
      <w:r w:rsidRPr="00EB0841">
        <w:rPr>
          <w:rFonts w:ascii="Arial" w:eastAsia="Times New Roman" w:hAnsi="Arial" w:cs="Arial"/>
          <w:color w:val="000000"/>
          <w:sz w:val="27"/>
          <w:szCs w:val="27"/>
          <w:lang w:eastAsia="en-IN"/>
        </w:rPr>
        <w:t> </w:t>
      </w:r>
      <w:r w:rsidRPr="00EB0841">
        <w:rPr>
          <w:rFonts w:ascii="Arial" w:eastAsia="Times New Roman" w:hAnsi="Arial" w:cs="Arial"/>
          <w:color w:val="000000"/>
          <w:sz w:val="27"/>
          <w:lang w:eastAsia="en-IN"/>
        </w:rPr>
        <w:t> </w:t>
      </w:r>
      <w:r w:rsidRPr="00EB0841">
        <w:rPr>
          <w:rFonts w:ascii="Arial" w:eastAsia="Times New Roman" w:hAnsi="Arial" w:cs="Arial"/>
          <w:color w:val="000000"/>
          <w:sz w:val="27"/>
          <w:szCs w:val="27"/>
          <w:lang w:eastAsia="en-IN"/>
        </w:rPr>
        <w:t>attested</w:t>
      </w:r>
      <w:proofErr w:type="gramEnd"/>
      <w:r w:rsidRPr="00EB0841">
        <w:rPr>
          <w:rFonts w:ascii="Arial" w:eastAsia="Times New Roman" w:hAnsi="Arial" w:cs="Arial"/>
          <w:color w:val="000000"/>
          <w:sz w:val="27"/>
          <w:szCs w:val="27"/>
          <w:lang w:eastAsia="en-IN"/>
        </w:rPr>
        <w:t xml:space="preserve"> affidavit</w:t>
      </w:r>
    </w:p>
    <w:p w:rsidR="00EB0841" w:rsidRPr="00EB0841" w:rsidRDefault="00EB0841" w:rsidP="00EB0841">
      <w:pPr>
        <w:shd w:val="clear" w:color="auto" w:fill="FFFFCC"/>
        <w:spacing w:before="200" w:after="0" w:line="240" w:lineRule="auto"/>
        <w:ind w:left="144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4.</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 xml:space="preserve">Copy of complaint and appeal filed before forum below (All the </w:t>
      </w:r>
      <w:proofErr w:type="spellStart"/>
      <w:r w:rsidRPr="00EB0841">
        <w:rPr>
          <w:rFonts w:ascii="Arial" w:eastAsia="Times New Roman" w:hAnsi="Arial" w:cs="Arial"/>
          <w:color w:val="000000"/>
          <w:sz w:val="27"/>
          <w:szCs w:val="27"/>
          <w:lang w:eastAsia="en-IN"/>
        </w:rPr>
        <w:t>Annexures</w:t>
      </w:r>
      <w:proofErr w:type="spellEnd"/>
      <w:r w:rsidRPr="00EB0841">
        <w:rPr>
          <w:rFonts w:ascii="Arial" w:eastAsia="Times New Roman" w:hAnsi="Arial" w:cs="Arial"/>
          <w:color w:val="000000"/>
          <w:sz w:val="27"/>
          <w:szCs w:val="27"/>
          <w:lang w:eastAsia="en-IN"/>
        </w:rPr>
        <w:t xml:space="preserve"> must be attested as True Copy on the last page with name &amp; signature)</w:t>
      </w:r>
    </w:p>
    <w:p w:rsidR="00EB0841" w:rsidRPr="00EB0841" w:rsidRDefault="00EB0841" w:rsidP="00EB0841">
      <w:pPr>
        <w:shd w:val="clear" w:color="auto" w:fill="FFFFCC"/>
        <w:spacing w:after="300" w:line="240" w:lineRule="auto"/>
        <w:jc w:val="both"/>
        <w:rPr>
          <w:rFonts w:ascii="Times New Roman" w:eastAsia="Times New Roman" w:hAnsi="Times New Roman" w:cs="Times New Roman"/>
          <w:color w:val="000000"/>
          <w:sz w:val="27"/>
          <w:szCs w:val="27"/>
          <w:lang w:eastAsia="en-IN"/>
        </w:rPr>
      </w:pPr>
      <w:proofErr w:type="gramStart"/>
      <w:r w:rsidRPr="00EB0841">
        <w:rPr>
          <w:rFonts w:ascii="Arial" w:eastAsia="Times New Roman" w:hAnsi="Arial" w:cs="Arial"/>
          <w:color w:val="000000"/>
          <w:sz w:val="36"/>
          <w:szCs w:val="36"/>
          <w:lang w:eastAsia="en-IN"/>
        </w:rPr>
        <w:t>Note :</w:t>
      </w:r>
      <w:proofErr w:type="gramEnd"/>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1.</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The documents shall be filed in English language only or translated copy of any other language, duly typed in double space on one side of the paper. If any supporting documents are not legible the same will not be accepted until clear legible/photo copies are filed.</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2.</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If the documents are not filed as per in the format mentioned above the same will be returned to the parties at the counter itself without acknowledgement and will only be registered after removing the defects.</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3.</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After the issue of notice, any documents in a case, the same has to be served on the other side and 1+3 sets be filed with proof of service. No document will be accepted unless filed two days (working days) in advance from the date of hearing.</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4.</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Henceforth, the review petition/application for recalling of order will be listed before the bench by way of circulation in chambers.</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lastRenderedPageBreak/>
        <w:t>5.</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 xml:space="preserve">The counsel or the parties appearing in person are filing a common petition / appeal against common order passed by the State Commission in a bunch of appeals / complaints. It causes inconvenience to the </w:t>
      </w:r>
      <w:proofErr w:type="spellStart"/>
      <w:r w:rsidRPr="00EB0841">
        <w:rPr>
          <w:rFonts w:ascii="Arial" w:eastAsia="Times New Roman" w:hAnsi="Arial" w:cs="Arial"/>
          <w:color w:val="000000"/>
          <w:sz w:val="27"/>
          <w:szCs w:val="27"/>
          <w:lang w:eastAsia="en-IN"/>
        </w:rPr>
        <w:t>Hon’ble</w:t>
      </w:r>
      <w:proofErr w:type="spellEnd"/>
      <w:r w:rsidRPr="00EB0841">
        <w:rPr>
          <w:rFonts w:ascii="Arial" w:eastAsia="Times New Roman" w:hAnsi="Arial" w:cs="Arial"/>
          <w:color w:val="000000"/>
          <w:sz w:val="27"/>
          <w:szCs w:val="27"/>
          <w:lang w:eastAsia="en-IN"/>
        </w:rPr>
        <w:t xml:space="preserve"> Benches to decide the independent issues pertaining to each matter, such as award of different amounts to different parties, etc. </w:t>
      </w:r>
      <w:r w:rsidRPr="00EB0841">
        <w:rPr>
          <w:rFonts w:ascii="Arial" w:eastAsia="Times New Roman" w:hAnsi="Arial" w:cs="Arial"/>
          <w:color w:val="000000"/>
          <w:sz w:val="27"/>
          <w:lang w:eastAsia="en-IN"/>
        </w:rPr>
        <w:t> </w:t>
      </w:r>
      <w:r w:rsidRPr="00EB0841">
        <w:rPr>
          <w:rFonts w:ascii="Arial" w:eastAsia="Times New Roman" w:hAnsi="Arial" w:cs="Arial"/>
          <w:color w:val="000000"/>
          <w:sz w:val="27"/>
          <w:szCs w:val="27"/>
          <w:lang w:eastAsia="en-IN"/>
        </w:rPr>
        <w:t xml:space="preserve">Hence, the </w:t>
      </w:r>
      <w:proofErr w:type="spellStart"/>
      <w:r w:rsidRPr="00EB0841">
        <w:rPr>
          <w:rFonts w:ascii="Arial" w:eastAsia="Times New Roman" w:hAnsi="Arial" w:cs="Arial"/>
          <w:color w:val="000000"/>
          <w:sz w:val="27"/>
          <w:szCs w:val="27"/>
          <w:lang w:eastAsia="en-IN"/>
        </w:rPr>
        <w:t>Hon’ble</w:t>
      </w:r>
      <w:proofErr w:type="spellEnd"/>
      <w:r w:rsidRPr="00EB0841">
        <w:rPr>
          <w:rFonts w:ascii="Arial" w:eastAsia="Times New Roman" w:hAnsi="Arial" w:cs="Arial"/>
          <w:color w:val="000000"/>
          <w:sz w:val="27"/>
          <w:szCs w:val="27"/>
          <w:lang w:eastAsia="en-IN"/>
        </w:rPr>
        <w:t xml:space="preserve"> President is pleased to direct the parties / Counsel to file independent or separate appeals/revision petitions, against each appeal/complaint decided by the State Commission in the common order.</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6.</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No. of copies to be filed in the Commission 1+3 sets + Number of Opposite Parties (with File cover). </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7.</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Caveat Application filed in the Commission in Revision Petition and First Appeal has to be filed in 1+3 sets along with proof of service on Opposite Parties and also copy of order of the State Commission.</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8.</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Application for Certified copy of order must be made on Letter Head with signature &amp; Rubber stamp by counsel with a statement that first free certified copy has not been received either by the party-in-person or their counsel.</w:t>
      </w:r>
    </w:p>
    <w:p w:rsidR="00EB0841" w:rsidRPr="00EB0841" w:rsidRDefault="00EB0841" w:rsidP="00EB0841">
      <w:pPr>
        <w:shd w:val="clear" w:color="auto" w:fill="FFFFCC"/>
        <w:spacing w:line="231" w:lineRule="atLeast"/>
        <w:ind w:left="720" w:hanging="720"/>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9.</w:t>
      </w:r>
      <w:r w:rsidRPr="00EB0841">
        <w:rPr>
          <w:rFonts w:ascii="Times New Roman" w:eastAsia="Times New Roman" w:hAnsi="Times New Roman" w:cs="Times New Roman"/>
          <w:color w:val="000000"/>
          <w:sz w:val="14"/>
          <w:szCs w:val="14"/>
          <w:lang w:eastAsia="en-IN"/>
        </w:rPr>
        <w:t>           </w:t>
      </w:r>
      <w:r w:rsidRPr="00EB0841">
        <w:rPr>
          <w:rFonts w:ascii="Times New Roman" w:eastAsia="Times New Roman" w:hAnsi="Times New Roman" w:cs="Times New Roman"/>
          <w:color w:val="000000"/>
          <w:sz w:val="14"/>
          <w:lang w:eastAsia="en-IN"/>
        </w:rPr>
        <w:t> </w:t>
      </w:r>
      <w:r w:rsidRPr="00EB0841">
        <w:rPr>
          <w:rFonts w:ascii="Arial" w:eastAsia="Times New Roman" w:hAnsi="Arial" w:cs="Arial"/>
          <w:color w:val="000000"/>
          <w:sz w:val="27"/>
          <w:szCs w:val="27"/>
          <w:lang w:eastAsia="en-IN"/>
        </w:rPr>
        <w:t>Duplicate certified copy shall be issued on payment basis as per Regulation with a clear endorsement that earlier first free certified copy was sent by post at the address of the party-in-person or to their Counsel / Authorized Representative.</w:t>
      </w:r>
    </w:p>
    <w:p w:rsidR="00EB0841" w:rsidRPr="00EB0841" w:rsidRDefault="00EB0841" w:rsidP="00EB0841">
      <w:pPr>
        <w:keepNext/>
        <w:shd w:val="clear" w:color="auto" w:fill="FFFFCC"/>
        <w:spacing w:after="0" w:line="240" w:lineRule="auto"/>
        <w:jc w:val="right"/>
        <w:outlineLvl w:val="2"/>
        <w:rPr>
          <w:rFonts w:ascii="Arial" w:eastAsia="Times New Roman" w:hAnsi="Arial" w:cs="Arial"/>
          <w:b/>
          <w:bCs/>
          <w:color w:val="000000"/>
          <w:sz w:val="26"/>
          <w:szCs w:val="26"/>
          <w:lang w:eastAsia="en-IN"/>
        </w:rPr>
      </w:pPr>
      <w:r w:rsidRPr="00EB0841">
        <w:rPr>
          <w:rFonts w:ascii="Arial" w:eastAsia="Times New Roman" w:hAnsi="Arial" w:cs="Arial"/>
          <w:color w:val="000000"/>
          <w:sz w:val="24"/>
          <w:szCs w:val="24"/>
          <w:lang w:eastAsia="en-IN"/>
        </w:rPr>
        <w:t>BY ORDER</w:t>
      </w:r>
    </w:p>
    <w:p w:rsidR="00EB0841" w:rsidRPr="00EB0841" w:rsidRDefault="00EB0841" w:rsidP="00EB0841">
      <w:pPr>
        <w:shd w:val="clear" w:color="auto" w:fill="FFFFCC"/>
        <w:spacing w:after="0" w:line="240" w:lineRule="auto"/>
        <w:jc w:val="both"/>
        <w:rPr>
          <w:rFonts w:ascii="Times New Roman" w:eastAsia="Times New Roman" w:hAnsi="Times New Roman" w:cs="Times New Roman"/>
          <w:color w:val="000000"/>
          <w:sz w:val="27"/>
          <w:szCs w:val="27"/>
          <w:lang w:eastAsia="en-IN"/>
        </w:rPr>
      </w:pPr>
      <w:r w:rsidRPr="00EB0841">
        <w:rPr>
          <w:rFonts w:ascii="Times New Roman" w:eastAsia="Times New Roman" w:hAnsi="Times New Roman" w:cs="Times New Roman"/>
          <w:color w:val="000000"/>
          <w:sz w:val="27"/>
          <w:szCs w:val="27"/>
          <w:lang w:eastAsia="en-IN"/>
        </w:rPr>
        <w:t> </w:t>
      </w:r>
    </w:p>
    <w:p w:rsidR="00EB0841" w:rsidRPr="00EB0841" w:rsidRDefault="00EB0841" w:rsidP="00EB0841">
      <w:pPr>
        <w:shd w:val="clear" w:color="auto" w:fill="FFFFCC"/>
        <w:spacing w:after="0" w:line="240" w:lineRule="auto"/>
        <w:jc w:val="both"/>
        <w:rPr>
          <w:rFonts w:ascii="Times New Roman" w:eastAsia="Times New Roman" w:hAnsi="Times New Roman" w:cs="Times New Roman"/>
          <w:color w:val="000000"/>
          <w:sz w:val="27"/>
          <w:szCs w:val="27"/>
          <w:lang w:eastAsia="en-IN"/>
        </w:rPr>
      </w:pPr>
      <w:r w:rsidRPr="00EB0841">
        <w:rPr>
          <w:rFonts w:ascii="Times New Roman" w:eastAsia="Times New Roman" w:hAnsi="Times New Roman" w:cs="Times New Roman"/>
          <w:color w:val="000000"/>
          <w:sz w:val="27"/>
          <w:szCs w:val="27"/>
          <w:lang w:eastAsia="en-IN"/>
        </w:rPr>
        <w:t> </w:t>
      </w:r>
    </w:p>
    <w:p w:rsidR="00EB0841" w:rsidRPr="00EB0841" w:rsidRDefault="00EB0841" w:rsidP="00EB0841">
      <w:pPr>
        <w:shd w:val="clear" w:color="auto" w:fill="FFFFCC"/>
        <w:spacing w:after="0" w:line="240" w:lineRule="auto"/>
        <w:jc w:val="right"/>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HON’BLE PRESIDENT</w:t>
      </w:r>
    </w:p>
    <w:p w:rsidR="00EB0841" w:rsidRPr="00EB0841" w:rsidRDefault="00EB0841" w:rsidP="00EB0841">
      <w:pPr>
        <w:shd w:val="clear" w:color="auto" w:fill="FFFFCC"/>
        <w:spacing w:after="0" w:line="240" w:lineRule="auto"/>
        <w:jc w:val="right"/>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NCDRC</w:t>
      </w:r>
    </w:p>
    <w:p w:rsidR="00EB0841" w:rsidRPr="00EB0841" w:rsidRDefault="00EB0841" w:rsidP="00EB0841">
      <w:pPr>
        <w:shd w:val="clear" w:color="auto" w:fill="FFFFCC"/>
        <w:spacing w:after="0" w:line="240" w:lineRule="auto"/>
        <w:jc w:val="both"/>
        <w:rPr>
          <w:rFonts w:ascii="Times New Roman" w:eastAsia="Times New Roman" w:hAnsi="Times New Roman" w:cs="Times New Roman"/>
          <w:color w:val="000000"/>
          <w:sz w:val="27"/>
          <w:szCs w:val="27"/>
          <w:lang w:eastAsia="en-IN"/>
        </w:rPr>
      </w:pPr>
      <w:r w:rsidRPr="00EB0841">
        <w:rPr>
          <w:rFonts w:ascii="Arial" w:eastAsia="Times New Roman" w:hAnsi="Arial" w:cs="Arial"/>
          <w:color w:val="000000"/>
          <w:sz w:val="27"/>
          <w:szCs w:val="27"/>
          <w:lang w:eastAsia="en-IN"/>
        </w:rPr>
        <w:t> </w:t>
      </w:r>
    </w:p>
    <w:p w:rsidR="00EB0841" w:rsidRDefault="00EB0841"/>
    <w:sectPr w:rsidR="00EB0841"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EB0841"/>
    <w:rsid w:val="00261792"/>
    <w:rsid w:val="002C6DA8"/>
    <w:rsid w:val="0042467E"/>
    <w:rsid w:val="00573840"/>
    <w:rsid w:val="00625562"/>
    <w:rsid w:val="00690A7E"/>
    <w:rsid w:val="00BE2B16"/>
    <w:rsid w:val="00D33A25"/>
    <w:rsid w:val="00EB0841"/>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paragraph" w:styleId="Heading3">
    <w:name w:val="heading 3"/>
    <w:basedOn w:val="Normal"/>
    <w:link w:val="Heading3Char"/>
    <w:uiPriority w:val="9"/>
    <w:qFormat/>
    <w:rsid w:val="00EB0841"/>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B0841"/>
    <w:rPr>
      <w:rFonts w:ascii="Times New Roman" w:eastAsia="Times New Roman" w:hAnsi="Times New Roman" w:cs="Times New Roman"/>
      <w:b/>
      <w:bCs/>
      <w:sz w:val="27"/>
      <w:szCs w:val="27"/>
      <w:lang w:eastAsia="en-IN"/>
    </w:rPr>
  </w:style>
  <w:style w:type="character" w:customStyle="1" w:styleId="apple-converted-space">
    <w:name w:val="apple-converted-space"/>
    <w:basedOn w:val="DefaultParagraphFont"/>
    <w:rsid w:val="00EB0841"/>
  </w:style>
  <w:style w:type="character" w:customStyle="1" w:styleId="spelle">
    <w:name w:val="spelle"/>
    <w:basedOn w:val="DefaultParagraphFont"/>
    <w:rsid w:val="00EB0841"/>
  </w:style>
  <w:style w:type="character" w:customStyle="1" w:styleId="grame">
    <w:name w:val="grame"/>
    <w:basedOn w:val="DefaultParagraphFont"/>
    <w:rsid w:val="00EB0841"/>
  </w:style>
</w:styles>
</file>

<file path=word/webSettings.xml><?xml version="1.0" encoding="utf-8"?>
<w:webSettings xmlns:r="http://schemas.openxmlformats.org/officeDocument/2006/relationships" xmlns:w="http://schemas.openxmlformats.org/wordprocessingml/2006/main">
  <w:divs>
    <w:div w:id="502621344">
      <w:bodyDiv w:val="1"/>
      <w:marLeft w:val="0"/>
      <w:marRight w:val="0"/>
      <w:marTop w:val="0"/>
      <w:marBottom w:val="0"/>
      <w:divBdr>
        <w:top w:val="none" w:sz="0" w:space="0" w:color="auto"/>
        <w:left w:val="none" w:sz="0" w:space="0" w:color="auto"/>
        <w:bottom w:val="none" w:sz="0" w:space="0" w:color="auto"/>
        <w:right w:val="none" w:sz="0" w:space="0" w:color="auto"/>
      </w:divBdr>
    </w:div>
    <w:div w:id="898052738">
      <w:bodyDiv w:val="1"/>
      <w:marLeft w:val="0"/>
      <w:marRight w:val="0"/>
      <w:marTop w:val="0"/>
      <w:marBottom w:val="0"/>
      <w:divBdr>
        <w:top w:val="none" w:sz="0" w:space="0" w:color="auto"/>
        <w:left w:val="none" w:sz="0" w:space="0" w:color="auto"/>
        <w:bottom w:val="none" w:sz="0" w:space="0" w:color="auto"/>
        <w:right w:val="none" w:sz="0" w:space="0" w:color="auto"/>
      </w:divBdr>
    </w:div>
    <w:div w:id="1015618495">
      <w:bodyDiv w:val="1"/>
      <w:marLeft w:val="0"/>
      <w:marRight w:val="0"/>
      <w:marTop w:val="0"/>
      <w:marBottom w:val="0"/>
      <w:divBdr>
        <w:top w:val="none" w:sz="0" w:space="0" w:color="auto"/>
        <w:left w:val="none" w:sz="0" w:space="0" w:color="auto"/>
        <w:bottom w:val="none" w:sz="0" w:space="0" w:color="auto"/>
        <w:right w:val="none" w:sz="0" w:space="0" w:color="auto"/>
      </w:divBdr>
    </w:div>
    <w:div w:id="1020475174">
      <w:bodyDiv w:val="1"/>
      <w:marLeft w:val="0"/>
      <w:marRight w:val="0"/>
      <w:marTop w:val="0"/>
      <w:marBottom w:val="0"/>
      <w:divBdr>
        <w:top w:val="none" w:sz="0" w:space="0" w:color="auto"/>
        <w:left w:val="none" w:sz="0" w:space="0" w:color="auto"/>
        <w:bottom w:val="none" w:sz="0" w:space="0" w:color="auto"/>
        <w:right w:val="none" w:sz="0" w:space="0" w:color="auto"/>
      </w:divBdr>
    </w:div>
    <w:div w:id="164785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2316</Words>
  <Characters>13202</Characters>
  <Application>Microsoft Office Word</Application>
  <DocSecurity>0</DocSecurity>
  <Lines>110</Lines>
  <Paragraphs>30</Paragraphs>
  <ScaleCrop>false</ScaleCrop>
  <Company/>
  <LinksUpToDate>false</LinksUpToDate>
  <CharactersWithSpaces>15488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2012-09-24T12:19:00Z</dcterms:created>
  <dcterms:modified xsi:type="dcterms:W3CDTF">2012-09-24T12:22:00Z</dcterms:modified>
</cp:coreProperties>
</file>