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7024">
      <w:pPr>
        <w:shd w:val="clear" w:color="auto" w:fill="FFFFFF"/>
        <w:ind w:left="240"/>
      </w:pPr>
      <w:r>
        <w:rPr>
          <w:b/>
          <w:bCs/>
          <w:color w:val="000000"/>
          <w:spacing w:val="5"/>
          <w:sz w:val="22"/>
          <w:szCs w:val="22"/>
          <w:u w:val="single"/>
        </w:rPr>
        <w:t>BEFORE THE MOTOR ACCIDENT CLAIMS TRIBUNAL, ROHTAK</w:t>
      </w:r>
    </w:p>
    <w:p w:rsidR="00000000" w:rsidRDefault="00B77024">
      <w:pPr>
        <w:shd w:val="clear" w:color="auto" w:fill="FFFFFF"/>
        <w:spacing w:before="403" w:line="408" w:lineRule="exact"/>
        <w:ind w:left="1848" w:right="422" w:hanging="1550"/>
      </w:pPr>
      <w:r>
        <w:rPr>
          <w:b/>
          <w:bCs/>
          <w:color w:val="000000"/>
          <w:spacing w:val="5"/>
          <w:sz w:val="22"/>
          <w:szCs w:val="22"/>
          <w:u w:val="single"/>
        </w:rPr>
        <w:t xml:space="preserve">Application under section 174 of M.V.Act for the </w:t>
      </w:r>
      <w:r>
        <w:rPr>
          <w:b/>
          <w:bCs/>
          <w:color w:val="000000"/>
          <w:spacing w:val="6"/>
          <w:sz w:val="22"/>
          <w:szCs w:val="22"/>
          <w:u w:val="single"/>
        </w:rPr>
        <w:t>recovery of aw</w:t>
      </w:r>
      <w:r>
        <w:rPr>
          <w:b/>
          <w:bCs/>
          <w:color w:val="000000"/>
          <w:spacing w:val="6"/>
          <w:sz w:val="22"/>
          <w:szCs w:val="22"/>
        </w:rPr>
        <w:t>arded amount</w:t>
      </w:r>
    </w:p>
    <w:p w:rsidR="00000000" w:rsidRDefault="00B77024">
      <w:pPr>
        <w:spacing w:after="48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4"/>
        <w:gridCol w:w="2717"/>
        <w:gridCol w:w="278"/>
        <w:gridCol w:w="411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5"/>
                <w:sz w:val="22"/>
                <w:szCs w:val="22"/>
              </w:rPr>
              <w:t>No.              of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>MACT PETITION No.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suit/Petition No.</w:t>
            </w: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3"/>
                <w:sz w:val="22"/>
                <w:szCs w:val="22"/>
              </w:rPr>
              <w:t>Date of decision 1/10/2009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2"/>
                <w:sz w:val="22"/>
                <w:szCs w:val="22"/>
              </w:rPr>
              <w:t>Name of parties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 xml:space="preserve">l.Sunil </w:t>
            </w:r>
            <w:r>
              <w:rPr>
                <w:color w:val="000000"/>
                <w:spacing w:val="-2"/>
                <w:sz w:val="22"/>
                <w:szCs w:val="22"/>
              </w:rPr>
              <w:t>Dutt S/o Gugan Ram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2"/>
                <w:sz w:val="22"/>
                <w:szCs w:val="22"/>
              </w:rPr>
              <w:t>2.Vinod S/o Gugan Ram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10"/>
                <w:sz w:val="22"/>
                <w:szCs w:val="22"/>
              </w:rPr>
              <w:t>3 . Smt. Bhateri Devi Wd/o Gugan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3"/>
                <w:sz w:val="22"/>
                <w:szCs w:val="22"/>
              </w:rPr>
              <w:t>Ram all residents of Village-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Atayal,  Teh.-Sampla,  Distt.-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4"/>
                <w:sz w:val="22"/>
                <w:szCs w:val="22"/>
              </w:rPr>
              <w:t>Rohtak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tabs>
                <w:tab w:val="left" w:leader="dot" w:pos="2554"/>
              </w:tabs>
              <w:ind w:left="2194"/>
            </w:pPr>
            <w:r>
              <w:tab/>
            </w:r>
            <w:r>
              <w:rPr>
                <w:color w:val="000000"/>
                <w:spacing w:val="-3"/>
                <w:sz w:val="22"/>
                <w:szCs w:val="22"/>
              </w:rPr>
              <w:t>Petitioners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ind w:left="1507"/>
            </w:pPr>
            <w:r>
              <w:rPr>
                <w:b/>
                <w:bCs/>
                <w:color w:val="444444"/>
                <w:spacing w:val="-3"/>
                <w:sz w:val="22"/>
                <w:szCs w:val="22"/>
              </w:rPr>
              <w:t>Versus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8"/>
                <w:sz w:val="22"/>
                <w:szCs w:val="22"/>
              </w:rPr>
              <w:t>l.Sudhir  Kumar  S/o  Jagbir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3"/>
                <w:sz w:val="22"/>
                <w:szCs w:val="22"/>
              </w:rPr>
              <w:t>Singh    R/o    Village-Gijhi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1"/>
                <w:sz w:val="22"/>
                <w:szCs w:val="22"/>
              </w:rPr>
              <w:t>Distt.-Rohtak    (driver    of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maruti car No.HR-12F-3353)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4"/>
                <w:sz w:val="22"/>
                <w:szCs w:val="22"/>
              </w:rPr>
              <w:t>2.Parvesh Kumar S/o Jai Chand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3"/>
                <w:sz w:val="22"/>
                <w:szCs w:val="22"/>
              </w:rPr>
              <w:t>R/o   Village-Gijhi   Distt.-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8"/>
                <w:sz w:val="22"/>
                <w:szCs w:val="22"/>
              </w:rPr>
              <w:t>Rohtak  (Owner of maruti car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NO.HR-12F-3353)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2"/>
                <w:sz w:val="22"/>
                <w:szCs w:val="22"/>
              </w:rPr>
              <w:t>3.New India Insurance Co.Ltd.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3"/>
                <w:sz w:val="22"/>
                <w:szCs w:val="22"/>
              </w:rPr>
              <w:t>through its Divisional Manger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Rohtak,  D-Park,  Model  Town,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5"/>
                <w:sz w:val="22"/>
                <w:szCs w:val="22"/>
              </w:rPr>
              <w:t>Delhi Road, Rohtak (insurer" of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-3"/>
                <w:sz w:val="22"/>
                <w:szCs w:val="22"/>
              </w:rPr>
              <w:t>maruti car No.HR-12F-3353)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ind w:left="1325"/>
            </w:pPr>
            <w:r>
              <w:rPr>
                <w:color w:val="000000"/>
                <w:spacing w:val="-27"/>
                <w:sz w:val="22"/>
                <w:szCs w:val="22"/>
              </w:rPr>
              <w:t>.... Respondents/J. Ds 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13"/>
                <w:sz w:val="22"/>
                <w:szCs w:val="22"/>
              </w:rPr>
              <w:t>Date            of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1/10/2009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3"/>
                <w:sz w:val="22"/>
                <w:szCs w:val="22"/>
              </w:rPr>
              <w:t>Decree/Passing</w:t>
            </w: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27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pacing w:val="3"/>
                <w:sz w:val="22"/>
                <w:szCs w:val="22"/>
              </w:rPr>
              <w:t>of Judgment/Award</w:t>
            </w:r>
          </w:p>
        </w:tc>
        <w:tc>
          <w:tcPr>
            <w:tcW w:w="2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</w:tr>
    </w:tbl>
    <w:p w:rsidR="00000000" w:rsidRDefault="00B77024">
      <w:pPr>
        <w:sectPr w:rsidR="00000000">
          <w:type w:val="continuous"/>
          <w:pgSz w:w="12240" w:h="15840"/>
          <w:pgMar w:top="1440" w:right="2503" w:bottom="360" w:left="2009" w:header="720" w:footer="720" w:gutter="0"/>
          <w:cols w:space="60"/>
          <w:noEndnote/>
        </w:sectPr>
      </w:pPr>
    </w:p>
    <w:p w:rsidR="00000000" w:rsidRDefault="00B77024">
      <w:pPr>
        <w:shd w:val="clear" w:color="auto" w:fill="FFFFFF"/>
      </w:pPr>
    </w:p>
    <w:p w:rsidR="00000000" w:rsidRDefault="00B77024">
      <w:pPr>
        <w:spacing w:line="1" w:lineRule="exact"/>
        <w:rPr>
          <w:sz w:val="2"/>
          <w:szCs w:val="2"/>
        </w:rPr>
      </w:pPr>
      <w:r>
        <w:rPr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2736"/>
        <w:gridCol w:w="259"/>
        <w:gridCol w:w="412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6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spacing w:line="398" w:lineRule="exact"/>
              <w:ind w:hanging="19"/>
              <w:jc w:val="both"/>
            </w:pPr>
            <w:r>
              <w:rPr>
                <w:color w:val="000000"/>
                <w:spacing w:val="21"/>
                <w:sz w:val="24"/>
                <w:szCs w:val="24"/>
              </w:rPr>
              <w:t xml:space="preserve">Whether appeal </w:t>
            </w:r>
            <w:r>
              <w:rPr>
                <w:color w:val="000000"/>
                <w:spacing w:val="66"/>
                <w:sz w:val="24"/>
                <w:szCs w:val="24"/>
              </w:rPr>
              <w:t xml:space="preserve">filed by the </w:t>
            </w:r>
            <w:r>
              <w:rPr>
                <w:color w:val="000000"/>
                <w:spacing w:val="-7"/>
                <w:sz w:val="24"/>
                <w:szCs w:val="24"/>
              </w:rPr>
              <w:t>D.Hs./petitioners?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spacing w:line="389" w:lineRule="exact"/>
              <w:ind w:hanging="24"/>
              <w:jc w:val="both"/>
            </w:pPr>
            <w:r>
              <w:rPr>
                <w:color w:val="000000"/>
                <w:spacing w:val="2"/>
                <w:sz w:val="24"/>
                <w:szCs w:val="24"/>
              </w:rPr>
              <w:t xml:space="preserve">Yes, the petitioners have </w:t>
            </w:r>
            <w:r>
              <w:rPr>
                <w:color w:val="000000"/>
                <w:spacing w:val="14"/>
                <w:sz w:val="24"/>
                <w:szCs w:val="24"/>
              </w:rPr>
              <w:t xml:space="preserve">filed an appeal vide FAO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No.1350 of 2010 before the </w:t>
            </w:r>
            <w:r>
              <w:rPr>
                <w:color w:val="000000"/>
                <w:spacing w:val="11"/>
                <w:sz w:val="24"/>
                <w:szCs w:val="24"/>
              </w:rPr>
              <w:t xml:space="preserve">Hon'ble Punjab &amp; Haryana </w:t>
            </w:r>
            <w:r>
              <w:rPr>
                <w:color w:val="000000"/>
                <w:sz w:val="24"/>
                <w:szCs w:val="24"/>
              </w:rPr>
              <w:t xml:space="preserve">High Court, Chandigarh and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same has been allowed vide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order dated 4/8/2011 and the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Hon'ble Court has ordered to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pay the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compensation of </w:t>
            </w:r>
            <w:r>
              <w:rPr>
                <w:color w:val="000000"/>
                <w:spacing w:val="36"/>
                <w:sz w:val="24"/>
                <w:szCs w:val="24"/>
              </w:rPr>
              <w:t xml:space="preserve">Rs.40,000/- to the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petitioners within a period of 45 days, otherwise the 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amount shall carry interest 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@ 6% per annum from the date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of filing appeal till actual </w:t>
            </w:r>
            <w:r>
              <w:rPr>
                <w:color w:val="000000"/>
                <w:spacing w:val="-12"/>
                <w:sz w:val="24"/>
                <w:szCs w:val="24"/>
              </w:rPr>
              <w:t>realization.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spacing w:line="403" w:lineRule="exact"/>
              <w:ind w:hanging="14"/>
              <w:jc w:val="both"/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Whether any payment </w:t>
            </w:r>
            <w:r>
              <w:rPr>
                <w:color w:val="000000"/>
                <w:spacing w:val="-16"/>
                <w:sz w:val="24"/>
                <w:szCs w:val="24"/>
              </w:rPr>
              <w:t>made.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ind w:right="3715"/>
              <w:jc w:val="both"/>
            </w:pPr>
            <w:r>
              <w:rPr>
                <w:color w:val="000000"/>
                <w:sz w:val="24"/>
                <w:szCs w:val="24"/>
              </w:rPr>
              <w:t>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spacing w:line="384" w:lineRule="exact"/>
              <w:ind w:hanging="5"/>
              <w:jc w:val="both"/>
            </w:pPr>
            <w:r>
              <w:rPr>
                <w:color w:val="000000"/>
                <w:spacing w:val="43"/>
                <w:sz w:val="24"/>
                <w:szCs w:val="24"/>
              </w:rPr>
              <w:t xml:space="preserve">Whether any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execution was filed </w:t>
            </w:r>
            <w:r>
              <w:rPr>
                <w:color w:val="000000"/>
                <w:spacing w:val="-10"/>
                <w:sz w:val="24"/>
                <w:szCs w:val="24"/>
              </w:rPr>
              <w:t>earlier?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ind w:right="3610"/>
              <w:jc w:val="both"/>
            </w:pPr>
            <w:r>
              <w:rPr>
                <w:color w:val="000000"/>
                <w:sz w:val="24"/>
                <w:szCs w:val="24"/>
              </w:rPr>
              <w:t>No.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94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spacing w:line="398" w:lineRule="exact"/>
              <w:ind w:hanging="14"/>
              <w:jc w:val="both"/>
            </w:pPr>
            <w:r>
              <w:rPr>
                <w:color w:val="000000"/>
                <w:spacing w:val="61"/>
                <w:sz w:val="24"/>
                <w:szCs w:val="24"/>
              </w:rPr>
              <w:t xml:space="preserve">Amount of </w:t>
            </w:r>
            <w:r>
              <w:rPr>
                <w:color w:val="000000"/>
                <w:spacing w:val="-6"/>
                <w:sz w:val="24"/>
                <w:szCs w:val="24"/>
              </w:rPr>
              <w:t>decree/award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spacing w:line="389" w:lineRule="exact"/>
            </w:pPr>
            <w:r>
              <w:rPr>
                <w:color w:val="000000"/>
                <w:sz w:val="24"/>
                <w:szCs w:val="24"/>
              </w:rPr>
              <w:t xml:space="preserve">An amount of Rs.40,000/- to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alongwith interest @ 6% per </w:t>
            </w:r>
            <w:r>
              <w:rPr>
                <w:color w:val="000000"/>
                <w:spacing w:val="5"/>
                <w:sz w:val="24"/>
                <w:szCs w:val="24"/>
              </w:rPr>
              <w:t xml:space="preserve">annum  from  the  date  of 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filing  appeal  till  actual </w:t>
            </w:r>
            <w:r>
              <w:rPr>
                <w:color w:val="000000"/>
                <w:spacing w:val="-12"/>
                <w:sz w:val="24"/>
                <w:szCs w:val="24"/>
              </w:rPr>
              <w:t>realization.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ind w:right="662"/>
              <w:jc w:val="both"/>
            </w:pPr>
            <w:r>
              <w:rPr>
                <w:color w:val="000000"/>
                <w:spacing w:val="-8"/>
                <w:sz w:val="24"/>
                <w:szCs w:val="24"/>
              </w:rPr>
              <w:t>Amount of cost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ind w:right="2314"/>
              <w:jc w:val="both"/>
            </w:pPr>
            <w:r>
              <w:rPr>
                <w:color w:val="000000"/>
                <w:spacing w:val="-7"/>
                <w:sz w:val="24"/>
                <w:szCs w:val="24"/>
              </w:rPr>
              <w:t>As per order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58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spacing w:line="394" w:lineRule="exact"/>
              <w:ind w:firstLine="5"/>
              <w:jc w:val="both"/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Name of the parties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against whom the 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execution is sought </w:t>
            </w:r>
            <w:r>
              <w:rPr>
                <w:color w:val="000000"/>
                <w:spacing w:val="-10"/>
                <w:sz w:val="24"/>
                <w:szCs w:val="24"/>
              </w:rPr>
              <w:t>to be executed.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ind w:right="1915"/>
              <w:jc w:val="both"/>
            </w:pPr>
            <w:r>
              <w:rPr>
                <w:color w:val="000000"/>
                <w:spacing w:val="-10"/>
                <w:sz w:val="24"/>
                <w:szCs w:val="24"/>
              </w:rPr>
              <w:t>Respondent No.3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  <w:spacing w:line="389" w:lineRule="exact"/>
              <w:jc w:val="both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Assistance of the </w:t>
            </w:r>
            <w:r>
              <w:rPr>
                <w:color w:val="000000"/>
                <w:spacing w:val="-8"/>
                <w:sz w:val="24"/>
                <w:szCs w:val="24"/>
              </w:rPr>
              <w:t>court sought</w:t>
            </w:r>
          </w:p>
        </w:tc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B77024">
            <w:pPr>
              <w:shd w:val="clear" w:color="auto" w:fill="FFFFFF"/>
            </w:pPr>
          </w:p>
        </w:tc>
      </w:tr>
    </w:tbl>
    <w:p w:rsidR="00000000" w:rsidRDefault="00B77024">
      <w:pPr>
        <w:sectPr w:rsidR="00000000">
          <w:pgSz w:w="12240" w:h="15840"/>
          <w:pgMar w:top="1435" w:right="2787" w:bottom="360" w:left="180" w:header="720" w:footer="720" w:gutter="0"/>
          <w:cols w:num="2" w:space="720" w:equalWidth="0">
            <w:col w:w="720" w:space="826"/>
            <w:col w:w="7728"/>
          </w:cols>
          <w:noEndnote/>
        </w:sectPr>
      </w:pPr>
    </w:p>
    <w:p w:rsidR="00000000" w:rsidRDefault="00B77024">
      <w:pPr>
        <w:shd w:val="clear" w:color="auto" w:fill="FFFFFF"/>
        <w:spacing w:after="413"/>
        <w:ind w:left="1478"/>
      </w:pPr>
    </w:p>
    <w:p w:rsidR="00000000" w:rsidRDefault="00B77024">
      <w:pPr>
        <w:shd w:val="clear" w:color="auto" w:fill="FFFFFF"/>
        <w:spacing w:after="413"/>
        <w:ind w:left="1478"/>
        <w:sectPr w:rsidR="00000000">
          <w:pgSz w:w="12240" w:h="15840"/>
          <w:pgMar w:top="1440" w:right="2662" w:bottom="360" w:left="425" w:header="720" w:footer="720" w:gutter="0"/>
          <w:cols w:space="60"/>
          <w:noEndnote/>
        </w:sectPr>
      </w:pPr>
    </w:p>
    <w:p w:rsidR="00000000" w:rsidRDefault="00B77024">
      <w:pPr>
        <w:shd w:val="clear" w:color="auto" w:fill="FFFFFF"/>
      </w:pPr>
    </w:p>
    <w:p w:rsidR="00000000" w:rsidRDefault="00B77024">
      <w:pPr>
        <w:shd w:val="clear" w:color="auto" w:fill="FFFFFF"/>
      </w:pPr>
      <w:r>
        <w:br w:type="column"/>
      </w:r>
    </w:p>
    <w:p w:rsidR="00000000" w:rsidRDefault="00B77024">
      <w:pPr>
        <w:shd w:val="clear" w:color="auto" w:fill="FFFFFF"/>
      </w:pPr>
      <w:r>
        <w:br w:type="column"/>
      </w:r>
    </w:p>
    <w:p w:rsidR="00000000" w:rsidRDefault="00B77024">
      <w:pPr>
        <w:shd w:val="clear" w:color="auto" w:fill="FFFFFF"/>
        <w:spacing w:before="283" w:line="384" w:lineRule="exact"/>
        <w:ind w:left="5"/>
      </w:pPr>
      <w:r>
        <w:br w:type="column"/>
      </w:r>
      <w:r>
        <w:rPr>
          <w:color w:val="000000"/>
          <w:spacing w:val="-26"/>
          <w:sz w:val="24"/>
          <w:szCs w:val="24"/>
        </w:rPr>
        <w:lastRenderedPageBreak/>
        <w:t>Sir,</w:t>
      </w:r>
    </w:p>
    <w:p w:rsidR="00000000" w:rsidRDefault="00B77024">
      <w:pPr>
        <w:shd w:val="clear" w:color="auto" w:fill="FFFFFF"/>
        <w:spacing w:before="5" w:line="384" w:lineRule="exact"/>
        <w:ind w:left="610"/>
      </w:pPr>
      <w:r>
        <w:rPr>
          <w:color w:val="000000"/>
          <w:spacing w:val="-2"/>
          <w:sz w:val="24"/>
          <w:szCs w:val="24"/>
        </w:rPr>
        <w:t>The  petitioners/decree  holders  respectfully</w:t>
      </w:r>
    </w:p>
    <w:p w:rsidR="00000000" w:rsidRDefault="00B77024">
      <w:pPr>
        <w:shd w:val="clear" w:color="auto" w:fill="FFFFFF"/>
        <w:spacing w:before="5" w:line="384" w:lineRule="exact"/>
      </w:pPr>
      <w:r>
        <w:rPr>
          <w:color w:val="000000"/>
          <w:spacing w:val="-8"/>
          <w:sz w:val="24"/>
          <w:szCs w:val="24"/>
        </w:rPr>
        <w:t>submit as under:-</w:t>
      </w:r>
    </w:p>
    <w:p w:rsidR="00000000" w:rsidRDefault="00B77024">
      <w:pPr>
        <w:shd w:val="clear" w:color="auto" w:fill="FFFFFF"/>
        <w:spacing w:before="14" w:line="384" w:lineRule="exact"/>
        <w:ind w:left="610" w:hanging="312"/>
        <w:jc w:val="both"/>
      </w:pPr>
      <w:r>
        <w:rPr>
          <w:color w:val="000000"/>
          <w:spacing w:val="-8"/>
          <w:sz w:val="24"/>
          <w:szCs w:val="24"/>
        </w:rPr>
        <w:t xml:space="preserve">1. The decree Holders pray that the respondent No. </w:t>
      </w:r>
      <w:r>
        <w:rPr>
          <w:color w:val="000000"/>
          <w:spacing w:val="-4"/>
          <w:sz w:val="24"/>
          <w:szCs w:val="24"/>
        </w:rPr>
        <w:t xml:space="preserve">1 to 3/judgment debtors be directed to pay an </w:t>
      </w:r>
      <w:r>
        <w:rPr>
          <w:color w:val="000000"/>
          <w:spacing w:val="-2"/>
          <w:sz w:val="24"/>
          <w:szCs w:val="24"/>
        </w:rPr>
        <w:t xml:space="preserve">amount of Rs.40,000/- alongwith interest @ 6% </w:t>
      </w:r>
      <w:r>
        <w:rPr>
          <w:color w:val="000000"/>
          <w:spacing w:val="-5"/>
          <w:sz w:val="24"/>
          <w:szCs w:val="24"/>
        </w:rPr>
        <w:t xml:space="preserve">per annum from the- date of filing appeal till </w:t>
      </w:r>
      <w:r>
        <w:rPr>
          <w:color w:val="000000"/>
          <w:spacing w:val="2"/>
          <w:sz w:val="24"/>
          <w:szCs w:val="24"/>
        </w:rPr>
        <w:t xml:space="preserve">actual realization as per the order of the </w:t>
      </w:r>
      <w:r>
        <w:rPr>
          <w:color w:val="000000"/>
          <w:spacing w:val="-5"/>
          <w:sz w:val="24"/>
          <w:szCs w:val="24"/>
        </w:rPr>
        <w:t>Hon'ble High Court, fai</w:t>
      </w:r>
      <w:r>
        <w:rPr>
          <w:color w:val="000000"/>
          <w:spacing w:val="-5"/>
          <w:sz w:val="24"/>
          <w:szCs w:val="24"/>
        </w:rPr>
        <w:t xml:space="preserve">ling which the moveable </w:t>
      </w:r>
      <w:r>
        <w:rPr>
          <w:color w:val="000000"/>
          <w:spacing w:val="4"/>
          <w:sz w:val="24"/>
          <w:szCs w:val="24"/>
        </w:rPr>
        <w:t xml:space="preserve">and immoveable properties of the J.Ds. may </w:t>
      </w:r>
      <w:r>
        <w:rPr>
          <w:color w:val="000000"/>
          <w:spacing w:val="12"/>
          <w:sz w:val="24"/>
          <w:szCs w:val="24"/>
        </w:rPr>
        <w:t xml:space="preserve">kindly be attached and auctioned in the </w:t>
      </w:r>
      <w:r>
        <w:rPr>
          <w:color w:val="000000"/>
          <w:spacing w:val="-9"/>
          <w:sz w:val="24"/>
          <w:szCs w:val="24"/>
        </w:rPr>
        <w:t>interest of justice.</w:t>
      </w:r>
    </w:p>
    <w:p w:rsidR="00000000" w:rsidRDefault="00B77024">
      <w:pPr>
        <w:shd w:val="clear" w:color="auto" w:fill="FFFFFF"/>
        <w:spacing w:before="14" w:line="384" w:lineRule="exact"/>
        <w:ind w:left="610" w:hanging="312"/>
        <w:jc w:val="both"/>
        <w:sectPr w:rsidR="00000000">
          <w:type w:val="continuous"/>
          <w:pgSz w:w="12240" w:h="15840"/>
          <w:pgMar w:top="1440" w:right="3026" w:bottom="360" w:left="425" w:header="720" w:footer="720" w:gutter="0"/>
          <w:cols w:num="4" w:space="720" w:equalWidth="0">
            <w:col w:w="720" w:space="0"/>
            <w:col w:w="720" w:space="0"/>
            <w:col w:w="720" w:space="0"/>
            <w:col w:w="7233"/>
          </w:cols>
          <w:noEndnote/>
        </w:sectPr>
      </w:pPr>
    </w:p>
    <w:p w:rsidR="00000000" w:rsidRDefault="00B77024">
      <w:pPr>
        <w:spacing w:before="773" w:line="1" w:lineRule="exact"/>
        <w:rPr>
          <w:sz w:val="2"/>
          <w:szCs w:val="2"/>
        </w:rPr>
      </w:pPr>
    </w:p>
    <w:p w:rsidR="00000000" w:rsidRDefault="00B77024">
      <w:pPr>
        <w:shd w:val="clear" w:color="auto" w:fill="FFFFFF"/>
        <w:spacing w:before="14" w:line="384" w:lineRule="exact"/>
        <w:ind w:left="610" w:hanging="312"/>
        <w:jc w:val="both"/>
        <w:sectPr w:rsidR="00000000">
          <w:type w:val="continuous"/>
          <w:pgSz w:w="12240" w:h="15840"/>
          <w:pgMar w:top="1440" w:right="2662" w:bottom="360" w:left="1990" w:header="720" w:footer="720" w:gutter="0"/>
          <w:cols w:space="60"/>
          <w:noEndnote/>
        </w:sectPr>
      </w:pPr>
    </w:p>
    <w:p w:rsidR="00000000" w:rsidRDefault="00B77024">
      <w:pPr>
        <w:framePr w:h="970" w:hSpace="38" w:wrap="auto" w:vAnchor="text" w:hAnchor="margin" w:x="932" w:y="185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43000" cy="6191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B77024">
      <w:pPr>
        <w:framePr w:h="418" w:hRule="exact" w:hSpace="38" w:wrap="auto" w:vAnchor="text" w:hAnchor="margin" w:x="2199" w:y="433"/>
        <w:shd w:val="clear" w:color="auto" w:fill="FFFFFF"/>
      </w:pPr>
      <w:r>
        <w:rPr>
          <w:color w:val="000000"/>
          <w:spacing w:val="-2"/>
          <w:w w:val="49"/>
          <w:sz w:val="36"/>
          <w:szCs w:val="36"/>
        </w:rPr>
        <w:t xml:space="preserve"> </w:t>
      </w:r>
      <w:r>
        <w:rPr>
          <w:i/>
          <w:iCs/>
          <w:color w:val="000000"/>
          <w:spacing w:val="-2"/>
          <w:w w:val="49"/>
          <w:sz w:val="36"/>
          <w:szCs w:val="36"/>
        </w:rPr>
        <w:t>JJ</w:t>
      </w:r>
    </w:p>
    <w:p w:rsidR="00000000" w:rsidRDefault="00B77024">
      <w:pPr>
        <w:shd w:val="clear" w:color="auto" w:fill="FFFFFF"/>
        <w:spacing w:line="403" w:lineRule="exact"/>
        <w:ind w:right="422"/>
      </w:pPr>
      <w:r>
        <w:rPr>
          <w:color w:val="000000"/>
          <w:spacing w:val="-8"/>
          <w:sz w:val="24"/>
          <w:szCs w:val="24"/>
        </w:rPr>
        <w:t xml:space="preserve">Place:-Rohtak </w:t>
      </w:r>
      <w:r>
        <w:rPr>
          <w:color w:val="000000"/>
          <w:spacing w:val="-7"/>
          <w:w w:val="70"/>
          <w:sz w:val="30"/>
          <w:szCs w:val="30"/>
        </w:rPr>
        <w:t xml:space="preserve">Date:- </w:t>
      </w:r>
      <w:r>
        <w:rPr>
          <w:i/>
          <w:iCs/>
          <w:color w:val="000000"/>
          <w:spacing w:val="-7"/>
          <w:w w:val="70"/>
          <w:sz w:val="30"/>
          <w:szCs w:val="30"/>
        </w:rPr>
        <w:t>9ff^ //.</w:t>
      </w:r>
    </w:p>
    <w:p w:rsidR="00000000" w:rsidRDefault="00B77024">
      <w:pPr>
        <w:shd w:val="clear" w:color="auto" w:fill="FFFFFF"/>
      </w:pPr>
      <w:r>
        <w:rPr>
          <w:color w:val="000000"/>
          <w:spacing w:val="-9"/>
          <w:sz w:val="24"/>
          <w:szCs w:val="24"/>
        </w:rPr>
        <w:t>Th</w:t>
      </w:r>
      <w:r>
        <w:rPr>
          <w:color w:val="000000"/>
          <w:spacing w:val="-9"/>
          <w:sz w:val="24"/>
          <w:szCs w:val="24"/>
        </w:rPr>
        <w:t>rough Counsel:-</w:t>
      </w:r>
    </w:p>
    <w:p w:rsidR="00000000" w:rsidRDefault="00B77024">
      <w:pPr>
        <w:shd w:val="clear" w:color="auto" w:fill="FFFFFF"/>
        <w:spacing w:before="24" w:line="379" w:lineRule="exact"/>
        <w:jc w:val="both"/>
      </w:pPr>
      <w:r>
        <w:br w:type="column"/>
      </w:r>
      <w:r>
        <w:rPr>
          <w:color w:val="000000"/>
          <w:spacing w:val="-7"/>
          <w:sz w:val="24"/>
          <w:szCs w:val="24"/>
        </w:rPr>
        <w:lastRenderedPageBreak/>
        <w:t xml:space="preserve"> Petitioners/Decree holders </w:t>
      </w:r>
      <w:r>
        <w:rPr>
          <w:b/>
          <w:bCs/>
          <w:color w:val="000000"/>
          <w:spacing w:val="-13"/>
          <w:sz w:val="24"/>
          <w:szCs w:val="24"/>
        </w:rPr>
        <w:t xml:space="preserve"> l.Sunil </w:t>
      </w:r>
      <w:r>
        <w:rPr>
          <w:color w:val="000000"/>
          <w:spacing w:val="-13"/>
          <w:sz w:val="24"/>
          <w:szCs w:val="24"/>
        </w:rPr>
        <w:t xml:space="preserve">Dutt S/o Gugan Ram 2.Vinod </w:t>
      </w:r>
      <w:r>
        <w:rPr>
          <w:color w:val="000000"/>
          <w:spacing w:val="-9"/>
          <w:sz w:val="24"/>
          <w:szCs w:val="24"/>
        </w:rPr>
        <w:t xml:space="preserve">S/o Gugan Ram 3.Smt.Bhateri Devi Wd/o Gugan Ram all residents of </w:t>
      </w:r>
      <w:r>
        <w:rPr>
          <w:color w:val="000000"/>
          <w:spacing w:val="3"/>
          <w:sz w:val="24"/>
          <w:szCs w:val="24"/>
        </w:rPr>
        <w:t xml:space="preserve">Village-Atayal, Teh.-Sampla, </w:t>
      </w:r>
      <w:r>
        <w:rPr>
          <w:color w:val="000000"/>
          <w:spacing w:val="-13"/>
          <w:sz w:val="24"/>
          <w:szCs w:val="24"/>
        </w:rPr>
        <w:t>Distt.-Rohtak</w:t>
      </w:r>
    </w:p>
    <w:p w:rsidR="00000000" w:rsidRDefault="00B77024">
      <w:pPr>
        <w:shd w:val="clear" w:color="auto" w:fill="FFFFFF"/>
        <w:spacing w:before="24" w:line="379" w:lineRule="exact"/>
        <w:jc w:val="both"/>
        <w:sectPr w:rsidR="00000000">
          <w:type w:val="continuous"/>
          <w:pgSz w:w="12240" w:h="15840"/>
          <w:pgMar w:top="1440" w:right="2662" w:bottom="360" w:left="1990" w:header="720" w:footer="720" w:gutter="0"/>
          <w:cols w:num="2" w:space="720" w:equalWidth="0">
            <w:col w:w="2328" w:space="734"/>
            <w:col w:w="4526"/>
          </w:cols>
          <w:noEndnote/>
        </w:sectPr>
      </w:pPr>
    </w:p>
    <w:p w:rsidR="00000000" w:rsidRDefault="00B77024">
      <w:pPr>
        <w:shd w:val="clear" w:color="auto" w:fill="FFFFFF"/>
        <w:spacing w:before="418" w:line="389" w:lineRule="exact"/>
        <w:ind w:left="1565" w:right="346"/>
        <w:jc w:val="both"/>
      </w:pPr>
      <w:r>
        <w:rPr>
          <w:noProof/>
        </w:rPr>
        <w:pict>
          <v:line id="_x0000_s1026" style="position:absolute;left:0;text-align:left;z-index:251658240;mso-position-horizontal-relative:margin" from="-2.4pt,38.4pt" to="-2.4pt,123.35pt" o:allowincell="f" strokeweight=".5pt">
            <w10:wrap anchorx="margin"/>
          </v:line>
        </w:pict>
      </w:r>
      <w:r>
        <w:rPr>
          <w:color w:val="000000"/>
          <w:spacing w:val="-2"/>
          <w:sz w:val="24"/>
          <w:szCs w:val="24"/>
        </w:rPr>
        <w:t xml:space="preserve">Verification: We the above named petitioners/D.Hs. </w:t>
      </w:r>
      <w:r>
        <w:rPr>
          <w:color w:val="000000"/>
          <w:spacing w:val="2"/>
          <w:sz w:val="24"/>
          <w:szCs w:val="24"/>
        </w:rPr>
        <w:t xml:space="preserve">do hereby solemnly affirm and declare that the </w:t>
      </w:r>
      <w:r>
        <w:rPr>
          <w:color w:val="000000"/>
          <w:spacing w:val="-5"/>
          <w:sz w:val="24"/>
          <w:szCs w:val="24"/>
        </w:rPr>
        <w:t xml:space="preserve">contents of execution petition are true and correct </w:t>
      </w:r>
      <w:r>
        <w:rPr>
          <w:color w:val="000000"/>
          <w:spacing w:val="-7"/>
          <w:sz w:val="24"/>
          <w:szCs w:val="24"/>
        </w:rPr>
        <w:t>to the best of our knowledge and belief.</w:t>
      </w:r>
    </w:p>
    <w:p w:rsidR="00B77024" w:rsidRDefault="00B77024">
      <w:pPr>
        <w:shd w:val="clear" w:color="auto" w:fill="FFFFFF"/>
        <w:spacing w:before="341" w:line="427" w:lineRule="exact"/>
        <w:ind w:left="1574" w:right="883"/>
      </w:pPr>
      <w:r>
        <w:rPr>
          <w:color w:val="000000"/>
          <w:spacing w:val="-5"/>
          <w:sz w:val="24"/>
          <w:szCs w:val="24"/>
        </w:rPr>
        <w:t xml:space="preserve">Place:-Rohtak        Petitioners/Decree holders </w:t>
      </w:r>
      <w:r>
        <w:rPr>
          <w:color w:val="000000"/>
          <w:spacing w:val="-3"/>
          <w:w w:val="65"/>
          <w:sz w:val="36"/>
          <w:szCs w:val="36"/>
        </w:rPr>
        <w:t xml:space="preserve">Date:- </w:t>
      </w:r>
      <w:r>
        <w:rPr>
          <w:rFonts w:eastAsia="Times New Roman" w:cs="Times New Roman"/>
          <w:i/>
          <w:iCs/>
          <w:color w:val="000000"/>
          <w:spacing w:val="-3"/>
          <w:w w:val="65"/>
          <w:sz w:val="36"/>
          <w:szCs w:val="36"/>
        </w:rPr>
        <w:t>£</w:t>
      </w:r>
      <w:r>
        <w:rPr>
          <w:rFonts w:eastAsia="Times New Roman"/>
          <w:i/>
          <w:iCs/>
          <w:color w:val="000000"/>
          <w:spacing w:val="-3"/>
          <w:w w:val="65"/>
          <w:sz w:val="36"/>
          <w:szCs w:val="36"/>
        </w:rPr>
        <w:t>~8')J-JLo))</w:t>
      </w:r>
    </w:p>
    <w:sectPr w:rsidR="00B77024">
      <w:type w:val="continuous"/>
      <w:pgSz w:w="12240" w:h="15840"/>
      <w:pgMar w:top="1440" w:right="2662" w:bottom="360" w:left="42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97267"/>
    <w:rsid w:val="00B77024"/>
    <w:rsid w:val="00F9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</dc:creator>
  <cp:lastModifiedBy>Bharat</cp:lastModifiedBy>
  <cp:revision>1</cp:revision>
  <dcterms:created xsi:type="dcterms:W3CDTF">2012-08-11T18:58:00Z</dcterms:created>
  <dcterms:modified xsi:type="dcterms:W3CDTF">2012-08-11T18:58:00Z</dcterms:modified>
</cp:coreProperties>
</file>