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817" w:rsidRDefault="00A34817" w:rsidP="0089053D">
      <w:pPr>
        <w:ind w:left="90"/>
        <w:jc w:val="center"/>
        <w:rPr>
          <w:rFonts w:ascii="Times New Roman" w:hAnsi="Times New Roman" w:cs="Times New Roman"/>
          <w:b/>
          <w:sz w:val="50"/>
          <w:szCs w:val="52"/>
        </w:rPr>
      </w:pPr>
    </w:p>
    <w:p w:rsidR="00A34817" w:rsidRDefault="00A34817" w:rsidP="0089053D">
      <w:pPr>
        <w:ind w:left="90"/>
        <w:jc w:val="center"/>
        <w:rPr>
          <w:rFonts w:ascii="Times New Roman" w:hAnsi="Times New Roman" w:cs="Times New Roman"/>
          <w:b/>
          <w:sz w:val="50"/>
          <w:szCs w:val="52"/>
        </w:rPr>
      </w:pPr>
    </w:p>
    <w:p w:rsidR="00A34817" w:rsidRDefault="00A34817" w:rsidP="0089053D">
      <w:pPr>
        <w:ind w:left="90"/>
        <w:jc w:val="center"/>
        <w:rPr>
          <w:rFonts w:ascii="Times New Roman" w:hAnsi="Times New Roman" w:cs="Times New Roman"/>
          <w:b/>
          <w:sz w:val="50"/>
          <w:szCs w:val="52"/>
        </w:rPr>
      </w:pPr>
    </w:p>
    <w:p w:rsidR="00A34817" w:rsidRDefault="00A34817" w:rsidP="0089053D">
      <w:pPr>
        <w:ind w:left="90"/>
        <w:jc w:val="center"/>
        <w:rPr>
          <w:rFonts w:ascii="Times New Roman" w:hAnsi="Times New Roman" w:cs="Times New Roman"/>
          <w:b/>
          <w:sz w:val="50"/>
          <w:szCs w:val="52"/>
        </w:rPr>
      </w:pPr>
    </w:p>
    <w:p w:rsidR="00A34817" w:rsidRDefault="00A34817" w:rsidP="0089053D">
      <w:pPr>
        <w:ind w:left="90"/>
        <w:jc w:val="center"/>
        <w:rPr>
          <w:rFonts w:ascii="Times New Roman" w:hAnsi="Times New Roman" w:cs="Times New Roman"/>
          <w:b/>
          <w:sz w:val="50"/>
          <w:szCs w:val="52"/>
        </w:rPr>
      </w:pPr>
    </w:p>
    <w:p w:rsidR="00311559" w:rsidRPr="002C4A2F" w:rsidRDefault="001A42FF" w:rsidP="0089053D">
      <w:pPr>
        <w:ind w:left="90"/>
        <w:jc w:val="center"/>
        <w:rPr>
          <w:rFonts w:ascii="Times New Roman" w:hAnsi="Times New Roman" w:cs="Times New Roman"/>
          <w:b/>
          <w:sz w:val="50"/>
          <w:szCs w:val="52"/>
        </w:rPr>
      </w:pPr>
      <w:r w:rsidRPr="002C4A2F">
        <w:rPr>
          <w:rFonts w:ascii="Times New Roman" w:hAnsi="Times New Roman" w:cs="Times New Roman"/>
          <w:b/>
          <w:sz w:val="50"/>
          <w:szCs w:val="52"/>
        </w:rPr>
        <w:t xml:space="preserve">A CRITICAL ANALYSIS OF THE ROLE OF </w:t>
      </w:r>
      <w:r w:rsidRPr="002C4A2F">
        <w:rPr>
          <w:rFonts w:ascii="Times New Roman" w:hAnsi="Times New Roman" w:cs="Times New Roman"/>
          <w:b/>
          <w:sz w:val="48"/>
          <w:szCs w:val="52"/>
        </w:rPr>
        <w:t>HINDU SUCCESSION (AMENDMENT) ACT,</w:t>
      </w:r>
      <w:r w:rsidRPr="002C4A2F">
        <w:rPr>
          <w:rFonts w:ascii="Times New Roman" w:hAnsi="Times New Roman" w:cs="Times New Roman"/>
          <w:b/>
          <w:sz w:val="50"/>
          <w:szCs w:val="52"/>
        </w:rPr>
        <w:t xml:space="preserve"> 2005</w:t>
      </w:r>
      <w:r w:rsidR="0090327C" w:rsidRPr="002C4A2F">
        <w:rPr>
          <w:rFonts w:ascii="Times New Roman" w:hAnsi="Times New Roman" w:cs="Times New Roman"/>
          <w:b/>
          <w:sz w:val="50"/>
          <w:szCs w:val="52"/>
        </w:rPr>
        <w:t xml:space="preserve"> IN THE EMPOWERMENT OF WOMEN IN 21</w:t>
      </w:r>
      <w:r w:rsidR="0090327C" w:rsidRPr="002C4A2F">
        <w:rPr>
          <w:rFonts w:ascii="Times New Roman" w:hAnsi="Times New Roman" w:cs="Times New Roman"/>
          <w:b/>
          <w:sz w:val="50"/>
          <w:szCs w:val="52"/>
          <w:vertAlign w:val="superscript"/>
        </w:rPr>
        <w:t>ST</w:t>
      </w:r>
      <w:r w:rsidR="0090327C" w:rsidRPr="002C4A2F">
        <w:rPr>
          <w:rFonts w:ascii="Times New Roman" w:hAnsi="Times New Roman" w:cs="Times New Roman"/>
          <w:b/>
          <w:sz w:val="50"/>
          <w:szCs w:val="52"/>
        </w:rPr>
        <w:t xml:space="preserve"> CENTURY</w:t>
      </w:r>
    </w:p>
    <w:p w:rsidR="0059665B" w:rsidRDefault="0059665B" w:rsidP="0089053D">
      <w:pPr>
        <w:ind w:left="90"/>
        <w:jc w:val="center"/>
        <w:rPr>
          <w:rFonts w:ascii="Times New Roman" w:hAnsi="Times New Roman" w:cs="Times New Roman"/>
          <w:b/>
          <w:sz w:val="36"/>
          <w:szCs w:val="52"/>
        </w:rPr>
      </w:pPr>
    </w:p>
    <w:p w:rsidR="004C06C8" w:rsidRDefault="004C06C8" w:rsidP="0089053D">
      <w:pPr>
        <w:ind w:left="90"/>
        <w:jc w:val="center"/>
        <w:rPr>
          <w:rFonts w:ascii="Times New Roman" w:hAnsi="Times New Roman" w:cs="Times New Roman"/>
          <w:b/>
          <w:sz w:val="36"/>
          <w:szCs w:val="52"/>
        </w:rPr>
      </w:pPr>
    </w:p>
    <w:p w:rsidR="007F24DE" w:rsidRDefault="007F24DE" w:rsidP="0089053D">
      <w:pPr>
        <w:ind w:left="90"/>
        <w:jc w:val="center"/>
        <w:rPr>
          <w:rFonts w:ascii="Times New Roman" w:hAnsi="Times New Roman" w:cs="Times New Roman"/>
          <w:b/>
          <w:sz w:val="36"/>
          <w:szCs w:val="52"/>
        </w:rPr>
      </w:pPr>
    </w:p>
    <w:p w:rsidR="007F24DE" w:rsidRDefault="007F24DE" w:rsidP="0089053D">
      <w:pPr>
        <w:ind w:left="90"/>
        <w:jc w:val="center"/>
        <w:rPr>
          <w:rFonts w:ascii="Times New Roman" w:hAnsi="Times New Roman" w:cs="Times New Roman"/>
          <w:b/>
          <w:sz w:val="36"/>
          <w:szCs w:val="52"/>
        </w:rPr>
      </w:pPr>
    </w:p>
    <w:p w:rsidR="007F24DE" w:rsidRDefault="007F24DE" w:rsidP="0089053D">
      <w:pPr>
        <w:ind w:left="90"/>
        <w:jc w:val="center"/>
        <w:rPr>
          <w:rFonts w:ascii="Times New Roman" w:hAnsi="Times New Roman" w:cs="Times New Roman"/>
          <w:b/>
          <w:sz w:val="36"/>
          <w:szCs w:val="52"/>
        </w:rPr>
      </w:pPr>
    </w:p>
    <w:p w:rsidR="007F24DE" w:rsidRDefault="007F24DE" w:rsidP="0089053D">
      <w:pPr>
        <w:ind w:left="90"/>
        <w:jc w:val="center"/>
        <w:rPr>
          <w:rFonts w:ascii="Times New Roman" w:hAnsi="Times New Roman" w:cs="Times New Roman"/>
          <w:b/>
          <w:sz w:val="36"/>
          <w:szCs w:val="52"/>
        </w:rPr>
      </w:pPr>
    </w:p>
    <w:p w:rsidR="00E0776A" w:rsidRDefault="00E0776A" w:rsidP="00B604B0">
      <w:pPr>
        <w:ind w:left="90"/>
        <w:jc w:val="right"/>
        <w:rPr>
          <w:rFonts w:ascii="Blackadder ITC" w:hAnsi="Blackadder ITC" w:cs="Times New Roman"/>
          <w:b/>
          <w:sz w:val="10"/>
          <w:szCs w:val="52"/>
        </w:rPr>
      </w:pPr>
    </w:p>
    <w:p w:rsidR="003D05F9" w:rsidRDefault="003D05F9" w:rsidP="00B604B0">
      <w:pPr>
        <w:ind w:left="90"/>
        <w:jc w:val="right"/>
        <w:rPr>
          <w:rFonts w:ascii="Blackadder ITC" w:hAnsi="Blackadder ITC" w:cs="Times New Roman"/>
          <w:b/>
          <w:sz w:val="10"/>
          <w:szCs w:val="52"/>
        </w:rPr>
      </w:pPr>
    </w:p>
    <w:p w:rsidR="00B604B0" w:rsidRPr="0001059B" w:rsidRDefault="00A1598F" w:rsidP="00A1598F">
      <w:pPr>
        <w:pStyle w:val="Heading1"/>
        <w:ind w:left="5760"/>
        <w:rPr>
          <w:szCs w:val="52"/>
        </w:rPr>
      </w:pPr>
      <w:r>
        <w:rPr>
          <w:szCs w:val="52"/>
        </w:rPr>
        <w:t xml:space="preserve">  </w:t>
      </w:r>
      <w:r w:rsidR="00B604B0" w:rsidRPr="0001059B">
        <w:rPr>
          <w:szCs w:val="52"/>
        </w:rPr>
        <w:t>Under the Investigat</w:t>
      </w:r>
      <w:r w:rsidR="004944AA">
        <w:rPr>
          <w:szCs w:val="52"/>
        </w:rPr>
        <w:t>i</w:t>
      </w:r>
      <w:r w:rsidR="00B604B0" w:rsidRPr="0001059B">
        <w:rPr>
          <w:szCs w:val="52"/>
        </w:rPr>
        <w:t>o</w:t>
      </w:r>
      <w:r w:rsidR="004944AA">
        <w:rPr>
          <w:szCs w:val="52"/>
        </w:rPr>
        <w:t>n</w:t>
      </w:r>
      <w:r w:rsidR="00B604B0" w:rsidRPr="0001059B">
        <w:rPr>
          <w:szCs w:val="52"/>
        </w:rPr>
        <w:t xml:space="preserve"> of:</w:t>
      </w:r>
    </w:p>
    <w:p w:rsidR="00E0776A" w:rsidRPr="00A1598F" w:rsidRDefault="00A34817" w:rsidP="00A34817">
      <w:pPr>
        <w:pStyle w:val="Heading1"/>
        <w:ind w:left="5760"/>
        <w:rPr>
          <w:rFonts w:ascii="Monotype Corsiva" w:hAnsi="Monotype Corsiva"/>
          <w:szCs w:val="52"/>
        </w:rPr>
      </w:pPr>
      <w:proofErr w:type="spellStart"/>
      <w:r>
        <w:rPr>
          <w:rFonts w:ascii="Monotype Corsiva" w:hAnsi="Monotype Corsiva"/>
          <w:sz w:val="38"/>
          <w:szCs w:val="52"/>
        </w:rPr>
        <w:t>Harishankar</w:t>
      </w:r>
      <w:proofErr w:type="spellEnd"/>
      <w:r>
        <w:rPr>
          <w:rFonts w:ascii="Monotype Corsiva" w:hAnsi="Monotype Corsiva"/>
          <w:sz w:val="38"/>
          <w:szCs w:val="52"/>
        </w:rPr>
        <w:t xml:space="preserve"> Kumar </w:t>
      </w:r>
      <w:proofErr w:type="spellStart"/>
      <w:r>
        <w:rPr>
          <w:rFonts w:ascii="Monotype Corsiva" w:hAnsi="Monotype Corsiva"/>
          <w:sz w:val="38"/>
          <w:szCs w:val="52"/>
        </w:rPr>
        <w:t>Soni</w:t>
      </w:r>
      <w:proofErr w:type="spellEnd"/>
    </w:p>
    <w:p w:rsidR="00E0776A" w:rsidRPr="0001059B" w:rsidRDefault="00A1598F" w:rsidP="00A1598F">
      <w:pPr>
        <w:pStyle w:val="Heading1"/>
        <w:ind w:left="5760" w:firstLine="720"/>
        <w:rPr>
          <w:szCs w:val="52"/>
        </w:rPr>
      </w:pPr>
      <w:r>
        <w:rPr>
          <w:szCs w:val="52"/>
        </w:rPr>
        <w:t xml:space="preserve">  </w:t>
      </w:r>
      <w:r w:rsidR="00A34817">
        <w:rPr>
          <w:szCs w:val="52"/>
        </w:rPr>
        <w:t>Student of LL.B-II</w:t>
      </w:r>
    </w:p>
    <w:p w:rsidR="00E0776A" w:rsidRPr="0001059B" w:rsidRDefault="00A1598F" w:rsidP="00A1598F">
      <w:pPr>
        <w:pStyle w:val="Heading1"/>
        <w:ind w:left="5040" w:firstLine="720"/>
      </w:pPr>
      <w:r>
        <w:rPr>
          <w:szCs w:val="52"/>
        </w:rPr>
        <w:t xml:space="preserve">             </w:t>
      </w:r>
      <w:r w:rsidR="00E0776A" w:rsidRPr="0001059B">
        <w:rPr>
          <w:szCs w:val="52"/>
        </w:rPr>
        <w:t>S. K. J. Law College,</w:t>
      </w:r>
    </w:p>
    <w:p w:rsidR="00AE3406" w:rsidRPr="0001059B" w:rsidRDefault="00AE3406" w:rsidP="00A1598F">
      <w:pPr>
        <w:pStyle w:val="Heading1"/>
        <w:ind w:left="5760"/>
      </w:pPr>
      <w:r w:rsidRPr="0001059B">
        <w:t>Under B. R. A. Bihar University,</w:t>
      </w:r>
    </w:p>
    <w:p w:rsidR="00AE3406" w:rsidRDefault="00A1598F" w:rsidP="00A1598F">
      <w:pPr>
        <w:pStyle w:val="Heading1"/>
      </w:pPr>
      <w:r>
        <w:t xml:space="preserve">         </w:t>
      </w:r>
      <w:r>
        <w:tab/>
      </w:r>
      <w:r>
        <w:tab/>
      </w:r>
      <w:r>
        <w:tab/>
      </w:r>
      <w:r>
        <w:tab/>
      </w:r>
      <w:r>
        <w:tab/>
      </w:r>
      <w:r>
        <w:tab/>
      </w:r>
      <w:r>
        <w:tab/>
      </w:r>
      <w:r>
        <w:tab/>
      </w:r>
      <w:r>
        <w:tab/>
        <w:t xml:space="preserve">        </w:t>
      </w:r>
      <w:r w:rsidR="00AE3406" w:rsidRPr="0001059B">
        <w:t>Muzaffarpur</w:t>
      </w:r>
      <w:r w:rsidR="00AE3406">
        <w:t xml:space="preserve"> </w:t>
      </w:r>
    </w:p>
    <w:p w:rsidR="004B65AB" w:rsidRPr="00872DD4" w:rsidRDefault="004B65AB" w:rsidP="004B65AB">
      <w:pPr>
        <w:jc w:val="center"/>
        <w:rPr>
          <w:b/>
          <w:sz w:val="36"/>
          <w:u w:val="single"/>
        </w:rPr>
      </w:pPr>
      <w:r w:rsidRPr="00872DD4">
        <w:rPr>
          <w:b/>
          <w:sz w:val="64"/>
          <w:u w:val="single"/>
        </w:rPr>
        <w:lastRenderedPageBreak/>
        <w:t>CONTENTS</w:t>
      </w:r>
    </w:p>
    <w:p w:rsidR="00606CB4" w:rsidRDefault="00606CB4" w:rsidP="00606CB4">
      <w:pPr>
        <w:rPr>
          <w:sz w:val="42"/>
        </w:rPr>
      </w:pPr>
      <w:r w:rsidRPr="00606CB4">
        <w:rPr>
          <w:sz w:val="42"/>
        </w:rPr>
        <w:t>Chapter</w:t>
      </w:r>
      <w:r>
        <w:rPr>
          <w:sz w:val="42"/>
        </w:rPr>
        <w:tab/>
      </w:r>
      <w:r>
        <w:rPr>
          <w:sz w:val="42"/>
        </w:rPr>
        <w:tab/>
      </w:r>
      <w:r>
        <w:rPr>
          <w:sz w:val="42"/>
        </w:rPr>
        <w:tab/>
      </w:r>
      <w:r w:rsidRPr="00606CB4">
        <w:rPr>
          <w:sz w:val="42"/>
        </w:rPr>
        <w:tab/>
      </w:r>
      <w:r w:rsidRPr="00606CB4">
        <w:rPr>
          <w:sz w:val="42"/>
        </w:rPr>
        <w:tab/>
      </w:r>
      <w:r w:rsidRPr="00606CB4">
        <w:rPr>
          <w:sz w:val="42"/>
        </w:rPr>
        <w:tab/>
      </w:r>
      <w:r w:rsidRPr="00606CB4">
        <w:rPr>
          <w:sz w:val="42"/>
        </w:rPr>
        <w:tab/>
      </w:r>
      <w:r w:rsidRPr="00606CB4">
        <w:rPr>
          <w:sz w:val="42"/>
        </w:rPr>
        <w:tab/>
      </w:r>
      <w:r w:rsidRPr="00606CB4">
        <w:rPr>
          <w:sz w:val="42"/>
        </w:rPr>
        <w:tab/>
      </w:r>
      <w:r w:rsidRPr="00606CB4">
        <w:rPr>
          <w:sz w:val="42"/>
        </w:rPr>
        <w:tab/>
      </w:r>
      <w:r>
        <w:rPr>
          <w:sz w:val="42"/>
        </w:rPr>
        <w:t xml:space="preserve">   </w:t>
      </w:r>
      <w:r w:rsidRPr="00606CB4">
        <w:rPr>
          <w:sz w:val="42"/>
        </w:rPr>
        <w:t>Page No.</w:t>
      </w:r>
    </w:p>
    <w:p w:rsidR="00EB74B7" w:rsidRDefault="00EB74B7" w:rsidP="00606CB4">
      <w:pPr>
        <w:rPr>
          <w:sz w:val="42"/>
        </w:rPr>
      </w:pPr>
    </w:p>
    <w:p w:rsidR="00EB74B7" w:rsidRPr="00EB74B7" w:rsidRDefault="00EB74B7" w:rsidP="00EB74B7">
      <w:pPr>
        <w:rPr>
          <w:sz w:val="42"/>
        </w:rPr>
      </w:pPr>
      <w:r>
        <w:rPr>
          <w:sz w:val="42"/>
        </w:rPr>
        <w:t xml:space="preserve">     </w:t>
      </w:r>
      <w:r w:rsidRPr="00EB74B7">
        <w:rPr>
          <w:sz w:val="42"/>
        </w:rPr>
        <w:t>Acknowledg</w:t>
      </w:r>
      <w:r w:rsidR="00B6315D">
        <w:rPr>
          <w:sz w:val="42"/>
        </w:rPr>
        <w:t>e</w:t>
      </w:r>
      <w:r w:rsidRPr="00EB74B7">
        <w:rPr>
          <w:sz w:val="42"/>
        </w:rPr>
        <w:t>ment</w:t>
      </w:r>
      <w:r w:rsidR="00B6315D">
        <w:rPr>
          <w:sz w:val="42"/>
        </w:rPr>
        <w:t>s</w:t>
      </w:r>
      <w:r w:rsidRPr="00EB74B7">
        <w:rPr>
          <w:sz w:val="42"/>
        </w:rPr>
        <w:tab/>
      </w:r>
      <w:r w:rsidRPr="00EB74B7">
        <w:rPr>
          <w:sz w:val="42"/>
        </w:rPr>
        <w:tab/>
      </w:r>
      <w:r w:rsidRPr="00EB74B7">
        <w:rPr>
          <w:sz w:val="42"/>
        </w:rPr>
        <w:tab/>
      </w:r>
      <w:r w:rsidRPr="00EB74B7">
        <w:rPr>
          <w:sz w:val="42"/>
        </w:rPr>
        <w:tab/>
      </w:r>
      <w:r w:rsidRPr="00EB74B7">
        <w:rPr>
          <w:sz w:val="42"/>
        </w:rPr>
        <w:tab/>
      </w:r>
      <w:r w:rsidRPr="00EB74B7">
        <w:rPr>
          <w:sz w:val="42"/>
        </w:rPr>
        <w:tab/>
      </w:r>
      <w:r>
        <w:rPr>
          <w:sz w:val="42"/>
        </w:rPr>
        <w:tab/>
      </w:r>
      <w:r w:rsidR="00353C3C">
        <w:rPr>
          <w:sz w:val="42"/>
        </w:rPr>
        <w:t>3</w:t>
      </w:r>
    </w:p>
    <w:p w:rsidR="00EB74B7" w:rsidRDefault="00EB74B7" w:rsidP="00EB74B7">
      <w:pPr>
        <w:pStyle w:val="ListParagraph"/>
        <w:numPr>
          <w:ilvl w:val="0"/>
          <w:numId w:val="45"/>
        </w:numPr>
        <w:rPr>
          <w:sz w:val="42"/>
        </w:rPr>
      </w:pPr>
      <w:r>
        <w:rPr>
          <w:sz w:val="42"/>
        </w:rPr>
        <w:t xml:space="preserve"> Objectives of the Project</w:t>
      </w:r>
      <w:r>
        <w:rPr>
          <w:sz w:val="42"/>
        </w:rPr>
        <w:tab/>
      </w:r>
      <w:r>
        <w:rPr>
          <w:sz w:val="42"/>
        </w:rPr>
        <w:tab/>
      </w:r>
      <w:r>
        <w:rPr>
          <w:sz w:val="42"/>
        </w:rPr>
        <w:tab/>
      </w:r>
      <w:r>
        <w:rPr>
          <w:sz w:val="42"/>
        </w:rPr>
        <w:tab/>
      </w:r>
      <w:r>
        <w:rPr>
          <w:sz w:val="42"/>
        </w:rPr>
        <w:tab/>
      </w:r>
      <w:r>
        <w:rPr>
          <w:sz w:val="42"/>
        </w:rPr>
        <w:tab/>
      </w:r>
      <w:r w:rsidR="00353C3C">
        <w:rPr>
          <w:sz w:val="42"/>
        </w:rPr>
        <w:t>4</w:t>
      </w:r>
    </w:p>
    <w:p w:rsidR="00EB74B7" w:rsidRDefault="00EB74B7" w:rsidP="00EB74B7">
      <w:pPr>
        <w:pStyle w:val="ListParagraph"/>
        <w:numPr>
          <w:ilvl w:val="0"/>
          <w:numId w:val="45"/>
        </w:numPr>
        <w:rPr>
          <w:sz w:val="42"/>
        </w:rPr>
      </w:pPr>
      <w:r>
        <w:rPr>
          <w:sz w:val="42"/>
        </w:rPr>
        <w:t xml:space="preserve"> Objectives- An Analysis &amp; Summary </w:t>
      </w:r>
    </w:p>
    <w:p w:rsidR="00EB74B7" w:rsidRDefault="00EB74B7" w:rsidP="00EB74B7">
      <w:pPr>
        <w:pStyle w:val="ListParagraph"/>
        <w:rPr>
          <w:sz w:val="42"/>
        </w:rPr>
      </w:pPr>
      <w:proofErr w:type="gramStart"/>
      <w:r>
        <w:rPr>
          <w:sz w:val="42"/>
        </w:rPr>
        <w:t>of</w:t>
      </w:r>
      <w:proofErr w:type="gramEnd"/>
      <w:r>
        <w:rPr>
          <w:sz w:val="42"/>
        </w:rPr>
        <w:t xml:space="preserve"> the Findings</w:t>
      </w:r>
      <w:r w:rsidR="00353C3C">
        <w:rPr>
          <w:sz w:val="42"/>
        </w:rPr>
        <w:tab/>
      </w:r>
      <w:r w:rsidR="00353C3C">
        <w:rPr>
          <w:sz w:val="42"/>
        </w:rPr>
        <w:tab/>
      </w:r>
      <w:r w:rsidR="00353C3C">
        <w:rPr>
          <w:sz w:val="42"/>
        </w:rPr>
        <w:tab/>
      </w:r>
      <w:r w:rsidR="00353C3C">
        <w:rPr>
          <w:sz w:val="42"/>
        </w:rPr>
        <w:tab/>
      </w:r>
      <w:r w:rsidR="00353C3C">
        <w:rPr>
          <w:sz w:val="42"/>
        </w:rPr>
        <w:tab/>
      </w:r>
      <w:r w:rsidR="00353C3C">
        <w:rPr>
          <w:sz w:val="42"/>
        </w:rPr>
        <w:tab/>
      </w:r>
      <w:r w:rsidR="00353C3C">
        <w:rPr>
          <w:sz w:val="42"/>
        </w:rPr>
        <w:tab/>
      </w:r>
      <w:r w:rsidR="00353C3C">
        <w:rPr>
          <w:sz w:val="42"/>
        </w:rPr>
        <w:tab/>
        <w:t>16</w:t>
      </w:r>
    </w:p>
    <w:p w:rsidR="00EB74B7" w:rsidRDefault="00EB74B7" w:rsidP="00EB74B7">
      <w:pPr>
        <w:pStyle w:val="ListParagraph"/>
        <w:numPr>
          <w:ilvl w:val="0"/>
          <w:numId w:val="45"/>
        </w:numPr>
        <w:rPr>
          <w:sz w:val="42"/>
        </w:rPr>
      </w:pPr>
      <w:r>
        <w:rPr>
          <w:sz w:val="42"/>
        </w:rPr>
        <w:t xml:space="preserve"> Supreme Court Cases or Case Study</w:t>
      </w:r>
      <w:r>
        <w:rPr>
          <w:sz w:val="42"/>
        </w:rPr>
        <w:tab/>
      </w:r>
      <w:r>
        <w:rPr>
          <w:sz w:val="42"/>
        </w:rPr>
        <w:tab/>
      </w:r>
      <w:r>
        <w:rPr>
          <w:sz w:val="42"/>
        </w:rPr>
        <w:tab/>
      </w:r>
      <w:r w:rsidR="00D07B6A">
        <w:rPr>
          <w:sz w:val="42"/>
        </w:rPr>
        <w:t>40</w:t>
      </w:r>
    </w:p>
    <w:p w:rsidR="00EB74B7" w:rsidRDefault="00EB74B7" w:rsidP="00EB74B7">
      <w:pPr>
        <w:pStyle w:val="ListParagraph"/>
        <w:numPr>
          <w:ilvl w:val="0"/>
          <w:numId w:val="45"/>
        </w:numPr>
        <w:rPr>
          <w:sz w:val="42"/>
        </w:rPr>
      </w:pPr>
      <w:r>
        <w:rPr>
          <w:sz w:val="42"/>
        </w:rPr>
        <w:t>High Court Cases or Case Study</w:t>
      </w:r>
      <w:r>
        <w:rPr>
          <w:sz w:val="42"/>
        </w:rPr>
        <w:tab/>
      </w:r>
      <w:r>
        <w:rPr>
          <w:sz w:val="42"/>
        </w:rPr>
        <w:tab/>
      </w:r>
      <w:r>
        <w:rPr>
          <w:sz w:val="42"/>
        </w:rPr>
        <w:tab/>
      </w:r>
      <w:r>
        <w:rPr>
          <w:sz w:val="42"/>
        </w:rPr>
        <w:tab/>
      </w:r>
      <w:r w:rsidR="00D07B6A">
        <w:rPr>
          <w:sz w:val="42"/>
        </w:rPr>
        <w:t>67</w:t>
      </w:r>
    </w:p>
    <w:p w:rsidR="0046186F" w:rsidRDefault="0046186F" w:rsidP="0046186F">
      <w:pPr>
        <w:pStyle w:val="ListParagraph"/>
        <w:rPr>
          <w:sz w:val="42"/>
        </w:rPr>
      </w:pPr>
    </w:p>
    <w:p w:rsidR="0046186F" w:rsidRDefault="0046186F" w:rsidP="0046186F">
      <w:pPr>
        <w:pStyle w:val="ListParagraph"/>
        <w:rPr>
          <w:sz w:val="42"/>
          <w:u w:val="single"/>
        </w:rPr>
      </w:pPr>
      <w:r w:rsidRPr="0046186F">
        <w:rPr>
          <w:sz w:val="42"/>
          <w:u w:val="single"/>
        </w:rPr>
        <w:t>Appendix:</w:t>
      </w:r>
    </w:p>
    <w:p w:rsidR="0046186F" w:rsidRDefault="0046186F" w:rsidP="0046186F">
      <w:pPr>
        <w:pStyle w:val="ListParagraph"/>
        <w:numPr>
          <w:ilvl w:val="0"/>
          <w:numId w:val="45"/>
        </w:numPr>
        <w:rPr>
          <w:sz w:val="42"/>
        </w:rPr>
      </w:pPr>
      <w:r w:rsidRPr="0046186F">
        <w:rPr>
          <w:sz w:val="42"/>
        </w:rPr>
        <w:t xml:space="preserve"> Data Collection</w:t>
      </w:r>
      <w:r w:rsidR="005845D0">
        <w:rPr>
          <w:sz w:val="42"/>
        </w:rPr>
        <w:tab/>
      </w:r>
      <w:r w:rsidR="005845D0">
        <w:rPr>
          <w:sz w:val="42"/>
        </w:rPr>
        <w:tab/>
      </w:r>
      <w:r w:rsidR="005845D0">
        <w:rPr>
          <w:sz w:val="42"/>
        </w:rPr>
        <w:tab/>
      </w:r>
      <w:r w:rsidR="005845D0">
        <w:rPr>
          <w:sz w:val="42"/>
        </w:rPr>
        <w:tab/>
      </w:r>
      <w:r w:rsidR="005845D0">
        <w:rPr>
          <w:sz w:val="42"/>
        </w:rPr>
        <w:tab/>
      </w:r>
      <w:r w:rsidR="005845D0">
        <w:rPr>
          <w:sz w:val="42"/>
        </w:rPr>
        <w:tab/>
      </w:r>
      <w:r w:rsidR="005845D0">
        <w:rPr>
          <w:sz w:val="42"/>
        </w:rPr>
        <w:tab/>
      </w:r>
      <w:r w:rsidR="005845D0">
        <w:rPr>
          <w:sz w:val="42"/>
        </w:rPr>
        <w:tab/>
      </w:r>
      <w:r w:rsidR="00D07B6A">
        <w:rPr>
          <w:sz w:val="42"/>
        </w:rPr>
        <w:t>100</w:t>
      </w: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0A4F2A">
      <w:pPr>
        <w:pStyle w:val="ListParagraph"/>
        <w:rPr>
          <w:sz w:val="42"/>
        </w:rPr>
      </w:pPr>
    </w:p>
    <w:p w:rsidR="000A4F2A" w:rsidRDefault="000A4F2A" w:rsidP="00CE23AF">
      <w:pPr>
        <w:pStyle w:val="ListParagraph"/>
        <w:jc w:val="center"/>
        <w:rPr>
          <w:sz w:val="48"/>
        </w:rPr>
      </w:pPr>
      <w:r w:rsidRPr="00CE23AF">
        <w:rPr>
          <w:sz w:val="48"/>
        </w:rPr>
        <w:lastRenderedPageBreak/>
        <w:t>ACKNOWLEDGEMENT</w:t>
      </w:r>
      <w:r w:rsidR="00D970E3" w:rsidRPr="00CE23AF">
        <w:rPr>
          <w:sz w:val="48"/>
        </w:rPr>
        <w:t>S</w:t>
      </w:r>
    </w:p>
    <w:p w:rsidR="00CE23AF" w:rsidRPr="006C5978" w:rsidRDefault="00CE23AF" w:rsidP="005264B8">
      <w:pPr>
        <w:pStyle w:val="ListParagraph"/>
        <w:jc w:val="both"/>
        <w:rPr>
          <w:sz w:val="16"/>
        </w:rPr>
      </w:pPr>
    </w:p>
    <w:p w:rsidR="00BE359B" w:rsidRPr="006C5978" w:rsidRDefault="00CE23AF" w:rsidP="005264B8">
      <w:pPr>
        <w:pStyle w:val="ListParagraph"/>
        <w:jc w:val="both"/>
        <w:rPr>
          <w:sz w:val="28"/>
        </w:rPr>
      </w:pPr>
      <w:r w:rsidRPr="006C5978">
        <w:rPr>
          <w:sz w:val="28"/>
        </w:rPr>
        <w:t>Many scholars, thinkers, justices and legal luminaries have contributed ideas to this manuscript. Being the author of it, I can only touch the tip of an iceberg by adequately confessing my debt of them.</w:t>
      </w:r>
      <w:r w:rsidR="00100AA2" w:rsidRPr="006C5978">
        <w:rPr>
          <w:sz w:val="28"/>
        </w:rPr>
        <w:t xml:space="preserve"> In a </w:t>
      </w:r>
      <w:proofErr w:type="spellStart"/>
      <w:r w:rsidR="00100AA2" w:rsidRPr="006C5978">
        <w:rPr>
          <w:sz w:val="28"/>
        </w:rPr>
        <w:t>sanse</w:t>
      </w:r>
      <w:proofErr w:type="spellEnd"/>
      <w:r w:rsidR="00100AA2" w:rsidRPr="006C5978">
        <w:rPr>
          <w:sz w:val="28"/>
        </w:rPr>
        <w:t>, it is their manuscript, I have only been the agent who prepared it.</w:t>
      </w:r>
    </w:p>
    <w:p w:rsidR="00BE359B" w:rsidRPr="006C5978" w:rsidRDefault="00BE359B" w:rsidP="005264B8">
      <w:pPr>
        <w:pStyle w:val="ListParagraph"/>
        <w:jc w:val="both"/>
        <w:rPr>
          <w:sz w:val="28"/>
        </w:rPr>
      </w:pPr>
    </w:p>
    <w:p w:rsidR="00CE23AF" w:rsidRDefault="00BE359B" w:rsidP="005264B8">
      <w:pPr>
        <w:pStyle w:val="ListParagraph"/>
        <w:jc w:val="both"/>
        <w:rPr>
          <w:sz w:val="28"/>
        </w:rPr>
      </w:pPr>
      <w:r w:rsidRPr="006C5978">
        <w:rPr>
          <w:sz w:val="28"/>
        </w:rPr>
        <w:t xml:space="preserve">I am </w:t>
      </w:r>
      <w:r w:rsidR="003E56D1" w:rsidRPr="006C5978">
        <w:rPr>
          <w:sz w:val="28"/>
        </w:rPr>
        <w:t xml:space="preserve">especially </w:t>
      </w:r>
      <w:proofErr w:type="spellStart"/>
      <w:r w:rsidR="003E56D1" w:rsidRPr="006C5978">
        <w:rPr>
          <w:sz w:val="28"/>
        </w:rPr>
        <w:t>grea</w:t>
      </w:r>
      <w:r w:rsidR="00FF6803">
        <w:rPr>
          <w:sz w:val="28"/>
        </w:rPr>
        <w:t>t</w:t>
      </w:r>
      <w:r w:rsidR="003E56D1" w:rsidRPr="006C5978">
        <w:rPr>
          <w:sz w:val="28"/>
        </w:rPr>
        <w:t>ful</w:t>
      </w:r>
      <w:proofErr w:type="spellEnd"/>
      <w:r w:rsidR="003E56D1" w:rsidRPr="006C5978">
        <w:rPr>
          <w:sz w:val="28"/>
        </w:rPr>
        <w:t xml:space="preserve"> to Dr. Vijay Kumar Singh, H.O.D.</w:t>
      </w:r>
      <w:r w:rsidR="006C5978">
        <w:rPr>
          <w:sz w:val="28"/>
        </w:rPr>
        <w:t xml:space="preserve">, P.G., </w:t>
      </w:r>
      <w:proofErr w:type="spellStart"/>
      <w:r w:rsidR="006C5978">
        <w:rPr>
          <w:sz w:val="28"/>
        </w:rPr>
        <w:t>Deptt</w:t>
      </w:r>
      <w:proofErr w:type="spellEnd"/>
      <w:r w:rsidR="006C5978">
        <w:rPr>
          <w:sz w:val="28"/>
        </w:rPr>
        <w:t>. Of Law, T. M. Bhagalpur University</w:t>
      </w:r>
      <w:r w:rsidR="00430168">
        <w:rPr>
          <w:sz w:val="28"/>
        </w:rPr>
        <w:t xml:space="preserve"> </w:t>
      </w:r>
      <w:r w:rsidR="006C5978">
        <w:rPr>
          <w:sz w:val="28"/>
        </w:rPr>
        <w:t>(Bihar)</w:t>
      </w:r>
      <w:r w:rsidR="00430168">
        <w:rPr>
          <w:sz w:val="28"/>
        </w:rPr>
        <w:t xml:space="preserve"> for his valuable </w:t>
      </w:r>
      <w:proofErr w:type="spellStart"/>
      <w:r w:rsidR="00430168">
        <w:rPr>
          <w:sz w:val="28"/>
        </w:rPr>
        <w:t>timwe</w:t>
      </w:r>
      <w:proofErr w:type="spellEnd"/>
      <w:r w:rsidR="00430168">
        <w:rPr>
          <w:sz w:val="28"/>
        </w:rPr>
        <w:t xml:space="preserve"> and helpful ideas rendered to me when I needed during me research</w:t>
      </w:r>
      <w:r w:rsidR="00CE23AF" w:rsidRPr="006C5978">
        <w:rPr>
          <w:sz w:val="28"/>
        </w:rPr>
        <w:t xml:space="preserve"> </w:t>
      </w:r>
      <w:r w:rsidR="00430168">
        <w:rPr>
          <w:sz w:val="28"/>
        </w:rPr>
        <w:t>work.</w:t>
      </w:r>
    </w:p>
    <w:p w:rsidR="00437EA9" w:rsidRDefault="00437EA9" w:rsidP="005264B8">
      <w:pPr>
        <w:pStyle w:val="ListParagraph"/>
        <w:jc w:val="both"/>
        <w:rPr>
          <w:sz w:val="28"/>
        </w:rPr>
      </w:pPr>
    </w:p>
    <w:p w:rsidR="00437EA9" w:rsidRDefault="00437EA9" w:rsidP="005264B8">
      <w:pPr>
        <w:pStyle w:val="ListParagraph"/>
        <w:jc w:val="both"/>
        <w:rPr>
          <w:sz w:val="28"/>
        </w:rPr>
      </w:pPr>
      <w:r>
        <w:rPr>
          <w:sz w:val="28"/>
        </w:rPr>
        <w:t xml:space="preserve">I am too much obliged to Mr. </w:t>
      </w:r>
      <w:proofErr w:type="spellStart"/>
      <w:r>
        <w:rPr>
          <w:sz w:val="28"/>
        </w:rPr>
        <w:t>Jayant</w:t>
      </w:r>
      <w:proofErr w:type="spellEnd"/>
      <w:r>
        <w:rPr>
          <w:sz w:val="28"/>
        </w:rPr>
        <w:t xml:space="preserve"> Kumar, Principal, S. K. J. Law College, </w:t>
      </w:r>
      <w:proofErr w:type="spellStart"/>
      <w:r>
        <w:rPr>
          <w:sz w:val="28"/>
        </w:rPr>
        <w:t>Muz</w:t>
      </w:r>
      <w:proofErr w:type="spellEnd"/>
      <w:r>
        <w:rPr>
          <w:sz w:val="28"/>
        </w:rPr>
        <w:t xml:space="preserve"> for </w:t>
      </w:r>
      <w:proofErr w:type="spellStart"/>
      <w:r>
        <w:rPr>
          <w:sz w:val="28"/>
        </w:rPr>
        <w:t>briefting</w:t>
      </w:r>
      <w:proofErr w:type="spellEnd"/>
      <w:r>
        <w:rPr>
          <w:sz w:val="28"/>
        </w:rPr>
        <w:t xml:space="preserve"> of </w:t>
      </w:r>
      <w:proofErr w:type="spellStart"/>
      <w:r>
        <w:rPr>
          <w:sz w:val="28"/>
        </w:rPr>
        <w:t>datas</w:t>
      </w:r>
      <w:proofErr w:type="spellEnd"/>
      <w:r>
        <w:rPr>
          <w:sz w:val="28"/>
        </w:rPr>
        <w:t xml:space="preserve"> and pertinent points without which it would have been a </w:t>
      </w:r>
      <w:proofErr w:type="spellStart"/>
      <w:r>
        <w:rPr>
          <w:sz w:val="28"/>
        </w:rPr>
        <w:t>hercuulian</w:t>
      </w:r>
      <w:proofErr w:type="spellEnd"/>
      <w:r>
        <w:rPr>
          <w:sz w:val="28"/>
        </w:rPr>
        <w:t xml:space="preserve"> task to prepare to this research project.</w:t>
      </w:r>
    </w:p>
    <w:p w:rsidR="001F1E10" w:rsidRDefault="001F1E10" w:rsidP="005264B8">
      <w:pPr>
        <w:pStyle w:val="ListParagraph"/>
        <w:jc w:val="both"/>
        <w:rPr>
          <w:sz w:val="28"/>
        </w:rPr>
      </w:pPr>
    </w:p>
    <w:p w:rsidR="001F1E10" w:rsidRDefault="001F1E10" w:rsidP="005264B8">
      <w:pPr>
        <w:pStyle w:val="ListParagraph"/>
        <w:jc w:val="both"/>
        <w:rPr>
          <w:sz w:val="28"/>
        </w:rPr>
      </w:pPr>
      <w:r>
        <w:rPr>
          <w:sz w:val="28"/>
        </w:rPr>
        <w:t xml:space="preserve">Will be failing in my duties if I </w:t>
      </w:r>
      <w:proofErr w:type="spellStart"/>
      <w:r>
        <w:rPr>
          <w:sz w:val="28"/>
        </w:rPr>
        <w:t>donot</w:t>
      </w:r>
      <w:proofErr w:type="spellEnd"/>
      <w:r>
        <w:rPr>
          <w:sz w:val="28"/>
        </w:rPr>
        <w:t xml:space="preserve"> mention obligation to Mr. B. M. Azad (Vice-Principal, S. K. J. Law College), Dr. K.</w:t>
      </w:r>
      <w:r w:rsidR="00385DF4">
        <w:rPr>
          <w:sz w:val="28"/>
        </w:rPr>
        <w:t xml:space="preserve"> </w:t>
      </w:r>
      <w:r>
        <w:rPr>
          <w:sz w:val="28"/>
        </w:rPr>
        <w:t>K.</w:t>
      </w:r>
      <w:r w:rsidR="00385DF4">
        <w:rPr>
          <w:sz w:val="28"/>
        </w:rPr>
        <w:t xml:space="preserve"> </w:t>
      </w:r>
      <w:r>
        <w:rPr>
          <w:sz w:val="28"/>
        </w:rPr>
        <w:t xml:space="preserve">N. </w:t>
      </w:r>
      <w:proofErr w:type="spellStart"/>
      <w:r>
        <w:rPr>
          <w:sz w:val="28"/>
        </w:rPr>
        <w:t>Tiwari</w:t>
      </w:r>
      <w:proofErr w:type="spellEnd"/>
      <w:r>
        <w:rPr>
          <w:sz w:val="28"/>
        </w:rPr>
        <w:t xml:space="preserve">, Mr. P. </w:t>
      </w:r>
      <w:proofErr w:type="spellStart"/>
      <w:r>
        <w:rPr>
          <w:sz w:val="28"/>
        </w:rPr>
        <w:t>Kishore</w:t>
      </w:r>
      <w:proofErr w:type="spellEnd"/>
      <w:r>
        <w:rPr>
          <w:sz w:val="28"/>
        </w:rPr>
        <w:t xml:space="preserve">, Mr. V. K. </w:t>
      </w:r>
      <w:proofErr w:type="spellStart"/>
      <w:r>
        <w:rPr>
          <w:sz w:val="28"/>
        </w:rPr>
        <w:t>Vimal</w:t>
      </w:r>
      <w:proofErr w:type="spellEnd"/>
      <w:r>
        <w:rPr>
          <w:sz w:val="28"/>
        </w:rPr>
        <w:t xml:space="preserve">, Mr. K. K. </w:t>
      </w:r>
      <w:proofErr w:type="spellStart"/>
      <w:r>
        <w:rPr>
          <w:sz w:val="28"/>
        </w:rPr>
        <w:t>Shahi</w:t>
      </w:r>
      <w:proofErr w:type="spellEnd"/>
      <w:r>
        <w:rPr>
          <w:sz w:val="28"/>
        </w:rPr>
        <w:t xml:space="preserve">, and Mr. </w:t>
      </w:r>
      <w:proofErr w:type="spellStart"/>
      <w:r>
        <w:rPr>
          <w:sz w:val="28"/>
        </w:rPr>
        <w:t>Shailendra</w:t>
      </w:r>
      <w:proofErr w:type="spellEnd"/>
      <w:r>
        <w:rPr>
          <w:sz w:val="28"/>
        </w:rPr>
        <w:t xml:space="preserve"> Kumar(Computer Instructor)</w:t>
      </w:r>
      <w:r w:rsidR="00385DF4">
        <w:rPr>
          <w:sz w:val="28"/>
        </w:rPr>
        <w:t>. For their helping hand and guidance in preparing this rese</w:t>
      </w:r>
      <w:r w:rsidR="00C803D7">
        <w:rPr>
          <w:sz w:val="28"/>
        </w:rPr>
        <w:t>arch project.</w:t>
      </w:r>
    </w:p>
    <w:p w:rsidR="002E565D" w:rsidRDefault="002E565D" w:rsidP="005264B8">
      <w:pPr>
        <w:pStyle w:val="ListParagraph"/>
        <w:jc w:val="both"/>
        <w:rPr>
          <w:sz w:val="28"/>
        </w:rPr>
      </w:pPr>
    </w:p>
    <w:p w:rsidR="002E565D" w:rsidRDefault="002E565D" w:rsidP="005264B8">
      <w:pPr>
        <w:pStyle w:val="ListParagraph"/>
        <w:jc w:val="both"/>
        <w:rPr>
          <w:sz w:val="28"/>
        </w:rPr>
      </w:pPr>
      <w:r>
        <w:rPr>
          <w:sz w:val="28"/>
        </w:rPr>
        <w:t xml:space="preserve">I am thankful to my students for this help and suggestions </w:t>
      </w:r>
      <w:proofErr w:type="spellStart"/>
      <w:r>
        <w:rPr>
          <w:sz w:val="28"/>
        </w:rPr>
        <w:t>rendred</w:t>
      </w:r>
      <w:proofErr w:type="spellEnd"/>
      <w:r>
        <w:rPr>
          <w:sz w:val="28"/>
        </w:rPr>
        <w:t xml:space="preserve"> to me during preparation of the project.</w:t>
      </w:r>
    </w:p>
    <w:p w:rsidR="005B6969" w:rsidRDefault="005B6969" w:rsidP="005264B8">
      <w:pPr>
        <w:pStyle w:val="ListParagraph"/>
        <w:jc w:val="both"/>
        <w:rPr>
          <w:sz w:val="28"/>
        </w:rPr>
      </w:pPr>
    </w:p>
    <w:p w:rsidR="005B6969" w:rsidRDefault="005B6969" w:rsidP="005264B8">
      <w:pPr>
        <w:pStyle w:val="ListParagraph"/>
        <w:jc w:val="both"/>
        <w:rPr>
          <w:sz w:val="28"/>
        </w:rPr>
      </w:pPr>
      <w:r>
        <w:rPr>
          <w:sz w:val="28"/>
        </w:rPr>
        <w:t xml:space="preserve">Will be out of ingratitude if I </w:t>
      </w:r>
      <w:proofErr w:type="spellStart"/>
      <w:r>
        <w:rPr>
          <w:sz w:val="28"/>
        </w:rPr>
        <w:t>donot</w:t>
      </w:r>
      <w:proofErr w:type="spellEnd"/>
      <w:r>
        <w:rPr>
          <w:sz w:val="28"/>
        </w:rPr>
        <w:t xml:space="preserve"> mention my deepest regard full of reverence to our President, S. K. J. Law College, L. P. </w:t>
      </w:r>
      <w:proofErr w:type="spellStart"/>
      <w:r>
        <w:rPr>
          <w:sz w:val="28"/>
        </w:rPr>
        <w:t>Shahi</w:t>
      </w:r>
      <w:proofErr w:type="spellEnd"/>
      <w:r>
        <w:rPr>
          <w:sz w:val="28"/>
        </w:rPr>
        <w:t xml:space="preserve"> and the </w:t>
      </w:r>
      <w:proofErr w:type="spellStart"/>
      <w:r>
        <w:rPr>
          <w:sz w:val="28"/>
        </w:rPr>
        <w:t>seceratery</w:t>
      </w:r>
      <w:proofErr w:type="spellEnd"/>
      <w:r>
        <w:rPr>
          <w:sz w:val="28"/>
        </w:rPr>
        <w:t xml:space="preserve"> of the College Dr. </w:t>
      </w:r>
      <w:proofErr w:type="spellStart"/>
      <w:r>
        <w:rPr>
          <w:sz w:val="28"/>
        </w:rPr>
        <w:t>Ujjawla</w:t>
      </w:r>
      <w:proofErr w:type="spellEnd"/>
      <w:r>
        <w:rPr>
          <w:sz w:val="28"/>
        </w:rPr>
        <w:t xml:space="preserve"> </w:t>
      </w:r>
      <w:proofErr w:type="spellStart"/>
      <w:r>
        <w:rPr>
          <w:sz w:val="28"/>
        </w:rPr>
        <w:t>Mishra</w:t>
      </w:r>
      <w:proofErr w:type="spellEnd"/>
      <w:r>
        <w:rPr>
          <w:sz w:val="28"/>
        </w:rPr>
        <w:t xml:space="preserve"> who lead me throughout my duty to a right path and exhorted some invaluable and unconquered idea which is in</w:t>
      </w:r>
      <w:r w:rsidR="004E09E6">
        <w:rPr>
          <w:sz w:val="28"/>
        </w:rPr>
        <w:t xml:space="preserve"> explicable. They also provide me time, support, and inspiration needed to regenerate this project work.</w:t>
      </w:r>
    </w:p>
    <w:p w:rsidR="004E09E6" w:rsidRDefault="004E09E6" w:rsidP="005264B8">
      <w:pPr>
        <w:pStyle w:val="ListParagraph"/>
        <w:jc w:val="both"/>
        <w:rPr>
          <w:sz w:val="28"/>
        </w:rPr>
      </w:pPr>
    </w:p>
    <w:p w:rsidR="004E09E6" w:rsidRDefault="004E09E6" w:rsidP="005264B8">
      <w:pPr>
        <w:pStyle w:val="ListParagraph"/>
        <w:jc w:val="both"/>
        <w:rPr>
          <w:sz w:val="28"/>
        </w:rPr>
      </w:pPr>
      <w:r>
        <w:rPr>
          <w:sz w:val="28"/>
        </w:rPr>
        <w:t>I am thankful to University Grants Commission for inspiration help and financial support.</w:t>
      </w:r>
    </w:p>
    <w:p w:rsidR="004E09E6" w:rsidRDefault="004E09E6" w:rsidP="005264B8">
      <w:pPr>
        <w:pStyle w:val="ListParagraph"/>
        <w:jc w:val="both"/>
        <w:rPr>
          <w:sz w:val="28"/>
        </w:rPr>
      </w:pPr>
    </w:p>
    <w:p w:rsidR="004E09E6" w:rsidRDefault="004E09E6" w:rsidP="005264B8">
      <w:pPr>
        <w:pStyle w:val="ListParagraph"/>
        <w:jc w:val="both"/>
        <w:rPr>
          <w:sz w:val="28"/>
        </w:rPr>
      </w:pPr>
    </w:p>
    <w:p w:rsidR="004E09E6" w:rsidRDefault="004E09E6" w:rsidP="005264B8">
      <w:pPr>
        <w:pStyle w:val="ListParagraph"/>
        <w:jc w:val="both"/>
        <w:rPr>
          <w:sz w:val="28"/>
        </w:rPr>
      </w:pPr>
    </w:p>
    <w:p w:rsidR="004E09E6" w:rsidRDefault="004E09E6" w:rsidP="005264B8">
      <w:pPr>
        <w:pStyle w:val="ListParagraph"/>
        <w:jc w:val="both"/>
        <w:rPr>
          <w:sz w:val="28"/>
        </w:rPr>
      </w:pPr>
      <w:r>
        <w:rPr>
          <w:sz w:val="28"/>
        </w:rPr>
        <w:t>Date :</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Dr. Rajeev Kumar</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p>
    <w:p w:rsidR="004E09E6" w:rsidRPr="006C5978" w:rsidRDefault="004E09E6" w:rsidP="005264B8">
      <w:pPr>
        <w:pStyle w:val="ListParagraph"/>
        <w:jc w:val="both"/>
      </w:pPr>
    </w:p>
    <w:p w:rsidR="00606CB4" w:rsidRDefault="00606CB4" w:rsidP="004B65AB">
      <w:pPr>
        <w:jc w:val="center"/>
        <w:rPr>
          <w:sz w:val="52"/>
        </w:rPr>
      </w:pPr>
    </w:p>
    <w:p w:rsidR="008703D5" w:rsidRDefault="008703D5" w:rsidP="004B65AB">
      <w:pPr>
        <w:jc w:val="center"/>
        <w:rPr>
          <w:sz w:val="52"/>
        </w:rPr>
      </w:pPr>
    </w:p>
    <w:p w:rsidR="008703D5" w:rsidRDefault="008703D5" w:rsidP="004B65AB">
      <w:pPr>
        <w:jc w:val="center"/>
        <w:rPr>
          <w:sz w:val="52"/>
        </w:rPr>
      </w:pPr>
    </w:p>
    <w:p w:rsidR="008703D5" w:rsidRDefault="008703D5" w:rsidP="004B65AB">
      <w:pPr>
        <w:jc w:val="center"/>
        <w:rPr>
          <w:sz w:val="52"/>
        </w:rPr>
      </w:pPr>
    </w:p>
    <w:p w:rsidR="008703D5" w:rsidRDefault="008703D5" w:rsidP="004B65AB">
      <w:pPr>
        <w:jc w:val="center"/>
        <w:rPr>
          <w:sz w:val="52"/>
        </w:rPr>
      </w:pPr>
    </w:p>
    <w:p w:rsidR="00606CB4" w:rsidRPr="00C32AF8" w:rsidRDefault="008B4935" w:rsidP="004B65AB">
      <w:pPr>
        <w:jc w:val="center"/>
        <w:rPr>
          <w:sz w:val="52"/>
        </w:rPr>
      </w:pPr>
      <w:r w:rsidRPr="008B4935">
        <w:rPr>
          <w:sz w:val="5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77.2pt;height:205.95pt" fillcolor="#06c" strokecolor="#9cf" strokeweight="1.5pt">
            <v:shadow on="t" color="#900"/>
            <v:textpath style="font-family:&quot;Impact&quot;;v-text-kern:t" trim="t" fitpath="t" string="Chapter-1"/>
          </v:shape>
        </w:pict>
      </w:r>
    </w:p>
    <w:p w:rsidR="00311559" w:rsidRPr="00816E7A" w:rsidRDefault="00311559" w:rsidP="004B65AB">
      <w:pPr>
        <w:jc w:val="center"/>
        <w:rPr>
          <w:sz w:val="52"/>
        </w:rPr>
      </w:pPr>
    </w:p>
    <w:p w:rsidR="00311559" w:rsidRPr="007966D4" w:rsidRDefault="00311559" w:rsidP="001673C4">
      <w:pPr>
        <w:jc w:val="both"/>
        <w:rPr>
          <w:b/>
          <w:sz w:val="52"/>
          <w:szCs w:val="52"/>
          <w:u w:val="single"/>
        </w:rPr>
      </w:pPr>
    </w:p>
    <w:p w:rsidR="00311559" w:rsidRPr="007966D4" w:rsidRDefault="00311559" w:rsidP="001673C4">
      <w:pPr>
        <w:jc w:val="both"/>
        <w:rPr>
          <w:b/>
          <w:sz w:val="52"/>
          <w:szCs w:val="52"/>
          <w:u w:val="single"/>
        </w:rPr>
      </w:pPr>
    </w:p>
    <w:p w:rsidR="00311559" w:rsidRPr="007966D4" w:rsidRDefault="00311559" w:rsidP="001673C4">
      <w:pPr>
        <w:jc w:val="both"/>
        <w:rPr>
          <w:b/>
          <w:sz w:val="52"/>
          <w:szCs w:val="52"/>
          <w:u w:val="single"/>
        </w:rPr>
      </w:pPr>
    </w:p>
    <w:p w:rsidR="00311559" w:rsidRPr="007966D4" w:rsidRDefault="00311559" w:rsidP="001673C4">
      <w:pPr>
        <w:jc w:val="both"/>
        <w:rPr>
          <w:b/>
          <w:sz w:val="52"/>
          <w:szCs w:val="52"/>
          <w:u w:val="single"/>
        </w:rPr>
      </w:pPr>
    </w:p>
    <w:p w:rsidR="009F31EE" w:rsidRPr="00ED7693" w:rsidRDefault="00ED7693" w:rsidP="00ED7693">
      <w:pPr>
        <w:rPr>
          <w:rFonts w:ascii="Algerian" w:hAnsi="Algerian"/>
          <w:sz w:val="46"/>
          <w:szCs w:val="52"/>
          <w:u w:val="single"/>
        </w:rPr>
      </w:pPr>
      <w:r w:rsidRPr="00ED7693">
        <w:rPr>
          <w:rFonts w:ascii="Algerian" w:hAnsi="Algerian"/>
          <w:b/>
          <w:sz w:val="46"/>
          <w:szCs w:val="52"/>
          <w:u w:val="single"/>
        </w:rPr>
        <w:lastRenderedPageBreak/>
        <w:t>OBJECTIVES OF THE PROJECT</w:t>
      </w:r>
      <w:r w:rsidRPr="00ED7693">
        <w:rPr>
          <w:rFonts w:ascii="Algerian" w:hAnsi="Algerian"/>
          <w:b/>
          <w:sz w:val="46"/>
          <w:szCs w:val="52"/>
        </w:rPr>
        <w:t xml:space="preserve">: </w:t>
      </w:r>
      <w:r w:rsidR="000F7256" w:rsidRPr="000F7256">
        <w:rPr>
          <w:rFonts w:ascii="Algerian" w:hAnsi="Algerian"/>
          <w:b/>
          <w:sz w:val="46"/>
          <w:szCs w:val="52"/>
          <w:u w:val="single"/>
        </w:rPr>
        <w:t>introduction</w:t>
      </w:r>
    </w:p>
    <w:p w:rsidR="009F31EE" w:rsidRDefault="00DA40B1" w:rsidP="001673C4">
      <w:pPr>
        <w:jc w:val="both"/>
        <w:rPr>
          <w:sz w:val="28"/>
          <w:szCs w:val="28"/>
        </w:rPr>
      </w:pPr>
      <w:r>
        <w:rPr>
          <w:sz w:val="28"/>
          <w:szCs w:val="28"/>
        </w:rPr>
        <w:tab/>
      </w:r>
      <w:r w:rsidR="009F31EE" w:rsidRPr="009F31EE">
        <w:rPr>
          <w:sz w:val="28"/>
          <w:szCs w:val="28"/>
        </w:rPr>
        <w:t xml:space="preserve"> </w:t>
      </w:r>
      <w:r w:rsidR="009F31EE" w:rsidRPr="00CB79A2">
        <w:rPr>
          <w:sz w:val="28"/>
          <w:szCs w:val="28"/>
        </w:rPr>
        <w:t>Gender inequities throughout the world are among the most pervasive, though deceptively su</w:t>
      </w:r>
      <w:r w:rsidR="00FC3E77">
        <w:rPr>
          <w:sz w:val="28"/>
          <w:szCs w:val="28"/>
        </w:rPr>
        <w:t>btle</w:t>
      </w:r>
      <w:r w:rsidR="009F31EE" w:rsidRPr="00CB79A2">
        <w:rPr>
          <w:sz w:val="28"/>
          <w:szCs w:val="28"/>
        </w:rPr>
        <w:t xml:space="preserve"> forms of inequality. Gender equality concerns each and every member of the society and forms the very bas</w:t>
      </w:r>
      <w:r w:rsidR="00FC3E77">
        <w:rPr>
          <w:sz w:val="28"/>
          <w:szCs w:val="28"/>
        </w:rPr>
        <w:t>i</w:t>
      </w:r>
      <w:r w:rsidR="009F31EE" w:rsidRPr="00CB79A2">
        <w:rPr>
          <w:sz w:val="28"/>
          <w:szCs w:val="28"/>
        </w:rPr>
        <w:t xml:space="preserve">s of a just </w:t>
      </w:r>
      <w:r w:rsidR="00B252CC" w:rsidRPr="00CB79A2">
        <w:rPr>
          <w:sz w:val="28"/>
          <w:szCs w:val="28"/>
        </w:rPr>
        <w:t xml:space="preserve">society. </w:t>
      </w:r>
      <w:r w:rsidR="009F31EE" w:rsidRPr="00CB79A2">
        <w:rPr>
          <w:sz w:val="28"/>
          <w:szCs w:val="28"/>
        </w:rPr>
        <w:t>The Preamble to our Constitution refers to the promis</w:t>
      </w:r>
      <w:r w:rsidR="00B252CC">
        <w:rPr>
          <w:sz w:val="28"/>
          <w:szCs w:val="28"/>
        </w:rPr>
        <w:t>e of justice</w:t>
      </w:r>
      <w:r w:rsidR="004178C3">
        <w:rPr>
          <w:sz w:val="28"/>
          <w:szCs w:val="28"/>
        </w:rPr>
        <w:t>,</w:t>
      </w:r>
      <w:r w:rsidR="00B252CC">
        <w:rPr>
          <w:sz w:val="28"/>
          <w:szCs w:val="28"/>
        </w:rPr>
        <w:t xml:space="preserve"> </w:t>
      </w:r>
      <w:r w:rsidR="00923764">
        <w:rPr>
          <w:sz w:val="28"/>
          <w:szCs w:val="28"/>
        </w:rPr>
        <w:t>social,</w:t>
      </w:r>
      <w:r w:rsidR="00B252CC">
        <w:rPr>
          <w:sz w:val="28"/>
          <w:szCs w:val="28"/>
        </w:rPr>
        <w:t xml:space="preserve"> </w:t>
      </w:r>
      <w:r w:rsidR="00923764">
        <w:rPr>
          <w:sz w:val="28"/>
          <w:szCs w:val="28"/>
        </w:rPr>
        <w:t>economic</w:t>
      </w:r>
      <w:r w:rsidR="00923764" w:rsidRPr="00CB79A2">
        <w:rPr>
          <w:sz w:val="28"/>
          <w:szCs w:val="28"/>
        </w:rPr>
        <w:t xml:space="preserve">, political. </w:t>
      </w:r>
      <w:r w:rsidR="009F31EE" w:rsidRPr="00CB79A2">
        <w:rPr>
          <w:sz w:val="28"/>
          <w:szCs w:val="28"/>
        </w:rPr>
        <w:t xml:space="preserve">Right to equality has </w:t>
      </w:r>
      <w:r w:rsidR="00B252CC">
        <w:rPr>
          <w:sz w:val="28"/>
          <w:szCs w:val="28"/>
        </w:rPr>
        <w:t xml:space="preserve">been enshrined as a fundamental right </w:t>
      </w:r>
      <w:r w:rsidR="009F31EE" w:rsidRPr="00CB79A2">
        <w:rPr>
          <w:sz w:val="28"/>
          <w:szCs w:val="28"/>
        </w:rPr>
        <w:t xml:space="preserve">under Para III of the </w:t>
      </w:r>
      <w:r w:rsidR="00B252CC" w:rsidRPr="00CB79A2">
        <w:rPr>
          <w:sz w:val="28"/>
          <w:szCs w:val="28"/>
        </w:rPr>
        <w:t>Constitution,</w:t>
      </w:r>
      <w:r w:rsidR="009F31EE" w:rsidRPr="00CB79A2">
        <w:rPr>
          <w:sz w:val="28"/>
          <w:szCs w:val="28"/>
        </w:rPr>
        <w:t xml:space="preserve"> which also contains a provision for affirmative discrimination in </w:t>
      </w:r>
      <w:r w:rsidR="00B252CC" w:rsidRPr="00CB79A2">
        <w:rPr>
          <w:sz w:val="28"/>
          <w:szCs w:val="28"/>
        </w:rPr>
        <w:t>favors of</w:t>
      </w:r>
      <w:r w:rsidR="009F31EE" w:rsidRPr="00CB79A2">
        <w:rPr>
          <w:sz w:val="28"/>
          <w:szCs w:val="28"/>
        </w:rPr>
        <w:t xml:space="preserve"> women under Article 15(3</w:t>
      </w:r>
      <w:r w:rsidR="00B252CC" w:rsidRPr="00CB79A2">
        <w:rPr>
          <w:sz w:val="28"/>
          <w:szCs w:val="28"/>
        </w:rPr>
        <w:t xml:space="preserve">). </w:t>
      </w:r>
      <w:r w:rsidR="009F31EE" w:rsidRPr="00CB79A2">
        <w:rPr>
          <w:sz w:val="28"/>
          <w:szCs w:val="28"/>
        </w:rPr>
        <w:t>Though we have entered the 21</w:t>
      </w:r>
      <w:r w:rsidR="009F31EE" w:rsidRPr="00CB79A2">
        <w:rPr>
          <w:sz w:val="28"/>
          <w:szCs w:val="28"/>
          <w:vertAlign w:val="superscript"/>
        </w:rPr>
        <w:t>st</w:t>
      </w:r>
      <w:r w:rsidR="009F31EE" w:rsidRPr="00CB79A2">
        <w:rPr>
          <w:sz w:val="28"/>
          <w:szCs w:val="28"/>
        </w:rPr>
        <w:t xml:space="preserve"> </w:t>
      </w:r>
      <w:r w:rsidR="00B252CC" w:rsidRPr="00CB79A2">
        <w:rPr>
          <w:sz w:val="28"/>
          <w:szCs w:val="28"/>
        </w:rPr>
        <w:t>century but are</w:t>
      </w:r>
      <w:r w:rsidR="009F31EE" w:rsidRPr="00CB79A2">
        <w:rPr>
          <w:sz w:val="28"/>
          <w:szCs w:val="28"/>
        </w:rPr>
        <w:t xml:space="preserve"> still unable to boast of a society where there is total gender </w:t>
      </w:r>
      <w:r w:rsidR="00B252CC" w:rsidRPr="00CB79A2">
        <w:rPr>
          <w:sz w:val="28"/>
          <w:szCs w:val="28"/>
        </w:rPr>
        <w:t xml:space="preserve">equality. </w:t>
      </w:r>
      <w:r w:rsidR="009F31EE" w:rsidRPr="00CB79A2">
        <w:rPr>
          <w:sz w:val="28"/>
          <w:szCs w:val="28"/>
        </w:rPr>
        <w:t xml:space="preserve">It is true that the things are changing but rather slowly. In order to change the status of </w:t>
      </w:r>
      <w:r w:rsidR="00B252CC" w:rsidRPr="00CB79A2">
        <w:rPr>
          <w:sz w:val="28"/>
          <w:szCs w:val="28"/>
        </w:rPr>
        <w:t>women,</w:t>
      </w:r>
      <w:r w:rsidR="009F31EE" w:rsidRPr="00CB79A2">
        <w:rPr>
          <w:sz w:val="28"/>
          <w:szCs w:val="28"/>
        </w:rPr>
        <w:t xml:space="preserve"> economic independence is of paramount </w:t>
      </w:r>
      <w:r w:rsidR="00B252CC" w:rsidRPr="00CB79A2">
        <w:rPr>
          <w:sz w:val="28"/>
          <w:szCs w:val="28"/>
        </w:rPr>
        <w:t>importance which</w:t>
      </w:r>
      <w:r w:rsidR="009F31EE" w:rsidRPr="00CB79A2">
        <w:rPr>
          <w:sz w:val="28"/>
          <w:szCs w:val="28"/>
        </w:rPr>
        <w:t xml:space="preserve"> was realized by </w:t>
      </w:r>
      <w:r w:rsidR="00923764" w:rsidRPr="00CB79A2">
        <w:rPr>
          <w:sz w:val="28"/>
          <w:szCs w:val="28"/>
        </w:rPr>
        <w:t>legislator’s</w:t>
      </w:r>
      <w:r w:rsidR="009F31EE" w:rsidRPr="00CB79A2">
        <w:rPr>
          <w:sz w:val="28"/>
          <w:szCs w:val="28"/>
        </w:rPr>
        <w:t xml:space="preserve"> long back.</w:t>
      </w:r>
    </w:p>
    <w:p w:rsidR="009F31EE" w:rsidRPr="00BE5E1F" w:rsidRDefault="009F31EE" w:rsidP="00D628E0">
      <w:pPr>
        <w:rPr>
          <w:rFonts w:ascii="Algerian" w:hAnsi="Algerian"/>
          <w:b/>
          <w:sz w:val="36"/>
          <w:szCs w:val="36"/>
          <w:u w:val="single"/>
        </w:rPr>
      </w:pPr>
      <w:r w:rsidRPr="00246ED5">
        <w:rPr>
          <w:rFonts w:ascii="Algerian" w:hAnsi="Algerian"/>
          <w:sz w:val="30"/>
          <w:szCs w:val="28"/>
          <w:u w:val="single"/>
        </w:rPr>
        <w:t xml:space="preserve"> </w:t>
      </w:r>
      <w:r w:rsidRPr="00246ED5">
        <w:rPr>
          <w:rFonts w:ascii="Algerian" w:hAnsi="Algerian"/>
          <w:b/>
          <w:sz w:val="38"/>
          <w:szCs w:val="36"/>
          <w:u w:val="single"/>
        </w:rPr>
        <w:t>The Hindu Women’s Right to Property Act, 1937.</w:t>
      </w:r>
    </w:p>
    <w:p w:rsidR="00A10F5D" w:rsidRDefault="009F31EE" w:rsidP="001673C4">
      <w:pPr>
        <w:jc w:val="both"/>
        <w:rPr>
          <w:sz w:val="28"/>
          <w:szCs w:val="28"/>
        </w:rPr>
      </w:pPr>
      <w:r w:rsidRPr="00CB79A2">
        <w:rPr>
          <w:sz w:val="28"/>
          <w:szCs w:val="28"/>
        </w:rPr>
        <w:t xml:space="preserve">      Under </w:t>
      </w:r>
      <w:r w:rsidRPr="00B252CC">
        <w:rPr>
          <w:b/>
          <w:sz w:val="28"/>
          <w:szCs w:val="28"/>
        </w:rPr>
        <w:t>Hindu law</w:t>
      </w:r>
      <w:r w:rsidRPr="00CB79A2">
        <w:rPr>
          <w:sz w:val="28"/>
          <w:szCs w:val="28"/>
        </w:rPr>
        <w:t xml:space="preserve">, women occupied a very dependent position in the family and her </w:t>
      </w:r>
      <w:r w:rsidR="00B252CC" w:rsidRPr="00CB79A2">
        <w:rPr>
          <w:sz w:val="28"/>
          <w:szCs w:val="28"/>
        </w:rPr>
        <w:t>rights to</w:t>
      </w:r>
      <w:r w:rsidRPr="00CB79A2">
        <w:rPr>
          <w:sz w:val="28"/>
          <w:szCs w:val="28"/>
        </w:rPr>
        <w:t xml:space="preserve"> hold and dispose of property </w:t>
      </w:r>
      <w:r w:rsidR="00B252CC" w:rsidRPr="00CB79A2">
        <w:rPr>
          <w:sz w:val="28"/>
          <w:szCs w:val="28"/>
        </w:rPr>
        <w:t>were limited, but</w:t>
      </w:r>
      <w:r w:rsidRPr="00CB79A2">
        <w:rPr>
          <w:sz w:val="28"/>
          <w:szCs w:val="28"/>
        </w:rPr>
        <w:t xml:space="preserve"> the </w:t>
      </w:r>
      <w:r w:rsidR="00B252CC" w:rsidRPr="00CB79A2">
        <w:rPr>
          <w:sz w:val="28"/>
          <w:szCs w:val="28"/>
        </w:rPr>
        <w:t>history reveals</w:t>
      </w:r>
      <w:r w:rsidRPr="00CB79A2">
        <w:rPr>
          <w:sz w:val="28"/>
          <w:szCs w:val="28"/>
        </w:rPr>
        <w:t xml:space="preserve"> that Hindu law had </w:t>
      </w:r>
      <w:r w:rsidR="00B252CC" w:rsidRPr="00CB79A2">
        <w:rPr>
          <w:sz w:val="28"/>
          <w:szCs w:val="28"/>
        </w:rPr>
        <w:t>never been</w:t>
      </w:r>
      <w:r w:rsidRPr="00CB79A2">
        <w:rPr>
          <w:sz w:val="28"/>
          <w:szCs w:val="28"/>
        </w:rPr>
        <w:t xml:space="preserve"> static but   was </w:t>
      </w:r>
      <w:r w:rsidR="00B252CC" w:rsidRPr="00CB79A2">
        <w:rPr>
          <w:sz w:val="28"/>
          <w:szCs w:val="28"/>
        </w:rPr>
        <w:t>empiric and</w:t>
      </w:r>
      <w:r w:rsidRPr="00CB79A2">
        <w:rPr>
          <w:sz w:val="28"/>
          <w:szCs w:val="28"/>
        </w:rPr>
        <w:t xml:space="preserve"> progressive.  It was only during British period that due to their policy of non interference in the matters of personal </w:t>
      </w:r>
      <w:r w:rsidR="00B252CC" w:rsidRPr="00CB79A2">
        <w:rPr>
          <w:sz w:val="28"/>
          <w:szCs w:val="28"/>
        </w:rPr>
        <w:t>laws that</w:t>
      </w:r>
      <w:r w:rsidRPr="00CB79A2">
        <w:rPr>
          <w:sz w:val="28"/>
          <w:szCs w:val="28"/>
        </w:rPr>
        <w:t xml:space="preserve"> it ceased to grow with the </w:t>
      </w:r>
      <w:r w:rsidR="00B252CC" w:rsidRPr="00CB79A2">
        <w:rPr>
          <w:sz w:val="28"/>
          <w:szCs w:val="28"/>
        </w:rPr>
        <w:t xml:space="preserve">time. </w:t>
      </w:r>
      <w:r w:rsidRPr="00CB79A2">
        <w:rPr>
          <w:sz w:val="28"/>
          <w:szCs w:val="28"/>
        </w:rPr>
        <w:t xml:space="preserve">But still the Hindu Women’s </w:t>
      </w:r>
      <w:r w:rsidR="00B252CC" w:rsidRPr="00CB79A2">
        <w:rPr>
          <w:sz w:val="28"/>
          <w:szCs w:val="28"/>
        </w:rPr>
        <w:t>Right to</w:t>
      </w:r>
      <w:r w:rsidRPr="00CB79A2">
        <w:rPr>
          <w:sz w:val="28"/>
          <w:szCs w:val="28"/>
        </w:rPr>
        <w:t xml:space="preserve"> Property Act, </w:t>
      </w:r>
      <w:r w:rsidR="00B252CC" w:rsidRPr="00CB79A2">
        <w:rPr>
          <w:sz w:val="28"/>
          <w:szCs w:val="28"/>
        </w:rPr>
        <w:t>1937</w:t>
      </w:r>
      <w:r w:rsidR="00047419" w:rsidRPr="00047419">
        <w:rPr>
          <w:sz w:val="28"/>
          <w:szCs w:val="28"/>
          <w:vertAlign w:val="superscript"/>
        </w:rPr>
        <w:t>1</w:t>
      </w:r>
      <w:r w:rsidR="00B252CC" w:rsidRPr="00047419">
        <w:rPr>
          <w:sz w:val="28"/>
          <w:szCs w:val="28"/>
          <w:vertAlign w:val="superscript"/>
        </w:rPr>
        <w:t xml:space="preserve"> </w:t>
      </w:r>
      <w:r w:rsidR="00B252CC" w:rsidRPr="00CB79A2">
        <w:rPr>
          <w:sz w:val="28"/>
          <w:szCs w:val="28"/>
        </w:rPr>
        <w:t>was</w:t>
      </w:r>
      <w:r w:rsidRPr="00CB79A2">
        <w:rPr>
          <w:sz w:val="28"/>
          <w:szCs w:val="28"/>
        </w:rPr>
        <w:t xml:space="preserve"> passed and it introduced important changes in </w:t>
      </w:r>
      <w:r w:rsidR="00B252CC" w:rsidRPr="00CB79A2">
        <w:rPr>
          <w:sz w:val="28"/>
          <w:szCs w:val="28"/>
        </w:rPr>
        <w:t>the law</w:t>
      </w:r>
      <w:r w:rsidRPr="00CB79A2">
        <w:rPr>
          <w:sz w:val="28"/>
          <w:szCs w:val="28"/>
        </w:rPr>
        <w:t xml:space="preserve"> of succession on </w:t>
      </w:r>
      <w:r w:rsidR="00B252CC" w:rsidRPr="00CB79A2">
        <w:rPr>
          <w:sz w:val="28"/>
          <w:szCs w:val="28"/>
        </w:rPr>
        <w:t>certain females</w:t>
      </w:r>
      <w:r w:rsidRPr="00CB79A2">
        <w:rPr>
          <w:sz w:val="28"/>
          <w:szCs w:val="28"/>
        </w:rPr>
        <w:t>.</w:t>
      </w:r>
      <w:r w:rsidR="00A10F5D" w:rsidRPr="00CB79A2">
        <w:rPr>
          <w:sz w:val="28"/>
          <w:szCs w:val="28"/>
        </w:rPr>
        <w:t xml:space="preserve">    </w:t>
      </w:r>
    </w:p>
    <w:p w:rsidR="00DA40B1" w:rsidRDefault="00A10F5D" w:rsidP="001673C4">
      <w:pPr>
        <w:jc w:val="both"/>
        <w:rPr>
          <w:sz w:val="28"/>
          <w:szCs w:val="28"/>
        </w:rPr>
      </w:pPr>
      <w:r>
        <w:rPr>
          <w:sz w:val="28"/>
          <w:szCs w:val="28"/>
        </w:rPr>
        <w:tab/>
      </w:r>
      <w:r w:rsidRPr="00CB79A2">
        <w:rPr>
          <w:sz w:val="28"/>
          <w:szCs w:val="28"/>
        </w:rPr>
        <w:t xml:space="preserve"> It intended to redress disabilities and to give better rights to wom</w:t>
      </w:r>
      <w:r>
        <w:rPr>
          <w:sz w:val="28"/>
          <w:szCs w:val="28"/>
        </w:rPr>
        <w:t xml:space="preserve">en. </w:t>
      </w:r>
      <w:r w:rsidR="009F3663" w:rsidRPr="00CB79A2">
        <w:rPr>
          <w:sz w:val="28"/>
          <w:szCs w:val="28"/>
        </w:rPr>
        <w:t>It was ameliorative in character and enacted to carry out importance social reform by recognizing women’s claim to fair and equitable treatment in matters of succession. The Act conferred new rights on three</w:t>
      </w:r>
      <w:r w:rsidR="00770C5F" w:rsidRPr="00770C5F">
        <w:rPr>
          <w:sz w:val="28"/>
          <w:szCs w:val="28"/>
        </w:rPr>
        <w:t xml:space="preserve"> </w:t>
      </w:r>
      <w:r w:rsidR="00770C5F" w:rsidRPr="00CB79A2">
        <w:rPr>
          <w:sz w:val="28"/>
          <w:szCs w:val="28"/>
        </w:rPr>
        <w:t xml:space="preserve">widows, namely intestate’s widow, his son’s widow and his grandson’s widow and recognized them as heirs along with the son, grandson and great grandson. </w:t>
      </w:r>
    </w:p>
    <w:p w:rsidR="002A748C" w:rsidRDefault="002A748C" w:rsidP="001673C4">
      <w:pPr>
        <w:jc w:val="both"/>
        <w:rPr>
          <w:sz w:val="28"/>
          <w:szCs w:val="28"/>
        </w:rPr>
      </w:pPr>
    </w:p>
    <w:p w:rsidR="00197B09" w:rsidRDefault="00197B09" w:rsidP="001673C4">
      <w:pPr>
        <w:jc w:val="both"/>
        <w:rPr>
          <w:sz w:val="28"/>
          <w:szCs w:val="28"/>
        </w:rPr>
      </w:pPr>
    </w:p>
    <w:p w:rsidR="002A748C" w:rsidRDefault="002A748C" w:rsidP="001673C4">
      <w:pPr>
        <w:jc w:val="both"/>
        <w:rPr>
          <w:sz w:val="28"/>
          <w:szCs w:val="28"/>
        </w:rPr>
      </w:pPr>
    </w:p>
    <w:tbl>
      <w:tblPr>
        <w:tblW w:w="9051" w:type="dxa"/>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1"/>
      </w:tblGrid>
      <w:tr w:rsidR="00A10F5D" w:rsidRPr="00E0648F" w:rsidTr="005B5A02">
        <w:trPr>
          <w:trHeight w:val="575"/>
        </w:trPr>
        <w:tc>
          <w:tcPr>
            <w:tcW w:w="9051" w:type="dxa"/>
            <w:tcBorders>
              <w:left w:val="nil"/>
              <w:bottom w:val="nil"/>
              <w:right w:val="nil"/>
            </w:tcBorders>
          </w:tcPr>
          <w:p w:rsidR="008E1D01" w:rsidRDefault="008E1D01" w:rsidP="001673C4">
            <w:pPr>
              <w:tabs>
                <w:tab w:val="left" w:pos="1870"/>
                <w:tab w:val="left" w:pos="3385"/>
                <w:tab w:val="left" w:pos="4062"/>
                <w:tab w:val="center" w:pos="5220"/>
                <w:tab w:val="left" w:pos="5824"/>
                <w:tab w:val="left" w:pos="7082"/>
                <w:tab w:val="left" w:pos="8307"/>
              </w:tabs>
              <w:jc w:val="both"/>
              <w:rPr>
                <w:i/>
                <w:sz w:val="20"/>
                <w:szCs w:val="16"/>
              </w:rPr>
            </w:pPr>
          </w:p>
          <w:p w:rsidR="00A10F5D" w:rsidRPr="00E0648F" w:rsidRDefault="00B46F5E" w:rsidP="001673C4">
            <w:pPr>
              <w:tabs>
                <w:tab w:val="left" w:pos="1870"/>
                <w:tab w:val="left" w:pos="3385"/>
                <w:tab w:val="left" w:pos="4062"/>
                <w:tab w:val="center" w:pos="5220"/>
                <w:tab w:val="left" w:pos="5824"/>
                <w:tab w:val="left" w:pos="7082"/>
                <w:tab w:val="left" w:pos="8307"/>
              </w:tabs>
              <w:jc w:val="both"/>
              <w:rPr>
                <w:i/>
                <w:sz w:val="16"/>
                <w:szCs w:val="16"/>
              </w:rPr>
            </w:pPr>
            <w:r w:rsidRPr="007966D4">
              <w:rPr>
                <w:i/>
                <w:sz w:val="20"/>
                <w:szCs w:val="16"/>
              </w:rPr>
              <w:t>1. It came</w:t>
            </w:r>
            <w:r w:rsidR="00A10F5D" w:rsidRPr="007966D4">
              <w:rPr>
                <w:i/>
                <w:sz w:val="20"/>
                <w:szCs w:val="16"/>
              </w:rPr>
              <w:t xml:space="preserve"> into force in April 14. 1937.</w:t>
            </w:r>
          </w:p>
        </w:tc>
      </w:tr>
    </w:tbl>
    <w:p w:rsidR="009F31EE" w:rsidRPr="00CB79A2" w:rsidRDefault="000E4522" w:rsidP="001673C4">
      <w:pPr>
        <w:jc w:val="both"/>
        <w:rPr>
          <w:sz w:val="28"/>
          <w:szCs w:val="28"/>
        </w:rPr>
      </w:pPr>
      <w:r>
        <w:rPr>
          <w:sz w:val="28"/>
          <w:szCs w:val="28"/>
        </w:rPr>
        <w:lastRenderedPageBreak/>
        <w:tab/>
      </w:r>
      <w:r w:rsidRPr="00CB79A2">
        <w:rPr>
          <w:sz w:val="28"/>
          <w:szCs w:val="28"/>
        </w:rPr>
        <w:t>But it was expressly declared under Section 3(3) that the interest devolving on a Hindu widow would be the limited interest</w:t>
      </w:r>
      <w:r w:rsidRPr="000E4522">
        <w:rPr>
          <w:b/>
          <w:sz w:val="32"/>
          <w:szCs w:val="28"/>
          <w:vertAlign w:val="superscript"/>
        </w:rPr>
        <w:t>2</w:t>
      </w:r>
      <w:r w:rsidRPr="00CB79A2">
        <w:rPr>
          <w:sz w:val="28"/>
          <w:szCs w:val="28"/>
        </w:rPr>
        <w:t xml:space="preserve"> known as Hindu women’s estate which had been interpreted to mean widow’s estate.</w:t>
      </w:r>
      <w:r w:rsidR="00A10F5D">
        <w:rPr>
          <w:sz w:val="28"/>
          <w:szCs w:val="28"/>
        </w:rPr>
        <w:t xml:space="preserve"> </w:t>
      </w:r>
      <w:r w:rsidR="009F31EE" w:rsidRPr="00CB79A2">
        <w:rPr>
          <w:sz w:val="28"/>
          <w:szCs w:val="28"/>
        </w:rPr>
        <w:t xml:space="preserve">This clause further provided </w:t>
      </w:r>
      <w:r w:rsidR="00923764" w:rsidRPr="00CB79A2">
        <w:rPr>
          <w:sz w:val="28"/>
          <w:szCs w:val="28"/>
        </w:rPr>
        <w:t>that she</w:t>
      </w:r>
      <w:r w:rsidR="009F31EE" w:rsidRPr="00CB79A2">
        <w:rPr>
          <w:sz w:val="28"/>
          <w:szCs w:val="28"/>
        </w:rPr>
        <w:t xml:space="preserve"> would have the same right of claiming partition as a ma</w:t>
      </w:r>
      <w:r w:rsidR="00FC3E77">
        <w:rPr>
          <w:sz w:val="28"/>
          <w:szCs w:val="28"/>
        </w:rPr>
        <w:t>l</w:t>
      </w:r>
      <w:r w:rsidR="009F31EE" w:rsidRPr="00CB79A2">
        <w:rPr>
          <w:sz w:val="28"/>
          <w:szCs w:val="28"/>
        </w:rPr>
        <w:t xml:space="preserve">e </w:t>
      </w:r>
      <w:r w:rsidR="00923764" w:rsidRPr="00CB79A2">
        <w:rPr>
          <w:sz w:val="28"/>
          <w:szCs w:val="28"/>
        </w:rPr>
        <w:t>owner. Thus the</w:t>
      </w:r>
      <w:r w:rsidR="009F31EE" w:rsidRPr="00CB79A2">
        <w:rPr>
          <w:sz w:val="28"/>
          <w:szCs w:val="28"/>
        </w:rPr>
        <w:t xml:space="preserve"> widow’s interest arose neither by </w:t>
      </w:r>
      <w:r w:rsidR="00967713">
        <w:rPr>
          <w:sz w:val="28"/>
          <w:szCs w:val="28"/>
        </w:rPr>
        <w:t xml:space="preserve">inheritance, nor by survivorship, but by </w:t>
      </w:r>
      <w:r w:rsidR="009F31EE" w:rsidRPr="00CB79A2">
        <w:rPr>
          <w:sz w:val="28"/>
          <w:szCs w:val="28"/>
        </w:rPr>
        <w:t xml:space="preserve">statutory </w:t>
      </w:r>
      <w:r w:rsidR="00923764" w:rsidRPr="00CB79A2">
        <w:rPr>
          <w:sz w:val="28"/>
          <w:szCs w:val="28"/>
        </w:rPr>
        <w:t xml:space="preserve">provisions. </w:t>
      </w:r>
      <w:r w:rsidR="009F31EE" w:rsidRPr="00CB79A2">
        <w:rPr>
          <w:sz w:val="28"/>
          <w:szCs w:val="28"/>
        </w:rPr>
        <w:t xml:space="preserve">A </w:t>
      </w:r>
      <w:r w:rsidR="00923764" w:rsidRPr="00CB79A2">
        <w:rPr>
          <w:sz w:val="28"/>
          <w:szCs w:val="28"/>
        </w:rPr>
        <w:t>widow of</w:t>
      </w:r>
      <w:r w:rsidR="009F31EE" w:rsidRPr="00CB79A2">
        <w:rPr>
          <w:sz w:val="28"/>
          <w:szCs w:val="28"/>
        </w:rPr>
        <w:t xml:space="preserve"> a </w:t>
      </w:r>
      <w:r w:rsidR="00923764" w:rsidRPr="00CB79A2">
        <w:rPr>
          <w:sz w:val="28"/>
          <w:szCs w:val="28"/>
        </w:rPr>
        <w:t>coparcener was</w:t>
      </w:r>
      <w:r w:rsidR="009F31EE" w:rsidRPr="00CB79A2">
        <w:rPr>
          <w:sz w:val="28"/>
          <w:szCs w:val="28"/>
        </w:rPr>
        <w:t xml:space="preserve"> </w:t>
      </w:r>
      <w:r w:rsidR="00923764" w:rsidRPr="00CB79A2">
        <w:rPr>
          <w:sz w:val="28"/>
          <w:szCs w:val="28"/>
        </w:rPr>
        <w:t>invested by</w:t>
      </w:r>
      <w:r w:rsidR="009F31EE" w:rsidRPr="00CB79A2">
        <w:rPr>
          <w:sz w:val="28"/>
          <w:szCs w:val="28"/>
        </w:rPr>
        <w:t xml:space="preserve"> the provisions of this </w:t>
      </w:r>
      <w:r w:rsidR="00923764" w:rsidRPr="00CB79A2">
        <w:rPr>
          <w:sz w:val="28"/>
          <w:szCs w:val="28"/>
        </w:rPr>
        <w:t>Act with</w:t>
      </w:r>
      <w:r w:rsidR="009F31EE" w:rsidRPr="00CB79A2">
        <w:rPr>
          <w:sz w:val="28"/>
          <w:szCs w:val="28"/>
        </w:rPr>
        <w:t xml:space="preserve"> the same interest that her </w:t>
      </w:r>
      <w:r w:rsidR="00923764" w:rsidRPr="00CB79A2">
        <w:rPr>
          <w:sz w:val="28"/>
          <w:szCs w:val="28"/>
        </w:rPr>
        <w:t>husband had</w:t>
      </w:r>
      <w:r w:rsidR="009F31EE" w:rsidRPr="00CB79A2">
        <w:rPr>
          <w:sz w:val="28"/>
          <w:szCs w:val="28"/>
        </w:rPr>
        <w:t xml:space="preserve"> at the time of his death in the coparcenaries property.  </w:t>
      </w:r>
      <w:r w:rsidR="00923764" w:rsidRPr="00CB79A2">
        <w:rPr>
          <w:sz w:val="28"/>
          <w:szCs w:val="28"/>
        </w:rPr>
        <w:t>She was</w:t>
      </w:r>
      <w:r w:rsidR="009F31EE" w:rsidRPr="00CB79A2">
        <w:rPr>
          <w:sz w:val="28"/>
          <w:szCs w:val="28"/>
        </w:rPr>
        <w:t xml:space="preserve"> thus </w:t>
      </w:r>
      <w:r w:rsidR="00923764" w:rsidRPr="00CB79A2">
        <w:rPr>
          <w:sz w:val="28"/>
          <w:szCs w:val="28"/>
        </w:rPr>
        <w:t>introduced into</w:t>
      </w:r>
      <w:r w:rsidR="009F31EE" w:rsidRPr="00CB79A2">
        <w:rPr>
          <w:sz w:val="28"/>
          <w:szCs w:val="28"/>
        </w:rPr>
        <w:t xml:space="preserve"> the </w:t>
      </w:r>
      <w:proofErr w:type="spellStart"/>
      <w:r w:rsidR="00923764" w:rsidRPr="00CB79A2">
        <w:rPr>
          <w:sz w:val="28"/>
          <w:szCs w:val="28"/>
        </w:rPr>
        <w:t>coparcenary</w:t>
      </w:r>
      <w:proofErr w:type="spellEnd"/>
      <w:r w:rsidR="00923764" w:rsidRPr="00CB79A2">
        <w:rPr>
          <w:sz w:val="28"/>
          <w:szCs w:val="28"/>
        </w:rPr>
        <w:t>,</w:t>
      </w:r>
      <w:r w:rsidR="009F31EE" w:rsidRPr="00CB79A2">
        <w:rPr>
          <w:sz w:val="28"/>
          <w:szCs w:val="28"/>
        </w:rPr>
        <w:t xml:space="preserve"> but </w:t>
      </w:r>
      <w:r w:rsidR="00923764" w:rsidRPr="00CB79A2">
        <w:rPr>
          <w:sz w:val="28"/>
          <w:szCs w:val="28"/>
        </w:rPr>
        <w:t>she did</w:t>
      </w:r>
      <w:r w:rsidR="009F31EE" w:rsidRPr="00CB79A2">
        <w:rPr>
          <w:sz w:val="28"/>
          <w:szCs w:val="28"/>
        </w:rPr>
        <w:t xml:space="preserve"> not become the coparcener on </w:t>
      </w:r>
      <w:r w:rsidR="00923764" w:rsidRPr="00CB79A2">
        <w:rPr>
          <w:sz w:val="28"/>
          <w:szCs w:val="28"/>
        </w:rPr>
        <w:t>that account</w:t>
      </w:r>
      <w:r w:rsidR="009F31EE" w:rsidRPr="00CB79A2">
        <w:rPr>
          <w:sz w:val="28"/>
          <w:szCs w:val="28"/>
        </w:rPr>
        <w:t xml:space="preserve">. The Bombay High Court in the case of </w:t>
      </w:r>
      <w:proofErr w:type="spellStart"/>
      <w:r w:rsidR="009F31EE" w:rsidRPr="004178C3">
        <w:rPr>
          <w:b/>
          <w:sz w:val="28"/>
          <w:szCs w:val="28"/>
        </w:rPr>
        <w:t>Dagdu</w:t>
      </w:r>
      <w:proofErr w:type="spellEnd"/>
      <w:r w:rsidR="009F31EE" w:rsidRPr="004178C3">
        <w:rPr>
          <w:b/>
          <w:sz w:val="28"/>
          <w:szCs w:val="28"/>
        </w:rPr>
        <w:t xml:space="preserve"> </w:t>
      </w:r>
      <w:r w:rsidR="00FE5D10">
        <w:rPr>
          <w:b/>
          <w:sz w:val="28"/>
          <w:szCs w:val="28"/>
        </w:rPr>
        <w:t>Vs.</w:t>
      </w:r>
      <w:r w:rsidR="009F31EE" w:rsidRPr="004178C3">
        <w:rPr>
          <w:b/>
          <w:sz w:val="28"/>
          <w:szCs w:val="28"/>
        </w:rPr>
        <w:t xml:space="preserve"> </w:t>
      </w:r>
      <w:r w:rsidR="00923764" w:rsidRPr="004178C3">
        <w:rPr>
          <w:b/>
          <w:sz w:val="28"/>
          <w:szCs w:val="28"/>
        </w:rPr>
        <w:t>Namedo</w:t>
      </w:r>
      <w:r w:rsidR="00923764" w:rsidRPr="004178C3">
        <w:rPr>
          <w:b/>
          <w:sz w:val="28"/>
          <w:szCs w:val="28"/>
          <w:vertAlign w:val="superscript"/>
        </w:rPr>
        <w:t>3</w:t>
      </w:r>
      <w:r w:rsidR="009F31EE" w:rsidRPr="00CB79A2">
        <w:rPr>
          <w:sz w:val="28"/>
          <w:szCs w:val="28"/>
        </w:rPr>
        <w:t xml:space="preserve"> held that she became entitled to the undivided interest of her husband</w:t>
      </w:r>
      <w:r w:rsidR="00967713">
        <w:rPr>
          <w:sz w:val="28"/>
          <w:szCs w:val="28"/>
        </w:rPr>
        <w:t xml:space="preserve"> could not</w:t>
      </w:r>
      <w:r w:rsidR="009F31EE" w:rsidRPr="00CB79A2">
        <w:rPr>
          <w:sz w:val="28"/>
          <w:szCs w:val="28"/>
        </w:rPr>
        <w:t xml:space="preserve"> </w:t>
      </w:r>
      <w:r w:rsidR="00967713">
        <w:rPr>
          <w:sz w:val="28"/>
          <w:szCs w:val="28"/>
        </w:rPr>
        <w:t xml:space="preserve">take the </w:t>
      </w:r>
      <w:r w:rsidR="00D21C97">
        <w:rPr>
          <w:sz w:val="28"/>
          <w:szCs w:val="28"/>
        </w:rPr>
        <w:t>same interest as her husband</w:t>
      </w:r>
      <w:r w:rsidR="00967713">
        <w:rPr>
          <w:sz w:val="28"/>
          <w:szCs w:val="28"/>
        </w:rPr>
        <w:t xml:space="preserve">. </w:t>
      </w:r>
      <w:r w:rsidR="009F31EE" w:rsidRPr="00CB79A2">
        <w:rPr>
          <w:sz w:val="28"/>
          <w:szCs w:val="28"/>
        </w:rPr>
        <w:t xml:space="preserve">As </w:t>
      </w:r>
      <w:r w:rsidR="00923764" w:rsidRPr="00CB79A2">
        <w:rPr>
          <w:sz w:val="28"/>
          <w:szCs w:val="28"/>
        </w:rPr>
        <w:t>according to</w:t>
      </w:r>
      <w:r w:rsidR="009F31EE" w:rsidRPr="00CB79A2">
        <w:rPr>
          <w:sz w:val="28"/>
          <w:szCs w:val="28"/>
        </w:rPr>
        <w:t xml:space="preserve"> the Apex Court a widow could not be a “Karta’ of the family’</w:t>
      </w:r>
      <w:r w:rsidR="00B46F5E" w:rsidRPr="005305D1">
        <w:rPr>
          <w:b/>
          <w:sz w:val="32"/>
          <w:szCs w:val="28"/>
          <w:vertAlign w:val="superscript"/>
        </w:rPr>
        <w:t>4</w:t>
      </w:r>
      <w:r w:rsidR="009F31EE" w:rsidRPr="00CB79A2">
        <w:rPr>
          <w:sz w:val="28"/>
          <w:szCs w:val="28"/>
        </w:rPr>
        <w:t>.</w:t>
      </w:r>
    </w:p>
    <w:p w:rsidR="00DA40B1" w:rsidRDefault="009F31EE" w:rsidP="001673C4">
      <w:pPr>
        <w:tabs>
          <w:tab w:val="left" w:pos="1870"/>
          <w:tab w:val="left" w:pos="3385"/>
          <w:tab w:val="left" w:pos="4062"/>
          <w:tab w:val="center" w:pos="5220"/>
          <w:tab w:val="left" w:pos="5824"/>
          <w:tab w:val="left" w:pos="7082"/>
          <w:tab w:val="left" w:pos="8307"/>
        </w:tabs>
        <w:jc w:val="both"/>
        <w:rPr>
          <w:sz w:val="28"/>
          <w:szCs w:val="28"/>
        </w:rPr>
      </w:pPr>
      <w:r w:rsidRPr="00CB79A2">
        <w:rPr>
          <w:sz w:val="28"/>
          <w:szCs w:val="28"/>
        </w:rPr>
        <w:t xml:space="preserve">                     </w:t>
      </w:r>
      <w:r w:rsidRPr="00DA40B1">
        <w:rPr>
          <w:sz w:val="28"/>
        </w:rPr>
        <w:t xml:space="preserve">Prior to this Act, a widow mother could not claim partition unless the sons chose to do so. This Act had the effect of putting the widow in the same position as that of a son in the matter of claiming partition. However the right to claim partition under the Act did not negative her right to claim </w:t>
      </w:r>
      <w:r w:rsidR="002A0CB7">
        <w:rPr>
          <w:sz w:val="28"/>
        </w:rPr>
        <w:t>maintenance</w:t>
      </w:r>
      <w:r w:rsidRPr="00DA40B1">
        <w:rPr>
          <w:sz w:val="28"/>
        </w:rPr>
        <w:t xml:space="preserve">. It was only an enabling right and she may ask for maintenance instead of partition. But she could not enforce both the rights </w:t>
      </w:r>
      <w:r w:rsidR="00CD1D04" w:rsidRPr="00DA40B1">
        <w:rPr>
          <w:sz w:val="28"/>
        </w:rPr>
        <w:t>simultaneously.</w:t>
      </w:r>
      <w:r w:rsidR="005B5A02" w:rsidRPr="00DA40B1">
        <w:rPr>
          <w:sz w:val="28"/>
        </w:rPr>
        <w:t xml:space="preserve"> The Bombay High Court  in </w:t>
      </w:r>
      <w:proofErr w:type="spellStart"/>
      <w:r w:rsidR="005B5A02" w:rsidRPr="005305D1">
        <w:rPr>
          <w:b/>
          <w:sz w:val="28"/>
        </w:rPr>
        <w:t>Shyamu</w:t>
      </w:r>
      <w:proofErr w:type="spellEnd"/>
      <w:r w:rsidR="005B5A02" w:rsidRPr="005305D1">
        <w:rPr>
          <w:b/>
          <w:sz w:val="28"/>
        </w:rPr>
        <w:t xml:space="preserve"> </w:t>
      </w:r>
      <w:r w:rsidR="00FE5D10">
        <w:rPr>
          <w:b/>
          <w:sz w:val="28"/>
        </w:rPr>
        <w:t>Vs</w:t>
      </w:r>
      <w:r w:rsidR="005B5A02" w:rsidRPr="005305D1">
        <w:rPr>
          <w:b/>
          <w:sz w:val="28"/>
        </w:rPr>
        <w:t>. Vishwanath</w:t>
      </w:r>
      <w:r w:rsidR="005B5A02" w:rsidRPr="005305D1">
        <w:rPr>
          <w:b/>
          <w:sz w:val="28"/>
          <w:vertAlign w:val="superscript"/>
        </w:rPr>
        <w:t>5</w:t>
      </w:r>
      <w:r w:rsidR="005B5A02" w:rsidRPr="00DA40B1">
        <w:rPr>
          <w:sz w:val="28"/>
        </w:rPr>
        <w:t xml:space="preserve"> , held that the share  she got on partition was in lieu of maintenance and if she had got  a share in a </w:t>
      </w:r>
      <w:proofErr w:type="spellStart"/>
      <w:r w:rsidR="005B5A02" w:rsidRPr="00DA40B1">
        <w:rPr>
          <w:sz w:val="28"/>
        </w:rPr>
        <w:t>coparcenery</w:t>
      </w:r>
      <w:proofErr w:type="spellEnd"/>
      <w:r w:rsidR="005B5A02" w:rsidRPr="00DA40B1">
        <w:rPr>
          <w:sz w:val="28"/>
        </w:rPr>
        <w:t xml:space="preserve">  property , her right to maintenance would</w:t>
      </w:r>
      <w:r w:rsidR="00967713" w:rsidRPr="00DA40B1">
        <w:rPr>
          <w:sz w:val="28"/>
        </w:rPr>
        <w:t xml:space="preserve"> cease . The Act conferred upon the widow </w:t>
      </w:r>
      <w:r w:rsidR="005B5A02" w:rsidRPr="00DA40B1">
        <w:rPr>
          <w:sz w:val="28"/>
        </w:rPr>
        <w:t>the right to claim partition which is personal to her</w:t>
      </w:r>
      <w:r w:rsidR="009F3663" w:rsidRPr="00DA40B1">
        <w:rPr>
          <w:sz w:val="28"/>
        </w:rPr>
        <w:t xml:space="preserve"> .The Madras High Court in </w:t>
      </w:r>
      <w:proofErr w:type="spellStart"/>
      <w:r w:rsidR="009F3663" w:rsidRPr="005305D1">
        <w:rPr>
          <w:b/>
          <w:sz w:val="28"/>
        </w:rPr>
        <w:t>Alamelu</w:t>
      </w:r>
      <w:proofErr w:type="spellEnd"/>
      <w:r w:rsidR="009F3663" w:rsidRPr="005305D1">
        <w:rPr>
          <w:b/>
          <w:sz w:val="28"/>
        </w:rPr>
        <w:t xml:space="preserve"> </w:t>
      </w:r>
      <w:proofErr w:type="spellStart"/>
      <w:r w:rsidR="009F3663" w:rsidRPr="005305D1">
        <w:rPr>
          <w:b/>
          <w:sz w:val="28"/>
        </w:rPr>
        <w:t>Ammal</w:t>
      </w:r>
      <w:proofErr w:type="spellEnd"/>
      <w:r w:rsidR="009F3663" w:rsidRPr="005305D1">
        <w:rPr>
          <w:b/>
          <w:sz w:val="28"/>
        </w:rPr>
        <w:t xml:space="preserve"> </w:t>
      </w:r>
      <w:r w:rsidR="00FE5D10">
        <w:rPr>
          <w:b/>
          <w:sz w:val="28"/>
        </w:rPr>
        <w:t>Vs</w:t>
      </w:r>
      <w:r w:rsidR="009F3663" w:rsidRPr="005305D1">
        <w:rPr>
          <w:b/>
          <w:sz w:val="28"/>
        </w:rPr>
        <w:t>. Chellammal</w:t>
      </w:r>
      <w:r w:rsidR="009F3663" w:rsidRPr="005305D1">
        <w:rPr>
          <w:b/>
          <w:sz w:val="28"/>
          <w:vertAlign w:val="superscript"/>
        </w:rPr>
        <w:t>6</w:t>
      </w:r>
      <w:r w:rsidR="009F3663" w:rsidRPr="00DA40B1">
        <w:rPr>
          <w:sz w:val="28"/>
        </w:rPr>
        <w:t>, held that the right being personal, would come to an end on her death, if no partition had taken place. In number of cases,</w:t>
      </w:r>
      <w:r w:rsidR="009F3663" w:rsidRPr="002A748C">
        <w:rPr>
          <w:b/>
          <w:sz w:val="30"/>
          <w:vertAlign w:val="superscript"/>
        </w:rPr>
        <w:t>7</w:t>
      </w:r>
      <w:r w:rsidR="009F3663" w:rsidRPr="00DA40B1">
        <w:rPr>
          <w:sz w:val="28"/>
        </w:rPr>
        <w:t xml:space="preserve">  the various High Court  had held</w:t>
      </w:r>
      <w:r w:rsidR="00770C5F">
        <w:rPr>
          <w:sz w:val="28"/>
        </w:rPr>
        <w:t xml:space="preserve"> </w:t>
      </w:r>
      <w:r w:rsidR="006C36C2" w:rsidRPr="00CB79A2">
        <w:rPr>
          <w:sz w:val="28"/>
          <w:szCs w:val="28"/>
        </w:rPr>
        <w:t xml:space="preserve">that if she died  pending a suit for partition , her undivided interest would devolve by survivorship and would not go to her husband’s heirs as </w:t>
      </w:r>
      <w:proofErr w:type="spellStart"/>
      <w:r w:rsidR="006C36C2" w:rsidRPr="00CB79A2">
        <w:rPr>
          <w:sz w:val="28"/>
          <w:szCs w:val="28"/>
        </w:rPr>
        <w:t>reversion</w:t>
      </w:r>
      <w:r w:rsidR="006C36C2">
        <w:rPr>
          <w:sz w:val="28"/>
          <w:szCs w:val="28"/>
        </w:rPr>
        <w:t>e</w:t>
      </w:r>
      <w:r w:rsidR="006C36C2" w:rsidRPr="00CB79A2">
        <w:rPr>
          <w:sz w:val="28"/>
          <w:szCs w:val="28"/>
        </w:rPr>
        <w:t>r</w:t>
      </w:r>
      <w:r w:rsidR="006C36C2">
        <w:rPr>
          <w:sz w:val="28"/>
          <w:szCs w:val="28"/>
        </w:rPr>
        <w:t>s</w:t>
      </w:r>
      <w:proofErr w:type="spellEnd"/>
      <w:r w:rsidR="006C36C2" w:rsidRPr="00CB79A2">
        <w:rPr>
          <w:sz w:val="28"/>
          <w:szCs w:val="28"/>
        </w:rPr>
        <w:t xml:space="preserve"> .</w:t>
      </w:r>
    </w:p>
    <w:p w:rsidR="0059665B" w:rsidRDefault="0059665B" w:rsidP="001673C4">
      <w:pPr>
        <w:tabs>
          <w:tab w:val="left" w:pos="1870"/>
          <w:tab w:val="left" w:pos="3385"/>
          <w:tab w:val="left" w:pos="4062"/>
          <w:tab w:val="center" w:pos="5220"/>
          <w:tab w:val="left" w:pos="5824"/>
          <w:tab w:val="left" w:pos="7082"/>
          <w:tab w:val="left" w:pos="8307"/>
        </w:tabs>
        <w:jc w:val="both"/>
        <w:rPr>
          <w:sz w:val="28"/>
          <w:szCs w:val="28"/>
        </w:rPr>
      </w:pPr>
    </w:p>
    <w:tbl>
      <w:tblPr>
        <w:tblW w:w="902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27"/>
      </w:tblGrid>
      <w:tr w:rsidR="005B5A02" w:rsidTr="001A56CA">
        <w:trPr>
          <w:trHeight w:val="242"/>
        </w:trPr>
        <w:tc>
          <w:tcPr>
            <w:tcW w:w="9027" w:type="dxa"/>
            <w:tcBorders>
              <w:left w:val="nil"/>
              <w:bottom w:val="nil"/>
              <w:right w:val="nil"/>
            </w:tcBorders>
          </w:tcPr>
          <w:p w:rsidR="005B5A02" w:rsidRPr="00C840F5" w:rsidRDefault="005B5A02" w:rsidP="001673C4">
            <w:pPr>
              <w:tabs>
                <w:tab w:val="left" w:pos="1870"/>
                <w:tab w:val="left" w:pos="3385"/>
                <w:tab w:val="left" w:pos="4062"/>
                <w:tab w:val="center" w:pos="5220"/>
                <w:tab w:val="left" w:pos="5824"/>
                <w:tab w:val="left" w:pos="7082"/>
                <w:tab w:val="left" w:pos="8307"/>
              </w:tabs>
              <w:jc w:val="both"/>
              <w:rPr>
                <w:sz w:val="6"/>
                <w:szCs w:val="28"/>
              </w:rPr>
            </w:pPr>
          </w:p>
        </w:tc>
      </w:tr>
    </w:tbl>
    <w:p w:rsidR="005B5A02" w:rsidRPr="002A748C" w:rsidRDefault="005B5A02" w:rsidP="001673C4">
      <w:pPr>
        <w:tabs>
          <w:tab w:val="left" w:pos="1870"/>
          <w:tab w:val="left" w:pos="3385"/>
          <w:tab w:val="left" w:pos="4062"/>
          <w:tab w:val="center" w:pos="5220"/>
          <w:tab w:val="left" w:pos="5824"/>
          <w:tab w:val="left" w:pos="7082"/>
          <w:tab w:val="left" w:pos="8307"/>
        </w:tabs>
        <w:jc w:val="both"/>
        <w:rPr>
          <w:sz w:val="16"/>
          <w:szCs w:val="16"/>
        </w:rPr>
      </w:pPr>
      <w:r w:rsidRPr="002A748C">
        <w:rPr>
          <w:sz w:val="16"/>
          <w:szCs w:val="16"/>
        </w:rPr>
        <w:t xml:space="preserve">2.  It means that she could not dispose of the property , or make a will, or make a gift and on her  death the property would  go to </w:t>
      </w:r>
      <w:proofErr w:type="spellStart"/>
      <w:r w:rsidRPr="002A748C">
        <w:rPr>
          <w:sz w:val="16"/>
          <w:szCs w:val="16"/>
        </w:rPr>
        <w:t>reversioners</w:t>
      </w:r>
      <w:proofErr w:type="spellEnd"/>
      <w:r w:rsidRPr="002A748C">
        <w:rPr>
          <w:sz w:val="16"/>
          <w:szCs w:val="16"/>
        </w:rPr>
        <w:t xml:space="preserve"> and not  her heirs i.e. she could enjoy only during her life time.</w:t>
      </w:r>
    </w:p>
    <w:p w:rsidR="00DA40B1" w:rsidRPr="002A748C" w:rsidRDefault="005B5A02" w:rsidP="001673C4">
      <w:pPr>
        <w:tabs>
          <w:tab w:val="left" w:pos="1870"/>
          <w:tab w:val="left" w:pos="3385"/>
          <w:tab w:val="left" w:pos="4062"/>
          <w:tab w:val="center" w:pos="5220"/>
          <w:tab w:val="left" w:pos="5824"/>
          <w:tab w:val="left" w:pos="7082"/>
          <w:tab w:val="left" w:pos="8307"/>
        </w:tabs>
        <w:jc w:val="both"/>
        <w:rPr>
          <w:sz w:val="16"/>
          <w:szCs w:val="16"/>
        </w:rPr>
      </w:pPr>
      <w:r w:rsidRPr="002A748C">
        <w:rPr>
          <w:sz w:val="16"/>
          <w:szCs w:val="16"/>
        </w:rPr>
        <w:t xml:space="preserve">3. AIR  1855 </w:t>
      </w:r>
      <w:proofErr w:type="spellStart"/>
      <w:r w:rsidRPr="002A748C">
        <w:rPr>
          <w:sz w:val="16"/>
          <w:szCs w:val="16"/>
        </w:rPr>
        <w:t>Bom</w:t>
      </w:r>
      <w:proofErr w:type="spellEnd"/>
      <w:r w:rsidRPr="002A748C">
        <w:rPr>
          <w:sz w:val="16"/>
          <w:szCs w:val="16"/>
        </w:rPr>
        <w:t xml:space="preserve"> 152.</w:t>
      </w:r>
      <w:r w:rsidR="001A56CA" w:rsidRPr="002A748C">
        <w:rPr>
          <w:sz w:val="16"/>
          <w:szCs w:val="16"/>
        </w:rPr>
        <w:t xml:space="preserve">                                         </w:t>
      </w:r>
    </w:p>
    <w:p w:rsidR="00DA40B1" w:rsidRPr="002A748C" w:rsidRDefault="005B5A02" w:rsidP="001673C4">
      <w:pPr>
        <w:tabs>
          <w:tab w:val="left" w:pos="1870"/>
          <w:tab w:val="left" w:pos="3385"/>
          <w:tab w:val="left" w:pos="4062"/>
          <w:tab w:val="center" w:pos="5220"/>
          <w:tab w:val="left" w:pos="5824"/>
          <w:tab w:val="left" w:pos="7082"/>
          <w:tab w:val="left" w:pos="8307"/>
        </w:tabs>
        <w:jc w:val="both"/>
        <w:rPr>
          <w:sz w:val="16"/>
          <w:szCs w:val="16"/>
        </w:rPr>
      </w:pPr>
      <w:r w:rsidRPr="002A748C">
        <w:rPr>
          <w:sz w:val="16"/>
          <w:szCs w:val="16"/>
        </w:rPr>
        <w:t xml:space="preserve">4.  Commissioner  of Income Tax v. G.S. Mills AIR 1966 SC  24.         </w:t>
      </w:r>
    </w:p>
    <w:p w:rsidR="00DA40B1" w:rsidRPr="002A748C" w:rsidRDefault="005B5A02" w:rsidP="001673C4">
      <w:pPr>
        <w:tabs>
          <w:tab w:val="left" w:pos="1870"/>
          <w:tab w:val="left" w:pos="3385"/>
          <w:tab w:val="left" w:pos="4062"/>
          <w:tab w:val="center" w:pos="5220"/>
          <w:tab w:val="left" w:pos="5824"/>
          <w:tab w:val="left" w:pos="7082"/>
          <w:tab w:val="left" w:pos="8307"/>
        </w:tabs>
        <w:jc w:val="both"/>
        <w:rPr>
          <w:sz w:val="16"/>
          <w:szCs w:val="16"/>
        </w:rPr>
      </w:pPr>
      <w:r w:rsidRPr="002A748C">
        <w:rPr>
          <w:b/>
          <w:sz w:val="16"/>
          <w:szCs w:val="16"/>
        </w:rPr>
        <w:t xml:space="preserve">5. AIR 1955  </w:t>
      </w:r>
      <w:proofErr w:type="spellStart"/>
      <w:r w:rsidRPr="002A748C">
        <w:rPr>
          <w:b/>
          <w:sz w:val="16"/>
          <w:szCs w:val="16"/>
        </w:rPr>
        <w:t>Bom</w:t>
      </w:r>
      <w:proofErr w:type="spellEnd"/>
      <w:r w:rsidRPr="002A748C">
        <w:rPr>
          <w:b/>
          <w:sz w:val="16"/>
          <w:szCs w:val="16"/>
        </w:rPr>
        <w:t xml:space="preserve"> 410</w:t>
      </w:r>
      <w:r w:rsidRPr="002A748C">
        <w:rPr>
          <w:sz w:val="16"/>
          <w:szCs w:val="16"/>
        </w:rPr>
        <w:t>.</w:t>
      </w:r>
      <w:r w:rsidR="001A56CA" w:rsidRPr="002A748C">
        <w:rPr>
          <w:sz w:val="16"/>
          <w:szCs w:val="16"/>
        </w:rPr>
        <w:t xml:space="preserve">        </w:t>
      </w:r>
    </w:p>
    <w:p w:rsidR="001A56CA" w:rsidRPr="002A748C" w:rsidRDefault="001A56CA" w:rsidP="001673C4">
      <w:pPr>
        <w:tabs>
          <w:tab w:val="left" w:pos="1870"/>
          <w:tab w:val="left" w:pos="3385"/>
          <w:tab w:val="left" w:pos="4062"/>
          <w:tab w:val="center" w:pos="5220"/>
          <w:tab w:val="left" w:pos="5824"/>
          <w:tab w:val="left" w:pos="7082"/>
          <w:tab w:val="left" w:pos="8307"/>
        </w:tabs>
        <w:jc w:val="both"/>
        <w:rPr>
          <w:sz w:val="16"/>
          <w:szCs w:val="16"/>
        </w:rPr>
      </w:pPr>
      <w:r w:rsidRPr="002A748C">
        <w:rPr>
          <w:sz w:val="16"/>
          <w:szCs w:val="16"/>
        </w:rPr>
        <w:t>6. AIR 1959 Mad 100.</w:t>
      </w:r>
    </w:p>
    <w:p w:rsidR="001A56CA" w:rsidRPr="002A748C" w:rsidRDefault="001A56CA" w:rsidP="001673C4">
      <w:pPr>
        <w:tabs>
          <w:tab w:val="left" w:pos="1870"/>
          <w:tab w:val="left" w:pos="3385"/>
          <w:tab w:val="left" w:pos="4062"/>
          <w:tab w:val="center" w:pos="5220"/>
          <w:tab w:val="left" w:pos="5824"/>
          <w:tab w:val="left" w:pos="7082"/>
          <w:tab w:val="left" w:pos="8307"/>
        </w:tabs>
        <w:jc w:val="both"/>
        <w:rPr>
          <w:sz w:val="16"/>
          <w:szCs w:val="16"/>
        </w:rPr>
      </w:pPr>
      <w:r w:rsidRPr="002A748C">
        <w:rPr>
          <w:sz w:val="16"/>
          <w:szCs w:val="16"/>
        </w:rPr>
        <w:t xml:space="preserve">7. </w:t>
      </w:r>
      <w:proofErr w:type="spellStart"/>
      <w:r w:rsidRPr="002A748C">
        <w:rPr>
          <w:sz w:val="16"/>
          <w:szCs w:val="16"/>
        </w:rPr>
        <w:t>Nagappa</w:t>
      </w:r>
      <w:proofErr w:type="spellEnd"/>
      <w:r w:rsidRPr="002A748C">
        <w:rPr>
          <w:sz w:val="16"/>
          <w:szCs w:val="16"/>
        </w:rPr>
        <w:t xml:space="preserve"> v. </w:t>
      </w:r>
      <w:proofErr w:type="spellStart"/>
      <w:r w:rsidRPr="002A748C">
        <w:rPr>
          <w:sz w:val="16"/>
          <w:szCs w:val="16"/>
        </w:rPr>
        <w:t>Mukambe</w:t>
      </w:r>
      <w:proofErr w:type="spellEnd"/>
      <w:r w:rsidRPr="002A748C">
        <w:rPr>
          <w:sz w:val="16"/>
          <w:szCs w:val="16"/>
        </w:rPr>
        <w:t xml:space="preserve">, AIR 1951  </w:t>
      </w:r>
      <w:proofErr w:type="spellStart"/>
      <w:r w:rsidRPr="002A748C">
        <w:rPr>
          <w:sz w:val="16"/>
          <w:szCs w:val="16"/>
        </w:rPr>
        <w:t>Bom</w:t>
      </w:r>
      <w:proofErr w:type="spellEnd"/>
      <w:r w:rsidRPr="002A748C">
        <w:rPr>
          <w:sz w:val="16"/>
          <w:szCs w:val="16"/>
        </w:rPr>
        <w:t xml:space="preserve"> 309 : </w:t>
      </w:r>
      <w:proofErr w:type="spellStart"/>
      <w:r w:rsidRPr="002A748C">
        <w:rPr>
          <w:sz w:val="16"/>
          <w:szCs w:val="16"/>
        </w:rPr>
        <w:t>Subha</w:t>
      </w:r>
      <w:proofErr w:type="spellEnd"/>
      <w:r w:rsidRPr="002A748C">
        <w:rPr>
          <w:sz w:val="16"/>
          <w:szCs w:val="16"/>
        </w:rPr>
        <w:t xml:space="preserve"> </w:t>
      </w:r>
      <w:proofErr w:type="spellStart"/>
      <w:r w:rsidRPr="002A748C">
        <w:rPr>
          <w:sz w:val="16"/>
          <w:szCs w:val="16"/>
        </w:rPr>
        <w:t>Rao</w:t>
      </w:r>
      <w:proofErr w:type="spellEnd"/>
      <w:r w:rsidRPr="002A748C">
        <w:rPr>
          <w:sz w:val="16"/>
          <w:szCs w:val="16"/>
        </w:rPr>
        <w:t xml:space="preserve"> v. Krishna </w:t>
      </w:r>
      <w:proofErr w:type="spellStart"/>
      <w:r w:rsidRPr="002A748C">
        <w:rPr>
          <w:sz w:val="16"/>
          <w:szCs w:val="16"/>
        </w:rPr>
        <w:t>Prasadam</w:t>
      </w:r>
      <w:proofErr w:type="spellEnd"/>
      <w:r w:rsidRPr="002A748C">
        <w:rPr>
          <w:sz w:val="16"/>
          <w:szCs w:val="16"/>
        </w:rPr>
        <w:t xml:space="preserve">. AIR 1954  Mad 227: </w:t>
      </w:r>
      <w:proofErr w:type="spellStart"/>
      <w:r w:rsidRPr="002A748C">
        <w:rPr>
          <w:sz w:val="16"/>
          <w:szCs w:val="16"/>
        </w:rPr>
        <w:t>shyamu</w:t>
      </w:r>
      <w:proofErr w:type="spellEnd"/>
      <w:r w:rsidRPr="002A748C">
        <w:rPr>
          <w:sz w:val="16"/>
          <w:szCs w:val="16"/>
        </w:rPr>
        <w:t xml:space="preserve"> v.  </w:t>
      </w:r>
      <w:proofErr w:type="spellStart"/>
      <w:r w:rsidRPr="002A748C">
        <w:rPr>
          <w:sz w:val="16"/>
          <w:szCs w:val="16"/>
        </w:rPr>
        <w:t>Vishwanath</w:t>
      </w:r>
      <w:proofErr w:type="spellEnd"/>
      <w:r w:rsidRPr="002A748C">
        <w:rPr>
          <w:sz w:val="16"/>
          <w:szCs w:val="16"/>
        </w:rPr>
        <w:t xml:space="preserve"> , AIR 1955 </w:t>
      </w:r>
      <w:proofErr w:type="spellStart"/>
      <w:r w:rsidRPr="002A748C">
        <w:rPr>
          <w:sz w:val="16"/>
          <w:szCs w:val="16"/>
        </w:rPr>
        <w:t>Bom</w:t>
      </w:r>
      <w:proofErr w:type="spellEnd"/>
      <w:r w:rsidRPr="002A748C">
        <w:rPr>
          <w:sz w:val="16"/>
          <w:szCs w:val="16"/>
        </w:rPr>
        <w:t xml:space="preserve"> 410.</w:t>
      </w:r>
    </w:p>
    <w:p w:rsidR="009F31EE" w:rsidRPr="00CB79A2" w:rsidRDefault="00B14410" w:rsidP="001673C4">
      <w:pPr>
        <w:jc w:val="both"/>
        <w:rPr>
          <w:sz w:val="28"/>
          <w:szCs w:val="28"/>
        </w:rPr>
      </w:pPr>
      <w:r>
        <w:rPr>
          <w:sz w:val="28"/>
          <w:szCs w:val="28"/>
        </w:rPr>
        <w:lastRenderedPageBreak/>
        <w:tab/>
      </w:r>
      <w:r w:rsidR="009F31EE" w:rsidRPr="00CB79A2">
        <w:rPr>
          <w:sz w:val="28"/>
          <w:szCs w:val="28"/>
        </w:rPr>
        <w:t xml:space="preserve">Thus the status of women matters of property was recognized partially only under ancient and medieval conditions. But in times of social emancipation and </w:t>
      </w:r>
      <w:r w:rsidR="00CD1D04" w:rsidRPr="00CB79A2">
        <w:rPr>
          <w:sz w:val="28"/>
          <w:szCs w:val="28"/>
        </w:rPr>
        <w:t>equality,</w:t>
      </w:r>
      <w:r w:rsidR="009F31EE" w:rsidRPr="00CB79A2">
        <w:rPr>
          <w:sz w:val="28"/>
          <w:szCs w:val="28"/>
        </w:rPr>
        <w:t xml:space="preserve"> the pressing necessity was that in matters of succession there should be equitable distribution between male and female heirs and th</w:t>
      </w:r>
      <w:r w:rsidR="00C82133">
        <w:rPr>
          <w:sz w:val="28"/>
          <w:szCs w:val="28"/>
        </w:rPr>
        <w:t xml:space="preserve">e Hindu women’s limited estate </w:t>
      </w:r>
      <w:r w:rsidR="009F31EE" w:rsidRPr="00CB79A2">
        <w:rPr>
          <w:sz w:val="28"/>
          <w:szCs w:val="28"/>
        </w:rPr>
        <w:t>should be enlarged int</w:t>
      </w:r>
      <w:r w:rsidR="00C82133">
        <w:rPr>
          <w:sz w:val="28"/>
          <w:szCs w:val="28"/>
        </w:rPr>
        <w:t>o full ownership. With this aim and objective</w:t>
      </w:r>
      <w:r w:rsidR="009F31EE" w:rsidRPr="00CB79A2">
        <w:rPr>
          <w:sz w:val="28"/>
          <w:szCs w:val="28"/>
        </w:rPr>
        <w:t>, the preceding legislation was enacted.</w:t>
      </w:r>
    </w:p>
    <w:p w:rsidR="004E4E30" w:rsidRPr="00C840F5" w:rsidRDefault="004E4E30" w:rsidP="001673C4">
      <w:pPr>
        <w:jc w:val="both"/>
        <w:rPr>
          <w:b/>
          <w:i/>
          <w:sz w:val="20"/>
          <w:szCs w:val="36"/>
        </w:rPr>
      </w:pPr>
    </w:p>
    <w:p w:rsidR="009F31EE" w:rsidRPr="00127E0F" w:rsidRDefault="00CD1D04" w:rsidP="001673C4">
      <w:pPr>
        <w:jc w:val="both"/>
        <w:rPr>
          <w:rFonts w:ascii="Algerian" w:hAnsi="Algerian"/>
          <w:b/>
          <w:sz w:val="36"/>
          <w:szCs w:val="36"/>
          <w:u w:val="single"/>
        </w:rPr>
      </w:pPr>
      <w:r w:rsidRPr="00127E0F">
        <w:rPr>
          <w:rFonts w:ascii="Algerian" w:hAnsi="Algerian"/>
          <w:b/>
          <w:sz w:val="36"/>
          <w:szCs w:val="36"/>
          <w:u w:val="single"/>
        </w:rPr>
        <w:t>The Hindu Succession Act</w:t>
      </w:r>
      <w:r w:rsidR="009F31EE" w:rsidRPr="00127E0F">
        <w:rPr>
          <w:rFonts w:ascii="Algerian" w:hAnsi="Algerian"/>
          <w:b/>
          <w:sz w:val="36"/>
          <w:szCs w:val="36"/>
          <w:u w:val="single"/>
        </w:rPr>
        <w:t>,</w:t>
      </w:r>
      <w:r w:rsidRPr="00127E0F">
        <w:rPr>
          <w:rFonts w:ascii="Algerian" w:hAnsi="Algerian"/>
          <w:b/>
          <w:sz w:val="36"/>
          <w:szCs w:val="36"/>
          <w:u w:val="single"/>
        </w:rPr>
        <w:t xml:space="preserve"> </w:t>
      </w:r>
      <w:r w:rsidR="009F31EE" w:rsidRPr="00127E0F">
        <w:rPr>
          <w:rFonts w:ascii="Algerian" w:hAnsi="Algerian"/>
          <w:b/>
          <w:sz w:val="36"/>
          <w:szCs w:val="36"/>
          <w:u w:val="single"/>
        </w:rPr>
        <w:t>1956</w:t>
      </w:r>
    </w:p>
    <w:p w:rsidR="00004E71" w:rsidRPr="00C840F5" w:rsidRDefault="00004E71" w:rsidP="001673C4">
      <w:pPr>
        <w:jc w:val="both"/>
        <w:rPr>
          <w:sz w:val="14"/>
          <w:szCs w:val="28"/>
        </w:rPr>
      </w:pPr>
    </w:p>
    <w:p w:rsidR="009F31EE" w:rsidRPr="00CB79A2" w:rsidRDefault="00004E71" w:rsidP="001673C4">
      <w:pPr>
        <w:jc w:val="both"/>
        <w:rPr>
          <w:sz w:val="28"/>
          <w:szCs w:val="28"/>
        </w:rPr>
      </w:pPr>
      <w:r>
        <w:rPr>
          <w:sz w:val="28"/>
          <w:szCs w:val="28"/>
        </w:rPr>
        <w:tab/>
      </w:r>
      <w:r w:rsidR="009F31EE" w:rsidRPr="00CB79A2">
        <w:rPr>
          <w:sz w:val="28"/>
          <w:szCs w:val="28"/>
        </w:rPr>
        <w:t>This Act, which came into force on June 17,</w:t>
      </w:r>
      <w:r w:rsidR="00C82133">
        <w:rPr>
          <w:sz w:val="28"/>
          <w:szCs w:val="28"/>
        </w:rPr>
        <w:t xml:space="preserve"> </w:t>
      </w:r>
      <w:r w:rsidR="009F31EE" w:rsidRPr="00CB79A2">
        <w:rPr>
          <w:sz w:val="28"/>
          <w:szCs w:val="28"/>
        </w:rPr>
        <w:t>1956 amends and codifies the law relating to intestate succession among Hindus. It brings about many fundamental and radical changes in the law of succession. It lays down a uniform and comprehensive system of inheritance for the Hindus.</w:t>
      </w:r>
    </w:p>
    <w:p w:rsidR="001A56CA" w:rsidRDefault="00004E71"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ab/>
      </w:r>
      <w:r w:rsidR="009F31EE" w:rsidRPr="00CB79A2">
        <w:rPr>
          <w:sz w:val="28"/>
          <w:szCs w:val="28"/>
        </w:rPr>
        <w:t xml:space="preserve">Under the Hindu law, prior to coming into force of this Act, a woman’s ownership of property was hedged in by certain delimitations on her right of disposal either by acts of inter vivo or by way of testamentary power. In case of a female owner, absolute power of alienation was not regarded as a necessary concomitant of the right to hold and enjoy property. It was only in case of property acquired by her from particular sources that she had full dominion over </w:t>
      </w:r>
      <w:r w:rsidR="0006793B" w:rsidRPr="00CB79A2">
        <w:rPr>
          <w:sz w:val="28"/>
          <w:szCs w:val="28"/>
        </w:rPr>
        <w:t>it.</w:t>
      </w:r>
    </w:p>
    <w:p w:rsidR="009F31EE" w:rsidRPr="00275430" w:rsidRDefault="009F31EE" w:rsidP="001673C4">
      <w:pPr>
        <w:jc w:val="both"/>
        <w:rPr>
          <w:rFonts w:ascii="Algerian" w:hAnsi="Algerian"/>
          <w:b/>
          <w:sz w:val="36"/>
          <w:szCs w:val="36"/>
          <w:u w:val="single"/>
        </w:rPr>
      </w:pPr>
      <w:r w:rsidRPr="00275430">
        <w:rPr>
          <w:rFonts w:ascii="Algerian" w:hAnsi="Algerian"/>
          <w:b/>
          <w:sz w:val="36"/>
          <w:szCs w:val="36"/>
          <w:u w:val="single"/>
        </w:rPr>
        <w:t>Property of Female Hindu</w:t>
      </w:r>
    </w:p>
    <w:p w:rsidR="00C840F5" w:rsidRDefault="009F31EE" w:rsidP="001673C4">
      <w:pPr>
        <w:jc w:val="both"/>
        <w:rPr>
          <w:sz w:val="28"/>
          <w:szCs w:val="28"/>
        </w:rPr>
      </w:pPr>
      <w:r w:rsidRPr="00CB79A2">
        <w:rPr>
          <w:sz w:val="28"/>
          <w:szCs w:val="28"/>
        </w:rPr>
        <w:t xml:space="preserve"> The Act under Section 14</w:t>
      </w:r>
      <w:r w:rsidR="000C1214" w:rsidRPr="00C840F5">
        <w:rPr>
          <w:b/>
          <w:sz w:val="28"/>
          <w:szCs w:val="28"/>
          <w:vertAlign w:val="superscript"/>
        </w:rPr>
        <w:t>8</w:t>
      </w:r>
      <w:r w:rsidR="000C1214">
        <w:rPr>
          <w:sz w:val="28"/>
          <w:szCs w:val="28"/>
          <w:vertAlign w:val="superscript"/>
        </w:rPr>
        <w:t xml:space="preserve"> </w:t>
      </w:r>
      <w:r w:rsidRPr="00CB79A2">
        <w:rPr>
          <w:sz w:val="28"/>
          <w:szCs w:val="28"/>
        </w:rPr>
        <w:t xml:space="preserve">confers full heritable capacity on the female heir and dispenses with the traditional limitations on the powers of a female Hindu to hold and transmit property. </w:t>
      </w:r>
    </w:p>
    <w:p w:rsidR="0059665B" w:rsidRDefault="0059665B" w:rsidP="001673C4">
      <w:pPr>
        <w:jc w:val="both"/>
        <w:rPr>
          <w:sz w:val="28"/>
          <w:szCs w:val="28"/>
        </w:rPr>
      </w:pPr>
    </w:p>
    <w:tbl>
      <w:tblPr>
        <w:tblW w:w="0" w:type="auto"/>
        <w:tblInd w:w="177" w:type="dxa"/>
        <w:tblBorders>
          <w:top w:val="single" w:sz="4" w:space="0" w:color="auto"/>
        </w:tblBorders>
        <w:tblLook w:val="0000"/>
      </w:tblPr>
      <w:tblGrid>
        <w:gridCol w:w="9225"/>
      </w:tblGrid>
      <w:tr w:rsidR="00C840F5" w:rsidTr="007041F7">
        <w:trPr>
          <w:trHeight w:val="278"/>
        </w:trPr>
        <w:tc>
          <w:tcPr>
            <w:tcW w:w="9225" w:type="dxa"/>
          </w:tcPr>
          <w:p w:rsidR="00C840F5" w:rsidRDefault="00C840F5" w:rsidP="007041F7">
            <w:pPr>
              <w:tabs>
                <w:tab w:val="left" w:pos="1870"/>
                <w:tab w:val="left" w:pos="3385"/>
                <w:tab w:val="left" w:pos="4062"/>
                <w:tab w:val="center" w:pos="5220"/>
                <w:tab w:val="left" w:pos="5824"/>
                <w:tab w:val="left" w:pos="7082"/>
                <w:tab w:val="left" w:pos="8307"/>
              </w:tabs>
              <w:jc w:val="both"/>
              <w:rPr>
                <w:sz w:val="28"/>
                <w:szCs w:val="28"/>
              </w:rPr>
            </w:pPr>
          </w:p>
        </w:tc>
      </w:tr>
    </w:tbl>
    <w:p w:rsidR="00C840F5" w:rsidRPr="00DE3ACC" w:rsidRDefault="00C840F5" w:rsidP="00C840F5">
      <w:pPr>
        <w:tabs>
          <w:tab w:val="left" w:pos="1870"/>
          <w:tab w:val="left" w:pos="3385"/>
          <w:tab w:val="left" w:pos="4062"/>
          <w:tab w:val="center" w:pos="5220"/>
          <w:tab w:val="left" w:pos="5824"/>
          <w:tab w:val="left" w:pos="7082"/>
          <w:tab w:val="left" w:pos="8307"/>
        </w:tabs>
        <w:jc w:val="both"/>
        <w:rPr>
          <w:sz w:val="18"/>
          <w:szCs w:val="16"/>
        </w:rPr>
      </w:pPr>
      <w:r w:rsidRPr="00DE3ACC">
        <w:rPr>
          <w:sz w:val="18"/>
          <w:szCs w:val="16"/>
        </w:rPr>
        <w:t>8. It enacts:-  (1) Any property possessed by a female Hindu, whether acquired before or after the commencement of this Act, shall  be held by her as full owner thereof and not as a limited owner.</w:t>
      </w:r>
    </w:p>
    <w:p w:rsidR="00C840F5" w:rsidRPr="00DE3ACC" w:rsidRDefault="00C840F5" w:rsidP="00C840F5">
      <w:pPr>
        <w:tabs>
          <w:tab w:val="left" w:pos="1870"/>
          <w:tab w:val="left" w:pos="3385"/>
          <w:tab w:val="left" w:pos="4062"/>
          <w:tab w:val="center" w:pos="5220"/>
          <w:tab w:val="left" w:pos="5824"/>
          <w:tab w:val="left" w:pos="7082"/>
          <w:tab w:val="left" w:pos="8307"/>
        </w:tabs>
        <w:jc w:val="both"/>
        <w:rPr>
          <w:sz w:val="18"/>
          <w:szCs w:val="16"/>
        </w:rPr>
      </w:pPr>
      <w:r w:rsidRPr="00DE3ACC">
        <w:rPr>
          <w:sz w:val="18"/>
          <w:szCs w:val="16"/>
        </w:rPr>
        <w:t xml:space="preserve">    Explanation : In this sub section ,  ‘property includes both movable and immovable property  acquired by a female Hindu by inheritance or devise, or at a partition, or in lieu of maintenance or arrears of maintenance, or by gift  from any  person   whether a relative or not, before at or after her marriage , or by her own skill or exertion, or by purchase or by prescription , or in any manner  whatsoever, and also any such property held  by her as </w:t>
      </w:r>
      <w:proofErr w:type="spellStart"/>
      <w:r w:rsidRPr="00DE3ACC">
        <w:rPr>
          <w:sz w:val="18"/>
          <w:szCs w:val="16"/>
        </w:rPr>
        <w:t>stridhana</w:t>
      </w:r>
      <w:proofErr w:type="spellEnd"/>
      <w:r w:rsidRPr="00DE3ACC">
        <w:rPr>
          <w:sz w:val="18"/>
          <w:szCs w:val="16"/>
        </w:rPr>
        <w:t xml:space="preserve"> immediately before the commencement of this Act.</w:t>
      </w:r>
    </w:p>
    <w:p w:rsidR="00C840F5" w:rsidRDefault="00C840F5" w:rsidP="00C840F5">
      <w:pPr>
        <w:jc w:val="both"/>
        <w:rPr>
          <w:sz w:val="28"/>
          <w:szCs w:val="28"/>
        </w:rPr>
      </w:pPr>
      <w:r w:rsidRPr="00DE3ACC">
        <w:rPr>
          <w:sz w:val="18"/>
          <w:szCs w:val="16"/>
        </w:rPr>
        <w:t>(2) Nothing contained in sub-section (1) shall apply to any property acquired by way of gift our under  a will or any other instrument  or under a decree  or order of a civil Court or under an award where the terms of the gift, Will or other instrument or the decree, order or award prescribe a restricted  estate in such property.</w:t>
      </w:r>
    </w:p>
    <w:p w:rsidR="009F31EE" w:rsidRPr="00CB79A2" w:rsidRDefault="009F31EE" w:rsidP="001673C4">
      <w:pPr>
        <w:jc w:val="both"/>
        <w:rPr>
          <w:sz w:val="28"/>
          <w:szCs w:val="28"/>
        </w:rPr>
      </w:pPr>
      <w:r w:rsidRPr="00CB79A2">
        <w:rPr>
          <w:sz w:val="28"/>
          <w:szCs w:val="28"/>
        </w:rPr>
        <w:lastRenderedPageBreak/>
        <w:t>This section aims to abrogate the stringent provisions against the proprietary rights of a female which are often regarded as evidence of her perpetual tutelage and to recognize her status as independent and absolute owner of property whether acquired before or after the commencement of the Act and not as a limited owner. This affects the incidents of woman’s property not only which she may acquire and hold after coming into force of this Act, but also in respect of the property a</w:t>
      </w:r>
      <w:r w:rsidR="00FC3E77">
        <w:rPr>
          <w:sz w:val="28"/>
          <w:szCs w:val="28"/>
        </w:rPr>
        <w:t>l</w:t>
      </w:r>
      <w:r w:rsidRPr="00CB79A2">
        <w:rPr>
          <w:sz w:val="28"/>
          <w:szCs w:val="28"/>
        </w:rPr>
        <w:t xml:space="preserve">ready acquired and possessed by her before the commencement of this Act. As the Supreme </w:t>
      </w:r>
      <w:r w:rsidR="00C82133" w:rsidRPr="00CB79A2">
        <w:rPr>
          <w:sz w:val="28"/>
          <w:szCs w:val="28"/>
        </w:rPr>
        <w:t>Court</w:t>
      </w:r>
      <w:r w:rsidRPr="00CB79A2">
        <w:rPr>
          <w:sz w:val="28"/>
          <w:szCs w:val="28"/>
        </w:rPr>
        <w:t xml:space="preserve"> in </w:t>
      </w:r>
      <w:r w:rsidRPr="00C840F5">
        <w:rPr>
          <w:b/>
          <w:sz w:val="28"/>
          <w:szCs w:val="28"/>
        </w:rPr>
        <w:t xml:space="preserve">Harish Chandra </w:t>
      </w:r>
      <w:r w:rsidR="00FE5D10">
        <w:rPr>
          <w:b/>
          <w:sz w:val="28"/>
          <w:szCs w:val="28"/>
        </w:rPr>
        <w:t>Vs</w:t>
      </w:r>
      <w:r w:rsidRPr="00C840F5">
        <w:rPr>
          <w:b/>
          <w:sz w:val="28"/>
          <w:szCs w:val="28"/>
        </w:rPr>
        <w:t xml:space="preserve">. </w:t>
      </w:r>
      <w:proofErr w:type="spellStart"/>
      <w:r w:rsidRPr="00C840F5">
        <w:rPr>
          <w:b/>
          <w:sz w:val="28"/>
          <w:szCs w:val="28"/>
        </w:rPr>
        <w:t>Triloki</w:t>
      </w:r>
      <w:proofErr w:type="spellEnd"/>
      <w:r w:rsidRPr="00C840F5">
        <w:rPr>
          <w:b/>
          <w:sz w:val="28"/>
          <w:szCs w:val="28"/>
        </w:rPr>
        <w:t xml:space="preserve"> Singh</w:t>
      </w:r>
      <w:r w:rsidR="00B46F5E" w:rsidRPr="00C840F5">
        <w:rPr>
          <w:b/>
          <w:sz w:val="28"/>
          <w:szCs w:val="28"/>
          <w:vertAlign w:val="superscript"/>
        </w:rPr>
        <w:t>9</w:t>
      </w:r>
      <w:r w:rsidRPr="00CB79A2">
        <w:rPr>
          <w:sz w:val="28"/>
          <w:szCs w:val="28"/>
        </w:rPr>
        <w:t xml:space="preserve"> pointed out that by reason of the expression whether acquired before </w:t>
      </w:r>
      <w:r w:rsidR="00E26DD9" w:rsidRPr="00CB79A2">
        <w:rPr>
          <w:sz w:val="28"/>
          <w:szCs w:val="28"/>
        </w:rPr>
        <w:t>or</w:t>
      </w:r>
      <w:r w:rsidRPr="00CB79A2">
        <w:rPr>
          <w:sz w:val="28"/>
          <w:szCs w:val="28"/>
        </w:rPr>
        <w:t xml:space="preserve"> after the commencement of this Act the section is retrospective in effect.</w:t>
      </w:r>
    </w:p>
    <w:p w:rsidR="009F3663" w:rsidRDefault="009F31EE" w:rsidP="001673C4">
      <w:pPr>
        <w:tabs>
          <w:tab w:val="left" w:pos="1870"/>
          <w:tab w:val="left" w:pos="3385"/>
          <w:tab w:val="left" w:pos="4062"/>
          <w:tab w:val="center" w:pos="5220"/>
          <w:tab w:val="left" w:pos="5824"/>
          <w:tab w:val="left" w:pos="7082"/>
          <w:tab w:val="left" w:pos="8307"/>
        </w:tabs>
        <w:jc w:val="both"/>
        <w:rPr>
          <w:sz w:val="28"/>
          <w:szCs w:val="28"/>
        </w:rPr>
      </w:pPr>
      <w:r w:rsidRPr="00CB79A2">
        <w:rPr>
          <w:sz w:val="28"/>
          <w:szCs w:val="28"/>
        </w:rPr>
        <w:t xml:space="preserve">The expression possessed is used in Section 14(1) in its widest connotation. The Apex Court in </w:t>
      </w:r>
      <w:proofErr w:type="spellStart"/>
      <w:r w:rsidRPr="00C840F5">
        <w:rPr>
          <w:b/>
          <w:sz w:val="28"/>
          <w:szCs w:val="28"/>
        </w:rPr>
        <w:t>Kotturuswami</w:t>
      </w:r>
      <w:proofErr w:type="spellEnd"/>
      <w:r w:rsidRPr="00C840F5">
        <w:rPr>
          <w:b/>
          <w:sz w:val="28"/>
          <w:szCs w:val="28"/>
        </w:rPr>
        <w:t xml:space="preserve"> </w:t>
      </w:r>
      <w:r w:rsidR="00FE5D10">
        <w:rPr>
          <w:b/>
          <w:sz w:val="28"/>
          <w:szCs w:val="28"/>
        </w:rPr>
        <w:t>Vs</w:t>
      </w:r>
      <w:r w:rsidRPr="00C840F5">
        <w:rPr>
          <w:b/>
          <w:sz w:val="28"/>
          <w:szCs w:val="28"/>
        </w:rPr>
        <w:t>. Veeravva</w:t>
      </w:r>
      <w:r w:rsidR="00B46F5E" w:rsidRPr="00C840F5">
        <w:rPr>
          <w:b/>
          <w:sz w:val="28"/>
          <w:szCs w:val="28"/>
          <w:vertAlign w:val="superscript"/>
        </w:rPr>
        <w:t>10</w:t>
      </w:r>
      <w:r w:rsidR="00C840F5">
        <w:rPr>
          <w:sz w:val="28"/>
          <w:szCs w:val="28"/>
          <w:vertAlign w:val="superscript"/>
        </w:rPr>
        <w:t xml:space="preserve"> </w:t>
      </w:r>
      <w:r w:rsidRPr="00CB79A2">
        <w:rPr>
          <w:sz w:val="28"/>
          <w:szCs w:val="28"/>
        </w:rPr>
        <w:t>held that the said expression means the state of owning o</w:t>
      </w:r>
      <w:r w:rsidR="00584678">
        <w:rPr>
          <w:sz w:val="28"/>
          <w:szCs w:val="28"/>
        </w:rPr>
        <w:t>r having in one’s hand or power</w:t>
      </w:r>
      <w:r w:rsidRPr="00CB79A2">
        <w:rPr>
          <w:sz w:val="28"/>
          <w:szCs w:val="28"/>
        </w:rPr>
        <w:t>. It may either be actual or constructive or in any form recognized by law.</w:t>
      </w:r>
      <w:r w:rsidR="009F3663" w:rsidRPr="009F3663">
        <w:rPr>
          <w:sz w:val="28"/>
          <w:szCs w:val="28"/>
        </w:rPr>
        <w:t xml:space="preserve"> </w:t>
      </w:r>
    </w:p>
    <w:p w:rsidR="003D585F" w:rsidRPr="00F71493" w:rsidRDefault="009F3663" w:rsidP="003D585F">
      <w:pPr>
        <w:jc w:val="both"/>
        <w:rPr>
          <w:sz w:val="28"/>
          <w:szCs w:val="28"/>
        </w:rPr>
      </w:pPr>
      <w:r>
        <w:rPr>
          <w:sz w:val="28"/>
          <w:szCs w:val="28"/>
        </w:rPr>
        <w:tab/>
      </w:r>
      <w:r w:rsidRPr="00CB79A2">
        <w:rPr>
          <w:sz w:val="28"/>
          <w:szCs w:val="28"/>
        </w:rPr>
        <w:t xml:space="preserve">The Supreme Court further pointed out in </w:t>
      </w:r>
      <w:proofErr w:type="spellStart"/>
      <w:r w:rsidRPr="00C840F5">
        <w:rPr>
          <w:b/>
          <w:sz w:val="28"/>
          <w:szCs w:val="28"/>
        </w:rPr>
        <w:t>Mangal</w:t>
      </w:r>
      <w:proofErr w:type="spellEnd"/>
      <w:r w:rsidRPr="00C840F5">
        <w:rPr>
          <w:b/>
          <w:sz w:val="28"/>
          <w:szCs w:val="28"/>
        </w:rPr>
        <w:t xml:space="preserve"> Singh </w:t>
      </w:r>
      <w:r w:rsidR="00A01A9A">
        <w:rPr>
          <w:b/>
          <w:sz w:val="28"/>
          <w:szCs w:val="28"/>
        </w:rPr>
        <w:t>Vs</w:t>
      </w:r>
      <w:r w:rsidRPr="00C840F5">
        <w:rPr>
          <w:b/>
          <w:sz w:val="28"/>
          <w:szCs w:val="28"/>
        </w:rPr>
        <w:t xml:space="preserve">. </w:t>
      </w:r>
      <w:proofErr w:type="spellStart"/>
      <w:r w:rsidRPr="00C840F5">
        <w:rPr>
          <w:b/>
          <w:sz w:val="28"/>
          <w:szCs w:val="28"/>
        </w:rPr>
        <w:t>Rattno</w:t>
      </w:r>
      <w:proofErr w:type="spellEnd"/>
      <w:r w:rsidRPr="00C840F5">
        <w:rPr>
          <w:b/>
          <w:sz w:val="28"/>
          <w:szCs w:val="28"/>
          <w:vertAlign w:val="superscript"/>
        </w:rPr>
        <w:t xml:space="preserve"> 11</w:t>
      </w:r>
      <w:r w:rsidRPr="00CB79A2">
        <w:rPr>
          <w:sz w:val="28"/>
          <w:szCs w:val="28"/>
        </w:rPr>
        <w:t xml:space="preserve"> </w:t>
      </w:r>
      <w:r w:rsidR="00C840F5">
        <w:rPr>
          <w:sz w:val="28"/>
          <w:szCs w:val="28"/>
        </w:rPr>
        <w:t xml:space="preserve"> </w:t>
      </w:r>
      <w:r w:rsidRPr="00CB79A2">
        <w:rPr>
          <w:sz w:val="28"/>
          <w:szCs w:val="28"/>
        </w:rPr>
        <w:t xml:space="preserve">that the section covers all cases of property owned by a female Hindu although she may not in actual , physical or constructive possession of that </w:t>
      </w:r>
      <w:r w:rsidR="001363E2">
        <w:rPr>
          <w:sz w:val="28"/>
          <w:szCs w:val="28"/>
        </w:rPr>
        <w:t xml:space="preserve"> property  provided of course  that </w:t>
      </w:r>
      <w:r w:rsidRPr="00CB79A2">
        <w:rPr>
          <w:sz w:val="28"/>
          <w:szCs w:val="28"/>
        </w:rPr>
        <w:t>she has not parted with her rights and is capable of obtaining possession of the</w:t>
      </w:r>
      <w:r w:rsidR="003D585F">
        <w:rPr>
          <w:sz w:val="28"/>
          <w:szCs w:val="28"/>
        </w:rPr>
        <w:t xml:space="preserve"> </w:t>
      </w:r>
      <w:r w:rsidR="003D585F" w:rsidRPr="00CB79A2">
        <w:rPr>
          <w:sz w:val="28"/>
          <w:szCs w:val="28"/>
        </w:rPr>
        <w:t xml:space="preserve">property. The very object of the Act was to improve the legal status of Hindu women by enlarging their limited interest in property inherited or held by them to </w:t>
      </w:r>
      <w:r w:rsidR="003D585F" w:rsidRPr="00F71493">
        <w:rPr>
          <w:sz w:val="28"/>
          <w:szCs w:val="28"/>
        </w:rPr>
        <w:t>an absolute interest. Provided they were</w:t>
      </w:r>
      <w:r w:rsidR="00584678">
        <w:rPr>
          <w:sz w:val="28"/>
          <w:szCs w:val="28"/>
        </w:rPr>
        <w:t xml:space="preserve"> in Possession of the Property </w:t>
      </w:r>
      <w:r w:rsidR="003D585F" w:rsidRPr="00F71493">
        <w:rPr>
          <w:sz w:val="28"/>
          <w:szCs w:val="28"/>
        </w:rPr>
        <w:t>when the Act came into force.</w:t>
      </w:r>
    </w:p>
    <w:p w:rsidR="0006793B" w:rsidRDefault="0006793B" w:rsidP="001673C4">
      <w:pPr>
        <w:tabs>
          <w:tab w:val="left" w:pos="1870"/>
          <w:tab w:val="left" w:pos="3385"/>
          <w:tab w:val="left" w:pos="4062"/>
          <w:tab w:val="center" w:pos="5220"/>
          <w:tab w:val="left" w:pos="5824"/>
          <w:tab w:val="left" w:pos="7082"/>
          <w:tab w:val="left" w:pos="8307"/>
        </w:tabs>
        <w:jc w:val="both"/>
        <w:rPr>
          <w:sz w:val="28"/>
          <w:szCs w:val="28"/>
        </w:rPr>
      </w:pPr>
    </w:p>
    <w:p w:rsidR="00C840F5" w:rsidRDefault="00C840F5" w:rsidP="001673C4">
      <w:pPr>
        <w:tabs>
          <w:tab w:val="left" w:pos="1870"/>
          <w:tab w:val="left" w:pos="3385"/>
          <w:tab w:val="left" w:pos="4062"/>
          <w:tab w:val="center" w:pos="5220"/>
          <w:tab w:val="left" w:pos="5824"/>
          <w:tab w:val="left" w:pos="7082"/>
          <w:tab w:val="left" w:pos="8307"/>
        </w:tabs>
        <w:jc w:val="both"/>
        <w:rPr>
          <w:sz w:val="28"/>
          <w:szCs w:val="28"/>
        </w:rPr>
      </w:pPr>
    </w:p>
    <w:p w:rsidR="00C840F5" w:rsidRDefault="00C840F5" w:rsidP="001673C4">
      <w:pPr>
        <w:tabs>
          <w:tab w:val="left" w:pos="1870"/>
          <w:tab w:val="left" w:pos="3385"/>
          <w:tab w:val="left" w:pos="4062"/>
          <w:tab w:val="center" w:pos="5220"/>
          <w:tab w:val="left" w:pos="5824"/>
          <w:tab w:val="left" w:pos="7082"/>
          <w:tab w:val="left" w:pos="8307"/>
        </w:tabs>
        <w:jc w:val="both"/>
        <w:rPr>
          <w:sz w:val="28"/>
          <w:szCs w:val="28"/>
        </w:rPr>
      </w:pPr>
    </w:p>
    <w:p w:rsidR="00C840F5" w:rsidRDefault="00C840F5" w:rsidP="001673C4">
      <w:pPr>
        <w:tabs>
          <w:tab w:val="left" w:pos="1870"/>
          <w:tab w:val="left" w:pos="3385"/>
          <w:tab w:val="left" w:pos="4062"/>
          <w:tab w:val="center" w:pos="5220"/>
          <w:tab w:val="left" w:pos="5824"/>
          <w:tab w:val="left" w:pos="7082"/>
          <w:tab w:val="left" w:pos="8307"/>
        </w:tabs>
        <w:jc w:val="both"/>
        <w:rPr>
          <w:sz w:val="28"/>
          <w:szCs w:val="28"/>
        </w:rPr>
      </w:pPr>
    </w:p>
    <w:p w:rsidR="00C840F5" w:rsidRDefault="00C840F5" w:rsidP="001673C4">
      <w:pPr>
        <w:tabs>
          <w:tab w:val="left" w:pos="1870"/>
          <w:tab w:val="left" w:pos="3385"/>
          <w:tab w:val="left" w:pos="4062"/>
          <w:tab w:val="center" w:pos="5220"/>
          <w:tab w:val="left" w:pos="5824"/>
          <w:tab w:val="left" w:pos="7082"/>
          <w:tab w:val="left" w:pos="8307"/>
        </w:tabs>
        <w:jc w:val="both"/>
        <w:rPr>
          <w:sz w:val="28"/>
          <w:szCs w:val="28"/>
        </w:rPr>
      </w:pPr>
    </w:p>
    <w:p w:rsidR="00C840F5" w:rsidRDefault="00C840F5" w:rsidP="001673C4">
      <w:pPr>
        <w:tabs>
          <w:tab w:val="left" w:pos="1870"/>
          <w:tab w:val="left" w:pos="3385"/>
          <w:tab w:val="left" w:pos="4062"/>
          <w:tab w:val="center" w:pos="5220"/>
          <w:tab w:val="left" w:pos="5824"/>
          <w:tab w:val="left" w:pos="7082"/>
          <w:tab w:val="left" w:pos="8307"/>
        </w:tabs>
        <w:jc w:val="both"/>
        <w:rPr>
          <w:sz w:val="28"/>
          <w:szCs w:val="28"/>
        </w:rPr>
      </w:pPr>
    </w:p>
    <w:tbl>
      <w:tblPr>
        <w:tblW w:w="0" w:type="auto"/>
        <w:tblInd w:w="177" w:type="dxa"/>
        <w:tblBorders>
          <w:top w:val="single" w:sz="4" w:space="0" w:color="auto"/>
        </w:tblBorders>
        <w:tblLook w:val="0000"/>
      </w:tblPr>
      <w:tblGrid>
        <w:gridCol w:w="9225"/>
      </w:tblGrid>
      <w:tr w:rsidR="0006793B" w:rsidTr="009F3663">
        <w:trPr>
          <w:trHeight w:val="278"/>
        </w:trPr>
        <w:tc>
          <w:tcPr>
            <w:tcW w:w="9225" w:type="dxa"/>
          </w:tcPr>
          <w:p w:rsidR="0006793B" w:rsidRDefault="0006793B" w:rsidP="001673C4">
            <w:pPr>
              <w:tabs>
                <w:tab w:val="left" w:pos="1870"/>
                <w:tab w:val="left" w:pos="3385"/>
                <w:tab w:val="left" w:pos="4062"/>
                <w:tab w:val="center" w:pos="5220"/>
                <w:tab w:val="left" w:pos="5824"/>
                <w:tab w:val="left" w:pos="7082"/>
                <w:tab w:val="left" w:pos="8307"/>
              </w:tabs>
              <w:jc w:val="both"/>
              <w:rPr>
                <w:sz w:val="28"/>
                <w:szCs w:val="28"/>
              </w:rPr>
            </w:pPr>
          </w:p>
        </w:tc>
      </w:tr>
    </w:tbl>
    <w:p w:rsidR="00DE3ACC" w:rsidRPr="00DE3ACC" w:rsidRDefault="0006793B" w:rsidP="001673C4">
      <w:pPr>
        <w:tabs>
          <w:tab w:val="left" w:pos="1870"/>
          <w:tab w:val="left" w:pos="3385"/>
          <w:tab w:val="left" w:pos="4062"/>
          <w:tab w:val="center" w:pos="5220"/>
          <w:tab w:val="left" w:pos="5824"/>
          <w:tab w:val="left" w:pos="7082"/>
          <w:tab w:val="left" w:pos="8307"/>
        </w:tabs>
        <w:jc w:val="both"/>
        <w:rPr>
          <w:sz w:val="18"/>
          <w:szCs w:val="16"/>
        </w:rPr>
      </w:pPr>
      <w:r w:rsidRPr="00DE3ACC">
        <w:rPr>
          <w:sz w:val="18"/>
          <w:szCs w:val="16"/>
        </w:rPr>
        <w:t>9. AIR  1957 SC 444.</w:t>
      </w:r>
      <w:r w:rsidR="009F3663" w:rsidRPr="00DE3ACC">
        <w:rPr>
          <w:sz w:val="18"/>
          <w:szCs w:val="16"/>
        </w:rPr>
        <w:t xml:space="preserve">              </w:t>
      </w:r>
    </w:p>
    <w:p w:rsidR="00DE3ACC" w:rsidRPr="00DE3ACC" w:rsidRDefault="0006793B" w:rsidP="001673C4">
      <w:pPr>
        <w:tabs>
          <w:tab w:val="left" w:pos="1870"/>
          <w:tab w:val="left" w:pos="3385"/>
          <w:tab w:val="left" w:pos="4062"/>
          <w:tab w:val="center" w:pos="5220"/>
          <w:tab w:val="left" w:pos="5824"/>
          <w:tab w:val="left" w:pos="7082"/>
          <w:tab w:val="left" w:pos="8307"/>
        </w:tabs>
        <w:jc w:val="both"/>
        <w:rPr>
          <w:sz w:val="18"/>
          <w:szCs w:val="16"/>
        </w:rPr>
      </w:pPr>
      <w:r w:rsidRPr="00DE3ACC">
        <w:rPr>
          <w:sz w:val="18"/>
          <w:szCs w:val="16"/>
        </w:rPr>
        <w:t>10. AIR 1959 SC 577.</w:t>
      </w:r>
      <w:r w:rsidR="009F3663" w:rsidRPr="00DE3ACC">
        <w:rPr>
          <w:sz w:val="18"/>
          <w:szCs w:val="16"/>
        </w:rPr>
        <w:t xml:space="preserve">                 </w:t>
      </w:r>
    </w:p>
    <w:p w:rsidR="0006793B" w:rsidRPr="00DE3ACC" w:rsidRDefault="009F3663" w:rsidP="001673C4">
      <w:pPr>
        <w:tabs>
          <w:tab w:val="left" w:pos="1870"/>
          <w:tab w:val="left" w:pos="3385"/>
          <w:tab w:val="left" w:pos="4062"/>
          <w:tab w:val="center" w:pos="5220"/>
          <w:tab w:val="left" w:pos="5824"/>
          <w:tab w:val="left" w:pos="7082"/>
          <w:tab w:val="left" w:pos="8307"/>
        </w:tabs>
        <w:jc w:val="both"/>
        <w:rPr>
          <w:sz w:val="18"/>
          <w:szCs w:val="16"/>
        </w:rPr>
      </w:pPr>
      <w:r w:rsidRPr="00DE3ACC">
        <w:rPr>
          <w:sz w:val="18"/>
          <w:szCs w:val="16"/>
        </w:rPr>
        <w:t>11. AIR 1967 SC 1786</w:t>
      </w:r>
    </w:p>
    <w:p w:rsidR="009F31EE" w:rsidRPr="0059545F" w:rsidRDefault="009F31EE" w:rsidP="001673C4">
      <w:pPr>
        <w:jc w:val="both"/>
        <w:rPr>
          <w:rFonts w:ascii="Algerian" w:hAnsi="Algerian"/>
          <w:b/>
          <w:sz w:val="36"/>
          <w:szCs w:val="36"/>
          <w:u w:val="single"/>
        </w:rPr>
      </w:pPr>
      <w:r w:rsidRPr="0059545F">
        <w:rPr>
          <w:rFonts w:ascii="Algerian" w:hAnsi="Algerian"/>
          <w:b/>
          <w:sz w:val="36"/>
          <w:szCs w:val="36"/>
          <w:u w:val="single"/>
        </w:rPr>
        <w:lastRenderedPageBreak/>
        <w:t xml:space="preserve">Full </w:t>
      </w:r>
      <w:r w:rsidR="00367E3F" w:rsidRPr="0059545F">
        <w:rPr>
          <w:rFonts w:ascii="Algerian" w:hAnsi="Algerian"/>
          <w:b/>
          <w:sz w:val="36"/>
          <w:szCs w:val="36"/>
          <w:u w:val="single"/>
        </w:rPr>
        <w:t>O</w:t>
      </w:r>
      <w:r w:rsidRPr="0059545F">
        <w:rPr>
          <w:rFonts w:ascii="Algerian" w:hAnsi="Algerian"/>
          <w:b/>
          <w:sz w:val="36"/>
          <w:szCs w:val="36"/>
          <w:u w:val="single"/>
        </w:rPr>
        <w:t>wner</w:t>
      </w:r>
    </w:p>
    <w:p w:rsidR="009F31EE" w:rsidRPr="00F71493" w:rsidRDefault="00DE3ACC" w:rsidP="001673C4">
      <w:pPr>
        <w:jc w:val="both"/>
        <w:rPr>
          <w:sz w:val="28"/>
          <w:szCs w:val="28"/>
        </w:rPr>
      </w:pPr>
      <w:r>
        <w:rPr>
          <w:sz w:val="28"/>
          <w:szCs w:val="28"/>
        </w:rPr>
        <w:tab/>
      </w:r>
      <w:r w:rsidR="009F31EE" w:rsidRPr="00F71493">
        <w:rPr>
          <w:sz w:val="28"/>
          <w:szCs w:val="28"/>
        </w:rPr>
        <w:t xml:space="preserve">The expression ‘full </w:t>
      </w:r>
      <w:r w:rsidR="00CD1D04" w:rsidRPr="00F71493">
        <w:rPr>
          <w:sz w:val="28"/>
          <w:szCs w:val="28"/>
        </w:rPr>
        <w:t>owner’ used</w:t>
      </w:r>
      <w:r w:rsidR="009F31EE" w:rsidRPr="00F71493">
        <w:rPr>
          <w:sz w:val="28"/>
          <w:szCs w:val="28"/>
        </w:rPr>
        <w:t xml:space="preserve"> in subsection</w:t>
      </w:r>
      <w:r w:rsidR="00B46F5E" w:rsidRPr="00C840F5">
        <w:rPr>
          <w:b/>
          <w:sz w:val="30"/>
          <w:szCs w:val="28"/>
          <w:vertAlign w:val="superscript"/>
        </w:rPr>
        <w:t>12</w:t>
      </w:r>
      <w:r w:rsidR="009F31EE" w:rsidRPr="00F71493">
        <w:rPr>
          <w:sz w:val="28"/>
          <w:szCs w:val="28"/>
        </w:rPr>
        <w:t xml:space="preserve"> thus denotes a right indefinite in point of user, unrestricted in point of disposition, unlimited in point of duration and heritable as such a right by the </w:t>
      </w:r>
      <w:r w:rsidR="00CD1D04" w:rsidRPr="00F71493">
        <w:rPr>
          <w:sz w:val="28"/>
          <w:szCs w:val="28"/>
        </w:rPr>
        <w:t>heirs</w:t>
      </w:r>
      <w:r w:rsidR="009F31EE" w:rsidRPr="00F71493">
        <w:rPr>
          <w:sz w:val="28"/>
          <w:szCs w:val="28"/>
        </w:rPr>
        <w:t xml:space="preserve"> of the owner. The ambit of this right </w:t>
      </w:r>
      <w:r w:rsidR="00E26DD9" w:rsidRPr="00F71493">
        <w:rPr>
          <w:sz w:val="28"/>
          <w:szCs w:val="28"/>
        </w:rPr>
        <w:t>cannot</w:t>
      </w:r>
      <w:r w:rsidR="009F31EE" w:rsidRPr="00F71493">
        <w:rPr>
          <w:sz w:val="28"/>
          <w:szCs w:val="28"/>
        </w:rPr>
        <w:t xml:space="preserve"> be cut down by any text, rule or interpretation of Hindu law.</w:t>
      </w:r>
    </w:p>
    <w:p w:rsidR="009F31EE" w:rsidRPr="00F71493" w:rsidRDefault="009F31EE" w:rsidP="001673C4">
      <w:pPr>
        <w:jc w:val="both"/>
        <w:rPr>
          <w:sz w:val="28"/>
          <w:szCs w:val="28"/>
        </w:rPr>
      </w:pPr>
      <w:r w:rsidRPr="00F71493">
        <w:rPr>
          <w:sz w:val="28"/>
          <w:szCs w:val="28"/>
        </w:rPr>
        <w:t xml:space="preserve"> </w:t>
      </w:r>
      <w:r w:rsidR="00F71493">
        <w:rPr>
          <w:sz w:val="28"/>
          <w:szCs w:val="28"/>
        </w:rPr>
        <w:tab/>
      </w:r>
      <w:r w:rsidRPr="00F71493">
        <w:rPr>
          <w:sz w:val="28"/>
          <w:szCs w:val="28"/>
        </w:rPr>
        <w:t xml:space="preserve">The words restricted estate </w:t>
      </w:r>
      <w:r w:rsidR="007C7628">
        <w:rPr>
          <w:sz w:val="28"/>
          <w:szCs w:val="28"/>
        </w:rPr>
        <w:t>a</w:t>
      </w:r>
      <w:r w:rsidRPr="00F71493">
        <w:rPr>
          <w:sz w:val="28"/>
          <w:szCs w:val="28"/>
        </w:rPr>
        <w:t xml:space="preserve">re used in sub-section (2) of Section14. The </w:t>
      </w:r>
      <w:r w:rsidR="00CD1D04" w:rsidRPr="00F71493">
        <w:rPr>
          <w:sz w:val="28"/>
          <w:szCs w:val="28"/>
        </w:rPr>
        <w:t>object</w:t>
      </w:r>
      <w:r w:rsidRPr="00F71493">
        <w:rPr>
          <w:sz w:val="28"/>
          <w:szCs w:val="28"/>
        </w:rPr>
        <w:t xml:space="preserve"> of this sub section is to make it clear that a ‘ restricted estate’ can, ever after commencement of  the Act, come into existence in case  of interest property given to a female Hindu by operation of transactions </w:t>
      </w:r>
      <w:proofErr w:type="spellStart"/>
      <w:r w:rsidRPr="00F71493">
        <w:rPr>
          <w:sz w:val="28"/>
          <w:szCs w:val="28"/>
        </w:rPr>
        <w:t>intervivos</w:t>
      </w:r>
      <w:proofErr w:type="spellEnd"/>
      <w:r w:rsidRPr="00F71493">
        <w:rPr>
          <w:sz w:val="28"/>
          <w:szCs w:val="28"/>
        </w:rPr>
        <w:t xml:space="preserve">  by testamentary disposition , by  decree or order of a Civil Court  or  under an award. It means that any such restricted estate created prior to the commencement of the Act will not be enlarged into full ownership by operation of sub-section (1)if the gift, Will other instrument , decree order or award had prescribed a restricted estate .</w:t>
      </w:r>
    </w:p>
    <w:p w:rsidR="009F3663" w:rsidRDefault="009F31EE" w:rsidP="001673C4">
      <w:pPr>
        <w:jc w:val="both"/>
        <w:rPr>
          <w:sz w:val="28"/>
          <w:szCs w:val="28"/>
        </w:rPr>
      </w:pPr>
      <w:r w:rsidRPr="00F71493">
        <w:rPr>
          <w:sz w:val="28"/>
          <w:szCs w:val="28"/>
        </w:rPr>
        <w:t xml:space="preserve">Restrictions by way of conditions or limitations envisaged by </w:t>
      </w:r>
      <w:r w:rsidR="008F1569">
        <w:rPr>
          <w:sz w:val="28"/>
          <w:szCs w:val="28"/>
        </w:rPr>
        <w:t xml:space="preserve">this sub-section must be such as recognized as </w:t>
      </w:r>
      <w:r w:rsidRPr="00F71493">
        <w:rPr>
          <w:sz w:val="28"/>
          <w:szCs w:val="28"/>
        </w:rPr>
        <w:t>vali</w:t>
      </w:r>
      <w:r w:rsidR="000B0C13">
        <w:rPr>
          <w:sz w:val="28"/>
          <w:szCs w:val="28"/>
        </w:rPr>
        <w:t xml:space="preserve">d. They must not be repugnant </w:t>
      </w:r>
      <w:r w:rsidRPr="00F71493">
        <w:rPr>
          <w:sz w:val="28"/>
          <w:szCs w:val="28"/>
        </w:rPr>
        <w:t xml:space="preserve">to or prohibited by any statutory </w:t>
      </w:r>
      <w:r w:rsidR="000B0C13" w:rsidRPr="00F71493">
        <w:rPr>
          <w:sz w:val="28"/>
          <w:szCs w:val="28"/>
        </w:rPr>
        <w:t>enactment</w:t>
      </w:r>
      <w:r w:rsidRPr="00F71493">
        <w:rPr>
          <w:sz w:val="28"/>
          <w:szCs w:val="28"/>
        </w:rPr>
        <w:t xml:space="preserve"> affecting the parties.</w:t>
      </w:r>
      <w:r w:rsidR="009F3663" w:rsidRPr="009F3663">
        <w:rPr>
          <w:sz w:val="28"/>
          <w:szCs w:val="28"/>
        </w:rPr>
        <w:t xml:space="preserve"> </w:t>
      </w:r>
    </w:p>
    <w:p w:rsidR="009F31EE" w:rsidRDefault="009F3663" w:rsidP="001673C4">
      <w:pPr>
        <w:jc w:val="both"/>
        <w:rPr>
          <w:sz w:val="28"/>
          <w:szCs w:val="28"/>
        </w:rPr>
      </w:pPr>
      <w:r>
        <w:rPr>
          <w:sz w:val="28"/>
          <w:szCs w:val="28"/>
        </w:rPr>
        <w:tab/>
      </w:r>
      <w:r w:rsidRPr="00F71493">
        <w:rPr>
          <w:sz w:val="28"/>
          <w:szCs w:val="28"/>
        </w:rPr>
        <w:t xml:space="preserve">The Supreme Court in </w:t>
      </w:r>
      <w:proofErr w:type="spellStart"/>
      <w:r w:rsidRPr="00C840F5">
        <w:rPr>
          <w:b/>
          <w:sz w:val="28"/>
          <w:szCs w:val="28"/>
        </w:rPr>
        <w:t>Badri</w:t>
      </w:r>
      <w:proofErr w:type="spellEnd"/>
      <w:r w:rsidRPr="00C840F5">
        <w:rPr>
          <w:b/>
          <w:sz w:val="28"/>
          <w:szCs w:val="28"/>
        </w:rPr>
        <w:t xml:space="preserve"> Pr</w:t>
      </w:r>
      <w:r w:rsidR="00C840F5">
        <w:rPr>
          <w:b/>
          <w:sz w:val="28"/>
          <w:szCs w:val="28"/>
        </w:rPr>
        <w:t>a</w:t>
      </w:r>
      <w:r w:rsidRPr="00C840F5">
        <w:rPr>
          <w:b/>
          <w:sz w:val="28"/>
          <w:szCs w:val="28"/>
        </w:rPr>
        <w:t xml:space="preserve">sad </w:t>
      </w:r>
      <w:r w:rsidR="007C7628">
        <w:rPr>
          <w:b/>
          <w:sz w:val="28"/>
          <w:szCs w:val="28"/>
        </w:rPr>
        <w:t>Vs</w:t>
      </w:r>
      <w:r w:rsidRPr="00C840F5">
        <w:rPr>
          <w:b/>
          <w:sz w:val="28"/>
          <w:szCs w:val="28"/>
        </w:rPr>
        <w:t>.</w:t>
      </w:r>
      <w:r w:rsidR="00C840F5">
        <w:rPr>
          <w:b/>
          <w:sz w:val="28"/>
          <w:szCs w:val="28"/>
        </w:rPr>
        <w:t xml:space="preserve"> </w:t>
      </w:r>
      <w:proofErr w:type="spellStart"/>
      <w:r w:rsidRPr="00C840F5">
        <w:rPr>
          <w:b/>
          <w:sz w:val="28"/>
          <w:szCs w:val="28"/>
        </w:rPr>
        <w:t>Kanso</w:t>
      </w:r>
      <w:proofErr w:type="spellEnd"/>
      <w:r w:rsidRPr="00C840F5">
        <w:rPr>
          <w:b/>
          <w:sz w:val="28"/>
          <w:szCs w:val="28"/>
        </w:rPr>
        <w:t xml:space="preserve"> Devi</w:t>
      </w:r>
      <w:r w:rsidRPr="00C840F5">
        <w:rPr>
          <w:b/>
          <w:sz w:val="28"/>
          <w:szCs w:val="28"/>
          <w:vertAlign w:val="superscript"/>
        </w:rPr>
        <w:t>13</w:t>
      </w:r>
      <w:r w:rsidR="00C840F5">
        <w:rPr>
          <w:sz w:val="28"/>
          <w:szCs w:val="28"/>
          <w:vertAlign w:val="superscript"/>
        </w:rPr>
        <w:t xml:space="preserve"> </w:t>
      </w:r>
      <w:r w:rsidRPr="00F71493">
        <w:rPr>
          <w:sz w:val="28"/>
          <w:szCs w:val="28"/>
        </w:rPr>
        <w:t>observed that sub-section (2) is more in the nature of a proviso or an exception to sub-section (1). The Apex Court also observed that sub-section (2) can come into operation only if acquisition in any of the methods indicated in it is made for the fi</w:t>
      </w:r>
      <w:r>
        <w:rPr>
          <w:sz w:val="28"/>
          <w:szCs w:val="28"/>
        </w:rPr>
        <w:t>r</w:t>
      </w:r>
      <w:r w:rsidRPr="00F71493">
        <w:rPr>
          <w:sz w:val="28"/>
          <w:szCs w:val="28"/>
        </w:rPr>
        <w:t>st</w:t>
      </w:r>
      <w:r>
        <w:rPr>
          <w:sz w:val="28"/>
          <w:szCs w:val="28"/>
        </w:rPr>
        <w:t xml:space="preserve"> time </w:t>
      </w:r>
      <w:r w:rsidR="005569FE">
        <w:rPr>
          <w:sz w:val="28"/>
          <w:szCs w:val="28"/>
        </w:rPr>
        <w:t>w</w:t>
      </w:r>
      <w:r w:rsidR="00455815">
        <w:rPr>
          <w:sz w:val="28"/>
          <w:szCs w:val="28"/>
        </w:rPr>
        <w:t xml:space="preserve">ithout </w:t>
      </w:r>
      <w:r w:rsidRPr="00F71493">
        <w:rPr>
          <w:sz w:val="28"/>
          <w:szCs w:val="28"/>
        </w:rPr>
        <w:t>there being any pre-existing right to the female Hindu who is in possession of the property.</w:t>
      </w:r>
      <w:r w:rsidR="003D585F" w:rsidRPr="003D585F">
        <w:rPr>
          <w:sz w:val="28"/>
          <w:szCs w:val="28"/>
        </w:rPr>
        <w:t xml:space="preserve"> </w:t>
      </w:r>
      <w:r w:rsidR="003D585F" w:rsidRPr="00F71493">
        <w:rPr>
          <w:sz w:val="28"/>
          <w:szCs w:val="28"/>
        </w:rPr>
        <w:t>The Court also expressed that the object of the section was to remove the disability n women imposed by law and not to interfere with contracts, grants for decrees etc, by virtue of which a woman’s right was restricted</w:t>
      </w:r>
      <w:r w:rsidR="003D585F" w:rsidRPr="00C840F5">
        <w:rPr>
          <w:b/>
          <w:sz w:val="30"/>
          <w:szCs w:val="28"/>
          <w:vertAlign w:val="superscript"/>
        </w:rPr>
        <w:t>14</w:t>
      </w:r>
      <w:r w:rsidR="003D585F" w:rsidRPr="00F71493">
        <w:rPr>
          <w:sz w:val="28"/>
          <w:szCs w:val="28"/>
        </w:rPr>
        <w:t>.</w:t>
      </w:r>
    </w:p>
    <w:p w:rsidR="003D585F" w:rsidRDefault="003D585F" w:rsidP="001673C4">
      <w:pPr>
        <w:jc w:val="both"/>
        <w:rPr>
          <w:sz w:val="28"/>
          <w:szCs w:val="28"/>
        </w:rPr>
      </w:pPr>
    </w:p>
    <w:p w:rsidR="00C840F5" w:rsidRDefault="00C840F5" w:rsidP="001673C4">
      <w:pPr>
        <w:jc w:val="both"/>
        <w:rPr>
          <w:sz w:val="28"/>
          <w:szCs w:val="28"/>
        </w:rPr>
      </w:pPr>
    </w:p>
    <w:tbl>
      <w:tblPr>
        <w:tblW w:w="9315" w:type="dxa"/>
        <w:tblInd w:w="267" w:type="dxa"/>
        <w:tblBorders>
          <w:top w:val="single" w:sz="4" w:space="0" w:color="auto"/>
        </w:tblBorders>
        <w:tblLook w:val="0000"/>
      </w:tblPr>
      <w:tblGrid>
        <w:gridCol w:w="9315"/>
      </w:tblGrid>
      <w:tr w:rsidR="0006793B" w:rsidTr="001A56CA">
        <w:trPr>
          <w:trHeight w:val="105"/>
        </w:trPr>
        <w:tc>
          <w:tcPr>
            <w:tcW w:w="9315" w:type="dxa"/>
          </w:tcPr>
          <w:p w:rsidR="0006793B" w:rsidRDefault="001A56CA" w:rsidP="00DE3ACC">
            <w:pPr>
              <w:jc w:val="both"/>
              <w:rPr>
                <w:sz w:val="28"/>
                <w:szCs w:val="28"/>
              </w:rPr>
            </w:pPr>
            <w:r>
              <w:rPr>
                <w:sz w:val="28"/>
                <w:szCs w:val="28"/>
              </w:rPr>
              <w:t xml:space="preserve">  </w:t>
            </w:r>
          </w:p>
        </w:tc>
      </w:tr>
    </w:tbl>
    <w:p w:rsidR="00DE3ACC" w:rsidRPr="00310197" w:rsidRDefault="00DE3ACC" w:rsidP="001673C4">
      <w:pPr>
        <w:tabs>
          <w:tab w:val="left" w:pos="1870"/>
          <w:tab w:val="left" w:pos="3385"/>
          <w:tab w:val="left" w:pos="4062"/>
          <w:tab w:val="center" w:pos="5220"/>
          <w:tab w:val="left" w:pos="5824"/>
          <w:tab w:val="left" w:pos="7082"/>
          <w:tab w:val="left" w:pos="8307"/>
        </w:tabs>
        <w:jc w:val="both"/>
        <w:rPr>
          <w:sz w:val="20"/>
          <w:szCs w:val="16"/>
        </w:rPr>
      </w:pPr>
      <w:r w:rsidRPr="00310197">
        <w:rPr>
          <w:sz w:val="20"/>
          <w:szCs w:val="16"/>
        </w:rPr>
        <w:t xml:space="preserve">          </w:t>
      </w:r>
      <w:r w:rsidR="0006793B" w:rsidRPr="00310197">
        <w:rPr>
          <w:sz w:val="20"/>
          <w:szCs w:val="16"/>
        </w:rPr>
        <w:t xml:space="preserve">12. Section 14 (1)                             </w:t>
      </w:r>
    </w:p>
    <w:p w:rsidR="003D585F" w:rsidRPr="00310197" w:rsidRDefault="00DE3ACC" w:rsidP="003D585F">
      <w:pPr>
        <w:tabs>
          <w:tab w:val="left" w:pos="1870"/>
          <w:tab w:val="left" w:pos="3385"/>
          <w:tab w:val="left" w:pos="4062"/>
          <w:tab w:val="center" w:pos="5220"/>
          <w:tab w:val="left" w:pos="5824"/>
          <w:tab w:val="left" w:pos="7082"/>
          <w:tab w:val="left" w:pos="8307"/>
        </w:tabs>
        <w:jc w:val="both"/>
        <w:rPr>
          <w:sz w:val="20"/>
          <w:szCs w:val="16"/>
        </w:rPr>
      </w:pPr>
      <w:r w:rsidRPr="00310197">
        <w:rPr>
          <w:sz w:val="20"/>
          <w:szCs w:val="16"/>
        </w:rPr>
        <w:t xml:space="preserve">          </w:t>
      </w:r>
      <w:r w:rsidR="009F3663" w:rsidRPr="00310197">
        <w:rPr>
          <w:sz w:val="20"/>
          <w:szCs w:val="16"/>
        </w:rPr>
        <w:t>13.AIR 1970 SC 1963</w:t>
      </w:r>
      <w:r w:rsidR="0006793B" w:rsidRPr="00310197">
        <w:rPr>
          <w:sz w:val="20"/>
          <w:szCs w:val="16"/>
        </w:rPr>
        <w:t xml:space="preserve">                     </w:t>
      </w:r>
    </w:p>
    <w:p w:rsidR="003D585F" w:rsidRPr="00310197" w:rsidRDefault="003D585F" w:rsidP="003D585F">
      <w:pPr>
        <w:tabs>
          <w:tab w:val="left" w:pos="1870"/>
          <w:tab w:val="left" w:pos="3385"/>
          <w:tab w:val="left" w:pos="4062"/>
          <w:tab w:val="center" w:pos="5220"/>
          <w:tab w:val="left" w:pos="5824"/>
          <w:tab w:val="left" w:pos="7082"/>
          <w:tab w:val="left" w:pos="8307"/>
        </w:tabs>
        <w:jc w:val="both"/>
        <w:rPr>
          <w:sz w:val="20"/>
          <w:szCs w:val="16"/>
        </w:rPr>
      </w:pPr>
      <w:r w:rsidRPr="00310197">
        <w:rPr>
          <w:sz w:val="20"/>
          <w:szCs w:val="16"/>
        </w:rPr>
        <w:t xml:space="preserve">          14. </w:t>
      </w:r>
      <w:proofErr w:type="spellStart"/>
      <w:r w:rsidRPr="00310197">
        <w:rPr>
          <w:sz w:val="20"/>
          <w:szCs w:val="16"/>
        </w:rPr>
        <w:t>Id.at</w:t>
      </w:r>
      <w:proofErr w:type="spellEnd"/>
      <w:r w:rsidRPr="00310197">
        <w:rPr>
          <w:sz w:val="20"/>
          <w:szCs w:val="16"/>
        </w:rPr>
        <w:t xml:space="preserve"> 1966.</w:t>
      </w:r>
    </w:p>
    <w:p w:rsidR="003D585F" w:rsidRPr="00C551D8" w:rsidRDefault="003D585F" w:rsidP="00DE3ACC">
      <w:pPr>
        <w:tabs>
          <w:tab w:val="left" w:pos="1870"/>
          <w:tab w:val="left" w:pos="3385"/>
          <w:tab w:val="left" w:pos="4062"/>
          <w:tab w:val="center" w:pos="5220"/>
          <w:tab w:val="left" w:pos="5824"/>
          <w:tab w:val="left" w:pos="7082"/>
          <w:tab w:val="left" w:pos="8307"/>
        </w:tabs>
        <w:jc w:val="both"/>
        <w:rPr>
          <w:sz w:val="16"/>
          <w:szCs w:val="16"/>
        </w:rPr>
      </w:pPr>
    </w:p>
    <w:p w:rsidR="009F31EE" w:rsidRPr="00F71493" w:rsidRDefault="009F31EE" w:rsidP="001673C4">
      <w:pPr>
        <w:jc w:val="both"/>
        <w:rPr>
          <w:sz w:val="28"/>
          <w:szCs w:val="28"/>
        </w:rPr>
      </w:pPr>
      <w:r w:rsidRPr="00F71493">
        <w:rPr>
          <w:sz w:val="28"/>
          <w:szCs w:val="28"/>
        </w:rPr>
        <w:lastRenderedPageBreak/>
        <w:t>While giving the most expansive interpretation to sub-section (1) the Apex</w:t>
      </w:r>
      <w:r w:rsidR="00F71493">
        <w:rPr>
          <w:sz w:val="28"/>
          <w:szCs w:val="28"/>
        </w:rPr>
        <w:t xml:space="preserve"> </w:t>
      </w:r>
      <w:r w:rsidRPr="00F71493">
        <w:rPr>
          <w:sz w:val="28"/>
          <w:szCs w:val="28"/>
        </w:rPr>
        <w:t>Court</w:t>
      </w:r>
      <w:r w:rsidR="00F71493">
        <w:rPr>
          <w:sz w:val="28"/>
          <w:szCs w:val="28"/>
        </w:rPr>
        <w:t xml:space="preserve"> </w:t>
      </w:r>
      <w:r w:rsidRPr="00F71493">
        <w:rPr>
          <w:sz w:val="28"/>
          <w:szCs w:val="28"/>
        </w:rPr>
        <w:t xml:space="preserve">in </w:t>
      </w:r>
      <w:r w:rsidRPr="00FE5D10">
        <w:rPr>
          <w:b/>
          <w:sz w:val="28"/>
          <w:szCs w:val="28"/>
        </w:rPr>
        <w:t>V.</w:t>
      </w:r>
      <w:r w:rsidR="00310197">
        <w:rPr>
          <w:b/>
          <w:sz w:val="28"/>
          <w:szCs w:val="28"/>
        </w:rPr>
        <w:t xml:space="preserve"> </w:t>
      </w:r>
      <w:proofErr w:type="spellStart"/>
      <w:r w:rsidRPr="00FE5D10">
        <w:rPr>
          <w:b/>
          <w:sz w:val="28"/>
          <w:szCs w:val="28"/>
        </w:rPr>
        <w:t>Tulsamma</w:t>
      </w:r>
      <w:proofErr w:type="spellEnd"/>
      <w:r w:rsidRPr="00FE5D10">
        <w:rPr>
          <w:b/>
          <w:sz w:val="28"/>
          <w:szCs w:val="28"/>
        </w:rPr>
        <w:t xml:space="preserve"> </w:t>
      </w:r>
      <w:r w:rsidR="00310197">
        <w:rPr>
          <w:b/>
          <w:sz w:val="28"/>
          <w:szCs w:val="28"/>
        </w:rPr>
        <w:t>Vs</w:t>
      </w:r>
      <w:r w:rsidRPr="00FE5D10">
        <w:rPr>
          <w:b/>
          <w:sz w:val="28"/>
          <w:szCs w:val="28"/>
        </w:rPr>
        <w:t>.</w:t>
      </w:r>
      <w:r w:rsidR="00310197">
        <w:rPr>
          <w:b/>
          <w:sz w:val="28"/>
          <w:szCs w:val="28"/>
        </w:rPr>
        <w:t xml:space="preserve"> </w:t>
      </w:r>
      <w:proofErr w:type="spellStart"/>
      <w:r w:rsidRPr="00FE5D10">
        <w:rPr>
          <w:b/>
          <w:sz w:val="28"/>
          <w:szCs w:val="28"/>
        </w:rPr>
        <w:t>Shesha</w:t>
      </w:r>
      <w:proofErr w:type="spellEnd"/>
      <w:r w:rsidRPr="00FE5D10">
        <w:rPr>
          <w:b/>
          <w:sz w:val="28"/>
          <w:szCs w:val="28"/>
        </w:rPr>
        <w:t xml:space="preserve"> Reddy</w:t>
      </w:r>
      <w:r w:rsidR="00B651EB" w:rsidRPr="00FE5D10">
        <w:rPr>
          <w:b/>
          <w:sz w:val="28"/>
          <w:szCs w:val="28"/>
          <w:vertAlign w:val="superscript"/>
        </w:rPr>
        <w:t>15</w:t>
      </w:r>
      <w:r w:rsidRPr="00F71493">
        <w:rPr>
          <w:sz w:val="28"/>
          <w:szCs w:val="28"/>
        </w:rPr>
        <w:t>, held that sub section (2) must be read only as a provis</w:t>
      </w:r>
      <w:r w:rsidR="00CD3987" w:rsidRPr="00F71493">
        <w:rPr>
          <w:sz w:val="28"/>
          <w:szCs w:val="28"/>
        </w:rPr>
        <w:t>o</w:t>
      </w:r>
      <w:r w:rsidRPr="00F71493">
        <w:rPr>
          <w:sz w:val="28"/>
          <w:szCs w:val="28"/>
        </w:rPr>
        <w:t xml:space="preserve"> or exception to sub-section (1) and its </w:t>
      </w:r>
      <w:r w:rsidR="000B0C13" w:rsidRPr="00F71493">
        <w:rPr>
          <w:sz w:val="28"/>
          <w:szCs w:val="28"/>
        </w:rPr>
        <w:t>operation must</w:t>
      </w:r>
      <w:r w:rsidRPr="00F71493">
        <w:rPr>
          <w:sz w:val="28"/>
          <w:szCs w:val="28"/>
        </w:rPr>
        <w:t xml:space="preserve"> be confined to cases where property is acquired for the first time as a grant without any preexisting right under a gift, Will, instrument, </w:t>
      </w:r>
      <w:r w:rsidR="000B0C13" w:rsidRPr="00F71493">
        <w:rPr>
          <w:sz w:val="28"/>
          <w:szCs w:val="28"/>
        </w:rPr>
        <w:t>decree,</w:t>
      </w:r>
      <w:r w:rsidR="005F4B6B">
        <w:rPr>
          <w:sz w:val="28"/>
          <w:szCs w:val="28"/>
        </w:rPr>
        <w:t xml:space="preserve"> order or award, the terms </w:t>
      </w:r>
      <w:r w:rsidRPr="00F71493">
        <w:rPr>
          <w:sz w:val="28"/>
          <w:szCs w:val="28"/>
        </w:rPr>
        <w:t>of which prescribed a restricted estate in the property. The Court further observed:</w:t>
      </w:r>
    </w:p>
    <w:p w:rsidR="009F31EE" w:rsidRPr="00F71493" w:rsidRDefault="00B651EB" w:rsidP="001673C4">
      <w:pPr>
        <w:jc w:val="both"/>
        <w:rPr>
          <w:sz w:val="28"/>
          <w:szCs w:val="28"/>
        </w:rPr>
      </w:pPr>
      <w:r>
        <w:rPr>
          <w:sz w:val="28"/>
          <w:szCs w:val="28"/>
        </w:rPr>
        <w:t xml:space="preserve"> Being i</w:t>
      </w:r>
      <w:r w:rsidR="009F31EE" w:rsidRPr="00F71493">
        <w:rPr>
          <w:sz w:val="28"/>
          <w:szCs w:val="28"/>
        </w:rPr>
        <w:t xml:space="preserve">n the nature of an exception to a provision which is calculated to achieve a social purpose by bringing about change in the social and economic position of women in Hindu society, it must be construed strictly so as to impinge as little as possible on the broad sweep of the ameliorative provision contained in sub-section(1). It </w:t>
      </w:r>
      <w:r w:rsidR="00CD3987" w:rsidRPr="00F71493">
        <w:rPr>
          <w:sz w:val="28"/>
          <w:szCs w:val="28"/>
        </w:rPr>
        <w:t>cannot</w:t>
      </w:r>
      <w:r w:rsidR="009F31EE" w:rsidRPr="00F71493">
        <w:rPr>
          <w:sz w:val="28"/>
          <w:szCs w:val="28"/>
        </w:rPr>
        <w:t xml:space="preserve"> be interpreted in a manner, which would rob sub-section (1) of its efficacy and deprive a Hindu female of the protection sought to be given to her by sub –</w:t>
      </w:r>
      <w:r w:rsidR="005F4B6B">
        <w:rPr>
          <w:sz w:val="28"/>
          <w:szCs w:val="28"/>
        </w:rPr>
        <w:t xml:space="preserve"> </w:t>
      </w:r>
      <w:r w:rsidR="009F31EE" w:rsidRPr="00F71493">
        <w:rPr>
          <w:sz w:val="28"/>
          <w:szCs w:val="28"/>
        </w:rPr>
        <w:t>section</w:t>
      </w:r>
      <w:r w:rsidR="005F4B6B">
        <w:rPr>
          <w:sz w:val="28"/>
          <w:szCs w:val="28"/>
        </w:rPr>
        <w:t xml:space="preserve"> </w:t>
      </w:r>
      <w:r w:rsidR="009F31EE" w:rsidRPr="00F71493">
        <w:rPr>
          <w:sz w:val="28"/>
          <w:szCs w:val="28"/>
        </w:rPr>
        <w:t>(1)”</w:t>
      </w:r>
      <w:r w:rsidR="001A5E28">
        <w:rPr>
          <w:sz w:val="28"/>
          <w:szCs w:val="28"/>
        </w:rPr>
        <w:t>.</w:t>
      </w:r>
      <w:r w:rsidR="00811B6B" w:rsidRPr="00811B6B">
        <w:rPr>
          <w:sz w:val="28"/>
          <w:szCs w:val="28"/>
          <w:vertAlign w:val="superscript"/>
        </w:rPr>
        <w:t xml:space="preserve"> </w:t>
      </w:r>
      <w:r w:rsidR="001A5E28">
        <w:rPr>
          <w:sz w:val="28"/>
          <w:szCs w:val="28"/>
          <w:vertAlign w:val="superscript"/>
        </w:rPr>
        <w:t>1</w:t>
      </w:r>
      <w:r w:rsidR="00811B6B">
        <w:rPr>
          <w:sz w:val="28"/>
          <w:szCs w:val="28"/>
          <w:vertAlign w:val="superscript"/>
        </w:rPr>
        <w:t>6</w:t>
      </w:r>
    </w:p>
    <w:p w:rsidR="00B14063" w:rsidRDefault="00BB6966" w:rsidP="001673C4">
      <w:pPr>
        <w:tabs>
          <w:tab w:val="left" w:pos="1870"/>
          <w:tab w:val="left" w:pos="3385"/>
          <w:tab w:val="left" w:pos="4062"/>
          <w:tab w:val="center" w:pos="5220"/>
          <w:tab w:val="left" w:pos="5824"/>
          <w:tab w:val="left" w:pos="7082"/>
          <w:tab w:val="left" w:pos="8307"/>
        </w:tabs>
        <w:jc w:val="both"/>
        <w:rPr>
          <w:sz w:val="28"/>
          <w:szCs w:val="28"/>
        </w:rPr>
      </w:pPr>
      <w:r w:rsidRPr="00F71493">
        <w:rPr>
          <w:sz w:val="28"/>
          <w:szCs w:val="28"/>
        </w:rPr>
        <w:t xml:space="preserve">                           However, where the property is acquired by a female Hindu at a partition or in lieu of maintenance, it is in lieu of a pre-existing right and such an acquisition would not be within the scope and ambit of sub-section(2),</w:t>
      </w:r>
      <w:r w:rsidR="00747ABA">
        <w:rPr>
          <w:sz w:val="28"/>
          <w:szCs w:val="28"/>
        </w:rPr>
        <w:t xml:space="preserve"> </w:t>
      </w:r>
      <w:r w:rsidRPr="00F71493">
        <w:rPr>
          <w:sz w:val="28"/>
          <w:szCs w:val="28"/>
        </w:rPr>
        <w:t>even if the instrument ,decree ,order or award allotting the  property  prescribes a restricted estate in the property.</w:t>
      </w:r>
    </w:p>
    <w:p w:rsidR="001A56CA" w:rsidRPr="00170EBF" w:rsidRDefault="001A56CA" w:rsidP="001673C4">
      <w:pPr>
        <w:jc w:val="both"/>
        <w:rPr>
          <w:sz w:val="28"/>
          <w:szCs w:val="28"/>
        </w:rPr>
      </w:pPr>
      <w:r w:rsidRPr="00F71493">
        <w:rPr>
          <w:sz w:val="28"/>
          <w:szCs w:val="28"/>
        </w:rPr>
        <w:t>The same view has been followed in the subsequent cases”</w:t>
      </w:r>
      <w:r>
        <w:rPr>
          <w:sz w:val="28"/>
          <w:szCs w:val="28"/>
        </w:rPr>
        <w:t xml:space="preserve">. </w:t>
      </w:r>
      <w:r w:rsidRPr="00B46F5E">
        <w:rPr>
          <w:sz w:val="28"/>
          <w:szCs w:val="28"/>
          <w:vertAlign w:val="superscript"/>
        </w:rPr>
        <w:t>1</w:t>
      </w:r>
      <w:r>
        <w:rPr>
          <w:sz w:val="28"/>
          <w:szCs w:val="28"/>
          <w:vertAlign w:val="superscript"/>
        </w:rPr>
        <w:t>7</w:t>
      </w:r>
    </w:p>
    <w:p w:rsidR="009F3663" w:rsidRDefault="009F3663" w:rsidP="00DE3ACC">
      <w:pPr>
        <w:tabs>
          <w:tab w:val="left" w:pos="1870"/>
          <w:tab w:val="left" w:pos="3385"/>
          <w:tab w:val="left" w:pos="4062"/>
          <w:tab w:val="center" w:pos="5220"/>
          <w:tab w:val="left" w:pos="5824"/>
          <w:tab w:val="left" w:pos="7082"/>
          <w:tab w:val="left" w:pos="8307"/>
        </w:tabs>
        <w:rPr>
          <w:sz w:val="28"/>
          <w:szCs w:val="28"/>
        </w:rPr>
      </w:pPr>
    </w:p>
    <w:p w:rsidR="009F3663" w:rsidRDefault="009F3663" w:rsidP="00DE3ACC">
      <w:pPr>
        <w:tabs>
          <w:tab w:val="left" w:pos="1870"/>
          <w:tab w:val="left" w:pos="3385"/>
          <w:tab w:val="left" w:pos="4062"/>
          <w:tab w:val="center" w:pos="5220"/>
          <w:tab w:val="left" w:pos="5824"/>
          <w:tab w:val="left" w:pos="7082"/>
          <w:tab w:val="left" w:pos="8307"/>
        </w:tabs>
        <w:rPr>
          <w:sz w:val="28"/>
          <w:szCs w:val="28"/>
        </w:rPr>
      </w:pPr>
    </w:p>
    <w:p w:rsidR="000C7141" w:rsidRDefault="000C7141" w:rsidP="00DE3ACC">
      <w:pPr>
        <w:tabs>
          <w:tab w:val="left" w:pos="1870"/>
          <w:tab w:val="left" w:pos="3385"/>
          <w:tab w:val="left" w:pos="4062"/>
          <w:tab w:val="center" w:pos="5220"/>
          <w:tab w:val="left" w:pos="5824"/>
          <w:tab w:val="left" w:pos="7082"/>
          <w:tab w:val="left" w:pos="8307"/>
        </w:tabs>
        <w:rPr>
          <w:sz w:val="28"/>
          <w:szCs w:val="28"/>
        </w:rPr>
      </w:pPr>
    </w:p>
    <w:p w:rsidR="000C7141" w:rsidRDefault="000C7141" w:rsidP="00DE3ACC">
      <w:pPr>
        <w:tabs>
          <w:tab w:val="left" w:pos="1870"/>
          <w:tab w:val="left" w:pos="3385"/>
          <w:tab w:val="left" w:pos="4062"/>
          <w:tab w:val="center" w:pos="5220"/>
          <w:tab w:val="left" w:pos="5824"/>
          <w:tab w:val="left" w:pos="7082"/>
          <w:tab w:val="left" w:pos="8307"/>
        </w:tabs>
        <w:rPr>
          <w:sz w:val="28"/>
          <w:szCs w:val="28"/>
        </w:rPr>
      </w:pPr>
    </w:p>
    <w:p w:rsidR="000C7141" w:rsidRDefault="000C7141" w:rsidP="00DE3ACC">
      <w:pPr>
        <w:tabs>
          <w:tab w:val="left" w:pos="1870"/>
          <w:tab w:val="left" w:pos="3385"/>
          <w:tab w:val="left" w:pos="4062"/>
          <w:tab w:val="center" w:pos="5220"/>
          <w:tab w:val="left" w:pos="5824"/>
          <w:tab w:val="left" w:pos="7082"/>
          <w:tab w:val="left" w:pos="8307"/>
        </w:tabs>
        <w:rPr>
          <w:sz w:val="28"/>
          <w:szCs w:val="28"/>
        </w:rPr>
      </w:pPr>
    </w:p>
    <w:p w:rsidR="000C7141" w:rsidRDefault="000C7141" w:rsidP="00DE3ACC">
      <w:pPr>
        <w:tabs>
          <w:tab w:val="left" w:pos="1870"/>
          <w:tab w:val="left" w:pos="3385"/>
          <w:tab w:val="left" w:pos="4062"/>
          <w:tab w:val="center" w:pos="5220"/>
          <w:tab w:val="left" w:pos="5824"/>
          <w:tab w:val="left" w:pos="7082"/>
          <w:tab w:val="left" w:pos="8307"/>
        </w:tabs>
        <w:rPr>
          <w:sz w:val="28"/>
          <w:szCs w:val="28"/>
        </w:rPr>
      </w:pPr>
    </w:p>
    <w:tbl>
      <w:tblPr>
        <w:tblW w:w="0" w:type="auto"/>
        <w:tblInd w:w="455" w:type="dxa"/>
        <w:tblBorders>
          <w:top w:val="single" w:sz="4" w:space="0" w:color="auto"/>
        </w:tblBorders>
        <w:tblLook w:val="0000"/>
      </w:tblPr>
      <w:tblGrid>
        <w:gridCol w:w="8862"/>
      </w:tblGrid>
      <w:tr w:rsidR="00B14063" w:rsidTr="00DE3ACC">
        <w:trPr>
          <w:trHeight w:val="100"/>
        </w:trPr>
        <w:tc>
          <w:tcPr>
            <w:tcW w:w="8862" w:type="dxa"/>
          </w:tcPr>
          <w:p w:rsidR="00B14063" w:rsidRDefault="00B14063" w:rsidP="00DE3ACC">
            <w:pPr>
              <w:tabs>
                <w:tab w:val="left" w:pos="1870"/>
                <w:tab w:val="left" w:pos="3385"/>
                <w:tab w:val="left" w:pos="4062"/>
                <w:tab w:val="center" w:pos="5220"/>
                <w:tab w:val="left" w:pos="5824"/>
                <w:tab w:val="left" w:pos="7082"/>
                <w:tab w:val="left" w:pos="8307"/>
              </w:tabs>
              <w:rPr>
                <w:sz w:val="16"/>
                <w:szCs w:val="16"/>
              </w:rPr>
            </w:pPr>
          </w:p>
        </w:tc>
      </w:tr>
    </w:tbl>
    <w:p w:rsidR="00A07BB8" w:rsidRDefault="00C0132A" w:rsidP="00DE3ACC">
      <w:pPr>
        <w:tabs>
          <w:tab w:val="left" w:pos="1870"/>
          <w:tab w:val="left" w:pos="3385"/>
          <w:tab w:val="left" w:pos="4062"/>
          <w:tab w:val="center" w:pos="5220"/>
          <w:tab w:val="left" w:pos="5824"/>
          <w:tab w:val="left" w:pos="7082"/>
          <w:tab w:val="left" w:pos="8307"/>
        </w:tabs>
        <w:rPr>
          <w:sz w:val="16"/>
          <w:szCs w:val="16"/>
        </w:rPr>
      </w:pPr>
      <w:r w:rsidRPr="00DE3ACC">
        <w:rPr>
          <w:sz w:val="16"/>
          <w:szCs w:val="16"/>
        </w:rPr>
        <w:t>15.AIR</w:t>
      </w:r>
      <w:r w:rsidR="00DE3ACC" w:rsidRPr="00DE3ACC">
        <w:rPr>
          <w:sz w:val="16"/>
          <w:szCs w:val="16"/>
        </w:rPr>
        <w:t xml:space="preserve"> </w:t>
      </w:r>
      <w:r w:rsidR="00A07BB8">
        <w:rPr>
          <w:sz w:val="16"/>
          <w:szCs w:val="16"/>
        </w:rPr>
        <w:t>1977 SC 1944.</w:t>
      </w:r>
    </w:p>
    <w:p w:rsidR="00A07BB8" w:rsidRDefault="00C0132A" w:rsidP="00DE3ACC">
      <w:pPr>
        <w:tabs>
          <w:tab w:val="left" w:pos="1870"/>
          <w:tab w:val="left" w:pos="3385"/>
          <w:tab w:val="left" w:pos="4062"/>
          <w:tab w:val="center" w:pos="5220"/>
          <w:tab w:val="left" w:pos="5824"/>
          <w:tab w:val="left" w:pos="7082"/>
          <w:tab w:val="left" w:pos="8307"/>
        </w:tabs>
        <w:rPr>
          <w:sz w:val="16"/>
          <w:szCs w:val="16"/>
        </w:rPr>
      </w:pPr>
      <w:r w:rsidRPr="00C551D8">
        <w:rPr>
          <w:sz w:val="16"/>
          <w:szCs w:val="16"/>
        </w:rPr>
        <w:t>16. Id. at 1947.</w:t>
      </w:r>
      <w:r w:rsidR="00A07BB8">
        <w:rPr>
          <w:sz w:val="16"/>
          <w:szCs w:val="16"/>
        </w:rPr>
        <w:t xml:space="preserve"> </w:t>
      </w:r>
    </w:p>
    <w:p w:rsidR="00046F3F" w:rsidRDefault="00C0132A" w:rsidP="00DE3ACC">
      <w:pPr>
        <w:tabs>
          <w:tab w:val="left" w:pos="1870"/>
          <w:tab w:val="left" w:pos="3385"/>
          <w:tab w:val="left" w:pos="4062"/>
          <w:tab w:val="center" w:pos="5220"/>
          <w:tab w:val="left" w:pos="5824"/>
          <w:tab w:val="left" w:pos="7082"/>
          <w:tab w:val="left" w:pos="8307"/>
        </w:tabs>
        <w:rPr>
          <w:sz w:val="16"/>
          <w:szCs w:val="16"/>
        </w:rPr>
      </w:pPr>
      <w:r w:rsidRPr="00C551D8">
        <w:rPr>
          <w:sz w:val="16"/>
          <w:szCs w:val="16"/>
        </w:rPr>
        <w:t xml:space="preserve">17. </w:t>
      </w:r>
      <w:proofErr w:type="spellStart"/>
      <w:r w:rsidRPr="00C551D8">
        <w:rPr>
          <w:sz w:val="16"/>
          <w:szCs w:val="16"/>
        </w:rPr>
        <w:t>Nazar</w:t>
      </w:r>
      <w:proofErr w:type="spellEnd"/>
      <w:r w:rsidRPr="00C551D8">
        <w:rPr>
          <w:sz w:val="16"/>
          <w:szCs w:val="16"/>
        </w:rPr>
        <w:t xml:space="preserve"> Singh </w:t>
      </w:r>
      <w:r w:rsidR="00A07BB8">
        <w:rPr>
          <w:sz w:val="16"/>
          <w:szCs w:val="16"/>
        </w:rPr>
        <w:t xml:space="preserve"> </w:t>
      </w:r>
      <w:r w:rsidR="00046F3F">
        <w:rPr>
          <w:sz w:val="16"/>
          <w:szCs w:val="16"/>
        </w:rPr>
        <w:t>Vs</w:t>
      </w:r>
      <w:r w:rsidRPr="00C551D8">
        <w:rPr>
          <w:sz w:val="16"/>
          <w:szCs w:val="16"/>
        </w:rPr>
        <w:t xml:space="preserve">. </w:t>
      </w:r>
      <w:proofErr w:type="spellStart"/>
      <w:r w:rsidRPr="00C551D8">
        <w:rPr>
          <w:sz w:val="16"/>
          <w:szCs w:val="16"/>
        </w:rPr>
        <w:t>Jagiit</w:t>
      </w:r>
      <w:proofErr w:type="spellEnd"/>
      <w:r w:rsidRPr="00C551D8">
        <w:rPr>
          <w:sz w:val="16"/>
          <w:szCs w:val="16"/>
        </w:rPr>
        <w:t xml:space="preserve"> </w:t>
      </w:r>
      <w:proofErr w:type="spellStart"/>
      <w:r w:rsidRPr="00C551D8">
        <w:rPr>
          <w:sz w:val="16"/>
          <w:szCs w:val="16"/>
        </w:rPr>
        <w:t>singh</w:t>
      </w:r>
      <w:proofErr w:type="spellEnd"/>
      <w:r w:rsidRPr="00C551D8">
        <w:rPr>
          <w:sz w:val="16"/>
          <w:szCs w:val="16"/>
        </w:rPr>
        <w:t>, AIR 1956 SC:</w:t>
      </w:r>
      <w:r w:rsidR="00046F3F">
        <w:rPr>
          <w:sz w:val="16"/>
          <w:szCs w:val="16"/>
        </w:rPr>
        <w:t xml:space="preserve">  </w:t>
      </w:r>
      <w:proofErr w:type="spellStart"/>
      <w:r w:rsidRPr="00C551D8">
        <w:rPr>
          <w:sz w:val="16"/>
          <w:szCs w:val="16"/>
        </w:rPr>
        <w:t>Ragubir</w:t>
      </w:r>
      <w:proofErr w:type="spellEnd"/>
      <w:r w:rsidRPr="00C551D8">
        <w:rPr>
          <w:sz w:val="16"/>
          <w:szCs w:val="16"/>
        </w:rPr>
        <w:t xml:space="preserve"> Singh </w:t>
      </w:r>
      <w:r w:rsidR="00046F3F">
        <w:rPr>
          <w:sz w:val="16"/>
          <w:szCs w:val="16"/>
        </w:rPr>
        <w:t>Vs</w:t>
      </w:r>
      <w:r w:rsidRPr="00C551D8">
        <w:rPr>
          <w:sz w:val="16"/>
          <w:szCs w:val="16"/>
        </w:rPr>
        <w:t xml:space="preserve">. </w:t>
      </w:r>
      <w:proofErr w:type="spellStart"/>
      <w:r w:rsidRPr="00C551D8">
        <w:rPr>
          <w:sz w:val="16"/>
          <w:szCs w:val="16"/>
        </w:rPr>
        <w:t>Gulab</w:t>
      </w:r>
      <w:proofErr w:type="spellEnd"/>
      <w:r w:rsidRPr="00C551D8">
        <w:rPr>
          <w:sz w:val="16"/>
          <w:szCs w:val="16"/>
        </w:rPr>
        <w:t xml:space="preserve"> Singh, AIR 1998 SC 2401:</w:t>
      </w:r>
    </w:p>
    <w:p w:rsidR="00046F3F" w:rsidRDefault="00046F3F" w:rsidP="00DE3ACC">
      <w:pPr>
        <w:tabs>
          <w:tab w:val="left" w:pos="1870"/>
          <w:tab w:val="left" w:pos="3385"/>
          <w:tab w:val="left" w:pos="4062"/>
          <w:tab w:val="center" w:pos="5220"/>
          <w:tab w:val="left" w:pos="5824"/>
          <w:tab w:val="left" w:pos="7082"/>
          <w:tab w:val="left" w:pos="8307"/>
        </w:tabs>
        <w:rPr>
          <w:sz w:val="16"/>
          <w:szCs w:val="16"/>
        </w:rPr>
      </w:pPr>
      <w:r>
        <w:rPr>
          <w:sz w:val="16"/>
          <w:szCs w:val="16"/>
        </w:rPr>
        <w:t xml:space="preserve">      </w:t>
      </w:r>
      <w:proofErr w:type="spellStart"/>
      <w:r w:rsidR="00C0132A" w:rsidRPr="00C551D8">
        <w:rPr>
          <w:sz w:val="16"/>
          <w:szCs w:val="16"/>
        </w:rPr>
        <w:t>Lal</w:t>
      </w:r>
      <w:proofErr w:type="spellEnd"/>
      <w:r w:rsidR="00C0132A" w:rsidRPr="00C551D8">
        <w:rPr>
          <w:sz w:val="16"/>
          <w:szCs w:val="16"/>
        </w:rPr>
        <w:t xml:space="preserve"> </w:t>
      </w:r>
      <w:proofErr w:type="spellStart"/>
      <w:r w:rsidR="00C0132A" w:rsidRPr="00C551D8">
        <w:rPr>
          <w:sz w:val="16"/>
          <w:szCs w:val="16"/>
        </w:rPr>
        <w:t>chand</w:t>
      </w:r>
      <w:proofErr w:type="spellEnd"/>
      <w:r w:rsidR="00C0132A" w:rsidRPr="00C551D8">
        <w:rPr>
          <w:sz w:val="16"/>
          <w:szCs w:val="16"/>
        </w:rPr>
        <w:t xml:space="preserve"> </w:t>
      </w:r>
      <w:r>
        <w:rPr>
          <w:sz w:val="16"/>
          <w:szCs w:val="16"/>
        </w:rPr>
        <w:t>Vs</w:t>
      </w:r>
      <w:r w:rsidR="00C0132A" w:rsidRPr="00C551D8">
        <w:rPr>
          <w:sz w:val="16"/>
          <w:szCs w:val="16"/>
        </w:rPr>
        <w:t xml:space="preserve">. Kali </w:t>
      </w:r>
      <w:proofErr w:type="spellStart"/>
      <w:r w:rsidR="00C0132A" w:rsidRPr="00C551D8">
        <w:rPr>
          <w:sz w:val="16"/>
          <w:szCs w:val="16"/>
        </w:rPr>
        <w:t>Bai</w:t>
      </w:r>
      <w:proofErr w:type="spellEnd"/>
      <w:r w:rsidR="00C0132A" w:rsidRPr="00C551D8">
        <w:rPr>
          <w:sz w:val="16"/>
          <w:szCs w:val="16"/>
        </w:rPr>
        <w:t>, AIR 2004 P&amp;H 173:</w:t>
      </w:r>
      <w:r>
        <w:rPr>
          <w:sz w:val="16"/>
          <w:szCs w:val="16"/>
        </w:rPr>
        <w:t xml:space="preserve"> </w:t>
      </w:r>
      <w:r w:rsidR="00C0132A" w:rsidRPr="00C551D8">
        <w:rPr>
          <w:sz w:val="16"/>
          <w:szCs w:val="16"/>
        </w:rPr>
        <w:t xml:space="preserve"> Jose </w:t>
      </w:r>
      <w:r>
        <w:rPr>
          <w:sz w:val="16"/>
          <w:szCs w:val="16"/>
        </w:rPr>
        <w:t>Vs</w:t>
      </w:r>
      <w:r w:rsidR="00C0132A" w:rsidRPr="00C551D8">
        <w:rPr>
          <w:sz w:val="16"/>
          <w:szCs w:val="16"/>
        </w:rPr>
        <w:t xml:space="preserve">. </w:t>
      </w:r>
      <w:proofErr w:type="spellStart"/>
      <w:r w:rsidR="00C0132A" w:rsidRPr="00C551D8">
        <w:rPr>
          <w:sz w:val="16"/>
          <w:szCs w:val="16"/>
        </w:rPr>
        <w:t>Ramakarish</w:t>
      </w:r>
      <w:r>
        <w:rPr>
          <w:sz w:val="16"/>
          <w:szCs w:val="16"/>
        </w:rPr>
        <w:t>n</w:t>
      </w:r>
      <w:r w:rsidR="00C0132A" w:rsidRPr="00C551D8">
        <w:rPr>
          <w:sz w:val="16"/>
          <w:szCs w:val="16"/>
        </w:rPr>
        <w:t>an</w:t>
      </w:r>
      <w:proofErr w:type="spellEnd"/>
      <w:r w:rsidR="00C0132A" w:rsidRPr="00C551D8">
        <w:rPr>
          <w:sz w:val="16"/>
          <w:szCs w:val="16"/>
        </w:rPr>
        <w:t xml:space="preserve"> Nair,</w:t>
      </w:r>
      <w:r>
        <w:rPr>
          <w:sz w:val="16"/>
          <w:szCs w:val="16"/>
        </w:rPr>
        <w:t xml:space="preserve">  </w:t>
      </w:r>
      <w:r w:rsidR="00C0132A" w:rsidRPr="00C551D8">
        <w:rPr>
          <w:sz w:val="16"/>
          <w:szCs w:val="16"/>
        </w:rPr>
        <w:t>AIR</w:t>
      </w:r>
      <w:r>
        <w:rPr>
          <w:sz w:val="16"/>
          <w:szCs w:val="16"/>
        </w:rPr>
        <w:t xml:space="preserve"> </w:t>
      </w:r>
      <w:r w:rsidR="00C0132A" w:rsidRPr="00C551D8">
        <w:rPr>
          <w:sz w:val="16"/>
          <w:szCs w:val="16"/>
        </w:rPr>
        <w:t>2004 Ker.16:</w:t>
      </w:r>
    </w:p>
    <w:p w:rsidR="00C0132A" w:rsidRPr="00C551D8" w:rsidRDefault="00046F3F" w:rsidP="00DE3ACC">
      <w:pPr>
        <w:tabs>
          <w:tab w:val="left" w:pos="1870"/>
          <w:tab w:val="left" w:pos="3385"/>
          <w:tab w:val="left" w:pos="4062"/>
          <w:tab w:val="center" w:pos="5220"/>
          <w:tab w:val="left" w:pos="5824"/>
          <w:tab w:val="left" w:pos="7082"/>
          <w:tab w:val="left" w:pos="8307"/>
        </w:tabs>
        <w:rPr>
          <w:sz w:val="16"/>
          <w:szCs w:val="16"/>
        </w:rPr>
      </w:pPr>
      <w:r>
        <w:rPr>
          <w:sz w:val="16"/>
          <w:szCs w:val="16"/>
        </w:rPr>
        <w:t xml:space="preserve">    </w:t>
      </w:r>
      <w:r w:rsidR="00C0132A" w:rsidRPr="00C551D8">
        <w:rPr>
          <w:sz w:val="16"/>
          <w:szCs w:val="16"/>
        </w:rPr>
        <w:t xml:space="preserve"> </w:t>
      </w:r>
      <w:proofErr w:type="spellStart"/>
      <w:r w:rsidR="00C0132A" w:rsidRPr="00C551D8">
        <w:rPr>
          <w:sz w:val="16"/>
          <w:szCs w:val="16"/>
        </w:rPr>
        <w:t>Vallabh</w:t>
      </w:r>
      <w:proofErr w:type="spellEnd"/>
      <w:r w:rsidR="00C0132A" w:rsidRPr="00C551D8">
        <w:rPr>
          <w:sz w:val="16"/>
          <w:szCs w:val="16"/>
        </w:rPr>
        <w:t xml:space="preserve"> </w:t>
      </w:r>
      <w:r>
        <w:rPr>
          <w:sz w:val="16"/>
          <w:szCs w:val="16"/>
        </w:rPr>
        <w:t>Vs</w:t>
      </w:r>
      <w:r w:rsidR="00C0132A" w:rsidRPr="00C551D8">
        <w:rPr>
          <w:sz w:val="16"/>
          <w:szCs w:val="16"/>
        </w:rPr>
        <w:t xml:space="preserve">. </w:t>
      </w:r>
      <w:proofErr w:type="spellStart"/>
      <w:r w:rsidR="00C0132A" w:rsidRPr="00C551D8">
        <w:rPr>
          <w:sz w:val="16"/>
          <w:szCs w:val="16"/>
        </w:rPr>
        <w:t>Ginni</w:t>
      </w:r>
      <w:proofErr w:type="spellEnd"/>
      <w:r w:rsidR="00C0132A" w:rsidRPr="00C551D8">
        <w:rPr>
          <w:sz w:val="16"/>
          <w:szCs w:val="16"/>
        </w:rPr>
        <w:t xml:space="preserve"> Devi, AIR 2004 Raj. 286.</w:t>
      </w:r>
    </w:p>
    <w:p w:rsidR="00B14063" w:rsidRDefault="00B14063" w:rsidP="00DE3ACC">
      <w:pPr>
        <w:tabs>
          <w:tab w:val="left" w:pos="1870"/>
          <w:tab w:val="left" w:pos="3385"/>
          <w:tab w:val="left" w:pos="4062"/>
          <w:tab w:val="center" w:pos="5220"/>
          <w:tab w:val="left" w:pos="5824"/>
          <w:tab w:val="left" w:pos="7082"/>
          <w:tab w:val="left" w:pos="8307"/>
        </w:tabs>
        <w:rPr>
          <w:sz w:val="16"/>
          <w:szCs w:val="16"/>
        </w:rPr>
        <w:sectPr w:rsidR="00B14063" w:rsidSect="00311559">
          <w:footerReference w:type="default" r:id="rId8"/>
          <w:footerReference w:type="first" r:id="rId9"/>
          <w:pgSz w:w="11907" w:h="16839" w:code="9"/>
          <w:pgMar w:top="1080" w:right="1080" w:bottom="1080" w:left="1080" w:header="720" w:footer="317" w:gutter="0"/>
          <w:cols w:space="720"/>
          <w:docGrid w:linePitch="360"/>
        </w:sectPr>
      </w:pPr>
    </w:p>
    <w:p w:rsidR="009F31EE" w:rsidRPr="00F71493" w:rsidRDefault="00D44969" w:rsidP="001673C4">
      <w:pPr>
        <w:jc w:val="both"/>
        <w:rPr>
          <w:sz w:val="28"/>
          <w:szCs w:val="28"/>
        </w:rPr>
      </w:pPr>
      <w:r>
        <w:rPr>
          <w:sz w:val="28"/>
          <w:szCs w:val="28"/>
        </w:rPr>
        <w:lastRenderedPageBreak/>
        <w:tab/>
      </w:r>
      <w:r w:rsidR="009F31EE" w:rsidRPr="00F71493">
        <w:rPr>
          <w:sz w:val="28"/>
          <w:szCs w:val="28"/>
        </w:rPr>
        <w:t xml:space="preserve"> S</w:t>
      </w:r>
      <w:r w:rsidR="00F71493">
        <w:rPr>
          <w:sz w:val="28"/>
          <w:szCs w:val="28"/>
        </w:rPr>
        <w:t xml:space="preserve">imilarly, in </w:t>
      </w:r>
      <w:proofErr w:type="spellStart"/>
      <w:r w:rsidR="00096AD7">
        <w:rPr>
          <w:b/>
          <w:sz w:val="28"/>
          <w:szCs w:val="28"/>
        </w:rPr>
        <w:t>Santosh</w:t>
      </w:r>
      <w:proofErr w:type="spellEnd"/>
      <w:r w:rsidR="00096AD7">
        <w:rPr>
          <w:b/>
          <w:sz w:val="28"/>
          <w:szCs w:val="28"/>
        </w:rPr>
        <w:t xml:space="preserve"> Vs</w:t>
      </w:r>
      <w:r w:rsidR="00F71493" w:rsidRPr="00096AD7">
        <w:rPr>
          <w:b/>
          <w:sz w:val="28"/>
          <w:szCs w:val="28"/>
        </w:rPr>
        <w:t>.</w:t>
      </w:r>
      <w:r w:rsidR="00096AD7">
        <w:rPr>
          <w:b/>
          <w:sz w:val="28"/>
          <w:szCs w:val="28"/>
        </w:rPr>
        <w:t xml:space="preserve"> </w:t>
      </w:r>
      <w:proofErr w:type="spellStart"/>
      <w:r w:rsidR="00F71493" w:rsidRPr="00096AD7">
        <w:rPr>
          <w:b/>
          <w:sz w:val="28"/>
          <w:szCs w:val="28"/>
        </w:rPr>
        <w:t>Saraswat</w:t>
      </w:r>
      <w:r w:rsidR="009F31EE" w:rsidRPr="00096AD7">
        <w:rPr>
          <w:b/>
          <w:sz w:val="28"/>
          <w:szCs w:val="28"/>
        </w:rPr>
        <w:t>i</w:t>
      </w:r>
      <w:proofErr w:type="spellEnd"/>
      <w:r w:rsidR="00F71493" w:rsidRPr="00096AD7">
        <w:rPr>
          <w:b/>
          <w:sz w:val="28"/>
          <w:szCs w:val="28"/>
        </w:rPr>
        <w:t xml:space="preserve"> </w:t>
      </w:r>
      <w:r w:rsidR="00EA6138">
        <w:rPr>
          <w:b/>
          <w:sz w:val="28"/>
          <w:szCs w:val="28"/>
        </w:rPr>
        <w:t>B</w:t>
      </w:r>
      <w:r w:rsidR="009F31EE" w:rsidRPr="00096AD7">
        <w:rPr>
          <w:b/>
          <w:sz w:val="28"/>
          <w:szCs w:val="28"/>
        </w:rPr>
        <w:t>ai</w:t>
      </w:r>
      <w:r w:rsidR="009624C4">
        <w:rPr>
          <w:b/>
          <w:sz w:val="28"/>
          <w:szCs w:val="28"/>
        </w:rPr>
        <w:t>,</w:t>
      </w:r>
      <w:r w:rsidR="00BB6966" w:rsidRPr="00096AD7">
        <w:rPr>
          <w:b/>
          <w:sz w:val="28"/>
          <w:szCs w:val="28"/>
          <w:vertAlign w:val="superscript"/>
        </w:rPr>
        <w:t>18</w:t>
      </w:r>
      <w:r w:rsidR="00BB6966">
        <w:rPr>
          <w:sz w:val="28"/>
          <w:szCs w:val="28"/>
          <w:vertAlign w:val="superscript"/>
        </w:rPr>
        <w:t xml:space="preserve"> </w:t>
      </w:r>
      <w:r w:rsidR="009F31EE" w:rsidRPr="00F71493">
        <w:rPr>
          <w:sz w:val="28"/>
          <w:szCs w:val="28"/>
        </w:rPr>
        <w:t xml:space="preserve"> the Karnataka High Court has observed that the property given to the widow in lieu of her maintenance , after coming into force of the Hindu Succession Act, ripens into full estate  and widow becomes full owner in view of Section 14(1)  of the act , </w:t>
      </w:r>
      <w:r w:rsidR="00E26DD9" w:rsidRPr="00F71493">
        <w:rPr>
          <w:sz w:val="28"/>
          <w:szCs w:val="28"/>
        </w:rPr>
        <w:t>not</w:t>
      </w:r>
      <w:r w:rsidR="00E26DD9">
        <w:rPr>
          <w:sz w:val="28"/>
          <w:szCs w:val="28"/>
        </w:rPr>
        <w:t xml:space="preserve"> </w:t>
      </w:r>
      <w:proofErr w:type="spellStart"/>
      <w:r w:rsidR="00E26DD9" w:rsidRPr="00F71493">
        <w:rPr>
          <w:sz w:val="28"/>
          <w:szCs w:val="28"/>
        </w:rPr>
        <w:t>with</w:t>
      </w:r>
      <w:r w:rsidR="00D94097">
        <w:rPr>
          <w:sz w:val="28"/>
          <w:szCs w:val="28"/>
        </w:rPr>
        <w:t xml:space="preserve"> </w:t>
      </w:r>
      <w:r w:rsidR="00E26DD9" w:rsidRPr="00F71493">
        <w:rPr>
          <w:sz w:val="28"/>
          <w:szCs w:val="28"/>
        </w:rPr>
        <w:t>standing</w:t>
      </w:r>
      <w:proofErr w:type="spellEnd"/>
      <w:r w:rsidR="009F31EE" w:rsidRPr="00F71493">
        <w:rPr>
          <w:sz w:val="28"/>
          <w:szCs w:val="28"/>
        </w:rPr>
        <w:t xml:space="preserve"> the fact  that property was given under compromise decree for permanent </w:t>
      </w:r>
      <w:r w:rsidR="00BB6966" w:rsidRPr="00F71493">
        <w:rPr>
          <w:sz w:val="28"/>
          <w:szCs w:val="28"/>
        </w:rPr>
        <w:t>injunction</w:t>
      </w:r>
      <w:r w:rsidR="009F31EE" w:rsidRPr="00F71493">
        <w:rPr>
          <w:sz w:val="28"/>
          <w:szCs w:val="28"/>
        </w:rPr>
        <w:t xml:space="preserve"> with reversion clause.</w:t>
      </w:r>
    </w:p>
    <w:p w:rsidR="009F31EE" w:rsidRPr="00F71493" w:rsidRDefault="00170EBF" w:rsidP="001673C4">
      <w:pPr>
        <w:jc w:val="both"/>
        <w:rPr>
          <w:sz w:val="28"/>
          <w:szCs w:val="28"/>
        </w:rPr>
      </w:pPr>
      <w:r>
        <w:rPr>
          <w:sz w:val="28"/>
          <w:szCs w:val="28"/>
        </w:rPr>
        <w:tab/>
      </w:r>
      <w:r w:rsidR="009624C4">
        <w:rPr>
          <w:sz w:val="28"/>
          <w:szCs w:val="28"/>
        </w:rPr>
        <w:t xml:space="preserve"> In </w:t>
      </w:r>
      <w:proofErr w:type="spellStart"/>
      <w:r w:rsidR="009624C4" w:rsidRPr="009624C4">
        <w:rPr>
          <w:b/>
          <w:sz w:val="28"/>
          <w:szCs w:val="28"/>
        </w:rPr>
        <w:t>Muthuswami</w:t>
      </w:r>
      <w:proofErr w:type="spellEnd"/>
      <w:r w:rsidR="009624C4" w:rsidRPr="009624C4">
        <w:rPr>
          <w:b/>
          <w:sz w:val="28"/>
          <w:szCs w:val="28"/>
        </w:rPr>
        <w:t xml:space="preserve"> Vs</w:t>
      </w:r>
      <w:r w:rsidR="009F31EE" w:rsidRPr="009624C4">
        <w:rPr>
          <w:b/>
          <w:sz w:val="28"/>
          <w:szCs w:val="28"/>
        </w:rPr>
        <w:t>.</w:t>
      </w:r>
      <w:r w:rsidR="009624C4" w:rsidRPr="009624C4">
        <w:rPr>
          <w:b/>
          <w:sz w:val="28"/>
          <w:szCs w:val="28"/>
        </w:rPr>
        <w:t xml:space="preserve"> </w:t>
      </w:r>
      <w:r w:rsidR="009F31EE" w:rsidRPr="009624C4">
        <w:rPr>
          <w:b/>
          <w:sz w:val="28"/>
          <w:szCs w:val="28"/>
        </w:rPr>
        <w:t>Anganimal</w:t>
      </w:r>
      <w:r w:rsidR="009624C4">
        <w:rPr>
          <w:b/>
          <w:sz w:val="28"/>
          <w:szCs w:val="28"/>
        </w:rPr>
        <w:t>,</w:t>
      </w:r>
      <w:r w:rsidR="00BB6966" w:rsidRPr="009624C4">
        <w:rPr>
          <w:b/>
          <w:sz w:val="28"/>
          <w:szCs w:val="28"/>
          <w:vertAlign w:val="superscript"/>
        </w:rPr>
        <w:t>19</w:t>
      </w:r>
      <w:r w:rsidR="009F31EE" w:rsidRPr="00F71493">
        <w:rPr>
          <w:sz w:val="28"/>
          <w:szCs w:val="28"/>
        </w:rPr>
        <w:t xml:space="preserve"> the Supreme Court held that a female Hindu who had come into possession of a certain land in lieu of her “pre-existing right to maintenance” out of her deceased </w:t>
      </w:r>
      <w:r w:rsidR="00BB6966" w:rsidRPr="00F71493">
        <w:rPr>
          <w:sz w:val="28"/>
          <w:szCs w:val="28"/>
        </w:rPr>
        <w:t>husband’s property</w:t>
      </w:r>
      <w:r w:rsidR="009F31EE" w:rsidRPr="00F71493">
        <w:rPr>
          <w:sz w:val="28"/>
          <w:szCs w:val="28"/>
        </w:rPr>
        <w:t xml:space="preserve"> is entitled to be the full owner of the property . Her right of maintenance could be enforced against the estate of her husband in the hands of her father-in-law. Although she was not in actual physical possession of the land, she was in legal possession as she never parted with the right of maintenance could be enforced against the estate of her husband in </w:t>
      </w:r>
      <w:r w:rsidR="00BB6966" w:rsidRPr="00F71493">
        <w:rPr>
          <w:sz w:val="28"/>
          <w:szCs w:val="28"/>
        </w:rPr>
        <w:t>the hands</w:t>
      </w:r>
      <w:r w:rsidR="009F31EE" w:rsidRPr="00F71493">
        <w:rPr>
          <w:sz w:val="28"/>
          <w:szCs w:val="28"/>
        </w:rPr>
        <w:t xml:space="preserve"> of her father-in-law.. Under the facts and circumstances of the case, the court ruled that as a full owner she also has a power to execute an agreement for sale of such property.</w:t>
      </w:r>
    </w:p>
    <w:p w:rsidR="009F31EE" w:rsidRDefault="00D44969" w:rsidP="001673C4">
      <w:pPr>
        <w:jc w:val="both"/>
        <w:rPr>
          <w:sz w:val="28"/>
          <w:szCs w:val="28"/>
        </w:rPr>
      </w:pPr>
      <w:r>
        <w:rPr>
          <w:sz w:val="28"/>
          <w:szCs w:val="28"/>
        </w:rPr>
        <w:tab/>
      </w:r>
      <w:r w:rsidR="009F31EE" w:rsidRPr="00F71493">
        <w:rPr>
          <w:sz w:val="28"/>
          <w:szCs w:val="28"/>
        </w:rPr>
        <w:t xml:space="preserve">The Supreme Court in </w:t>
      </w:r>
      <w:proofErr w:type="spellStart"/>
      <w:r w:rsidR="009F31EE" w:rsidRPr="00177538">
        <w:rPr>
          <w:b/>
          <w:sz w:val="28"/>
          <w:szCs w:val="28"/>
        </w:rPr>
        <w:t>Ugre</w:t>
      </w:r>
      <w:proofErr w:type="spellEnd"/>
      <w:r w:rsidR="009F31EE" w:rsidRPr="00177538">
        <w:rPr>
          <w:b/>
          <w:sz w:val="28"/>
          <w:szCs w:val="28"/>
        </w:rPr>
        <w:t xml:space="preserve"> </w:t>
      </w:r>
      <w:proofErr w:type="spellStart"/>
      <w:r w:rsidR="009F31EE" w:rsidRPr="00177538">
        <w:rPr>
          <w:b/>
          <w:sz w:val="28"/>
          <w:szCs w:val="28"/>
        </w:rPr>
        <w:t>Gowda</w:t>
      </w:r>
      <w:proofErr w:type="spellEnd"/>
      <w:r w:rsidR="00177538">
        <w:rPr>
          <w:b/>
          <w:sz w:val="28"/>
          <w:szCs w:val="28"/>
        </w:rPr>
        <w:t xml:space="preserve"> Vs</w:t>
      </w:r>
      <w:r w:rsidR="009F31EE" w:rsidRPr="00177538">
        <w:rPr>
          <w:b/>
          <w:sz w:val="28"/>
          <w:szCs w:val="28"/>
        </w:rPr>
        <w:t>.</w:t>
      </w:r>
      <w:r w:rsidR="00177538">
        <w:rPr>
          <w:b/>
          <w:sz w:val="28"/>
          <w:szCs w:val="28"/>
        </w:rPr>
        <w:t xml:space="preserve"> </w:t>
      </w:r>
      <w:r w:rsidR="009F31EE" w:rsidRPr="00177538">
        <w:rPr>
          <w:b/>
          <w:sz w:val="28"/>
          <w:szCs w:val="28"/>
        </w:rPr>
        <w:t>Nagegowda,</w:t>
      </w:r>
      <w:r w:rsidR="00170EBF" w:rsidRPr="00177538">
        <w:rPr>
          <w:b/>
          <w:sz w:val="28"/>
          <w:szCs w:val="28"/>
          <w:vertAlign w:val="superscript"/>
        </w:rPr>
        <w:t>20</w:t>
      </w:r>
      <w:r w:rsidR="00170EBF">
        <w:rPr>
          <w:sz w:val="28"/>
          <w:szCs w:val="28"/>
          <w:vertAlign w:val="superscript"/>
        </w:rPr>
        <w:t xml:space="preserve"> </w:t>
      </w:r>
      <w:r w:rsidR="009F31EE" w:rsidRPr="00F71493">
        <w:rPr>
          <w:sz w:val="28"/>
          <w:szCs w:val="28"/>
        </w:rPr>
        <w:t xml:space="preserve">held that adoption by a widow does not deprive her of the power to dispose of her separate property by transfer or by Will. She has the right to do so and any subsequent gift of property by her would be valid and </w:t>
      </w:r>
      <w:r w:rsidR="00E26DD9" w:rsidRPr="00F71493">
        <w:rPr>
          <w:sz w:val="28"/>
          <w:szCs w:val="28"/>
        </w:rPr>
        <w:t>cannot</w:t>
      </w:r>
      <w:r w:rsidR="009F31EE" w:rsidRPr="00F71493">
        <w:rPr>
          <w:sz w:val="28"/>
          <w:szCs w:val="28"/>
        </w:rPr>
        <w:t xml:space="preserve"> be challenged by the adopted son.</w:t>
      </w:r>
      <w:r w:rsidR="00C0132A" w:rsidRPr="00F71493">
        <w:rPr>
          <w:sz w:val="28"/>
          <w:szCs w:val="28"/>
        </w:rPr>
        <w:t xml:space="preserve">  Right of the concubine is also protected in the property of her paramour. A concubine is entitled to be maintained by her paramour till death.</w:t>
      </w:r>
    </w:p>
    <w:p w:rsidR="00D94097" w:rsidRDefault="00D94097" w:rsidP="001673C4">
      <w:pPr>
        <w:jc w:val="both"/>
        <w:rPr>
          <w:sz w:val="28"/>
          <w:szCs w:val="28"/>
        </w:rPr>
      </w:pPr>
    </w:p>
    <w:p w:rsidR="00D44969" w:rsidRDefault="00D44969" w:rsidP="001673C4">
      <w:pPr>
        <w:jc w:val="both"/>
        <w:rPr>
          <w:sz w:val="28"/>
          <w:szCs w:val="28"/>
        </w:rPr>
      </w:pPr>
    </w:p>
    <w:p w:rsidR="00D44969" w:rsidRDefault="00D44969" w:rsidP="001673C4">
      <w:pPr>
        <w:jc w:val="both"/>
        <w:rPr>
          <w:sz w:val="28"/>
          <w:szCs w:val="28"/>
        </w:rPr>
      </w:pPr>
    </w:p>
    <w:p w:rsidR="00D44969" w:rsidRDefault="00D44969" w:rsidP="001673C4">
      <w:pPr>
        <w:jc w:val="both"/>
        <w:rPr>
          <w:sz w:val="28"/>
          <w:szCs w:val="28"/>
        </w:rPr>
      </w:pPr>
    </w:p>
    <w:p w:rsidR="00D44969" w:rsidRDefault="00D44969" w:rsidP="001673C4">
      <w:pPr>
        <w:jc w:val="both"/>
        <w:rPr>
          <w:sz w:val="28"/>
          <w:szCs w:val="28"/>
        </w:rPr>
      </w:pPr>
    </w:p>
    <w:tbl>
      <w:tblPr>
        <w:tblW w:w="9540" w:type="dxa"/>
        <w:tblInd w:w="147" w:type="dxa"/>
        <w:tblBorders>
          <w:top w:val="single" w:sz="4" w:space="0" w:color="auto"/>
        </w:tblBorders>
        <w:tblLook w:val="0000"/>
      </w:tblPr>
      <w:tblGrid>
        <w:gridCol w:w="9540"/>
      </w:tblGrid>
      <w:tr w:rsidR="00B14063" w:rsidTr="00B14063">
        <w:trPr>
          <w:trHeight w:val="100"/>
        </w:trPr>
        <w:tc>
          <w:tcPr>
            <w:tcW w:w="9540" w:type="dxa"/>
          </w:tcPr>
          <w:p w:rsidR="00B14063" w:rsidRDefault="00B14063" w:rsidP="001673C4">
            <w:pPr>
              <w:tabs>
                <w:tab w:val="left" w:pos="1870"/>
                <w:tab w:val="left" w:pos="3385"/>
                <w:tab w:val="left" w:pos="4062"/>
                <w:tab w:val="center" w:pos="5220"/>
                <w:tab w:val="left" w:pos="5824"/>
                <w:tab w:val="left" w:pos="7082"/>
                <w:tab w:val="left" w:pos="8307"/>
              </w:tabs>
              <w:jc w:val="both"/>
              <w:rPr>
                <w:sz w:val="16"/>
                <w:szCs w:val="16"/>
              </w:rPr>
            </w:pPr>
          </w:p>
        </w:tc>
      </w:tr>
    </w:tbl>
    <w:p w:rsidR="00B14063" w:rsidRDefault="00B14063" w:rsidP="001673C4">
      <w:pPr>
        <w:tabs>
          <w:tab w:val="left" w:pos="1870"/>
          <w:tab w:val="left" w:pos="3385"/>
          <w:tab w:val="left" w:pos="4062"/>
          <w:tab w:val="center" w:pos="5220"/>
          <w:tab w:val="left" w:pos="5824"/>
          <w:tab w:val="left" w:pos="7082"/>
          <w:tab w:val="left" w:pos="8307"/>
        </w:tabs>
        <w:jc w:val="both"/>
        <w:rPr>
          <w:sz w:val="16"/>
          <w:szCs w:val="16"/>
        </w:rPr>
      </w:pPr>
    </w:p>
    <w:p w:rsidR="00B14063" w:rsidRPr="00C551D8" w:rsidRDefault="00B14063"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 xml:space="preserve">18. AIR 2006  Kant, 85: </w:t>
      </w:r>
      <w:proofErr w:type="spellStart"/>
      <w:r w:rsidRPr="00C551D8">
        <w:rPr>
          <w:sz w:val="16"/>
          <w:szCs w:val="16"/>
        </w:rPr>
        <w:t>Komireddy</w:t>
      </w:r>
      <w:proofErr w:type="spellEnd"/>
      <w:r w:rsidRPr="00C551D8">
        <w:rPr>
          <w:sz w:val="16"/>
          <w:szCs w:val="16"/>
        </w:rPr>
        <w:t xml:space="preserve"> </w:t>
      </w:r>
      <w:proofErr w:type="spellStart"/>
      <w:r w:rsidRPr="00C551D8">
        <w:rPr>
          <w:sz w:val="16"/>
          <w:szCs w:val="16"/>
        </w:rPr>
        <w:t>Venkatta</w:t>
      </w:r>
      <w:proofErr w:type="spellEnd"/>
      <w:r w:rsidRPr="00C551D8">
        <w:rPr>
          <w:sz w:val="16"/>
          <w:szCs w:val="16"/>
        </w:rPr>
        <w:t xml:space="preserve"> </w:t>
      </w:r>
      <w:proofErr w:type="spellStart"/>
      <w:r w:rsidRPr="00C551D8">
        <w:rPr>
          <w:sz w:val="16"/>
          <w:szCs w:val="16"/>
        </w:rPr>
        <w:t>Narasamma</w:t>
      </w:r>
      <w:proofErr w:type="spellEnd"/>
      <w:r w:rsidRPr="00C551D8">
        <w:rPr>
          <w:sz w:val="16"/>
          <w:szCs w:val="16"/>
        </w:rPr>
        <w:t xml:space="preserve"> v. </w:t>
      </w:r>
      <w:proofErr w:type="spellStart"/>
      <w:r w:rsidRPr="00C551D8">
        <w:rPr>
          <w:sz w:val="16"/>
          <w:szCs w:val="16"/>
        </w:rPr>
        <w:t>Konda</w:t>
      </w:r>
      <w:proofErr w:type="spellEnd"/>
      <w:r w:rsidRPr="00C551D8">
        <w:rPr>
          <w:sz w:val="16"/>
          <w:szCs w:val="16"/>
        </w:rPr>
        <w:t xml:space="preserve">  Reddy </w:t>
      </w:r>
      <w:proofErr w:type="spellStart"/>
      <w:r w:rsidRPr="00C551D8">
        <w:rPr>
          <w:sz w:val="16"/>
          <w:szCs w:val="16"/>
        </w:rPr>
        <w:t>Narsimha</w:t>
      </w:r>
      <w:proofErr w:type="spellEnd"/>
      <w:r w:rsidRPr="00C551D8">
        <w:rPr>
          <w:sz w:val="16"/>
          <w:szCs w:val="16"/>
        </w:rPr>
        <w:t xml:space="preserve">       Murthy, AIR  2006 A.P. 40.</w:t>
      </w:r>
    </w:p>
    <w:p w:rsidR="00B535FF" w:rsidRDefault="00B14063"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19. AIR 2002 SC 1279.</w:t>
      </w:r>
      <w:r>
        <w:rPr>
          <w:sz w:val="16"/>
          <w:szCs w:val="16"/>
        </w:rPr>
        <w:tab/>
      </w:r>
      <w:r>
        <w:rPr>
          <w:sz w:val="16"/>
          <w:szCs w:val="16"/>
        </w:rPr>
        <w:tab/>
      </w:r>
    </w:p>
    <w:p w:rsidR="00B14063" w:rsidRPr="00C551D8" w:rsidRDefault="00B535FF" w:rsidP="001673C4">
      <w:pPr>
        <w:tabs>
          <w:tab w:val="left" w:pos="1870"/>
          <w:tab w:val="left" w:pos="3385"/>
          <w:tab w:val="left" w:pos="4062"/>
          <w:tab w:val="center" w:pos="5220"/>
          <w:tab w:val="left" w:pos="5824"/>
          <w:tab w:val="left" w:pos="7082"/>
          <w:tab w:val="left" w:pos="8307"/>
        </w:tabs>
        <w:jc w:val="both"/>
        <w:rPr>
          <w:sz w:val="16"/>
          <w:szCs w:val="16"/>
        </w:rPr>
      </w:pPr>
      <w:r>
        <w:rPr>
          <w:sz w:val="16"/>
          <w:szCs w:val="16"/>
        </w:rPr>
        <w:t>2</w:t>
      </w:r>
      <w:r w:rsidR="00B14063" w:rsidRPr="00C551D8">
        <w:rPr>
          <w:sz w:val="16"/>
          <w:szCs w:val="16"/>
        </w:rPr>
        <w:t>0.AIR 2004 SC 3974 .</w:t>
      </w:r>
    </w:p>
    <w:p w:rsidR="009F31EE" w:rsidRDefault="00D44969" w:rsidP="001673C4">
      <w:pPr>
        <w:jc w:val="both"/>
        <w:rPr>
          <w:b/>
          <w:sz w:val="28"/>
          <w:szCs w:val="28"/>
          <w:vertAlign w:val="superscript"/>
        </w:rPr>
      </w:pPr>
      <w:r>
        <w:rPr>
          <w:sz w:val="28"/>
          <w:szCs w:val="28"/>
        </w:rPr>
        <w:lastRenderedPageBreak/>
        <w:tab/>
      </w:r>
      <w:r w:rsidR="009F31EE" w:rsidRPr="00F71493">
        <w:rPr>
          <w:sz w:val="28"/>
          <w:szCs w:val="28"/>
        </w:rPr>
        <w:t xml:space="preserve">Right of the concubine is also protected in the property of her paramour. A concubine is entitled to be maintained by her paramour till death. Where a house is given to her in lieu of maintenance before the commencement of the Act, her life interest in the house would enlarge into full estate after the commencement of the Act, consequently she can dispose of the same in the manner she likes, as observed by Andhra Pradesh High Court in case of </w:t>
      </w:r>
      <w:proofErr w:type="spellStart"/>
      <w:r w:rsidR="009F31EE" w:rsidRPr="00941FC9">
        <w:rPr>
          <w:b/>
          <w:sz w:val="28"/>
          <w:szCs w:val="28"/>
        </w:rPr>
        <w:t>Prakash</w:t>
      </w:r>
      <w:proofErr w:type="spellEnd"/>
      <w:r w:rsidR="009F31EE" w:rsidRPr="00941FC9">
        <w:rPr>
          <w:b/>
          <w:sz w:val="28"/>
          <w:szCs w:val="28"/>
        </w:rPr>
        <w:t xml:space="preserve"> </w:t>
      </w:r>
      <w:r w:rsidR="00941FC9">
        <w:rPr>
          <w:b/>
          <w:sz w:val="28"/>
          <w:szCs w:val="28"/>
        </w:rPr>
        <w:t>Vs</w:t>
      </w:r>
      <w:r w:rsidR="009F31EE" w:rsidRPr="00941FC9">
        <w:rPr>
          <w:b/>
          <w:sz w:val="28"/>
          <w:szCs w:val="28"/>
        </w:rPr>
        <w:t xml:space="preserve">. </w:t>
      </w:r>
      <w:proofErr w:type="spellStart"/>
      <w:r w:rsidR="009F31EE" w:rsidRPr="00941FC9">
        <w:rPr>
          <w:b/>
          <w:sz w:val="28"/>
          <w:szCs w:val="28"/>
        </w:rPr>
        <w:t>Pushpa</w:t>
      </w:r>
      <w:proofErr w:type="spellEnd"/>
      <w:r w:rsidR="009F31EE" w:rsidRPr="00941FC9">
        <w:rPr>
          <w:b/>
          <w:sz w:val="28"/>
          <w:szCs w:val="28"/>
        </w:rPr>
        <w:t xml:space="preserve"> </w:t>
      </w:r>
      <w:proofErr w:type="spellStart"/>
      <w:r w:rsidR="00941FC9">
        <w:rPr>
          <w:b/>
          <w:sz w:val="28"/>
          <w:szCs w:val="28"/>
        </w:rPr>
        <w:t>V</w:t>
      </w:r>
      <w:r w:rsidR="009F31EE" w:rsidRPr="00941FC9">
        <w:rPr>
          <w:b/>
          <w:sz w:val="28"/>
          <w:szCs w:val="28"/>
        </w:rPr>
        <w:t>ani</w:t>
      </w:r>
      <w:proofErr w:type="spellEnd"/>
      <w:r w:rsidR="009F31EE" w:rsidRPr="00941FC9">
        <w:rPr>
          <w:b/>
          <w:sz w:val="28"/>
          <w:szCs w:val="28"/>
        </w:rPr>
        <w:t xml:space="preserve"> </w:t>
      </w:r>
      <w:r w:rsidR="00170EBF" w:rsidRPr="00941FC9">
        <w:rPr>
          <w:b/>
          <w:sz w:val="28"/>
          <w:szCs w:val="28"/>
          <w:vertAlign w:val="superscript"/>
        </w:rPr>
        <w:t>21</w:t>
      </w:r>
      <w:r w:rsidR="00170EBF">
        <w:rPr>
          <w:sz w:val="28"/>
          <w:szCs w:val="28"/>
          <w:vertAlign w:val="superscript"/>
        </w:rPr>
        <w:t xml:space="preserve"> </w:t>
      </w:r>
      <w:r w:rsidR="009F31EE" w:rsidRPr="00F71493">
        <w:rPr>
          <w:sz w:val="28"/>
          <w:szCs w:val="28"/>
        </w:rPr>
        <w:t xml:space="preserve">and </w:t>
      </w:r>
      <w:proofErr w:type="spellStart"/>
      <w:r w:rsidR="009F31EE" w:rsidRPr="00941FC9">
        <w:rPr>
          <w:b/>
          <w:sz w:val="28"/>
          <w:szCs w:val="28"/>
        </w:rPr>
        <w:t>Managamma</w:t>
      </w:r>
      <w:proofErr w:type="spellEnd"/>
      <w:r w:rsidR="009F31EE" w:rsidRPr="00941FC9">
        <w:rPr>
          <w:b/>
          <w:sz w:val="28"/>
          <w:szCs w:val="28"/>
        </w:rPr>
        <w:t xml:space="preserve"> </w:t>
      </w:r>
      <w:r w:rsidR="00941FC9">
        <w:rPr>
          <w:b/>
          <w:sz w:val="28"/>
          <w:szCs w:val="28"/>
        </w:rPr>
        <w:t>Vs</w:t>
      </w:r>
      <w:r w:rsidR="009F31EE" w:rsidRPr="00941FC9">
        <w:rPr>
          <w:b/>
          <w:sz w:val="28"/>
          <w:szCs w:val="28"/>
        </w:rPr>
        <w:t xml:space="preserve">. M.B. </w:t>
      </w:r>
      <w:proofErr w:type="spellStart"/>
      <w:r w:rsidR="009F31EE" w:rsidRPr="00941FC9">
        <w:rPr>
          <w:b/>
          <w:sz w:val="28"/>
          <w:szCs w:val="28"/>
        </w:rPr>
        <w:t>Subramappa</w:t>
      </w:r>
      <w:proofErr w:type="spellEnd"/>
      <w:r w:rsidR="009F31EE" w:rsidRPr="00941FC9">
        <w:rPr>
          <w:b/>
          <w:sz w:val="28"/>
          <w:szCs w:val="28"/>
        </w:rPr>
        <w:t>.</w:t>
      </w:r>
      <w:r w:rsidR="00170EBF" w:rsidRPr="00941FC9">
        <w:rPr>
          <w:b/>
          <w:sz w:val="28"/>
          <w:szCs w:val="28"/>
          <w:vertAlign w:val="superscript"/>
        </w:rPr>
        <w:t xml:space="preserve"> 22</w:t>
      </w:r>
    </w:p>
    <w:p w:rsidR="00730280" w:rsidRPr="00730280" w:rsidRDefault="00730280" w:rsidP="001673C4">
      <w:pPr>
        <w:jc w:val="both"/>
        <w:rPr>
          <w:rFonts w:ascii="Algerian" w:hAnsi="Algerian"/>
          <w:b/>
          <w:sz w:val="10"/>
          <w:szCs w:val="36"/>
          <w:u w:val="single"/>
        </w:rPr>
      </w:pPr>
    </w:p>
    <w:p w:rsidR="00492DF8" w:rsidRPr="00CB07EB" w:rsidRDefault="000C1214" w:rsidP="001673C4">
      <w:pPr>
        <w:jc w:val="both"/>
        <w:rPr>
          <w:rFonts w:ascii="Algerian" w:hAnsi="Algerian"/>
          <w:b/>
          <w:sz w:val="36"/>
          <w:szCs w:val="36"/>
          <w:u w:val="single"/>
        </w:rPr>
      </w:pPr>
      <w:proofErr w:type="spellStart"/>
      <w:r w:rsidRPr="00CB07EB">
        <w:rPr>
          <w:rFonts w:ascii="Algerian" w:hAnsi="Algerian"/>
          <w:b/>
          <w:sz w:val="36"/>
          <w:szCs w:val="36"/>
          <w:u w:val="single"/>
        </w:rPr>
        <w:t>Reversi</w:t>
      </w:r>
      <w:r w:rsidR="00492DF8" w:rsidRPr="00CB07EB">
        <w:rPr>
          <w:rFonts w:ascii="Algerian" w:hAnsi="Algerian"/>
          <w:b/>
          <w:sz w:val="36"/>
          <w:szCs w:val="36"/>
          <w:u w:val="single"/>
        </w:rPr>
        <w:t>oners</w:t>
      </w:r>
      <w:proofErr w:type="spellEnd"/>
    </w:p>
    <w:p w:rsidR="00CB07EB" w:rsidRPr="00FA6020" w:rsidRDefault="00CB07EB" w:rsidP="001673C4">
      <w:pPr>
        <w:jc w:val="both"/>
        <w:rPr>
          <w:sz w:val="6"/>
          <w:szCs w:val="28"/>
        </w:rPr>
      </w:pPr>
    </w:p>
    <w:p w:rsidR="00492DF8" w:rsidRPr="00170043" w:rsidRDefault="00492DF8" w:rsidP="001673C4">
      <w:pPr>
        <w:jc w:val="both"/>
        <w:rPr>
          <w:sz w:val="28"/>
          <w:szCs w:val="28"/>
        </w:rPr>
      </w:pPr>
      <w:r w:rsidRPr="00170043">
        <w:rPr>
          <w:sz w:val="28"/>
          <w:szCs w:val="28"/>
        </w:rPr>
        <w:t xml:space="preserve"> True it is that a </w:t>
      </w:r>
      <w:r w:rsidR="00054D8F" w:rsidRPr="00170043">
        <w:rPr>
          <w:sz w:val="28"/>
          <w:szCs w:val="28"/>
        </w:rPr>
        <w:t>reversionary</w:t>
      </w:r>
      <w:r w:rsidRPr="00170043">
        <w:rPr>
          <w:sz w:val="28"/>
          <w:szCs w:val="28"/>
        </w:rPr>
        <w:t xml:space="preserve"> gets abolished as a consequence of Section 14 (1) of the Act. But the </w:t>
      </w:r>
      <w:r w:rsidR="00A35A7F" w:rsidRPr="00170043">
        <w:rPr>
          <w:sz w:val="28"/>
          <w:szCs w:val="28"/>
        </w:rPr>
        <w:t>right of</w:t>
      </w:r>
      <w:r w:rsidRPr="00170043">
        <w:rPr>
          <w:sz w:val="28"/>
          <w:szCs w:val="28"/>
        </w:rPr>
        <w:t xml:space="preserve"> </w:t>
      </w:r>
      <w:r w:rsidR="00A35A7F" w:rsidRPr="00170043">
        <w:rPr>
          <w:sz w:val="28"/>
          <w:szCs w:val="28"/>
        </w:rPr>
        <w:t>a reversionary</w:t>
      </w:r>
      <w:r w:rsidRPr="00170043">
        <w:rPr>
          <w:sz w:val="28"/>
          <w:szCs w:val="28"/>
        </w:rPr>
        <w:t xml:space="preserve"> </w:t>
      </w:r>
      <w:r w:rsidR="00A35A7F" w:rsidRPr="00170043">
        <w:rPr>
          <w:sz w:val="28"/>
          <w:szCs w:val="28"/>
        </w:rPr>
        <w:t>to repudiate</w:t>
      </w:r>
      <w:r w:rsidRPr="00170043">
        <w:rPr>
          <w:sz w:val="28"/>
          <w:szCs w:val="28"/>
        </w:rPr>
        <w:t xml:space="preserve"> the alienation made without legal necessity or other transaction effected before the Act came into operation has been adversely affected or taken away by this </w:t>
      </w:r>
      <w:r w:rsidR="00A35A7F" w:rsidRPr="00170043">
        <w:rPr>
          <w:sz w:val="28"/>
          <w:szCs w:val="28"/>
        </w:rPr>
        <w:t xml:space="preserve">section. </w:t>
      </w:r>
      <w:r w:rsidRPr="00170043">
        <w:rPr>
          <w:sz w:val="28"/>
          <w:szCs w:val="28"/>
        </w:rPr>
        <w:t xml:space="preserve">The Supreme  Court in </w:t>
      </w:r>
      <w:proofErr w:type="spellStart"/>
      <w:r w:rsidRPr="005A72E9">
        <w:rPr>
          <w:b/>
          <w:sz w:val="28"/>
          <w:szCs w:val="28"/>
        </w:rPr>
        <w:t>Naresh</w:t>
      </w:r>
      <w:proofErr w:type="spellEnd"/>
      <w:r w:rsidRPr="005A72E9">
        <w:rPr>
          <w:b/>
          <w:sz w:val="28"/>
          <w:szCs w:val="28"/>
        </w:rPr>
        <w:t xml:space="preserve"> </w:t>
      </w:r>
      <w:proofErr w:type="spellStart"/>
      <w:r w:rsidRPr="005A72E9">
        <w:rPr>
          <w:b/>
          <w:sz w:val="28"/>
          <w:szCs w:val="28"/>
        </w:rPr>
        <w:t>Kumari</w:t>
      </w:r>
      <w:proofErr w:type="spellEnd"/>
      <w:r w:rsidRPr="005A72E9">
        <w:rPr>
          <w:b/>
          <w:sz w:val="28"/>
          <w:szCs w:val="28"/>
        </w:rPr>
        <w:t xml:space="preserve"> </w:t>
      </w:r>
      <w:r w:rsidR="005A72E9">
        <w:rPr>
          <w:b/>
          <w:sz w:val="28"/>
          <w:szCs w:val="28"/>
        </w:rPr>
        <w:t>Vs</w:t>
      </w:r>
      <w:r w:rsidRPr="005A72E9">
        <w:rPr>
          <w:b/>
          <w:sz w:val="28"/>
          <w:szCs w:val="28"/>
        </w:rPr>
        <w:t>.</w:t>
      </w:r>
      <w:r w:rsidR="005A72E9">
        <w:rPr>
          <w:b/>
          <w:sz w:val="28"/>
          <w:szCs w:val="28"/>
        </w:rPr>
        <w:t xml:space="preserve"> </w:t>
      </w:r>
      <w:proofErr w:type="spellStart"/>
      <w:r w:rsidRPr="005A72E9">
        <w:rPr>
          <w:b/>
          <w:sz w:val="28"/>
          <w:szCs w:val="28"/>
        </w:rPr>
        <w:t>Sakshi</w:t>
      </w:r>
      <w:proofErr w:type="spellEnd"/>
      <w:r w:rsidRPr="005A72E9">
        <w:rPr>
          <w:b/>
          <w:sz w:val="28"/>
          <w:szCs w:val="28"/>
        </w:rPr>
        <w:t xml:space="preserve"> Lal</w:t>
      </w:r>
      <w:r w:rsidR="00170EBF" w:rsidRPr="005A72E9">
        <w:rPr>
          <w:b/>
          <w:sz w:val="28"/>
          <w:szCs w:val="28"/>
          <w:vertAlign w:val="superscript"/>
        </w:rPr>
        <w:t>23</w:t>
      </w:r>
      <w:r w:rsidR="00170EBF">
        <w:rPr>
          <w:sz w:val="28"/>
          <w:szCs w:val="28"/>
          <w:vertAlign w:val="superscript"/>
        </w:rPr>
        <w:t xml:space="preserve">   </w:t>
      </w:r>
      <w:r w:rsidR="00170EBF">
        <w:rPr>
          <w:sz w:val="28"/>
          <w:szCs w:val="28"/>
        </w:rPr>
        <w:t>wh</w:t>
      </w:r>
      <w:r w:rsidRPr="00170043">
        <w:rPr>
          <w:sz w:val="28"/>
          <w:szCs w:val="28"/>
        </w:rPr>
        <w:t xml:space="preserve">ere a widow  who  had got widow’s estate , sold that property </w:t>
      </w:r>
      <w:r w:rsidR="00A35A7F">
        <w:rPr>
          <w:sz w:val="28"/>
          <w:szCs w:val="28"/>
        </w:rPr>
        <w:t>o</w:t>
      </w:r>
      <w:r w:rsidRPr="00170043">
        <w:rPr>
          <w:sz w:val="28"/>
          <w:szCs w:val="28"/>
        </w:rPr>
        <w:t>f</w:t>
      </w:r>
      <w:r w:rsidR="00A35A7F">
        <w:rPr>
          <w:sz w:val="28"/>
          <w:szCs w:val="28"/>
        </w:rPr>
        <w:t xml:space="preserve"> </w:t>
      </w:r>
      <w:r w:rsidRPr="00170043">
        <w:rPr>
          <w:sz w:val="28"/>
          <w:szCs w:val="28"/>
        </w:rPr>
        <w:t xml:space="preserve">prior to coming into force of  this Act without any legal necessity, held that such a transfer was not valid  because  she  sold it when  she was not  a </w:t>
      </w:r>
      <w:r w:rsidR="002D4E9A" w:rsidRPr="00170043">
        <w:rPr>
          <w:sz w:val="28"/>
          <w:szCs w:val="28"/>
        </w:rPr>
        <w:t xml:space="preserve">full owner in such circumstance </w:t>
      </w:r>
      <w:r w:rsidRPr="00170043">
        <w:rPr>
          <w:sz w:val="28"/>
          <w:szCs w:val="28"/>
        </w:rPr>
        <w:t xml:space="preserve">the </w:t>
      </w:r>
      <w:proofErr w:type="spellStart"/>
      <w:r w:rsidR="00CD3987">
        <w:rPr>
          <w:sz w:val="28"/>
          <w:szCs w:val="28"/>
        </w:rPr>
        <w:t>r</w:t>
      </w:r>
      <w:r w:rsidR="00CD3987" w:rsidRPr="00170043">
        <w:rPr>
          <w:sz w:val="28"/>
          <w:szCs w:val="28"/>
        </w:rPr>
        <w:t>eversioners</w:t>
      </w:r>
      <w:proofErr w:type="spellEnd"/>
      <w:r w:rsidRPr="00170043">
        <w:rPr>
          <w:sz w:val="28"/>
          <w:szCs w:val="28"/>
        </w:rPr>
        <w:t xml:space="preserve"> would have the right to the property after her death.</w:t>
      </w:r>
    </w:p>
    <w:p w:rsidR="0040555D" w:rsidRDefault="00492DF8" w:rsidP="001673C4">
      <w:pPr>
        <w:tabs>
          <w:tab w:val="left" w:pos="1870"/>
          <w:tab w:val="left" w:pos="3385"/>
          <w:tab w:val="left" w:pos="4062"/>
          <w:tab w:val="center" w:pos="5220"/>
          <w:tab w:val="left" w:pos="5824"/>
          <w:tab w:val="left" w:pos="7082"/>
          <w:tab w:val="left" w:pos="8307"/>
        </w:tabs>
        <w:jc w:val="both"/>
        <w:rPr>
          <w:sz w:val="28"/>
          <w:szCs w:val="28"/>
        </w:rPr>
      </w:pPr>
      <w:r w:rsidRPr="00170043">
        <w:rPr>
          <w:sz w:val="28"/>
          <w:szCs w:val="28"/>
        </w:rPr>
        <w:t xml:space="preserve">  </w:t>
      </w:r>
      <w:r w:rsidR="00471713">
        <w:rPr>
          <w:sz w:val="28"/>
          <w:szCs w:val="28"/>
        </w:rPr>
        <w:tab/>
      </w:r>
      <w:r w:rsidRPr="00170043">
        <w:rPr>
          <w:sz w:val="28"/>
          <w:szCs w:val="28"/>
        </w:rPr>
        <w:t>There had been a difference of opin</w:t>
      </w:r>
      <w:r w:rsidR="004D5FF4" w:rsidRPr="00170043">
        <w:rPr>
          <w:sz w:val="28"/>
          <w:szCs w:val="28"/>
        </w:rPr>
        <w:t xml:space="preserve">ion amongst different High </w:t>
      </w:r>
      <w:r w:rsidR="00AA6B90">
        <w:rPr>
          <w:sz w:val="28"/>
          <w:szCs w:val="28"/>
        </w:rPr>
        <w:t xml:space="preserve">Court as to who </w:t>
      </w:r>
      <w:r w:rsidR="00A35A7F">
        <w:rPr>
          <w:sz w:val="28"/>
          <w:szCs w:val="28"/>
        </w:rPr>
        <w:t>would b</w:t>
      </w:r>
      <w:r w:rsidR="00781A2A">
        <w:rPr>
          <w:sz w:val="28"/>
          <w:szCs w:val="28"/>
        </w:rPr>
        <w:t>e</w:t>
      </w:r>
      <w:r w:rsidR="00AA6B90">
        <w:rPr>
          <w:sz w:val="28"/>
          <w:szCs w:val="28"/>
        </w:rPr>
        <w:t xml:space="preserve"> the </w:t>
      </w:r>
      <w:proofErr w:type="spellStart"/>
      <w:r w:rsidR="004D5FF4" w:rsidRPr="00170043">
        <w:rPr>
          <w:sz w:val="28"/>
          <w:szCs w:val="28"/>
        </w:rPr>
        <w:t>reversioner</w:t>
      </w:r>
      <w:proofErr w:type="spellEnd"/>
      <w:r w:rsidR="004D5FF4" w:rsidRPr="00170043">
        <w:rPr>
          <w:sz w:val="28"/>
          <w:szCs w:val="28"/>
        </w:rPr>
        <w:t xml:space="preserve"> entitled to challenge the alienation.</w:t>
      </w:r>
    </w:p>
    <w:p w:rsidR="00471713" w:rsidRPr="00170043" w:rsidRDefault="00471713" w:rsidP="00471713">
      <w:pPr>
        <w:jc w:val="both"/>
        <w:rPr>
          <w:sz w:val="28"/>
          <w:szCs w:val="28"/>
        </w:rPr>
      </w:pPr>
      <w:r>
        <w:rPr>
          <w:sz w:val="28"/>
          <w:szCs w:val="28"/>
        </w:rPr>
        <w:tab/>
      </w:r>
      <w:r w:rsidRPr="00170043">
        <w:rPr>
          <w:sz w:val="28"/>
          <w:szCs w:val="28"/>
        </w:rPr>
        <w:t xml:space="preserve">The Supreme Court in </w:t>
      </w:r>
      <w:proofErr w:type="spellStart"/>
      <w:r w:rsidRPr="008C0D0A">
        <w:rPr>
          <w:b/>
          <w:sz w:val="28"/>
          <w:szCs w:val="28"/>
        </w:rPr>
        <w:t>Dayal</w:t>
      </w:r>
      <w:proofErr w:type="spellEnd"/>
      <w:r w:rsidRPr="008C0D0A">
        <w:rPr>
          <w:b/>
          <w:sz w:val="28"/>
          <w:szCs w:val="28"/>
        </w:rPr>
        <w:t xml:space="preserve"> Singh </w:t>
      </w:r>
      <w:r>
        <w:rPr>
          <w:b/>
          <w:sz w:val="28"/>
          <w:szCs w:val="28"/>
        </w:rPr>
        <w:t>Vs</w:t>
      </w:r>
      <w:r w:rsidRPr="008C0D0A">
        <w:rPr>
          <w:b/>
          <w:sz w:val="28"/>
          <w:szCs w:val="28"/>
        </w:rPr>
        <w:t xml:space="preserve">. </w:t>
      </w:r>
      <w:proofErr w:type="spellStart"/>
      <w:r w:rsidRPr="008C0D0A">
        <w:rPr>
          <w:b/>
          <w:sz w:val="28"/>
          <w:szCs w:val="28"/>
        </w:rPr>
        <w:t>Dhan</w:t>
      </w:r>
      <w:proofErr w:type="spellEnd"/>
      <w:r w:rsidRPr="008C0D0A">
        <w:rPr>
          <w:b/>
          <w:sz w:val="28"/>
          <w:szCs w:val="28"/>
        </w:rPr>
        <w:t xml:space="preserve"> Kaur,</w:t>
      </w:r>
      <w:r w:rsidRPr="008C0D0A">
        <w:rPr>
          <w:b/>
          <w:sz w:val="28"/>
          <w:szCs w:val="28"/>
          <w:vertAlign w:val="superscript"/>
        </w:rPr>
        <w:t>24</w:t>
      </w:r>
      <w:r>
        <w:rPr>
          <w:b/>
          <w:sz w:val="28"/>
          <w:szCs w:val="28"/>
          <w:vertAlign w:val="superscript"/>
        </w:rPr>
        <w:t xml:space="preserve"> </w:t>
      </w:r>
      <w:r w:rsidRPr="00170043">
        <w:rPr>
          <w:sz w:val="28"/>
          <w:szCs w:val="28"/>
        </w:rPr>
        <w:t xml:space="preserve">held that the </w:t>
      </w:r>
      <w:proofErr w:type="spellStart"/>
      <w:r w:rsidRPr="00170043">
        <w:rPr>
          <w:sz w:val="28"/>
          <w:szCs w:val="28"/>
        </w:rPr>
        <w:t>reversioners</w:t>
      </w:r>
      <w:proofErr w:type="spellEnd"/>
      <w:r w:rsidRPr="00170043">
        <w:rPr>
          <w:sz w:val="28"/>
          <w:szCs w:val="28"/>
        </w:rPr>
        <w:t xml:space="preserve"> entitled to maintain the suit in case of any such alienation by a widow would be those who were the heirs of the husband at the time of the death of the widow according to the law in force at such date and not those who would have been heirs of the husband according to the law in force at the time of his death.</w:t>
      </w:r>
    </w:p>
    <w:tbl>
      <w:tblPr>
        <w:tblW w:w="0" w:type="auto"/>
        <w:tblInd w:w="162" w:type="dxa"/>
        <w:tblBorders>
          <w:top w:val="single" w:sz="4" w:space="0" w:color="auto"/>
        </w:tblBorders>
        <w:tblLook w:val="0000"/>
      </w:tblPr>
      <w:tblGrid>
        <w:gridCol w:w="9195"/>
      </w:tblGrid>
      <w:tr w:rsidR="0040555D" w:rsidTr="0040555D">
        <w:trPr>
          <w:trHeight w:val="100"/>
        </w:trPr>
        <w:tc>
          <w:tcPr>
            <w:tcW w:w="9195" w:type="dxa"/>
          </w:tcPr>
          <w:p w:rsidR="0040555D" w:rsidRDefault="0040555D" w:rsidP="001673C4">
            <w:pPr>
              <w:tabs>
                <w:tab w:val="left" w:pos="1870"/>
                <w:tab w:val="left" w:pos="3385"/>
                <w:tab w:val="left" w:pos="4062"/>
                <w:tab w:val="center" w:pos="5220"/>
                <w:tab w:val="left" w:pos="5824"/>
                <w:tab w:val="left" w:pos="7082"/>
                <w:tab w:val="left" w:pos="8307"/>
              </w:tabs>
              <w:jc w:val="both"/>
              <w:rPr>
                <w:sz w:val="28"/>
                <w:szCs w:val="28"/>
              </w:rPr>
            </w:pPr>
          </w:p>
        </w:tc>
      </w:tr>
    </w:tbl>
    <w:p w:rsidR="0040555D" w:rsidRPr="00C551D8" w:rsidRDefault="004D5FF4" w:rsidP="001673C4">
      <w:pPr>
        <w:tabs>
          <w:tab w:val="left" w:pos="1870"/>
          <w:tab w:val="left" w:pos="3385"/>
          <w:tab w:val="left" w:pos="4062"/>
          <w:tab w:val="center" w:pos="5220"/>
          <w:tab w:val="left" w:pos="5824"/>
          <w:tab w:val="left" w:pos="7082"/>
          <w:tab w:val="left" w:pos="8307"/>
        </w:tabs>
        <w:jc w:val="both"/>
        <w:rPr>
          <w:sz w:val="16"/>
          <w:szCs w:val="16"/>
        </w:rPr>
      </w:pPr>
      <w:r w:rsidRPr="00170043">
        <w:rPr>
          <w:sz w:val="28"/>
          <w:szCs w:val="28"/>
        </w:rPr>
        <w:t xml:space="preserve"> </w:t>
      </w:r>
      <w:r w:rsidR="0040555D" w:rsidRPr="00C551D8">
        <w:rPr>
          <w:sz w:val="16"/>
          <w:szCs w:val="16"/>
        </w:rPr>
        <w:t>21. 2004 AIHC 2976: AIR 2004 NOC 463.</w:t>
      </w:r>
    </w:p>
    <w:p w:rsidR="0040555D" w:rsidRPr="00C551D8" w:rsidRDefault="008C0D0A" w:rsidP="001673C4">
      <w:pPr>
        <w:tabs>
          <w:tab w:val="left" w:pos="1870"/>
          <w:tab w:val="left" w:pos="3385"/>
          <w:tab w:val="left" w:pos="4062"/>
          <w:tab w:val="center" w:pos="5220"/>
          <w:tab w:val="left" w:pos="5824"/>
          <w:tab w:val="left" w:pos="7082"/>
          <w:tab w:val="left" w:pos="8307"/>
        </w:tabs>
        <w:jc w:val="both"/>
        <w:rPr>
          <w:sz w:val="16"/>
          <w:szCs w:val="16"/>
        </w:rPr>
      </w:pPr>
      <w:r>
        <w:rPr>
          <w:sz w:val="16"/>
          <w:szCs w:val="16"/>
        </w:rPr>
        <w:t xml:space="preserve"> </w:t>
      </w:r>
      <w:r w:rsidR="0040555D" w:rsidRPr="00C551D8">
        <w:rPr>
          <w:sz w:val="16"/>
          <w:szCs w:val="16"/>
        </w:rPr>
        <w:t xml:space="preserve">22. AIR 1994 AP 147 ,  where  the right of a permanent keep </w:t>
      </w:r>
      <w:proofErr w:type="spellStart"/>
      <w:r w:rsidR="0040555D" w:rsidRPr="00C551D8">
        <w:rPr>
          <w:sz w:val="16"/>
          <w:szCs w:val="16"/>
        </w:rPr>
        <w:t>thistress</w:t>
      </w:r>
      <w:proofErr w:type="spellEnd"/>
      <w:r w:rsidR="0040555D" w:rsidRPr="00C551D8">
        <w:rPr>
          <w:sz w:val="16"/>
          <w:szCs w:val="16"/>
        </w:rPr>
        <w:t xml:space="preserve">  for maintenance</w:t>
      </w:r>
      <w:r w:rsidR="0040555D">
        <w:rPr>
          <w:sz w:val="16"/>
          <w:szCs w:val="16"/>
        </w:rPr>
        <w:t xml:space="preserve"> </w:t>
      </w:r>
      <w:r w:rsidR="0040555D" w:rsidRPr="00C551D8">
        <w:rPr>
          <w:sz w:val="16"/>
          <w:szCs w:val="16"/>
        </w:rPr>
        <w:t xml:space="preserve">in a compromise decree was enlarged into Section 14(1) </w:t>
      </w:r>
      <w:r>
        <w:rPr>
          <w:sz w:val="16"/>
          <w:szCs w:val="16"/>
        </w:rPr>
        <w:t xml:space="preserve"> I</w:t>
      </w:r>
      <w:r w:rsidR="0040555D" w:rsidRPr="00C551D8">
        <w:rPr>
          <w:sz w:val="16"/>
          <w:szCs w:val="16"/>
        </w:rPr>
        <w:t>nstead of Section</w:t>
      </w:r>
      <w:r w:rsidR="0040555D">
        <w:rPr>
          <w:sz w:val="16"/>
          <w:szCs w:val="16"/>
        </w:rPr>
        <w:t xml:space="preserve"> </w:t>
      </w:r>
      <w:r w:rsidR="0040555D" w:rsidRPr="00C551D8">
        <w:rPr>
          <w:sz w:val="16"/>
          <w:szCs w:val="16"/>
        </w:rPr>
        <w:t xml:space="preserve"> 14(2) . The Court held that the right of maintenance was a pre-existing</w:t>
      </w:r>
      <w:r w:rsidR="0040555D">
        <w:rPr>
          <w:sz w:val="16"/>
          <w:szCs w:val="16"/>
        </w:rPr>
        <w:t xml:space="preserve"> </w:t>
      </w:r>
      <w:r w:rsidR="0040555D" w:rsidRPr="00C551D8">
        <w:rPr>
          <w:sz w:val="16"/>
          <w:szCs w:val="16"/>
        </w:rPr>
        <w:t>right and not a right  arising  for the first time which was enlarged by making her  a full owner.</w:t>
      </w:r>
    </w:p>
    <w:p w:rsidR="0040555D" w:rsidRPr="00C551D8" w:rsidRDefault="0040555D"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 xml:space="preserve">23. AIR 1999 SC 928 : V.V. </w:t>
      </w:r>
      <w:proofErr w:type="spellStart"/>
      <w:r w:rsidRPr="00C551D8">
        <w:rPr>
          <w:sz w:val="16"/>
          <w:szCs w:val="16"/>
        </w:rPr>
        <w:t>Subharao</w:t>
      </w:r>
      <w:proofErr w:type="spellEnd"/>
      <w:r w:rsidRPr="00C551D8">
        <w:rPr>
          <w:sz w:val="16"/>
          <w:szCs w:val="16"/>
        </w:rPr>
        <w:t xml:space="preserve"> v. </w:t>
      </w:r>
      <w:proofErr w:type="spellStart"/>
      <w:r w:rsidRPr="00C551D8">
        <w:rPr>
          <w:sz w:val="16"/>
          <w:szCs w:val="16"/>
        </w:rPr>
        <w:t>Chattapalli</w:t>
      </w:r>
      <w:proofErr w:type="spellEnd"/>
      <w:r w:rsidRPr="00C551D8">
        <w:rPr>
          <w:sz w:val="16"/>
          <w:szCs w:val="16"/>
        </w:rPr>
        <w:t xml:space="preserve"> </w:t>
      </w:r>
      <w:proofErr w:type="spellStart"/>
      <w:r w:rsidRPr="00C551D8">
        <w:rPr>
          <w:sz w:val="16"/>
          <w:szCs w:val="16"/>
        </w:rPr>
        <w:t>Setharammaratna</w:t>
      </w:r>
      <w:proofErr w:type="spellEnd"/>
      <w:r w:rsidRPr="00C551D8">
        <w:rPr>
          <w:sz w:val="16"/>
          <w:szCs w:val="16"/>
        </w:rPr>
        <w:t xml:space="preserve"> </w:t>
      </w:r>
      <w:proofErr w:type="spellStart"/>
      <w:r w:rsidRPr="00C551D8">
        <w:rPr>
          <w:sz w:val="16"/>
          <w:szCs w:val="16"/>
        </w:rPr>
        <w:t>Ranganayakamma</w:t>
      </w:r>
      <w:proofErr w:type="spellEnd"/>
      <w:r w:rsidRPr="00C551D8">
        <w:rPr>
          <w:sz w:val="16"/>
          <w:szCs w:val="16"/>
        </w:rPr>
        <w:t>,</w:t>
      </w:r>
      <w:r>
        <w:rPr>
          <w:sz w:val="16"/>
          <w:szCs w:val="16"/>
        </w:rPr>
        <w:t xml:space="preserve"> </w:t>
      </w:r>
      <w:r w:rsidRPr="00C551D8">
        <w:rPr>
          <w:sz w:val="16"/>
          <w:szCs w:val="16"/>
        </w:rPr>
        <w:t>AIR 1997 SC 3082.</w:t>
      </w:r>
    </w:p>
    <w:p w:rsidR="00471713" w:rsidRPr="00C551D8" w:rsidRDefault="00471713" w:rsidP="00471713">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 xml:space="preserve">24.   AIR 1974 SC 665 : </w:t>
      </w:r>
      <w:proofErr w:type="spellStart"/>
      <w:r w:rsidRPr="00C551D8">
        <w:rPr>
          <w:sz w:val="16"/>
          <w:szCs w:val="16"/>
        </w:rPr>
        <w:t>Kumaraswami</w:t>
      </w:r>
      <w:proofErr w:type="spellEnd"/>
      <w:r w:rsidRPr="00C551D8">
        <w:rPr>
          <w:sz w:val="16"/>
          <w:szCs w:val="16"/>
        </w:rPr>
        <w:t xml:space="preserve"> v. </w:t>
      </w:r>
      <w:proofErr w:type="spellStart"/>
      <w:r w:rsidRPr="00C551D8">
        <w:rPr>
          <w:sz w:val="16"/>
          <w:szCs w:val="16"/>
        </w:rPr>
        <w:t>Najappa</w:t>
      </w:r>
      <w:proofErr w:type="spellEnd"/>
      <w:r w:rsidRPr="00C551D8">
        <w:rPr>
          <w:sz w:val="16"/>
          <w:szCs w:val="16"/>
        </w:rPr>
        <w:t xml:space="preserve">. AIR 1978 Mad 285: Sumer  </w:t>
      </w:r>
      <w:proofErr w:type="spellStart"/>
      <w:r w:rsidRPr="00C551D8">
        <w:rPr>
          <w:sz w:val="16"/>
          <w:szCs w:val="16"/>
        </w:rPr>
        <w:t>Chand</w:t>
      </w:r>
      <w:proofErr w:type="spellEnd"/>
      <w:r w:rsidRPr="00C551D8">
        <w:rPr>
          <w:sz w:val="16"/>
          <w:szCs w:val="16"/>
        </w:rPr>
        <w:t xml:space="preserve">  v.</w:t>
      </w:r>
      <w:r>
        <w:rPr>
          <w:sz w:val="16"/>
          <w:szCs w:val="16"/>
        </w:rPr>
        <w:t xml:space="preserve"> </w:t>
      </w:r>
      <w:proofErr w:type="spellStart"/>
      <w:r w:rsidRPr="00C551D8">
        <w:rPr>
          <w:sz w:val="16"/>
          <w:szCs w:val="16"/>
        </w:rPr>
        <w:t>Ramkrishnan</w:t>
      </w:r>
      <w:proofErr w:type="spellEnd"/>
      <w:r w:rsidRPr="00C551D8">
        <w:rPr>
          <w:sz w:val="16"/>
          <w:szCs w:val="16"/>
        </w:rPr>
        <w:t>, AIR 1991 P&amp;H 103.</w:t>
      </w:r>
    </w:p>
    <w:p w:rsidR="00E2030F" w:rsidRDefault="00E2030F" w:rsidP="001673C4">
      <w:pPr>
        <w:jc w:val="both"/>
        <w:rPr>
          <w:rFonts w:ascii="Algerian" w:hAnsi="Algerian"/>
          <w:b/>
          <w:sz w:val="36"/>
          <w:szCs w:val="36"/>
          <w:u w:val="single"/>
        </w:rPr>
      </w:pPr>
    </w:p>
    <w:p w:rsidR="000C1214" w:rsidRPr="00B45ABF" w:rsidRDefault="004D5FF4" w:rsidP="001673C4">
      <w:pPr>
        <w:jc w:val="both"/>
        <w:rPr>
          <w:rFonts w:ascii="Algerian" w:hAnsi="Algerian"/>
          <w:b/>
          <w:sz w:val="36"/>
          <w:szCs w:val="36"/>
          <w:u w:val="single"/>
        </w:rPr>
      </w:pPr>
      <w:r w:rsidRPr="00B45ABF">
        <w:rPr>
          <w:rFonts w:ascii="Algerian" w:hAnsi="Algerian"/>
          <w:b/>
          <w:sz w:val="36"/>
          <w:szCs w:val="36"/>
          <w:u w:val="single"/>
        </w:rPr>
        <w:lastRenderedPageBreak/>
        <w:t>Succession to the Property of Female Hindu</w:t>
      </w:r>
      <w:r w:rsidR="001324CE">
        <w:rPr>
          <w:rFonts w:ascii="Algerian" w:hAnsi="Algerian"/>
          <w:b/>
          <w:sz w:val="36"/>
          <w:szCs w:val="36"/>
          <w:u w:val="single"/>
        </w:rPr>
        <w:t>:</w:t>
      </w:r>
    </w:p>
    <w:p w:rsidR="00A35A7F" w:rsidRPr="003B1F6B" w:rsidRDefault="004D5FF4" w:rsidP="001673C4">
      <w:pPr>
        <w:jc w:val="both"/>
        <w:rPr>
          <w:sz w:val="26"/>
        </w:rPr>
      </w:pPr>
      <w:r w:rsidRPr="003B1F6B">
        <w:rPr>
          <w:sz w:val="30"/>
          <w:szCs w:val="28"/>
        </w:rPr>
        <w:t xml:space="preserve">         </w:t>
      </w:r>
      <w:r w:rsidRPr="003B1F6B">
        <w:rPr>
          <w:sz w:val="26"/>
        </w:rPr>
        <w:t xml:space="preserve">The question arises as to who would be </w:t>
      </w:r>
      <w:r w:rsidR="00F71493" w:rsidRPr="003B1F6B">
        <w:rPr>
          <w:sz w:val="26"/>
        </w:rPr>
        <w:t xml:space="preserve">the heirs of a female Hindu who </w:t>
      </w:r>
      <w:r w:rsidRPr="003B1F6B">
        <w:rPr>
          <w:sz w:val="26"/>
        </w:rPr>
        <w:t xml:space="preserve">had </w:t>
      </w:r>
      <w:r w:rsidR="009246EC" w:rsidRPr="003B1F6B">
        <w:rPr>
          <w:sz w:val="26"/>
        </w:rPr>
        <w:t>become</w:t>
      </w:r>
      <w:r w:rsidRPr="003B1F6B">
        <w:rPr>
          <w:sz w:val="26"/>
        </w:rPr>
        <w:t xml:space="preserve"> full owner by virtue of </w:t>
      </w:r>
      <w:r w:rsidR="009246EC" w:rsidRPr="003B1F6B">
        <w:rPr>
          <w:sz w:val="26"/>
        </w:rPr>
        <w:t>Section: 4</w:t>
      </w:r>
      <w:r w:rsidRPr="003B1F6B">
        <w:rPr>
          <w:sz w:val="26"/>
        </w:rPr>
        <w:t xml:space="preserve">(1) and dies </w:t>
      </w:r>
      <w:proofErr w:type="spellStart"/>
      <w:r w:rsidR="009246EC" w:rsidRPr="003B1F6B">
        <w:rPr>
          <w:sz w:val="26"/>
        </w:rPr>
        <w:t>intesiate</w:t>
      </w:r>
      <w:proofErr w:type="spellEnd"/>
      <w:r w:rsidR="009246EC" w:rsidRPr="003B1F6B">
        <w:rPr>
          <w:sz w:val="26"/>
        </w:rPr>
        <w:t xml:space="preserve">? </w:t>
      </w:r>
      <w:r w:rsidR="00F71493" w:rsidRPr="003B1F6B">
        <w:rPr>
          <w:sz w:val="26"/>
        </w:rPr>
        <w:t>Section</w:t>
      </w:r>
      <w:r w:rsidRPr="003B1F6B">
        <w:rPr>
          <w:sz w:val="26"/>
        </w:rPr>
        <w:t xml:space="preserve">15 of the Act lays down the uniform scheme of succession and Section 16 provides the order of succession. According to Section15, the property </w:t>
      </w:r>
      <w:r w:rsidR="0009529E" w:rsidRPr="003B1F6B">
        <w:rPr>
          <w:sz w:val="26"/>
        </w:rPr>
        <w:t>of a female Hindu who has died intes</w:t>
      </w:r>
      <w:r w:rsidR="00A35A7F" w:rsidRPr="003B1F6B">
        <w:rPr>
          <w:sz w:val="26"/>
        </w:rPr>
        <w:t>tate shall devolve as follows:</w:t>
      </w:r>
    </w:p>
    <w:p w:rsidR="004D5FF4" w:rsidRPr="003B1F6B" w:rsidRDefault="0009529E" w:rsidP="001673C4">
      <w:pPr>
        <w:jc w:val="both"/>
        <w:rPr>
          <w:sz w:val="26"/>
        </w:rPr>
      </w:pPr>
      <w:r w:rsidRPr="003B1F6B">
        <w:rPr>
          <w:b/>
          <w:sz w:val="26"/>
        </w:rPr>
        <w:t>(a)</w:t>
      </w:r>
      <w:r w:rsidRPr="003B1F6B">
        <w:rPr>
          <w:sz w:val="26"/>
        </w:rPr>
        <w:t xml:space="preserve"> </w:t>
      </w:r>
      <w:r w:rsidR="00A35A7F" w:rsidRPr="003B1F6B">
        <w:rPr>
          <w:sz w:val="26"/>
        </w:rPr>
        <w:t xml:space="preserve"> </w:t>
      </w:r>
      <w:r w:rsidR="008A70ED">
        <w:rPr>
          <w:sz w:val="26"/>
        </w:rPr>
        <w:t>F</w:t>
      </w:r>
      <w:r w:rsidRPr="003B1F6B">
        <w:rPr>
          <w:sz w:val="26"/>
        </w:rPr>
        <w:t>irstly, upon the sons and daughters (including the children of any pre-</w:t>
      </w:r>
      <w:r w:rsidR="00A35A7F" w:rsidRPr="003B1F6B">
        <w:rPr>
          <w:sz w:val="26"/>
        </w:rPr>
        <w:t xml:space="preserve"> </w:t>
      </w:r>
      <w:r w:rsidRPr="003B1F6B">
        <w:rPr>
          <w:sz w:val="26"/>
        </w:rPr>
        <w:t xml:space="preserve">deceased son or </w:t>
      </w:r>
      <w:r w:rsidR="009246EC" w:rsidRPr="003B1F6B">
        <w:rPr>
          <w:sz w:val="26"/>
        </w:rPr>
        <w:t>daughter) and</w:t>
      </w:r>
      <w:r w:rsidRPr="003B1F6B">
        <w:rPr>
          <w:sz w:val="26"/>
        </w:rPr>
        <w:t xml:space="preserve"> also the </w:t>
      </w:r>
      <w:r w:rsidR="009246EC" w:rsidRPr="003B1F6B">
        <w:rPr>
          <w:sz w:val="26"/>
        </w:rPr>
        <w:t>husband;</w:t>
      </w:r>
    </w:p>
    <w:p w:rsidR="0009529E" w:rsidRPr="003B1F6B" w:rsidRDefault="0009529E" w:rsidP="001673C4">
      <w:pPr>
        <w:jc w:val="both"/>
        <w:rPr>
          <w:sz w:val="26"/>
        </w:rPr>
      </w:pPr>
      <w:r w:rsidRPr="003B1F6B">
        <w:rPr>
          <w:b/>
          <w:sz w:val="26"/>
        </w:rPr>
        <w:t>(b)</w:t>
      </w:r>
      <w:r w:rsidRPr="003B1F6B">
        <w:rPr>
          <w:sz w:val="26"/>
        </w:rPr>
        <w:t xml:space="preserve"> </w:t>
      </w:r>
      <w:r w:rsidR="000C1214" w:rsidRPr="003B1F6B">
        <w:rPr>
          <w:sz w:val="26"/>
        </w:rPr>
        <w:t>Secondly,</w:t>
      </w:r>
      <w:r w:rsidRPr="003B1F6B">
        <w:rPr>
          <w:sz w:val="26"/>
        </w:rPr>
        <w:t xml:space="preserve"> upon the heirs of the husband;</w:t>
      </w:r>
    </w:p>
    <w:p w:rsidR="0009529E" w:rsidRPr="003B1F6B" w:rsidRDefault="000C1214" w:rsidP="001673C4">
      <w:pPr>
        <w:jc w:val="both"/>
        <w:rPr>
          <w:sz w:val="26"/>
        </w:rPr>
      </w:pPr>
      <w:r w:rsidRPr="003B1F6B">
        <w:rPr>
          <w:b/>
          <w:sz w:val="26"/>
        </w:rPr>
        <w:t>(c)</w:t>
      </w:r>
      <w:r w:rsidR="0009529E" w:rsidRPr="003B1F6B">
        <w:rPr>
          <w:sz w:val="26"/>
        </w:rPr>
        <w:t xml:space="preserve"> </w:t>
      </w:r>
      <w:r w:rsidRPr="003B1F6B">
        <w:rPr>
          <w:sz w:val="26"/>
        </w:rPr>
        <w:t>Thirdly</w:t>
      </w:r>
      <w:r w:rsidR="0009529E" w:rsidRPr="003B1F6B">
        <w:rPr>
          <w:sz w:val="26"/>
        </w:rPr>
        <w:t xml:space="preserve">, upon the mother and </w:t>
      </w:r>
      <w:r w:rsidR="0021667E" w:rsidRPr="003B1F6B">
        <w:rPr>
          <w:sz w:val="26"/>
        </w:rPr>
        <w:t>father;</w:t>
      </w:r>
    </w:p>
    <w:p w:rsidR="0009529E" w:rsidRPr="003B1F6B" w:rsidRDefault="0009529E" w:rsidP="001673C4">
      <w:pPr>
        <w:jc w:val="both"/>
        <w:rPr>
          <w:sz w:val="26"/>
        </w:rPr>
      </w:pPr>
      <w:r w:rsidRPr="003B1F6B">
        <w:rPr>
          <w:b/>
          <w:sz w:val="26"/>
        </w:rPr>
        <w:t>(d)</w:t>
      </w:r>
      <w:r w:rsidRPr="003B1F6B">
        <w:rPr>
          <w:sz w:val="26"/>
        </w:rPr>
        <w:t xml:space="preserve"> </w:t>
      </w:r>
      <w:r w:rsidR="000C1214" w:rsidRPr="003B1F6B">
        <w:rPr>
          <w:sz w:val="26"/>
        </w:rPr>
        <w:t>Fourthly</w:t>
      </w:r>
      <w:r w:rsidRPr="003B1F6B">
        <w:rPr>
          <w:sz w:val="26"/>
        </w:rPr>
        <w:t xml:space="preserve">, upon the heirs of the </w:t>
      </w:r>
      <w:r w:rsidR="0021667E" w:rsidRPr="003B1F6B">
        <w:rPr>
          <w:sz w:val="26"/>
        </w:rPr>
        <w:t>father;</w:t>
      </w:r>
      <w:r w:rsidR="00054D8F" w:rsidRPr="003B1F6B">
        <w:rPr>
          <w:sz w:val="26"/>
        </w:rPr>
        <w:t xml:space="preserve"> </w:t>
      </w:r>
      <w:r w:rsidRPr="003B1F6B">
        <w:rPr>
          <w:sz w:val="26"/>
        </w:rPr>
        <w:t>and</w:t>
      </w:r>
    </w:p>
    <w:p w:rsidR="0009529E" w:rsidRPr="003B1F6B" w:rsidRDefault="0009529E" w:rsidP="001673C4">
      <w:pPr>
        <w:jc w:val="both"/>
        <w:rPr>
          <w:sz w:val="26"/>
        </w:rPr>
      </w:pPr>
      <w:r w:rsidRPr="003B1F6B">
        <w:rPr>
          <w:b/>
          <w:sz w:val="26"/>
        </w:rPr>
        <w:t>(e)</w:t>
      </w:r>
      <w:r w:rsidRPr="003B1F6B">
        <w:rPr>
          <w:sz w:val="26"/>
        </w:rPr>
        <w:t xml:space="preserve"> </w:t>
      </w:r>
      <w:r w:rsidR="000C1214" w:rsidRPr="003B1F6B">
        <w:rPr>
          <w:sz w:val="26"/>
        </w:rPr>
        <w:t>Lastly</w:t>
      </w:r>
      <w:r w:rsidRPr="003B1F6B">
        <w:rPr>
          <w:sz w:val="26"/>
        </w:rPr>
        <w:t>, upon the heirs of the mother.</w:t>
      </w:r>
    </w:p>
    <w:p w:rsidR="0040555D" w:rsidRPr="003B1F6B" w:rsidRDefault="0009529E" w:rsidP="001673C4">
      <w:pPr>
        <w:tabs>
          <w:tab w:val="left" w:pos="1870"/>
          <w:tab w:val="left" w:pos="3385"/>
          <w:tab w:val="left" w:pos="4062"/>
          <w:tab w:val="center" w:pos="5220"/>
          <w:tab w:val="left" w:pos="5824"/>
          <w:tab w:val="left" w:pos="7082"/>
          <w:tab w:val="left" w:pos="8307"/>
        </w:tabs>
        <w:jc w:val="both"/>
        <w:rPr>
          <w:sz w:val="28"/>
          <w:szCs w:val="26"/>
          <w:vertAlign w:val="superscript"/>
        </w:rPr>
      </w:pPr>
      <w:r w:rsidRPr="003B1F6B">
        <w:rPr>
          <w:sz w:val="26"/>
        </w:rPr>
        <w:t xml:space="preserve">  The words, ‘sons and daughters’   used in category (a) includes the natural one born to her of any husband former or later, adopted and even illegitimate </w:t>
      </w:r>
      <w:r w:rsidR="000C1214" w:rsidRPr="003B1F6B">
        <w:rPr>
          <w:sz w:val="26"/>
        </w:rPr>
        <w:t xml:space="preserve">children. </w:t>
      </w:r>
      <w:r w:rsidRPr="003B1F6B">
        <w:rPr>
          <w:sz w:val="26"/>
        </w:rPr>
        <w:t>But it does not include the step-children .The section determines th</w:t>
      </w:r>
      <w:r w:rsidR="002D4E9A" w:rsidRPr="003B1F6B">
        <w:rPr>
          <w:sz w:val="26"/>
        </w:rPr>
        <w:t xml:space="preserve">e </w:t>
      </w:r>
      <w:r w:rsidRPr="003B1F6B">
        <w:rPr>
          <w:sz w:val="26"/>
        </w:rPr>
        <w:t>list of heirs on the basis o proximity and , therefore only the children begotten by her would be her heirs and not the children born of some othe</w:t>
      </w:r>
      <w:r w:rsidR="002D4E9A" w:rsidRPr="003B1F6B">
        <w:rPr>
          <w:sz w:val="26"/>
        </w:rPr>
        <w:t>r</w:t>
      </w:r>
      <w:r w:rsidRPr="003B1F6B">
        <w:rPr>
          <w:sz w:val="26"/>
        </w:rPr>
        <w:t xml:space="preserve"> woman by her husband. It has bee</w:t>
      </w:r>
      <w:r w:rsidR="000C1214" w:rsidRPr="003B1F6B">
        <w:rPr>
          <w:sz w:val="26"/>
        </w:rPr>
        <w:t>n</w:t>
      </w:r>
      <w:r w:rsidRPr="003B1F6B">
        <w:rPr>
          <w:sz w:val="26"/>
        </w:rPr>
        <w:t xml:space="preserve"> the intention of the legislature </w:t>
      </w:r>
      <w:r w:rsidR="0050585F" w:rsidRPr="003B1F6B">
        <w:rPr>
          <w:sz w:val="26"/>
        </w:rPr>
        <w:t>to allow the succession of the property of  the female Hindu to her children even wh</w:t>
      </w:r>
      <w:r w:rsidR="002D4E9A" w:rsidRPr="003B1F6B">
        <w:rPr>
          <w:sz w:val="26"/>
        </w:rPr>
        <w:t>ere</w:t>
      </w:r>
      <w:r w:rsidR="0050585F" w:rsidRPr="003B1F6B">
        <w:rPr>
          <w:sz w:val="26"/>
        </w:rPr>
        <w:t xml:space="preserve"> such children are born of the first husband  and  the property left by the female was inherited by her from the second husband , but the children do not include</w:t>
      </w:r>
      <w:r w:rsidR="0050585F" w:rsidRPr="003B1F6B">
        <w:rPr>
          <w:sz w:val="28"/>
          <w:szCs w:val="26"/>
        </w:rPr>
        <w:t xml:space="preserve"> the step children.</w:t>
      </w:r>
      <w:r w:rsidR="00170EBF" w:rsidRPr="003B1F6B">
        <w:rPr>
          <w:sz w:val="28"/>
          <w:szCs w:val="26"/>
          <w:vertAlign w:val="superscript"/>
        </w:rPr>
        <w:t xml:space="preserve"> </w:t>
      </w:r>
      <w:r w:rsidR="00170EBF" w:rsidRPr="002E0D3E">
        <w:rPr>
          <w:b/>
          <w:sz w:val="28"/>
          <w:szCs w:val="26"/>
          <w:vertAlign w:val="superscript"/>
        </w:rPr>
        <w:t>25</w:t>
      </w:r>
    </w:p>
    <w:p w:rsidR="0040555D" w:rsidRDefault="009211B1" w:rsidP="001673C4">
      <w:pPr>
        <w:tabs>
          <w:tab w:val="left" w:pos="1870"/>
          <w:tab w:val="left" w:pos="3385"/>
          <w:tab w:val="left" w:pos="4062"/>
          <w:tab w:val="center" w:pos="5220"/>
          <w:tab w:val="left" w:pos="5824"/>
          <w:tab w:val="left" w:pos="7082"/>
          <w:tab w:val="left" w:pos="8307"/>
        </w:tabs>
        <w:jc w:val="both"/>
        <w:rPr>
          <w:sz w:val="26"/>
          <w:szCs w:val="28"/>
        </w:rPr>
      </w:pPr>
      <w:r>
        <w:rPr>
          <w:sz w:val="28"/>
          <w:szCs w:val="28"/>
        </w:rPr>
        <w:tab/>
      </w:r>
      <w:r w:rsidRPr="00170043">
        <w:rPr>
          <w:sz w:val="28"/>
          <w:szCs w:val="28"/>
        </w:rPr>
        <w:t xml:space="preserve"> </w:t>
      </w:r>
      <w:r w:rsidRPr="009211B1">
        <w:rPr>
          <w:sz w:val="26"/>
          <w:szCs w:val="28"/>
        </w:rPr>
        <w:t xml:space="preserve">The Act further provides under Section 15(2) that if a female Hindu dies intestate and issueless. The devolution of the property would be on the basis of the source from which property was inherited by a female. The Supreme Court in the case of </w:t>
      </w:r>
      <w:proofErr w:type="spellStart"/>
      <w:r w:rsidRPr="009211B1">
        <w:rPr>
          <w:b/>
          <w:sz w:val="26"/>
          <w:szCs w:val="28"/>
        </w:rPr>
        <w:t>Bhagat</w:t>
      </w:r>
      <w:proofErr w:type="spellEnd"/>
      <w:r w:rsidRPr="009211B1">
        <w:rPr>
          <w:b/>
          <w:sz w:val="26"/>
          <w:szCs w:val="28"/>
        </w:rPr>
        <w:t xml:space="preserve"> Ram Vs. </w:t>
      </w:r>
      <w:proofErr w:type="spellStart"/>
      <w:r w:rsidRPr="009211B1">
        <w:rPr>
          <w:b/>
          <w:sz w:val="26"/>
          <w:szCs w:val="28"/>
        </w:rPr>
        <w:t>Teja</w:t>
      </w:r>
      <w:proofErr w:type="spellEnd"/>
      <w:r w:rsidRPr="009211B1">
        <w:rPr>
          <w:b/>
          <w:sz w:val="26"/>
          <w:szCs w:val="28"/>
        </w:rPr>
        <w:t xml:space="preserve"> Singh </w:t>
      </w:r>
      <w:r w:rsidRPr="009211B1">
        <w:rPr>
          <w:b/>
          <w:sz w:val="26"/>
          <w:szCs w:val="28"/>
          <w:vertAlign w:val="superscript"/>
        </w:rPr>
        <w:t xml:space="preserve">26 </w:t>
      </w:r>
      <w:r w:rsidRPr="009211B1">
        <w:rPr>
          <w:sz w:val="26"/>
          <w:szCs w:val="28"/>
        </w:rPr>
        <w:t>declared that if property held by a female was inherited from her father or mother, in the absence of any son or daughter of the decreased including the children of any pre-deceased son or daughter it would only devolve upon the heirs of the father. In this case, her sister was the only legal heir of the father of the deceased female Hindu, so she would inherit the property because the intention of the legislature is clear that the property, if originally belonged to the parents of the deceased female should go to the legal heirs of the father.</w:t>
      </w:r>
    </w:p>
    <w:p w:rsidR="0059665B" w:rsidRDefault="0059665B" w:rsidP="001673C4">
      <w:pPr>
        <w:tabs>
          <w:tab w:val="left" w:pos="1870"/>
          <w:tab w:val="left" w:pos="3385"/>
          <w:tab w:val="left" w:pos="4062"/>
          <w:tab w:val="center" w:pos="5220"/>
          <w:tab w:val="left" w:pos="5824"/>
          <w:tab w:val="left" w:pos="7082"/>
          <w:tab w:val="left" w:pos="8307"/>
        </w:tabs>
        <w:jc w:val="both"/>
        <w:rPr>
          <w:sz w:val="26"/>
          <w:szCs w:val="28"/>
        </w:rPr>
      </w:pPr>
    </w:p>
    <w:p w:rsidR="0059665B" w:rsidRDefault="0059665B" w:rsidP="001673C4">
      <w:pPr>
        <w:tabs>
          <w:tab w:val="left" w:pos="1870"/>
          <w:tab w:val="left" w:pos="3385"/>
          <w:tab w:val="left" w:pos="4062"/>
          <w:tab w:val="center" w:pos="5220"/>
          <w:tab w:val="left" w:pos="5824"/>
          <w:tab w:val="left" w:pos="7082"/>
          <w:tab w:val="left" w:pos="8307"/>
        </w:tabs>
        <w:jc w:val="both"/>
        <w:rPr>
          <w:sz w:val="16"/>
          <w:szCs w:val="16"/>
        </w:rPr>
      </w:pPr>
    </w:p>
    <w:tbl>
      <w:tblPr>
        <w:tblW w:w="0" w:type="auto"/>
        <w:tblInd w:w="87" w:type="dxa"/>
        <w:tblBorders>
          <w:top w:val="single" w:sz="4" w:space="0" w:color="auto"/>
        </w:tblBorders>
        <w:tblLook w:val="0000"/>
      </w:tblPr>
      <w:tblGrid>
        <w:gridCol w:w="9120"/>
      </w:tblGrid>
      <w:tr w:rsidR="0040555D" w:rsidTr="0040555D">
        <w:trPr>
          <w:trHeight w:val="100"/>
        </w:trPr>
        <w:tc>
          <w:tcPr>
            <w:tcW w:w="9120" w:type="dxa"/>
          </w:tcPr>
          <w:p w:rsidR="0040555D" w:rsidRDefault="0040555D" w:rsidP="001673C4">
            <w:pPr>
              <w:tabs>
                <w:tab w:val="left" w:pos="1870"/>
                <w:tab w:val="left" w:pos="3385"/>
                <w:tab w:val="left" w:pos="4062"/>
                <w:tab w:val="center" w:pos="5220"/>
                <w:tab w:val="left" w:pos="5824"/>
                <w:tab w:val="left" w:pos="7082"/>
                <w:tab w:val="left" w:pos="8307"/>
              </w:tabs>
              <w:jc w:val="both"/>
              <w:rPr>
                <w:sz w:val="16"/>
                <w:szCs w:val="16"/>
              </w:rPr>
            </w:pPr>
          </w:p>
        </w:tc>
      </w:tr>
    </w:tbl>
    <w:p w:rsidR="0040555D" w:rsidRPr="00C551D8" w:rsidRDefault="0040555D"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 xml:space="preserve">25. </w:t>
      </w:r>
      <w:proofErr w:type="spellStart"/>
      <w:r w:rsidRPr="00C551D8">
        <w:rPr>
          <w:sz w:val="16"/>
          <w:szCs w:val="16"/>
        </w:rPr>
        <w:t>Lachaman</w:t>
      </w:r>
      <w:proofErr w:type="spellEnd"/>
      <w:r w:rsidRPr="00C551D8">
        <w:rPr>
          <w:sz w:val="16"/>
          <w:szCs w:val="16"/>
        </w:rPr>
        <w:t xml:space="preserve"> Singh v. </w:t>
      </w:r>
      <w:proofErr w:type="spellStart"/>
      <w:r w:rsidRPr="00C551D8">
        <w:rPr>
          <w:sz w:val="16"/>
          <w:szCs w:val="16"/>
        </w:rPr>
        <w:t>Kirpa</w:t>
      </w:r>
      <w:proofErr w:type="spellEnd"/>
      <w:r w:rsidRPr="00C551D8">
        <w:rPr>
          <w:sz w:val="16"/>
          <w:szCs w:val="16"/>
        </w:rPr>
        <w:t xml:space="preserve"> Singh, AIR 1987 SC 1616.</w:t>
      </w:r>
    </w:p>
    <w:p w:rsidR="007C06B2" w:rsidRPr="00C0501E" w:rsidRDefault="007C06B2" w:rsidP="001673C4">
      <w:pPr>
        <w:jc w:val="both"/>
        <w:rPr>
          <w:rFonts w:ascii="Algerian" w:hAnsi="Algerian"/>
          <w:b/>
          <w:sz w:val="36"/>
          <w:szCs w:val="36"/>
          <w:u w:val="single"/>
        </w:rPr>
      </w:pPr>
      <w:r w:rsidRPr="00C0501E">
        <w:rPr>
          <w:rFonts w:ascii="Algerian" w:hAnsi="Algerian"/>
          <w:b/>
          <w:sz w:val="36"/>
          <w:szCs w:val="36"/>
          <w:u w:val="single"/>
        </w:rPr>
        <w:lastRenderedPageBreak/>
        <w:t>Dwelling House</w:t>
      </w:r>
      <w:r w:rsidR="009246EC" w:rsidRPr="00C0501E">
        <w:rPr>
          <w:rFonts w:ascii="Algerian" w:hAnsi="Algerian"/>
          <w:b/>
          <w:sz w:val="36"/>
          <w:szCs w:val="36"/>
          <w:u w:val="single"/>
        </w:rPr>
        <w:t>:</w:t>
      </w:r>
    </w:p>
    <w:p w:rsidR="00CE1449" w:rsidRDefault="0021667E" w:rsidP="001673C4">
      <w:pPr>
        <w:tabs>
          <w:tab w:val="left" w:pos="1870"/>
          <w:tab w:val="left" w:pos="3385"/>
          <w:tab w:val="left" w:pos="4062"/>
          <w:tab w:val="center" w:pos="5220"/>
          <w:tab w:val="left" w:pos="5824"/>
          <w:tab w:val="left" w:pos="7082"/>
          <w:tab w:val="left" w:pos="8307"/>
        </w:tabs>
        <w:jc w:val="both"/>
        <w:rPr>
          <w:b/>
          <w:sz w:val="26"/>
          <w:szCs w:val="26"/>
        </w:rPr>
      </w:pPr>
      <w:r>
        <w:rPr>
          <w:sz w:val="28"/>
          <w:szCs w:val="28"/>
        </w:rPr>
        <w:t xml:space="preserve">                 </w:t>
      </w:r>
      <w:r w:rsidR="007C06B2" w:rsidRPr="00170043">
        <w:rPr>
          <w:sz w:val="28"/>
          <w:szCs w:val="28"/>
        </w:rPr>
        <w:t xml:space="preserve">This Hindu </w:t>
      </w:r>
      <w:r w:rsidR="00A35A7F" w:rsidRPr="00170043">
        <w:rPr>
          <w:sz w:val="28"/>
          <w:szCs w:val="28"/>
        </w:rPr>
        <w:t>Succession Act, 1956</w:t>
      </w:r>
      <w:r w:rsidR="007C06B2" w:rsidRPr="00170043">
        <w:rPr>
          <w:sz w:val="28"/>
          <w:szCs w:val="28"/>
        </w:rPr>
        <w:t xml:space="preserve"> recognizes to a great extent, the equality of the genders in the </w:t>
      </w:r>
      <w:r w:rsidR="00A35A7F" w:rsidRPr="00170043">
        <w:rPr>
          <w:sz w:val="28"/>
          <w:szCs w:val="28"/>
        </w:rPr>
        <w:t>matter of</w:t>
      </w:r>
      <w:r w:rsidR="007C06B2" w:rsidRPr="00170043">
        <w:rPr>
          <w:sz w:val="28"/>
          <w:szCs w:val="28"/>
        </w:rPr>
        <w:t xml:space="preserve"> succession and property rights, yet </w:t>
      </w:r>
      <w:r w:rsidR="007C06B2" w:rsidRPr="000A1E92">
        <w:rPr>
          <w:b/>
          <w:i/>
          <w:sz w:val="28"/>
          <w:szCs w:val="28"/>
        </w:rPr>
        <w:t>Section</w:t>
      </w:r>
      <w:r w:rsidR="007C06B2" w:rsidRPr="00170043">
        <w:rPr>
          <w:sz w:val="28"/>
          <w:szCs w:val="28"/>
        </w:rPr>
        <w:t xml:space="preserve"> </w:t>
      </w:r>
      <w:r w:rsidR="007C06B2" w:rsidRPr="00170EBF">
        <w:rPr>
          <w:b/>
          <w:i/>
          <w:sz w:val="28"/>
          <w:szCs w:val="28"/>
        </w:rPr>
        <w:t>23</w:t>
      </w:r>
      <w:r w:rsidR="00170EBF" w:rsidRPr="000A1E92">
        <w:rPr>
          <w:b/>
          <w:sz w:val="28"/>
          <w:szCs w:val="28"/>
          <w:vertAlign w:val="superscript"/>
        </w:rPr>
        <w:t>27</w:t>
      </w:r>
      <w:r w:rsidR="007C06B2" w:rsidRPr="00170043">
        <w:rPr>
          <w:sz w:val="28"/>
          <w:szCs w:val="28"/>
        </w:rPr>
        <w:t xml:space="preserve"> was </w:t>
      </w:r>
      <w:r w:rsidR="00A35A7F" w:rsidRPr="00170043">
        <w:rPr>
          <w:sz w:val="28"/>
          <w:szCs w:val="28"/>
        </w:rPr>
        <w:t>an</w:t>
      </w:r>
      <w:r w:rsidR="007C06B2" w:rsidRPr="00170043">
        <w:rPr>
          <w:sz w:val="28"/>
          <w:szCs w:val="28"/>
        </w:rPr>
        <w:t xml:space="preserve"> exception which put a rider on the enforceme</w:t>
      </w:r>
      <w:r w:rsidR="00FE5C53">
        <w:rPr>
          <w:sz w:val="28"/>
          <w:szCs w:val="28"/>
        </w:rPr>
        <w:t xml:space="preserve">nt of absolute </w:t>
      </w:r>
      <w:r w:rsidR="007C06B2" w:rsidRPr="00170043">
        <w:rPr>
          <w:sz w:val="28"/>
          <w:szCs w:val="28"/>
        </w:rPr>
        <w:t>and equal right of females in respect of the dwelling house. Unde</w:t>
      </w:r>
      <w:r w:rsidR="0041096F" w:rsidRPr="00170043">
        <w:rPr>
          <w:sz w:val="28"/>
          <w:szCs w:val="28"/>
        </w:rPr>
        <w:t xml:space="preserve">r this section, Class I female heirs could not claim  partition of the dwelling house left by a Hindu intestate which was occupied by  a Hindu intestate which was occupied by the family members ,until the male heirs chose to divide  their respective shares therein  . The female </w:t>
      </w:r>
      <w:r w:rsidR="00A35A7F" w:rsidRPr="00170043">
        <w:rPr>
          <w:sz w:val="28"/>
          <w:szCs w:val="28"/>
        </w:rPr>
        <w:t>heirs,</w:t>
      </w:r>
      <w:r w:rsidR="0041096F" w:rsidRPr="00170043">
        <w:rPr>
          <w:sz w:val="28"/>
          <w:szCs w:val="28"/>
        </w:rPr>
        <w:t xml:space="preserve"> however, had a right of residence provided that in </w:t>
      </w:r>
      <w:r w:rsidR="002D4E9A" w:rsidRPr="00170043">
        <w:rPr>
          <w:sz w:val="28"/>
          <w:szCs w:val="28"/>
        </w:rPr>
        <w:t>c</w:t>
      </w:r>
      <w:r w:rsidR="0041096F" w:rsidRPr="00170043">
        <w:rPr>
          <w:sz w:val="28"/>
          <w:szCs w:val="28"/>
        </w:rPr>
        <w:t xml:space="preserve">ase of a daughter. </w:t>
      </w:r>
      <w:r w:rsidR="000A1E92">
        <w:rPr>
          <w:sz w:val="28"/>
          <w:szCs w:val="28"/>
        </w:rPr>
        <w:t>S</w:t>
      </w:r>
      <w:r w:rsidR="0041096F" w:rsidRPr="00170043">
        <w:rPr>
          <w:sz w:val="28"/>
          <w:szCs w:val="28"/>
        </w:rPr>
        <w:t xml:space="preserve">he was entitled to stay in the house only if she was unmarried or </w:t>
      </w:r>
      <w:r w:rsidR="00A35A7F" w:rsidRPr="00170043">
        <w:rPr>
          <w:sz w:val="28"/>
          <w:szCs w:val="28"/>
        </w:rPr>
        <w:t>deserted</w:t>
      </w:r>
      <w:r w:rsidR="0041096F" w:rsidRPr="00170043">
        <w:rPr>
          <w:sz w:val="28"/>
          <w:szCs w:val="28"/>
        </w:rPr>
        <w:t xml:space="preserve"> or separated or was a widow.</w:t>
      </w:r>
      <w:r w:rsidR="00CE1449" w:rsidRPr="00CE1449">
        <w:rPr>
          <w:sz w:val="16"/>
          <w:szCs w:val="16"/>
        </w:rPr>
        <w:t xml:space="preserve"> </w:t>
      </w:r>
      <w:r w:rsidR="00C851C1" w:rsidRPr="00CE1449">
        <w:rPr>
          <w:sz w:val="26"/>
          <w:szCs w:val="26"/>
        </w:rPr>
        <w:t xml:space="preserve">Judicial opinion, however on the fact whether a female could ask for partition when there was only one male heir, was divided amongst different High Courts until Supreme Court gave its judgment in </w:t>
      </w:r>
      <w:proofErr w:type="spellStart"/>
      <w:r w:rsidR="00C851C1" w:rsidRPr="00B0507A">
        <w:rPr>
          <w:b/>
          <w:sz w:val="26"/>
          <w:szCs w:val="26"/>
        </w:rPr>
        <w:t>Narashimaha</w:t>
      </w:r>
      <w:proofErr w:type="spellEnd"/>
      <w:r w:rsidR="00C851C1" w:rsidRPr="00B0507A">
        <w:rPr>
          <w:b/>
          <w:sz w:val="26"/>
          <w:szCs w:val="26"/>
        </w:rPr>
        <w:t xml:space="preserve"> Murthy </w:t>
      </w:r>
      <w:r w:rsidR="00B0507A">
        <w:rPr>
          <w:b/>
          <w:sz w:val="26"/>
          <w:szCs w:val="26"/>
        </w:rPr>
        <w:t>Vs</w:t>
      </w:r>
      <w:r w:rsidR="00C851C1" w:rsidRPr="00B0507A">
        <w:rPr>
          <w:b/>
          <w:sz w:val="26"/>
          <w:szCs w:val="26"/>
        </w:rPr>
        <w:t>. Sushelabal</w:t>
      </w:r>
      <w:r w:rsidR="00C851C1" w:rsidRPr="00B0507A">
        <w:rPr>
          <w:b/>
          <w:sz w:val="26"/>
          <w:szCs w:val="26"/>
          <w:vertAlign w:val="superscript"/>
        </w:rPr>
        <w:t>28</w:t>
      </w:r>
      <w:r w:rsidR="00C851C1" w:rsidRPr="00B0507A">
        <w:rPr>
          <w:b/>
          <w:sz w:val="26"/>
          <w:szCs w:val="26"/>
        </w:rPr>
        <w:t>.</w:t>
      </w:r>
    </w:p>
    <w:p w:rsidR="00701D01" w:rsidRPr="00CE1449" w:rsidRDefault="00701D01" w:rsidP="00701D01">
      <w:pPr>
        <w:tabs>
          <w:tab w:val="left" w:pos="1870"/>
          <w:tab w:val="left" w:pos="3385"/>
          <w:tab w:val="left" w:pos="4062"/>
          <w:tab w:val="center" w:pos="5220"/>
          <w:tab w:val="left" w:pos="5824"/>
          <w:tab w:val="left" w:pos="7082"/>
          <w:tab w:val="left" w:pos="8307"/>
        </w:tabs>
        <w:jc w:val="both"/>
        <w:rPr>
          <w:sz w:val="26"/>
          <w:szCs w:val="26"/>
        </w:rPr>
      </w:pPr>
      <w:r>
        <w:rPr>
          <w:sz w:val="26"/>
          <w:szCs w:val="26"/>
        </w:rPr>
        <w:tab/>
        <w:t>T</w:t>
      </w:r>
      <w:r w:rsidRPr="00CE1449">
        <w:rPr>
          <w:sz w:val="26"/>
          <w:szCs w:val="26"/>
        </w:rPr>
        <w:t xml:space="preserve">he undergoing facts of the case were that Hindu died intestate leaving behind a son and three daughters. The daughters filed a suit for partition on the properties which included a dwelling house. The trial court granted preliminary decree for partition in equal shares. The appellant challenged the same but was dismissed by the High Court. In appeal the Supreme Court observed;  </w:t>
      </w:r>
    </w:p>
    <w:p w:rsidR="00701D01" w:rsidRPr="00CE1449" w:rsidRDefault="00701D01" w:rsidP="00701D01">
      <w:pPr>
        <w:jc w:val="both"/>
        <w:rPr>
          <w:sz w:val="26"/>
          <w:szCs w:val="26"/>
        </w:rPr>
      </w:pPr>
      <w:r w:rsidRPr="00CE1449">
        <w:rPr>
          <w:sz w:val="26"/>
          <w:szCs w:val="26"/>
        </w:rPr>
        <w:tab/>
        <w:t xml:space="preserve"> Section 23 applies and prohibits partition of dwelling house of the deceased Hindu male or female intestate, who left surviving sole male heir and female heir/heirs and the right to claim partition by female heir is kept in abeyance and deferred during the life of the male heir or till he partitions or ceases to occupy and enjoy it or lets it out or till at a partition action, equities are worked out.</w:t>
      </w:r>
      <w:r w:rsidRPr="00E27D4C">
        <w:rPr>
          <w:b/>
          <w:sz w:val="26"/>
          <w:szCs w:val="26"/>
          <w:vertAlign w:val="superscript"/>
        </w:rPr>
        <w:t xml:space="preserve"> 29</w:t>
      </w:r>
    </w:p>
    <w:p w:rsidR="00701D01" w:rsidRDefault="00701D01" w:rsidP="001673C4">
      <w:pPr>
        <w:tabs>
          <w:tab w:val="left" w:pos="1870"/>
          <w:tab w:val="left" w:pos="3385"/>
          <w:tab w:val="left" w:pos="4062"/>
          <w:tab w:val="center" w:pos="5220"/>
          <w:tab w:val="left" w:pos="5824"/>
          <w:tab w:val="left" w:pos="7082"/>
          <w:tab w:val="left" w:pos="8307"/>
        </w:tabs>
        <w:jc w:val="both"/>
        <w:rPr>
          <w:b/>
          <w:sz w:val="16"/>
          <w:szCs w:val="16"/>
        </w:rPr>
      </w:pPr>
    </w:p>
    <w:p w:rsidR="0059665B" w:rsidRPr="00B0507A" w:rsidRDefault="0059665B" w:rsidP="001673C4">
      <w:pPr>
        <w:tabs>
          <w:tab w:val="left" w:pos="1870"/>
          <w:tab w:val="left" w:pos="3385"/>
          <w:tab w:val="left" w:pos="4062"/>
          <w:tab w:val="center" w:pos="5220"/>
          <w:tab w:val="left" w:pos="5824"/>
          <w:tab w:val="left" w:pos="7082"/>
          <w:tab w:val="left" w:pos="8307"/>
        </w:tabs>
        <w:jc w:val="both"/>
        <w:rPr>
          <w:b/>
          <w:sz w:val="16"/>
          <w:szCs w:val="16"/>
        </w:rPr>
      </w:pPr>
    </w:p>
    <w:tbl>
      <w:tblPr>
        <w:tblW w:w="0" w:type="auto"/>
        <w:tblInd w:w="132" w:type="dxa"/>
        <w:tblBorders>
          <w:top w:val="single" w:sz="4" w:space="0" w:color="auto"/>
        </w:tblBorders>
        <w:tblLook w:val="0000"/>
      </w:tblPr>
      <w:tblGrid>
        <w:gridCol w:w="9120"/>
      </w:tblGrid>
      <w:tr w:rsidR="00CE1449" w:rsidTr="00CE1449">
        <w:trPr>
          <w:trHeight w:val="100"/>
        </w:trPr>
        <w:tc>
          <w:tcPr>
            <w:tcW w:w="9120" w:type="dxa"/>
          </w:tcPr>
          <w:p w:rsidR="00CE1449" w:rsidRDefault="00CE1449" w:rsidP="001673C4">
            <w:pPr>
              <w:tabs>
                <w:tab w:val="left" w:pos="1870"/>
                <w:tab w:val="left" w:pos="3385"/>
                <w:tab w:val="left" w:pos="4062"/>
                <w:tab w:val="center" w:pos="5220"/>
                <w:tab w:val="left" w:pos="5824"/>
                <w:tab w:val="left" w:pos="7082"/>
                <w:tab w:val="left" w:pos="8307"/>
              </w:tabs>
              <w:jc w:val="both"/>
              <w:rPr>
                <w:sz w:val="16"/>
                <w:szCs w:val="16"/>
              </w:rPr>
            </w:pPr>
          </w:p>
        </w:tc>
      </w:tr>
    </w:tbl>
    <w:p w:rsidR="00CE1449" w:rsidRPr="00C551D8" w:rsidRDefault="00CE1449" w:rsidP="001673C4">
      <w:pPr>
        <w:tabs>
          <w:tab w:val="left" w:pos="1870"/>
          <w:tab w:val="left" w:pos="3385"/>
          <w:tab w:val="left" w:pos="4062"/>
          <w:tab w:val="center" w:pos="5220"/>
          <w:tab w:val="left" w:pos="5824"/>
          <w:tab w:val="left" w:pos="7082"/>
          <w:tab w:val="left" w:pos="8307"/>
        </w:tabs>
        <w:jc w:val="both"/>
        <w:rPr>
          <w:sz w:val="16"/>
          <w:szCs w:val="16"/>
        </w:rPr>
      </w:pPr>
      <w:r w:rsidRPr="00C851C1">
        <w:rPr>
          <w:b/>
          <w:sz w:val="16"/>
          <w:szCs w:val="16"/>
        </w:rPr>
        <w:t>26.</w:t>
      </w:r>
      <w:r w:rsidRPr="00C551D8">
        <w:rPr>
          <w:sz w:val="16"/>
          <w:szCs w:val="16"/>
        </w:rPr>
        <w:t xml:space="preserve"> AIR 2002 SC 1.</w:t>
      </w:r>
    </w:p>
    <w:p w:rsidR="00103AAB" w:rsidRDefault="00CE1449" w:rsidP="001673C4">
      <w:pPr>
        <w:tabs>
          <w:tab w:val="left" w:pos="1870"/>
          <w:tab w:val="left" w:pos="3385"/>
          <w:tab w:val="left" w:pos="4062"/>
          <w:tab w:val="center" w:pos="5220"/>
          <w:tab w:val="left" w:pos="5824"/>
          <w:tab w:val="left" w:pos="7082"/>
          <w:tab w:val="left" w:pos="8307"/>
        </w:tabs>
        <w:jc w:val="both"/>
        <w:rPr>
          <w:sz w:val="28"/>
          <w:szCs w:val="28"/>
        </w:rPr>
      </w:pPr>
      <w:r w:rsidRPr="00C851C1">
        <w:rPr>
          <w:b/>
          <w:sz w:val="16"/>
          <w:szCs w:val="16"/>
        </w:rPr>
        <w:t>27</w:t>
      </w:r>
      <w:r w:rsidRPr="00C551D8">
        <w:rPr>
          <w:sz w:val="16"/>
          <w:szCs w:val="16"/>
        </w:rPr>
        <w:t xml:space="preserve">. Section  23 of the principle Act has been omitted by Hindu Succession (Amendment) Act, 2005 . Omitted Section 23 read as follows . Special Provisions Respecting Dwelling  </w:t>
      </w:r>
      <w:proofErr w:type="spellStart"/>
      <w:r w:rsidRPr="00C551D8">
        <w:rPr>
          <w:sz w:val="16"/>
          <w:szCs w:val="16"/>
        </w:rPr>
        <w:t>houses:Where</w:t>
      </w:r>
      <w:proofErr w:type="spellEnd"/>
      <w:r w:rsidRPr="00C551D8">
        <w:rPr>
          <w:sz w:val="16"/>
          <w:szCs w:val="16"/>
        </w:rPr>
        <w:t xml:space="preserve"> a Hindu intestate has left surviving him or her both male and female heirs specified in Class I of the Scheduled and his or her property includes a dwelling house wholly  occupied by members  of his   or her family , then notwithstanding  anything  contained in this Act, the right of any such female heir to claim partition of the dwelling    house  shall  not arise until the male heirs choose to divide their  respective shares therein,   but the female heir shall to a right of residence </w:t>
      </w:r>
      <w:proofErr w:type="spellStart"/>
      <w:r w:rsidRPr="00C551D8">
        <w:rPr>
          <w:sz w:val="16"/>
          <w:szCs w:val="16"/>
        </w:rPr>
        <w:t>therein:Provided</w:t>
      </w:r>
      <w:proofErr w:type="spellEnd"/>
      <w:r w:rsidRPr="00C551D8">
        <w:rPr>
          <w:sz w:val="16"/>
          <w:szCs w:val="16"/>
        </w:rPr>
        <w:t xml:space="preserve"> that where  such female heir is a daughter , she shall be entitled to a right of residence  in the dwelling house only if she is unmarried of has been deserted or has separated from her husband of is a widow.</w:t>
      </w:r>
      <w:r w:rsidR="00C851C1" w:rsidRPr="00170043">
        <w:rPr>
          <w:sz w:val="28"/>
          <w:szCs w:val="28"/>
        </w:rPr>
        <w:t xml:space="preserve"> </w:t>
      </w:r>
      <w:r w:rsidR="00C851C1">
        <w:rPr>
          <w:sz w:val="28"/>
          <w:szCs w:val="28"/>
        </w:rPr>
        <w:tab/>
      </w:r>
      <w:r w:rsidR="00C851C1">
        <w:rPr>
          <w:sz w:val="28"/>
          <w:szCs w:val="28"/>
        </w:rPr>
        <w:tab/>
      </w:r>
      <w:r w:rsidR="00C851C1">
        <w:rPr>
          <w:sz w:val="28"/>
          <w:szCs w:val="28"/>
        </w:rPr>
        <w:tab/>
      </w:r>
      <w:r w:rsidR="00C851C1">
        <w:rPr>
          <w:sz w:val="28"/>
          <w:szCs w:val="28"/>
        </w:rPr>
        <w:tab/>
      </w:r>
      <w:r w:rsidR="00C851C1">
        <w:rPr>
          <w:sz w:val="28"/>
          <w:szCs w:val="28"/>
        </w:rPr>
        <w:tab/>
        <w:t xml:space="preserve">     </w:t>
      </w:r>
    </w:p>
    <w:p w:rsidR="00C851C1" w:rsidRPr="00CE1449" w:rsidRDefault="00C851C1" w:rsidP="001673C4">
      <w:pPr>
        <w:tabs>
          <w:tab w:val="left" w:pos="1870"/>
          <w:tab w:val="left" w:pos="3385"/>
          <w:tab w:val="left" w:pos="4062"/>
          <w:tab w:val="center" w:pos="5220"/>
          <w:tab w:val="left" w:pos="5824"/>
          <w:tab w:val="left" w:pos="7082"/>
          <w:tab w:val="left" w:pos="8307"/>
        </w:tabs>
        <w:jc w:val="both"/>
        <w:rPr>
          <w:sz w:val="28"/>
          <w:szCs w:val="28"/>
        </w:rPr>
      </w:pPr>
      <w:r w:rsidRPr="00C851C1">
        <w:rPr>
          <w:b/>
          <w:sz w:val="16"/>
          <w:szCs w:val="16"/>
        </w:rPr>
        <w:t>28.</w:t>
      </w:r>
      <w:r w:rsidRPr="00C551D8">
        <w:rPr>
          <w:sz w:val="16"/>
          <w:szCs w:val="16"/>
        </w:rPr>
        <w:t xml:space="preserve"> AIR 1996  SC 1826.</w:t>
      </w:r>
    </w:p>
    <w:p w:rsidR="00701D01" w:rsidRPr="00C551D8" w:rsidRDefault="00701D01" w:rsidP="00701D01">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29. Id. ay 1834.</w:t>
      </w:r>
    </w:p>
    <w:p w:rsidR="00701D01" w:rsidRDefault="00701D01" w:rsidP="001673C4">
      <w:pPr>
        <w:jc w:val="both"/>
        <w:rPr>
          <w:b/>
          <w:sz w:val="26"/>
          <w:szCs w:val="26"/>
          <w:u w:val="single"/>
        </w:rPr>
      </w:pPr>
    </w:p>
    <w:p w:rsidR="00D84076" w:rsidRPr="00D759DC" w:rsidRDefault="00D84076" w:rsidP="001673C4">
      <w:pPr>
        <w:jc w:val="both"/>
        <w:rPr>
          <w:rFonts w:ascii="Times New Roman" w:hAnsi="Times New Roman" w:cs="Times New Roman"/>
          <w:b/>
          <w:sz w:val="30"/>
          <w:szCs w:val="26"/>
          <w:u w:val="single"/>
        </w:rPr>
      </w:pPr>
      <w:r w:rsidRPr="00D759DC">
        <w:rPr>
          <w:rFonts w:ascii="Times New Roman" w:hAnsi="Times New Roman" w:cs="Times New Roman"/>
          <w:b/>
          <w:sz w:val="30"/>
          <w:szCs w:val="26"/>
          <w:u w:val="single"/>
        </w:rPr>
        <w:lastRenderedPageBreak/>
        <w:t>It further observed:</w:t>
      </w:r>
    </w:p>
    <w:p w:rsidR="00D84076" w:rsidRPr="00CE1449" w:rsidRDefault="00F71493" w:rsidP="001673C4">
      <w:pPr>
        <w:jc w:val="both"/>
        <w:rPr>
          <w:sz w:val="26"/>
          <w:szCs w:val="26"/>
        </w:rPr>
      </w:pPr>
      <w:r w:rsidRPr="00CE1449">
        <w:rPr>
          <w:sz w:val="26"/>
          <w:szCs w:val="26"/>
        </w:rPr>
        <w:tab/>
      </w:r>
      <w:r w:rsidR="00D84076" w:rsidRPr="00CE1449">
        <w:rPr>
          <w:sz w:val="26"/>
          <w:szCs w:val="26"/>
        </w:rPr>
        <w:t>It looks nebulous that if there are two males, partition at the instance of female heir could be resisted, but if there is one male, it would not. The emphasis on the section is to preserve a dwelling house as long as it is wholly occupied by some or all members of the intestate’s f</w:t>
      </w:r>
      <w:r w:rsidR="00A35A7F" w:rsidRPr="00CE1449">
        <w:rPr>
          <w:sz w:val="26"/>
          <w:szCs w:val="26"/>
        </w:rPr>
        <w:t>amily which includes ma</w:t>
      </w:r>
      <w:r w:rsidR="00624DEA">
        <w:rPr>
          <w:sz w:val="26"/>
          <w:szCs w:val="26"/>
        </w:rPr>
        <w:t>l</w:t>
      </w:r>
      <w:r w:rsidR="00A35A7F" w:rsidRPr="00CE1449">
        <w:rPr>
          <w:sz w:val="26"/>
          <w:szCs w:val="26"/>
        </w:rPr>
        <w:t>e or mal</w:t>
      </w:r>
      <w:r w:rsidR="00D84076" w:rsidRPr="00CE1449">
        <w:rPr>
          <w:sz w:val="26"/>
          <w:szCs w:val="26"/>
        </w:rPr>
        <w:t>es</w:t>
      </w:r>
      <w:r w:rsidR="00A35A7F" w:rsidRPr="005400C8">
        <w:rPr>
          <w:b/>
          <w:sz w:val="26"/>
          <w:szCs w:val="26"/>
          <w:vertAlign w:val="superscript"/>
        </w:rPr>
        <w:t>30</w:t>
      </w:r>
      <w:r w:rsidR="00D84076" w:rsidRPr="00CE1449">
        <w:rPr>
          <w:sz w:val="26"/>
          <w:szCs w:val="26"/>
        </w:rPr>
        <w:t>.</w:t>
      </w:r>
    </w:p>
    <w:p w:rsidR="00D84076" w:rsidRPr="00CE1449" w:rsidRDefault="00D84076" w:rsidP="001673C4">
      <w:pPr>
        <w:jc w:val="both"/>
        <w:rPr>
          <w:sz w:val="26"/>
          <w:szCs w:val="26"/>
        </w:rPr>
      </w:pPr>
      <w:r w:rsidRPr="00CE1449">
        <w:rPr>
          <w:sz w:val="26"/>
          <w:szCs w:val="26"/>
        </w:rPr>
        <w:t>The above judgment has been followed in number of cases.</w:t>
      </w:r>
      <w:r w:rsidR="003B2F09" w:rsidRPr="00CE1449">
        <w:rPr>
          <w:sz w:val="26"/>
          <w:szCs w:val="26"/>
          <w:vertAlign w:val="superscript"/>
        </w:rPr>
        <w:t xml:space="preserve"> </w:t>
      </w:r>
      <w:r w:rsidR="003B2F09" w:rsidRPr="005400C8">
        <w:rPr>
          <w:b/>
          <w:sz w:val="26"/>
          <w:szCs w:val="26"/>
          <w:vertAlign w:val="superscript"/>
        </w:rPr>
        <w:t>31</w:t>
      </w:r>
    </w:p>
    <w:p w:rsidR="00C0132A" w:rsidRDefault="00F71493" w:rsidP="001673C4">
      <w:pPr>
        <w:tabs>
          <w:tab w:val="left" w:pos="1870"/>
          <w:tab w:val="left" w:pos="3385"/>
          <w:tab w:val="left" w:pos="4062"/>
          <w:tab w:val="center" w:pos="5220"/>
          <w:tab w:val="left" w:pos="5824"/>
          <w:tab w:val="left" w:pos="7082"/>
          <w:tab w:val="left" w:pos="8307"/>
        </w:tabs>
        <w:jc w:val="both"/>
        <w:rPr>
          <w:sz w:val="28"/>
          <w:szCs w:val="28"/>
        </w:rPr>
      </w:pPr>
      <w:r w:rsidRPr="00CE1449">
        <w:rPr>
          <w:sz w:val="26"/>
          <w:szCs w:val="26"/>
        </w:rPr>
        <w:tab/>
      </w:r>
      <w:r w:rsidR="00D84076" w:rsidRPr="00CE1449">
        <w:rPr>
          <w:sz w:val="26"/>
          <w:szCs w:val="26"/>
        </w:rPr>
        <w:t xml:space="preserve">Thus the position </w:t>
      </w:r>
      <w:r w:rsidR="0048026E" w:rsidRPr="00CE1449">
        <w:rPr>
          <w:sz w:val="26"/>
          <w:szCs w:val="26"/>
        </w:rPr>
        <w:t>of women</w:t>
      </w:r>
      <w:r w:rsidR="00D84076" w:rsidRPr="00CE1449">
        <w:rPr>
          <w:sz w:val="26"/>
          <w:szCs w:val="26"/>
        </w:rPr>
        <w:t xml:space="preserve"> under the </w:t>
      </w:r>
      <w:r w:rsidR="0048026E" w:rsidRPr="00CE1449">
        <w:rPr>
          <w:sz w:val="26"/>
          <w:szCs w:val="26"/>
        </w:rPr>
        <w:t>Hindu Succession</w:t>
      </w:r>
      <w:r w:rsidR="00751AE1" w:rsidRPr="00CE1449">
        <w:rPr>
          <w:sz w:val="26"/>
          <w:szCs w:val="26"/>
        </w:rPr>
        <w:t xml:space="preserve"> Act was far from satisfactory. The retention of </w:t>
      </w:r>
      <w:proofErr w:type="spellStart"/>
      <w:r w:rsidR="0048026E" w:rsidRPr="00CE1449">
        <w:rPr>
          <w:sz w:val="26"/>
          <w:szCs w:val="26"/>
        </w:rPr>
        <w:t>Mitakshara</w:t>
      </w:r>
      <w:proofErr w:type="spellEnd"/>
      <w:r w:rsidR="00751AE1" w:rsidRPr="00CE1449">
        <w:rPr>
          <w:sz w:val="26"/>
          <w:szCs w:val="26"/>
        </w:rPr>
        <w:t xml:space="preserve"> </w:t>
      </w:r>
      <w:proofErr w:type="spellStart"/>
      <w:r w:rsidR="00751AE1" w:rsidRPr="00CE1449">
        <w:rPr>
          <w:sz w:val="26"/>
          <w:szCs w:val="26"/>
        </w:rPr>
        <w:t>Coparcenary</w:t>
      </w:r>
      <w:proofErr w:type="spellEnd"/>
      <w:r w:rsidR="00751AE1" w:rsidRPr="00CE1449">
        <w:rPr>
          <w:sz w:val="26"/>
          <w:szCs w:val="26"/>
        </w:rPr>
        <w:t xml:space="preserve"> in Section 6 excluded the females from inheriting the ancestral property as well as becoming and participating as members of the </w:t>
      </w:r>
      <w:proofErr w:type="spellStart"/>
      <w:r w:rsidR="00751AE1" w:rsidRPr="00CE1449">
        <w:rPr>
          <w:sz w:val="26"/>
          <w:szCs w:val="26"/>
        </w:rPr>
        <w:t>coparcenary</w:t>
      </w:r>
      <w:proofErr w:type="spellEnd"/>
      <w:r w:rsidR="00751AE1" w:rsidRPr="00CE1449">
        <w:rPr>
          <w:sz w:val="26"/>
          <w:szCs w:val="26"/>
        </w:rPr>
        <w:t>.</w:t>
      </w:r>
      <w:r w:rsidR="00C851C1" w:rsidRPr="00C851C1">
        <w:rPr>
          <w:sz w:val="28"/>
          <w:szCs w:val="28"/>
        </w:rPr>
        <w:t xml:space="preserve"> </w:t>
      </w:r>
      <w:r w:rsidR="00C851C1" w:rsidRPr="00170043">
        <w:rPr>
          <w:sz w:val="28"/>
          <w:szCs w:val="28"/>
        </w:rPr>
        <w:t>She could not claim partition in the dwelling house under Section 23. She was disqualified from inheriting the property of the intestate as a widow of a predeceased son, or the widow of a brother, if she had remarried on the date the succession opened under Section 254.</w:t>
      </w:r>
    </w:p>
    <w:p w:rsidR="00D719FE" w:rsidRDefault="00312458" w:rsidP="00D719FE">
      <w:pPr>
        <w:jc w:val="both"/>
        <w:rPr>
          <w:sz w:val="28"/>
          <w:szCs w:val="28"/>
        </w:rPr>
      </w:pPr>
      <w:r>
        <w:rPr>
          <w:sz w:val="28"/>
          <w:szCs w:val="28"/>
        </w:rPr>
        <w:tab/>
      </w:r>
      <w:r w:rsidR="00D719FE" w:rsidRPr="00170043">
        <w:rPr>
          <w:sz w:val="28"/>
          <w:szCs w:val="28"/>
        </w:rPr>
        <w:t>All these factors contributed to her discrimination on the ground of gender and also led to the oppression and negation of her fundamental right to equality guaranteed by the constitution.</w:t>
      </w:r>
    </w:p>
    <w:p w:rsidR="00312458" w:rsidRDefault="00312458" w:rsidP="00D719FE">
      <w:pPr>
        <w:jc w:val="both"/>
        <w:rPr>
          <w:sz w:val="26"/>
          <w:szCs w:val="26"/>
        </w:rPr>
      </w:pPr>
      <w:r>
        <w:rPr>
          <w:sz w:val="28"/>
          <w:szCs w:val="28"/>
        </w:rPr>
        <w:tab/>
      </w:r>
      <w:r w:rsidRPr="006C2346">
        <w:rPr>
          <w:sz w:val="26"/>
          <w:szCs w:val="26"/>
        </w:rPr>
        <w:t>In order to remove anomalies, ambiguities and discrepancies relating property rights of women under the Hindu Succession Act,</w:t>
      </w:r>
      <w:r>
        <w:rPr>
          <w:sz w:val="26"/>
          <w:szCs w:val="26"/>
        </w:rPr>
        <w:t xml:space="preserve"> </w:t>
      </w:r>
      <w:r w:rsidRPr="006C2346">
        <w:rPr>
          <w:sz w:val="26"/>
          <w:szCs w:val="26"/>
        </w:rPr>
        <w:t xml:space="preserve">1956 an having regard to the need to render social justice to women, the law Commission of India </w:t>
      </w:r>
      <w:proofErr w:type="spellStart"/>
      <w:r w:rsidRPr="00802334">
        <w:rPr>
          <w:i/>
          <w:sz w:val="26"/>
          <w:szCs w:val="26"/>
        </w:rPr>
        <w:t>suo</w:t>
      </w:r>
      <w:proofErr w:type="spellEnd"/>
      <w:r w:rsidRPr="00802334">
        <w:rPr>
          <w:i/>
          <w:sz w:val="26"/>
          <w:szCs w:val="26"/>
        </w:rPr>
        <w:t xml:space="preserve"> </w:t>
      </w:r>
      <w:proofErr w:type="spellStart"/>
      <w:r w:rsidRPr="00802334">
        <w:rPr>
          <w:i/>
          <w:sz w:val="26"/>
          <w:szCs w:val="26"/>
        </w:rPr>
        <w:t>motu</w:t>
      </w:r>
      <w:proofErr w:type="spellEnd"/>
      <w:r w:rsidRPr="006C2346">
        <w:rPr>
          <w:sz w:val="26"/>
          <w:szCs w:val="26"/>
        </w:rPr>
        <w:t xml:space="preserve"> took up the matter and made far reaching recommendations in its 174</w:t>
      </w:r>
      <w:r w:rsidRPr="006C2346">
        <w:rPr>
          <w:sz w:val="26"/>
          <w:szCs w:val="26"/>
          <w:vertAlign w:val="superscript"/>
        </w:rPr>
        <w:t>th</w:t>
      </w:r>
      <w:r w:rsidRPr="006C2346">
        <w:rPr>
          <w:sz w:val="26"/>
          <w:szCs w:val="26"/>
        </w:rPr>
        <w:t xml:space="preserve"> Report, 2000 on Property Rights of Women Proposed Reforms on Hindu Law. The very aim and purpose of the commission was to recommend for the equal distribution of ancestral property among the male and female heirs. It felt that the discrimination against women is writ large in relation to property rights and social justice demands that a woman should be treated equally both in the economic and social spheres-hence the outcome is the Hindu Succession (Amendment) Act, 2005.</w:t>
      </w:r>
    </w:p>
    <w:p w:rsidR="00921E24" w:rsidRDefault="00921E24" w:rsidP="00D719FE">
      <w:pPr>
        <w:jc w:val="both"/>
        <w:rPr>
          <w:sz w:val="26"/>
          <w:szCs w:val="26"/>
        </w:rPr>
      </w:pPr>
    </w:p>
    <w:p w:rsidR="00921E24" w:rsidRDefault="00921E24" w:rsidP="00D719FE">
      <w:pPr>
        <w:jc w:val="both"/>
        <w:rPr>
          <w:sz w:val="26"/>
          <w:szCs w:val="26"/>
        </w:rPr>
      </w:pPr>
    </w:p>
    <w:p w:rsidR="00921E24" w:rsidRPr="00170043" w:rsidRDefault="00921E24" w:rsidP="00D719FE">
      <w:pPr>
        <w:jc w:val="both"/>
        <w:rPr>
          <w:sz w:val="28"/>
          <w:szCs w:val="28"/>
        </w:rPr>
      </w:pPr>
    </w:p>
    <w:tbl>
      <w:tblPr>
        <w:tblW w:w="9300" w:type="dxa"/>
        <w:tblInd w:w="177" w:type="dxa"/>
        <w:tblBorders>
          <w:top w:val="single" w:sz="4" w:space="0" w:color="auto"/>
        </w:tblBorders>
        <w:tblLook w:val="0000"/>
      </w:tblPr>
      <w:tblGrid>
        <w:gridCol w:w="9300"/>
      </w:tblGrid>
      <w:tr w:rsidR="00CE1449" w:rsidTr="00CE1449">
        <w:trPr>
          <w:trHeight w:val="100"/>
        </w:trPr>
        <w:tc>
          <w:tcPr>
            <w:tcW w:w="9300" w:type="dxa"/>
          </w:tcPr>
          <w:p w:rsidR="00CE1449" w:rsidRDefault="00CE1449" w:rsidP="001673C4">
            <w:pPr>
              <w:tabs>
                <w:tab w:val="left" w:pos="1870"/>
                <w:tab w:val="left" w:pos="3385"/>
                <w:tab w:val="left" w:pos="4062"/>
                <w:tab w:val="center" w:pos="5220"/>
                <w:tab w:val="left" w:pos="5824"/>
                <w:tab w:val="left" w:pos="7082"/>
                <w:tab w:val="left" w:pos="8307"/>
              </w:tabs>
              <w:jc w:val="both"/>
              <w:rPr>
                <w:sz w:val="28"/>
                <w:szCs w:val="28"/>
              </w:rPr>
            </w:pPr>
          </w:p>
        </w:tc>
      </w:tr>
    </w:tbl>
    <w:p w:rsidR="00CE1449" w:rsidRPr="00C551D8" w:rsidRDefault="00CE1449"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30. Id. at 1837</w:t>
      </w:r>
    </w:p>
    <w:p w:rsidR="00CE1449" w:rsidRDefault="00CE1449"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 xml:space="preserve">31.  </w:t>
      </w:r>
      <w:proofErr w:type="spellStart"/>
      <w:r w:rsidRPr="00C551D8">
        <w:rPr>
          <w:sz w:val="16"/>
          <w:szCs w:val="16"/>
        </w:rPr>
        <w:t>Gomathi</w:t>
      </w:r>
      <w:proofErr w:type="spellEnd"/>
      <w:r w:rsidRPr="00C551D8">
        <w:rPr>
          <w:sz w:val="16"/>
          <w:szCs w:val="16"/>
        </w:rPr>
        <w:t xml:space="preserve"> </w:t>
      </w:r>
      <w:proofErr w:type="spellStart"/>
      <w:r w:rsidRPr="00C551D8">
        <w:rPr>
          <w:sz w:val="16"/>
          <w:szCs w:val="16"/>
        </w:rPr>
        <w:t>Ammal</w:t>
      </w:r>
      <w:proofErr w:type="spellEnd"/>
      <w:r w:rsidRPr="00C551D8">
        <w:rPr>
          <w:sz w:val="16"/>
          <w:szCs w:val="16"/>
        </w:rPr>
        <w:t xml:space="preserve"> v. </w:t>
      </w:r>
      <w:proofErr w:type="spellStart"/>
      <w:r w:rsidRPr="00C551D8">
        <w:rPr>
          <w:sz w:val="16"/>
          <w:szCs w:val="16"/>
        </w:rPr>
        <w:t>Muthukrishnan</w:t>
      </w:r>
      <w:proofErr w:type="spellEnd"/>
      <w:r w:rsidRPr="00C551D8">
        <w:rPr>
          <w:sz w:val="16"/>
          <w:szCs w:val="16"/>
        </w:rPr>
        <w:t xml:space="preserve"> , AIR 2000 NOC 51 (Mad.) :</w:t>
      </w:r>
      <w:proofErr w:type="spellStart"/>
      <w:r w:rsidRPr="00C551D8">
        <w:rPr>
          <w:sz w:val="16"/>
          <w:szCs w:val="16"/>
        </w:rPr>
        <w:t>D.M.Jayamma</w:t>
      </w:r>
      <w:proofErr w:type="spellEnd"/>
      <w:r w:rsidRPr="00C551D8">
        <w:rPr>
          <w:sz w:val="16"/>
          <w:szCs w:val="16"/>
        </w:rPr>
        <w:t xml:space="preserve"> v.     </w:t>
      </w:r>
      <w:proofErr w:type="spellStart"/>
      <w:r w:rsidRPr="00C551D8">
        <w:rPr>
          <w:sz w:val="16"/>
          <w:szCs w:val="16"/>
        </w:rPr>
        <w:t>Muntyamma</w:t>
      </w:r>
      <w:proofErr w:type="spellEnd"/>
      <w:r w:rsidRPr="00C551D8">
        <w:rPr>
          <w:sz w:val="16"/>
          <w:szCs w:val="16"/>
        </w:rPr>
        <w:t xml:space="preserve">, AIR 2000 NOC 80 (Kant): </w:t>
      </w:r>
      <w:proofErr w:type="spellStart"/>
      <w:r w:rsidRPr="00C551D8">
        <w:rPr>
          <w:sz w:val="16"/>
          <w:szCs w:val="16"/>
        </w:rPr>
        <w:t>Rajammal</w:t>
      </w:r>
      <w:proofErr w:type="spellEnd"/>
      <w:r w:rsidRPr="00C551D8">
        <w:rPr>
          <w:sz w:val="16"/>
          <w:szCs w:val="16"/>
        </w:rPr>
        <w:t xml:space="preserve"> v. K.M. </w:t>
      </w:r>
      <w:proofErr w:type="spellStart"/>
      <w:r w:rsidRPr="00C551D8">
        <w:rPr>
          <w:sz w:val="16"/>
          <w:szCs w:val="16"/>
        </w:rPr>
        <w:t>Ashambi</w:t>
      </w:r>
      <w:proofErr w:type="spellEnd"/>
      <w:r w:rsidRPr="00C551D8">
        <w:rPr>
          <w:sz w:val="16"/>
          <w:szCs w:val="16"/>
        </w:rPr>
        <w:t xml:space="preserve">, AIR 2001 NOC 68 (Mad)  L. </w:t>
      </w:r>
      <w:proofErr w:type="spellStart"/>
      <w:r w:rsidRPr="00C551D8">
        <w:rPr>
          <w:sz w:val="16"/>
          <w:szCs w:val="16"/>
        </w:rPr>
        <w:t>Geetha</w:t>
      </w:r>
      <w:proofErr w:type="spellEnd"/>
      <w:r w:rsidRPr="00C551D8">
        <w:rPr>
          <w:sz w:val="16"/>
          <w:szCs w:val="16"/>
        </w:rPr>
        <w:t xml:space="preserve">  </w:t>
      </w:r>
      <w:proofErr w:type="spellStart"/>
      <w:r w:rsidRPr="00C551D8">
        <w:rPr>
          <w:sz w:val="16"/>
          <w:szCs w:val="16"/>
        </w:rPr>
        <w:t>v.G</w:t>
      </w:r>
      <w:proofErr w:type="spellEnd"/>
      <w:r w:rsidRPr="00C551D8">
        <w:rPr>
          <w:sz w:val="16"/>
          <w:szCs w:val="16"/>
        </w:rPr>
        <w:t xml:space="preserve">.  </w:t>
      </w:r>
      <w:proofErr w:type="spellStart"/>
      <w:r w:rsidRPr="00C551D8">
        <w:rPr>
          <w:sz w:val="16"/>
          <w:szCs w:val="16"/>
        </w:rPr>
        <w:t>Sehar</w:t>
      </w:r>
      <w:proofErr w:type="spellEnd"/>
      <w:r w:rsidRPr="00C551D8">
        <w:rPr>
          <w:sz w:val="16"/>
          <w:szCs w:val="16"/>
        </w:rPr>
        <w:t xml:space="preserve">, AIR 2001 NOC  109 (Mad) , </w:t>
      </w:r>
      <w:proofErr w:type="spellStart"/>
      <w:r w:rsidRPr="00C551D8">
        <w:rPr>
          <w:sz w:val="16"/>
          <w:szCs w:val="16"/>
        </w:rPr>
        <w:t>Sitaben</w:t>
      </w:r>
      <w:proofErr w:type="spellEnd"/>
      <w:r w:rsidRPr="00C551D8">
        <w:rPr>
          <w:sz w:val="16"/>
          <w:szCs w:val="16"/>
        </w:rPr>
        <w:t xml:space="preserve"> v. </w:t>
      </w:r>
      <w:proofErr w:type="spellStart"/>
      <w:r w:rsidRPr="00C551D8">
        <w:rPr>
          <w:sz w:val="16"/>
          <w:szCs w:val="16"/>
        </w:rPr>
        <w:t>Bhanabhai</w:t>
      </w:r>
      <w:proofErr w:type="spellEnd"/>
      <w:r w:rsidRPr="00C551D8">
        <w:rPr>
          <w:sz w:val="16"/>
          <w:szCs w:val="16"/>
        </w:rPr>
        <w:t xml:space="preserve"> </w:t>
      </w:r>
      <w:proofErr w:type="spellStart"/>
      <w:r w:rsidRPr="00C551D8">
        <w:rPr>
          <w:sz w:val="16"/>
          <w:szCs w:val="16"/>
        </w:rPr>
        <w:t>Medaribhai</w:t>
      </w:r>
      <w:proofErr w:type="spellEnd"/>
      <w:r w:rsidRPr="00C551D8">
        <w:rPr>
          <w:sz w:val="16"/>
          <w:szCs w:val="16"/>
        </w:rPr>
        <w:t xml:space="preserve"> Patel, AIR  2002 </w:t>
      </w:r>
      <w:proofErr w:type="spellStart"/>
      <w:r w:rsidRPr="00C551D8">
        <w:rPr>
          <w:sz w:val="16"/>
          <w:szCs w:val="16"/>
        </w:rPr>
        <w:t>Guj</w:t>
      </w:r>
      <w:proofErr w:type="spellEnd"/>
      <w:r w:rsidRPr="00C551D8">
        <w:rPr>
          <w:sz w:val="16"/>
          <w:szCs w:val="16"/>
        </w:rPr>
        <w:t xml:space="preserve"> 376 : </w:t>
      </w:r>
      <w:proofErr w:type="spellStart"/>
      <w:r w:rsidRPr="00C551D8">
        <w:rPr>
          <w:sz w:val="16"/>
          <w:szCs w:val="16"/>
        </w:rPr>
        <w:t>Kamal</w:t>
      </w:r>
      <w:proofErr w:type="spellEnd"/>
      <w:r w:rsidRPr="00C551D8">
        <w:rPr>
          <w:sz w:val="16"/>
          <w:szCs w:val="16"/>
        </w:rPr>
        <w:t xml:space="preserve"> </w:t>
      </w:r>
      <w:proofErr w:type="spellStart"/>
      <w:r w:rsidRPr="00C551D8">
        <w:rPr>
          <w:sz w:val="16"/>
          <w:szCs w:val="16"/>
        </w:rPr>
        <w:t>Basu</w:t>
      </w:r>
      <w:proofErr w:type="spellEnd"/>
      <w:r w:rsidRPr="00C551D8">
        <w:rPr>
          <w:sz w:val="16"/>
          <w:szCs w:val="16"/>
        </w:rPr>
        <w:t xml:space="preserve"> </w:t>
      </w:r>
      <w:proofErr w:type="spellStart"/>
      <w:r w:rsidRPr="00C551D8">
        <w:rPr>
          <w:sz w:val="16"/>
          <w:szCs w:val="16"/>
        </w:rPr>
        <w:t>Majumdar</w:t>
      </w:r>
      <w:proofErr w:type="spellEnd"/>
      <w:r w:rsidRPr="00C551D8">
        <w:rPr>
          <w:sz w:val="16"/>
          <w:szCs w:val="16"/>
        </w:rPr>
        <w:t xml:space="preserve"> v. </w:t>
      </w:r>
      <w:proofErr w:type="spellStart"/>
      <w:r w:rsidRPr="00C551D8">
        <w:rPr>
          <w:sz w:val="16"/>
          <w:szCs w:val="16"/>
        </w:rPr>
        <w:t>Usha</w:t>
      </w:r>
      <w:proofErr w:type="spellEnd"/>
      <w:r w:rsidRPr="00C551D8">
        <w:rPr>
          <w:sz w:val="16"/>
          <w:szCs w:val="16"/>
        </w:rPr>
        <w:t xml:space="preserve"> </w:t>
      </w:r>
      <w:proofErr w:type="spellStart"/>
      <w:r w:rsidRPr="00C551D8">
        <w:rPr>
          <w:sz w:val="16"/>
          <w:szCs w:val="16"/>
        </w:rPr>
        <w:t>Bhadra</w:t>
      </w:r>
      <w:proofErr w:type="spellEnd"/>
      <w:r w:rsidRPr="00C551D8">
        <w:rPr>
          <w:sz w:val="16"/>
          <w:szCs w:val="16"/>
        </w:rPr>
        <w:t xml:space="preserve"> </w:t>
      </w:r>
      <w:proofErr w:type="spellStart"/>
      <w:r w:rsidRPr="00C551D8">
        <w:rPr>
          <w:sz w:val="16"/>
          <w:szCs w:val="16"/>
        </w:rPr>
        <w:t>Chowdhaey</w:t>
      </w:r>
      <w:proofErr w:type="spellEnd"/>
      <w:r w:rsidRPr="00C551D8">
        <w:rPr>
          <w:sz w:val="16"/>
          <w:szCs w:val="16"/>
        </w:rPr>
        <w:t xml:space="preserve"> AIR  2004 Cat 185.</w:t>
      </w:r>
    </w:p>
    <w:p w:rsidR="00D84076" w:rsidRPr="00312458" w:rsidRDefault="0055336B" w:rsidP="00312458">
      <w:pPr>
        <w:rPr>
          <w:rFonts w:ascii="Algerian" w:hAnsi="Algerian"/>
          <w:b/>
          <w:sz w:val="44"/>
          <w:szCs w:val="44"/>
          <w:u w:val="single"/>
        </w:rPr>
      </w:pPr>
      <w:r w:rsidRPr="00312458">
        <w:rPr>
          <w:rFonts w:ascii="Algerian" w:hAnsi="Algerian"/>
          <w:b/>
          <w:sz w:val="38"/>
          <w:szCs w:val="44"/>
          <w:u w:val="single"/>
        </w:rPr>
        <w:lastRenderedPageBreak/>
        <w:t>The Hindu Succession (Amendment)Act,</w:t>
      </w:r>
      <w:r w:rsidR="00312458">
        <w:rPr>
          <w:rFonts w:ascii="Algerian" w:hAnsi="Algerian"/>
          <w:b/>
          <w:sz w:val="38"/>
          <w:szCs w:val="44"/>
          <w:u w:val="single"/>
        </w:rPr>
        <w:t xml:space="preserve"> </w:t>
      </w:r>
      <w:r w:rsidRPr="00312458">
        <w:rPr>
          <w:rFonts w:ascii="Algerian" w:hAnsi="Algerian"/>
          <w:b/>
          <w:sz w:val="38"/>
          <w:szCs w:val="44"/>
          <w:u w:val="single"/>
        </w:rPr>
        <w:t>2005</w:t>
      </w:r>
      <w:r w:rsidR="009246EC" w:rsidRPr="00312458">
        <w:rPr>
          <w:rFonts w:ascii="Algerian" w:hAnsi="Algerian"/>
          <w:b/>
          <w:sz w:val="38"/>
          <w:szCs w:val="44"/>
          <w:u w:val="single"/>
        </w:rPr>
        <w:t>:</w:t>
      </w:r>
    </w:p>
    <w:p w:rsidR="0055336B" w:rsidRPr="006C2346" w:rsidRDefault="00F71493" w:rsidP="001673C4">
      <w:pPr>
        <w:jc w:val="both"/>
      </w:pPr>
      <w:r>
        <w:rPr>
          <w:sz w:val="28"/>
          <w:szCs w:val="28"/>
        </w:rPr>
        <w:tab/>
      </w:r>
      <w:r w:rsidR="0055336B" w:rsidRPr="006C2346">
        <w:t>The Amendment Act,</w:t>
      </w:r>
      <w:r w:rsidR="00842A73">
        <w:t xml:space="preserve"> </w:t>
      </w:r>
      <w:r w:rsidR="0055336B" w:rsidRPr="006C2346">
        <w:t>2005 abolishes Section 4(2)</w:t>
      </w:r>
      <w:r w:rsidR="003B2F09" w:rsidRPr="00B177ED">
        <w:rPr>
          <w:b/>
          <w:sz w:val="26"/>
          <w:vertAlign w:val="superscript"/>
        </w:rPr>
        <w:t>32</w:t>
      </w:r>
      <w:r w:rsidR="0055336B" w:rsidRPr="006C2346">
        <w:t xml:space="preserve"> which provided that inheritance of agriculture land was subject to the state level </w:t>
      </w:r>
      <w:proofErr w:type="spellStart"/>
      <w:r w:rsidR="0055336B" w:rsidRPr="006C2346">
        <w:t>tenurial</w:t>
      </w:r>
      <w:proofErr w:type="spellEnd"/>
      <w:r w:rsidR="0055336B" w:rsidRPr="006C2346">
        <w:t xml:space="preserve"> laws and not to the Hindu Succession Act,1956  Many of the </w:t>
      </w:r>
      <w:proofErr w:type="spellStart"/>
      <w:r w:rsidR="0055336B" w:rsidRPr="006C2346">
        <w:t>tenurial</w:t>
      </w:r>
      <w:proofErr w:type="spellEnd"/>
      <w:r w:rsidR="0055336B" w:rsidRPr="006C2346">
        <w:t xml:space="preserve"> laws are gender  unequal while dealing with inheritance. </w:t>
      </w:r>
      <w:r w:rsidR="006B2CAA" w:rsidRPr="006C2346">
        <w:t>Thus,</w:t>
      </w:r>
      <w:r w:rsidR="0055336B" w:rsidRPr="006C2346">
        <w:t xml:space="preserve"> the abolition of clause 2 of Section 4 provides that now inheritance rights In all agricultural land are subject to the provisions contained in Hindu Succession Act, </w:t>
      </w:r>
      <w:r w:rsidR="006B2CAA" w:rsidRPr="006C2346">
        <w:t>1956 which</w:t>
      </w:r>
      <w:r w:rsidR="0055336B" w:rsidRPr="006C2346">
        <w:t xml:space="preserve"> are gender </w:t>
      </w:r>
      <w:r w:rsidR="006B2CAA" w:rsidRPr="006C2346">
        <w:t xml:space="preserve">equal. </w:t>
      </w:r>
      <w:r w:rsidR="0055336B" w:rsidRPr="006C2346">
        <w:t xml:space="preserve">It over-rides the </w:t>
      </w:r>
      <w:r w:rsidR="006B2CAA" w:rsidRPr="006C2346">
        <w:t>State laws</w:t>
      </w:r>
      <w:r w:rsidR="00946CE5" w:rsidRPr="006C2346">
        <w:t xml:space="preserve"> which are inconsistent with the said Act.</w:t>
      </w:r>
    </w:p>
    <w:p w:rsidR="006C2346" w:rsidRDefault="00C851C1" w:rsidP="001673C4">
      <w:pPr>
        <w:tabs>
          <w:tab w:val="left" w:pos="1870"/>
          <w:tab w:val="left" w:pos="3385"/>
          <w:tab w:val="left" w:pos="4062"/>
          <w:tab w:val="center" w:pos="5220"/>
          <w:tab w:val="left" w:pos="5824"/>
          <w:tab w:val="left" w:pos="7082"/>
          <w:tab w:val="left" w:pos="8307"/>
        </w:tabs>
        <w:jc w:val="both"/>
      </w:pPr>
      <w:r>
        <w:tab/>
      </w:r>
      <w:r w:rsidR="00946CE5" w:rsidRPr="006C2346">
        <w:t xml:space="preserve">The Amendment Act, </w:t>
      </w:r>
      <w:r w:rsidR="006B2CAA" w:rsidRPr="006C2346">
        <w:t>2005 has</w:t>
      </w:r>
      <w:r w:rsidR="00946CE5" w:rsidRPr="006C2346">
        <w:t xml:space="preserve"> made an impr</w:t>
      </w:r>
      <w:r w:rsidR="00842A73">
        <w:t xml:space="preserve">ovement in the status of women </w:t>
      </w:r>
      <w:r w:rsidR="00946CE5" w:rsidRPr="006C2346">
        <w:t>by redrafting Section 6 of the Act which reads:</w:t>
      </w:r>
      <w:r w:rsidR="00CE1449" w:rsidRPr="006C2346">
        <w:t xml:space="preserve"> </w:t>
      </w:r>
    </w:p>
    <w:p w:rsidR="00D719FE" w:rsidRPr="00540716" w:rsidRDefault="00D719FE" w:rsidP="00D719FE">
      <w:pPr>
        <w:jc w:val="both"/>
        <w:rPr>
          <w:b/>
          <w:sz w:val="28"/>
          <w:szCs w:val="28"/>
          <w:u w:val="single"/>
        </w:rPr>
      </w:pPr>
      <w:r w:rsidRPr="00540716">
        <w:rPr>
          <w:b/>
          <w:sz w:val="28"/>
          <w:szCs w:val="28"/>
          <w:u w:val="single"/>
        </w:rPr>
        <w:t xml:space="preserve">Devolution of </w:t>
      </w:r>
      <w:r w:rsidR="006A5D88" w:rsidRPr="00540716">
        <w:rPr>
          <w:b/>
          <w:sz w:val="28"/>
          <w:szCs w:val="28"/>
          <w:u w:val="single"/>
        </w:rPr>
        <w:t>I</w:t>
      </w:r>
      <w:r w:rsidRPr="00540716">
        <w:rPr>
          <w:b/>
          <w:sz w:val="28"/>
          <w:szCs w:val="28"/>
          <w:u w:val="single"/>
        </w:rPr>
        <w:t xml:space="preserve">nterest in </w:t>
      </w:r>
      <w:proofErr w:type="spellStart"/>
      <w:r w:rsidR="006A5D88" w:rsidRPr="00540716">
        <w:rPr>
          <w:b/>
          <w:sz w:val="28"/>
          <w:szCs w:val="28"/>
          <w:u w:val="single"/>
        </w:rPr>
        <w:t>C</w:t>
      </w:r>
      <w:r w:rsidRPr="00540716">
        <w:rPr>
          <w:b/>
          <w:sz w:val="28"/>
          <w:szCs w:val="28"/>
          <w:u w:val="single"/>
        </w:rPr>
        <w:t>oparcenary</w:t>
      </w:r>
      <w:proofErr w:type="spellEnd"/>
      <w:r w:rsidRPr="00540716">
        <w:rPr>
          <w:b/>
          <w:sz w:val="28"/>
          <w:szCs w:val="28"/>
          <w:u w:val="single"/>
        </w:rPr>
        <w:t xml:space="preserve"> </w:t>
      </w:r>
      <w:r w:rsidR="006A5D88" w:rsidRPr="00540716">
        <w:rPr>
          <w:b/>
          <w:sz w:val="28"/>
          <w:szCs w:val="28"/>
          <w:u w:val="single"/>
        </w:rPr>
        <w:t>P</w:t>
      </w:r>
      <w:r w:rsidRPr="00540716">
        <w:rPr>
          <w:b/>
          <w:sz w:val="28"/>
          <w:szCs w:val="28"/>
          <w:u w:val="single"/>
        </w:rPr>
        <w:t>roperty-</w:t>
      </w:r>
    </w:p>
    <w:p w:rsidR="006C2346" w:rsidRPr="00D719FE" w:rsidRDefault="00401785" w:rsidP="00D719FE">
      <w:pPr>
        <w:pStyle w:val="ListParagraph"/>
        <w:tabs>
          <w:tab w:val="left" w:pos="1870"/>
          <w:tab w:val="left" w:pos="3385"/>
          <w:tab w:val="left" w:pos="4062"/>
          <w:tab w:val="center" w:pos="5220"/>
          <w:tab w:val="left" w:pos="5824"/>
          <w:tab w:val="left" w:pos="7082"/>
          <w:tab w:val="left" w:pos="8307"/>
        </w:tabs>
        <w:ind w:left="765"/>
        <w:jc w:val="both"/>
        <w:rPr>
          <w:sz w:val="28"/>
          <w:szCs w:val="28"/>
        </w:rPr>
      </w:pPr>
      <w:r>
        <w:rPr>
          <w:sz w:val="28"/>
          <w:szCs w:val="28"/>
        </w:rPr>
        <w:t xml:space="preserve">(1) </w:t>
      </w:r>
      <w:r w:rsidR="00D719FE" w:rsidRPr="00D719FE">
        <w:rPr>
          <w:sz w:val="28"/>
          <w:szCs w:val="28"/>
        </w:rPr>
        <w:t>On and from the commencement of the Hindu Succession (Amendment) Act, 2005 in a joint Hindu family</w:t>
      </w:r>
      <w:r w:rsidR="00842A73">
        <w:rPr>
          <w:sz w:val="28"/>
          <w:szCs w:val="28"/>
        </w:rPr>
        <w:t xml:space="preserve"> governed by the </w:t>
      </w:r>
      <w:proofErr w:type="spellStart"/>
      <w:r w:rsidR="00842A73">
        <w:rPr>
          <w:sz w:val="28"/>
          <w:szCs w:val="28"/>
        </w:rPr>
        <w:t>Mitakshara</w:t>
      </w:r>
      <w:proofErr w:type="spellEnd"/>
      <w:r w:rsidR="00842A73">
        <w:rPr>
          <w:sz w:val="28"/>
          <w:szCs w:val="28"/>
        </w:rPr>
        <w:t xml:space="preserve"> law</w:t>
      </w:r>
      <w:r w:rsidR="00D719FE" w:rsidRPr="00D719FE">
        <w:rPr>
          <w:sz w:val="28"/>
          <w:szCs w:val="28"/>
        </w:rPr>
        <w:t>,</w:t>
      </w:r>
      <w:r w:rsidR="00842A73">
        <w:rPr>
          <w:sz w:val="28"/>
          <w:szCs w:val="28"/>
        </w:rPr>
        <w:t xml:space="preserve"> </w:t>
      </w:r>
      <w:r w:rsidR="00D719FE" w:rsidRPr="00D719FE">
        <w:rPr>
          <w:sz w:val="28"/>
          <w:szCs w:val="28"/>
        </w:rPr>
        <w:t>the daughter of a coparcener shall—</w:t>
      </w:r>
    </w:p>
    <w:p w:rsidR="00D719FE" w:rsidRDefault="00D719FE" w:rsidP="00D719FE">
      <w:pPr>
        <w:pStyle w:val="ListParagraph"/>
        <w:numPr>
          <w:ilvl w:val="0"/>
          <w:numId w:val="43"/>
        </w:numPr>
        <w:jc w:val="both"/>
        <w:rPr>
          <w:sz w:val="28"/>
          <w:szCs w:val="28"/>
        </w:rPr>
      </w:pPr>
      <w:r w:rsidRPr="00170043">
        <w:rPr>
          <w:sz w:val="28"/>
          <w:szCs w:val="28"/>
        </w:rPr>
        <w:t>by birth become a coparcener in her own right in the same manner as the son;</w:t>
      </w:r>
    </w:p>
    <w:p w:rsidR="00D719FE" w:rsidRPr="00170043" w:rsidRDefault="00D719FE" w:rsidP="00D719FE">
      <w:pPr>
        <w:pStyle w:val="ListParagraph"/>
        <w:numPr>
          <w:ilvl w:val="0"/>
          <w:numId w:val="43"/>
        </w:numPr>
        <w:jc w:val="both"/>
        <w:rPr>
          <w:sz w:val="28"/>
          <w:szCs w:val="28"/>
        </w:rPr>
      </w:pPr>
      <w:r w:rsidRPr="00170043">
        <w:rPr>
          <w:sz w:val="28"/>
          <w:szCs w:val="28"/>
        </w:rPr>
        <w:t xml:space="preserve">have the same rights in the </w:t>
      </w:r>
      <w:proofErr w:type="spellStart"/>
      <w:r w:rsidRPr="00170043">
        <w:rPr>
          <w:sz w:val="28"/>
          <w:szCs w:val="28"/>
        </w:rPr>
        <w:t>coparcenary</w:t>
      </w:r>
      <w:proofErr w:type="spellEnd"/>
      <w:r w:rsidRPr="00170043">
        <w:rPr>
          <w:sz w:val="28"/>
          <w:szCs w:val="28"/>
        </w:rPr>
        <w:t xml:space="preserve">  property as she would have had if she had been a son;</w:t>
      </w:r>
    </w:p>
    <w:p w:rsidR="00946CE5" w:rsidRPr="009553CD" w:rsidRDefault="009553CD" w:rsidP="009553CD">
      <w:pPr>
        <w:spacing w:after="100" w:afterAutospacing="1"/>
        <w:jc w:val="both"/>
        <w:rPr>
          <w:sz w:val="28"/>
          <w:szCs w:val="28"/>
        </w:rPr>
      </w:pPr>
      <w:r>
        <w:rPr>
          <w:sz w:val="28"/>
          <w:szCs w:val="28"/>
        </w:rPr>
        <w:tab/>
      </w:r>
      <w:r>
        <w:rPr>
          <w:sz w:val="28"/>
          <w:szCs w:val="28"/>
        </w:rPr>
        <w:tab/>
      </w:r>
      <w:r w:rsidR="00946CE5" w:rsidRPr="009553CD">
        <w:rPr>
          <w:sz w:val="28"/>
          <w:szCs w:val="28"/>
        </w:rPr>
        <w:t xml:space="preserve">be subjected to the same liabilities in respect of the said </w:t>
      </w:r>
      <w:proofErr w:type="spellStart"/>
      <w:r w:rsidR="00946CE5" w:rsidRPr="009553CD">
        <w:rPr>
          <w:sz w:val="28"/>
          <w:szCs w:val="28"/>
        </w:rPr>
        <w:t>coparcenary</w:t>
      </w:r>
      <w:proofErr w:type="spellEnd"/>
      <w:r w:rsidR="00946CE5" w:rsidRPr="009553CD">
        <w:rPr>
          <w:sz w:val="28"/>
          <w:szCs w:val="28"/>
        </w:rPr>
        <w:t xml:space="preserve"> property as that of a son, and any reference to a Hindu </w:t>
      </w:r>
      <w:proofErr w:type="spellStart"/>
      <w:r w:rsidR="00946CE5" w:rsidRPr="009553CD">
        <w:rPr>
          <w:sz w:val="28"/>
          <w:szCs w:val="28"/>
        </w:rPr>
        <w:t>M</w:t>
      </w:r>
      <w:r w:rsidR="00E75D46" w:rsidRPr="009553CD">
        <w:rPr>
          <w:sz w:val="28"/>
          <w:szCs w:val="28"/>
        </w:rPr>
        <w:t>itakshara</w:t>
      </w:r>
      <w:proofErr w:type="spellEnd"/>
      <w:r w:rsidR="00E75D46" w:rsidRPr="009553CD">
        <w:rPr>
          <w:sz w:val="28"/>
          <w:szCs w:val="28"/>
        </w:rPr>
        <w:t xml:space="preserve"> coparcener shall be deemed to include a reference of a daughter of a coparcener:</w:t>
      </w:r>
    </w:p>
    <w:p w:rsidR="001363E2" w:rsidRPr="00DC41EC" w:rsidRDefault="001363E2" w:rsidP="001673C4">
      <w:pPr>
        <w:jc w:val="both"/>
        <w:rPr>
          <w:sz w:val="28"/>
          <w:szCs w:val="28"/>
        </w:rPr>
      </w:pPr>
      <w:r w:rsidRPr="00DC41EC">
        <w:rPr>
          <w:sz w:val="28"/>
          <w:szCs w:val="28"/>
        </w:rPr>
        <w:t>Provided that nothing contained in this sub-section shall affect or invalidated any disposition or alienation including any partition or testamentary disposition of   property which had taken place before the 20</w:t>
      </w:r>
      <w:r w:rsidRPr="00DC41EC">
        <w:rPr>
          <w:sz w:val="28"/>
          <w:szCs w:val="28"/>
          <w:vertAlign w:val="superscript"/>
        </w:rPr>
        <w:t>th</w:t>
      </w:r>
      <w:r w:rsidR="00DC41EC" w:rsidRPr="00DC41EC">
        <w:rPr>
          <w:sz w:val="28"/>
          <w:szCs w:val="28"/>
        </w:rPr>
        <w:t>day December, 2004.</w:t>
      </w:r>
    </w:p>
    <w:p w:rsidR="00E75D46" w:rsidRDefault="00E75D46" w:rsidP="001673C4">
      <w:pPr>
        <w:jc w:val="both"/>
        <w:rPr>
          <w:sz w:val="28"/>
          <w:szCs w:val="28"/>
        </w:rPr>
      </w:pPr>
      <w:r w:rsidRPr="006B2CAA">
        <w:rPr>
          <w:b/>
          <w:sz w:val="28"/>
          <w:szCs w:val="28"/>
        </w:rPr>
        <w:t>(2)</w:t>
      </w:r>
      <w:r w:rsidRPr="00170043">
        <w:rPr>
          <w:sz w:val="28"/>
          <w:szCs w:val="28"/>
        </w:rPr>
        <w:t xml:space="preserve"> Any property to which a female Hindu becomes entitled by virtue of sub-section (1</w:t>
      </w:r>
      <w:r w:rsidR="006B2CAA" w:rsidRPr="00170043">
        <w:rPr>
          <w:sz w:val="28"/>
          <w:szCs w:val="28"/>
        </w:rPr>
        <w:t>) shall</w:t>
      </w:r>
      <w:r w:rsidRPr="00170043">
        <w:rPr>
          <w:sz w:val="28"/>
          <w:szCs w:val="28"/>
        </w:rPr>
        <w:t xml:space="preserve"> be held by her with the incidents of </w:t>
      </w:r>
      <w:proofErr w:type="spellStart"/>
      <w:r w:rsidRPr="00170043">
        <w:rPr>
          <w:sz w:val="28"/>
          <w:szCs w:val="28"/>
        </w:rPr>
        <w:t>coparcenary</w:t>
      </w:r>
      <w:proofErr w:type="spellEnd"/>
      <w:r w:rsidRPr="00170043">
        <w:rPr>
          <w:sz w:val="28"/>
          <w:szCs w:val="28"/>
        </w:rPr>
        <w:t xml:space="preserve"> ownership and shall be regarded, notwithstanding anything contained in this Act or any other law for the </w:t>
      </w:r>
      <w:r w:rsidR="006B2CAA" w:rsidRPr="00170043">
        <w:rPr>
          <w:sz w:val="28"/>
          <w:szCs w:val="28"/>
        </w:rPr>
        <w:t>time being</w:t>
      </w:r>
      <w:r w:rsidRPr="00170043">
        <w:rPr>
          <w:sz w:val="28"/>
          <w:szCs w:val="28"/>
        </w:rPr>
        <w:t xml:space="preserve"> in force in, as property capable of being </w:t>
      </w:r>
      <w:r w:rsidR="006B2CAA" w:rsidRPr="00170043">
        <w:rPr>
          <w:sz w:val="28"/>
          <w:szCs w:val="28"/>
        </w:rPr>
        <w:t>disposed</w:t>
      </w:r>
      <w:r w:rsidRPr="00170043">
        <w:rPr>
          <w:sz w:val="28"/>
          <w:szCs w:val="28"/>
        </w:rPr>
        <w:t xml:space="preserve"> of by her by testamentary disposition.</w:t>
      </w:r>
    </w:p>
    <w:tbl>
      <w:tblPr>
        <w:tblW w:w="9450" w:type="dxa"/>
        <w:tblInd w:w="147" w:type="dxa"/>
        <w:tblBorders>
          <w:top w:val="single" w:sz="4" w:space="0" w:color="auto"/>
        </w:tblBorders>
        <w:tblLook w:val="0000"/>
      </w:tblPr>
      <w:tblGrid>
        <w:gridCol w:w="9450"/>
      </w:tblGrid>
      <w:tr w:rsidR="00280732" w:rsidTr="00E117AA">
        <w:trPr>
          <w:trHeight w:val="100"/>
        </w:trPr>
        <w:tc>
          <w:tcPr>
            <w:tcW w:w="9450" w:type="dxa"/>
          </w:tcPr>
          <w:p w:rsidR="00280732" w:rsidRDefault="00280732" w:rsidP="00E117AA">
            <w:pPr>
              <w:tabs>
                <w:tab w:val="left" w:pos="1870"/>
                <w:tab w:val="left" w:pos="3385"/>
                <w:tab w:val="left" w:pos="4062"/>
                <w:tab w:val="center" w:pos="5220"/>
                <w:tab w:val="left" w:pos="5824"/>
                <w:tab w:val="left" w:pos="7082"/>
                <w:tab w:val="left" w:pos="8307"/>
              </w:tabs>
              <w:jc w:val="both"/>
              <w:rPr>
                <w:sz w:val="16"/>
                <w:szCs w:val="16"/>
              </w:rPr>
            </w:pPr>
          </w:p>
        </w:tc>
      </w:tr>
    </w:tbl>
    <w:p w:rsidR="00280732" w:rsidRPr="00C551D8" w:rsidRDefault="00280732" w:rsidP="00280732">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32. Sec.  4(2) read as follows:</w:t>
      </w:r>
    </w:p>
    <w:p w:rsidR="00280732" w:rsidRDefault="00280732" w:rsidP="00280732">
      <w:pPr>
        <w:jc w:val="both"/>
        <w:rPr>
          <w:sz w:val="28"/>
          <w:szCs w:val="28"/>
        </w:rPr>
      </w:pPr>
      <w:r w:rsidRPr="00C551D8">
        <w:rPr>
          <w:sz w:val="16"/>
          <w:szCs w:val="16"/>
        </w:rPr>
        <w:t xml:space="preserve">        For the removal of doubts it is hereby declared that nothing contained in this Act shall be deemed to affect the provision of any law for the time being in force providing for the prevention of fragmentation of agriculture holdings or  for the fixation or ceilings or for the devolution of tenancy rights in respect of such holdings.</w:t>
      </w:r>
    </w:p>
    <w:p w:rsidR="00280732" w:rsidRDefault="00280732" w:rsidP="001673C4">
      <w:pPr>
        <w:jc w:val="both"/>
        <w:rPr>
          <w:sz w:val="28"/>
          <w:szCs w:val="28"/>
        </w:rPr>
      </w:pPr>
    </w:p>
    <w:p w:rsidR="00280732" w:rsidRPr="00170043" w:rsidRDefault="00280732" w:rsidP="001673C4">
      <w:pPr>
        <w:jc w:val="both"/>
        <w:rPr>
          <w:sz w:val="28"/>
          <w:szCs w:val="28"/>
        </w:rPr>
      </w:pPr>
    </w:p>
    <w:p w:rsidR="00E75D46" w:rsidRPr="00170043" w:rsidRDefault="00E75D46" w:rsidP="001673C4">
      <w:pPr>
        <w:jc w:val="both"/>
        <w:rPr>
          <w:sz w:val="28"/>
          <w:szCs w:val="28"/>
        </w:rPr>
      </w:pPr>
      <w:r w:rsidRPr="006B2CAA">
        <w:rPr>
          <w:b/>
          <w:sz w:val="28"/>
          <w:szCs w:val="28"/>
        </w:rPr>
        <w:lastRenderedPageBreak/>
        <w:t>(3)</w:t>
      </w:r>
      <w:r w:rsidRPr="00170043">
        <w:rPr>
          <w:sz w:val="28"/>
          <w:szCs w:val="28"/>
        </w:rPr>
        <w:t xml:space="preserve"> Where a Hindu d</w:t>
      </w:r>
      <w:r w:rsidR="00624DEA">
        <w:rPr>
          <w:sz w:val="28"/>
          <w:szCs w:val="28"/>
        </w:rPr>
        <w:t>i</w:t>
      </w:r>
      <w:r w:rsidRPr="00170043">
        <w:rPr>
          <w:sz w:val="28"/>
          <w:szCs w:val="28"/>
        </w:rPr>
        <w:t xml:space="preserve">es after the </w:t>
      </w:r>
      <w:r w:rsidR="006B2CAA" w:rsidRPr="00170043">
        <w:rPr>
          <w:sz w:val="28"/>
          <w:szCs w:val="28"/>
        </w:rPr>
        <w:t>commencement, of</w:t>
      </w:r>
      <w:r w:rsidRPr="00170043">
        <w:rPr>
          <w:sz w:val="28"/>
          <w:szCs w:val="28"/>
        </w:rPr>
        <w:t xml:space="preserve"> the Hindu </w:t>
      </w:r>
      <w:r w:rsidR="00401785">
        <w:rPr>
          <w:sz w:val="28"/>
          <w:szCs w:val="28"/>
        </w:rPr>
        <w:t xml:space="preserve">Succession </w:t>
      </w:r>
      <w:r w:rsidRPr="00170043">
        <w:rPr>
          <w:sz w:val="28"/>
          <w:szCs w:val="28"/>
        </w:rPr>
        <w:t>(Amendment) Act,</w:t>
      </w:r>
      <w:r w:rsidR="00401785">
        <w:rPr>
          <w:sz w:val="28"/>
          <w:szCs w:val="28"/>
        </w:rPr>
        <w:t xml:space="preserve"> </w:t>
      </w:r>
      <w:r w:rsidRPr="00170043">
        <w:rPr>
          <w:sz w:val="28"/>
          <w:szCs w:val="28"/>
        </w:rPr>
        <w:t xml:space="preserve">2005 his interest in property of a Joint Hindu family governed by the </w:t>
      </w:r>
      <w:proofErr w:type="spellStart"/>
      <w:r w:rsidRPr="00170043">
        <w:rPr>
          <w:sz w:val="28"/>
          <w:szCs w:val="28"/>
        </w:rPr>
        <w:t>Mitakshara</w:t>
      </w:r>
      <w:proofErr w:type="spellEnd"/>
      <w:r w:rsidRPr="00170043">
        <w:rPr>
          <w:sz w:val="28"/>
          <w:szCs w:val="28"/>
        </w:rPr>
        <w:t xml:space="preserve"> law,</w:t>
      </w:r>
      <w:r w:rsidR="00B33D1A" w:rsidRPr="00170043">
        <w:rPr>
          <w:sz w:val="28"/>
          <w:szCs w:val="28"/>
        </w:rPr>
        <w:t xml:space="preserve"> shall devolve by testamentary or intestate succession, as the case may be under this </w:t>
      </w:r>
      <w:r w:rsidR="002D4E9A" w:rsidRPr="00170043">
        <w:rPr>
          <w:sz w:val="28"/>
          <w:szCs w:val="28"/>
        </w:rPr>
        <w:t>Act,</w:t>
      </w:r>
      <w:r w:rsidR="00806EB7">
        <w:rPr>
          <w:sz w:val="28"/>
          <w:szCs w:val="28"/>
        </w:rPr>
        <w:t xml:space="preserve"> </w:t>
      </w:r>
      <w:r w:rsidR="00B33D1A" w:rsidRPr="00170043">
        <w:rPr>
          <w:sz w:val="28"/>
          <w:szCs w:val="28"/>
        </w:rPr>
        <w:t xml:space="preserve">and not by survivorship and the </w:t>
      </w:r>
      <w:proofErr w:type="spellStart"/>
      <w:r w:rsidR="00B33D1A" w:rsidRPr="00170043">
        <w:rPr>
          <w:sz w:val="28"/>
          <w:szCs w:val="28"/>
        </w:rPr>
        <w:t>coparcenary</w:t>
      </w:r>
      <w:proofErr w:type="spellEnd"/>
      <w:r w:rsidR="00B33D1A" w:rsidRPr="00170043">
        <w:rPr>
          <w:sz w:val="28"/>
          <w:szCs w:val="28"/>
        </w:rPr>
        <w:t xml:space="preserve"> property shall be deemed to have been divided as if a partition had taken place and-</w:t>
      </w:r>
    </w:p>
    <w:p w:rsidR="00B33D1A" w:rsidRPr="00170043" w:rsidRDefault="00B33D1A" w:rsidP="001673C4">
      <w:pPr>
        <w:jc w:val="both"/>
        <w:rPr>
          <w:sz w:val="28"/>
          <w:szCs w:val="28"/>
        </w:rPr>
      </w:pPr>
      <w:r w:rsidRPr="00170043">
        <w:rPr>
          <w:sz w:val="28"/>
          <w:szCs w:val="28"/>
        </w:rPr>
        <w:t>(a) the daughter is allotted the same share as is allotted to a son;</w:t>
      </w:r>
    </w:p>
    <w:p w:rsidR="00B33D1A" w:rsidRPr="00170043" w:rsidRDefault="00B33D1A" w:rsidP="001673C4">
      <w:pPr>
        <w:jc w:val="both"/>
        <w:rPr>
          <w:sz w:val="28"/>
          <w:szCs w:val="28"/>
        </w:rPr>
      </w:pPr>
      <w:r w:rsidRPr="00170043">
        <w:rPr>
          <w:sz w:val="28"/>
          <w:szCs w:val="28"/>
        </w:rPr>
        <w:t>(b) the share of the pre-deceased  son or a pre-deceased  daughter as they would have got had they been alive at the time of partition, shall be allotted to the surviving child of such predeceased son or of such pre-deceased daughter; and</w:t>
      </w:r>
    </w:p>
    <w:p w:rsidR="002D4E9A" w:rsidRDefault="0021667E" w:rsidP="001673C4">
      <w:pPr>
        <w:jc w:val="both"/>
        <w:rPr>
          <w:sz w:val="28"/>
          <w:szCs w:val="28"/>
        </w:rPr>
      </w:pPr>
      <w:r>
        <w:rPr>
          <w:sz w:val="28"/>
          <w:szCs w:val="28"/>
        </w:rPr>
        <w:t>(c)</w:t>
      </w:r>
      <w:r w:rsidR="00B33D1A" w:rsidRPr="00170043">
        <w:rPr>
          <w:sz w:val="28"/>
          <w:szCs w:val="28"/>
        </w:rPr>
        <w:t xml:space="preserve"> the share of the pre-deceased child of a pre-deceased son or of a predeceased daughter, as such child would have got had </w:t>
      </w:r>
      <w:r w:rsidR="002D4E9A" w:rsidRPr="00170043">
        <w:rPr>
          <w:sz w:val="28"/>
          <w:szCs w:val="28"/>
        </w:rPr>
        <w:t>he or she</w:t>
      </w:r>
      <w:r w:rsidR="00B33D1A" w:rsidRPr="00170043">
        <w:rPr>
          <w:sz w:val="28"/>
          <w:szCs w:val="28"/>
        </w:rPr>
        <w:t xml:space="preserve"> been at the t</w:t>
      </w:r>
      <w:r w:rsidR="002D4E9A" w:rsidRPr="00170043">
        <w:rPr>
          <w:sz w:val="28"/>
          <w:szCs w:val="28"/>
        </w:rPr>
        <w:t>ime of the partition, shall be allotted to the child of such pre-deceased child of the pre-deceased son or a pre-deceased daughter, as the case be been allotted to him if a partition of the property had taken place immediately before his death, irrespective of whether he was entitled to claim partition or not.</w:t>
      </w:r>
    </w:p>
    <w:p w:rsidR="00DC41EC" w:rsidRPr="00170043" w:rsidRDefault="00DC41EC" w:rsidP="001673C4">
      <w:pPr>
        <w:jc w:val="both"/>
        <w:rPr>
          <w:sz w:val="28"/>
          <w:szCs w:val="28"/>
        </w:rPr>
      </w:pPr>
      <w:r>
        <w:rPr>
          <w:sz w:val="28"/>
          <w:szCs w:val="28"/>
        </w:rPr>
        <w:t xml:space="preserve">Explanation- for the purposes of this sub-section, the interest of a Hindu  </w:t>
      </w:r>
      <w:proofErr w:type="spellStart"/>
      <w:r>
        <w:rPr>
          <w:sz w:val="28"/>
          <w:szCs w:val="28"/>
        </w:rPr>
        <w:t>Mitakshara</w:t>
      </w:r>
      <w:proofErr w:type="spellEnd"/>
      <w:r>
        <w:rPr>
          <w:sz w:val="28"/>
          <w:szCs w:val="28"/>
        </w:rPr>
        <w:t xml:space="preserve"> coparcener shall be deemed to be the share in the property that would have been allotted to him if a partition of the property had taken place  immediately before his death, irrespective of whether he was entitled to  claim partition or not.</w:t>
      </w:r>
    </w:p>
    <w:p w:rsidR="002D4E9A" w:rsidRPr="00170043" w:rsidRDefault="002D4E9A" w:rsidP="001673C4">
      <w:pPr>
        <w:jc w:val="both"/>
        <w:rPr>
          <w:sz w:val="28"/>
          <w:szCs w:val="28"/>
        </w:rPr>
      </w:pPr>
      <w:r w:rsidRPr="006B2CAA">
        <w:rPr>
          <w:b/>
          <w:sz w:val="28"/>
          <w:szCs w:val="28"/>
        </w:rPr>
        <w:t>(4)</w:t>
      </w:r>
      <w:r w:rsidRPr="00170043">
        <w:rPr>
          <w:sz w:val="28"/>
          <w:szCs w:val="28"/>
        </w:rPr>
        <w:t xml:space="preserve"> After the commencement of the Hindu Succession (Amendment) Act 2005, no court shall recognize any right to proceed against a son, grandson or great grandson for the recovery of any debt due from his father. </w:t>
      </w:r>
      <w:proofErr w:type="spellStart"/>
      <w:r w:rsidR="0067621B" w:rsidRPr="00170043">
        <w:rPr>
          <w:sz w:val="28"/>
          <w:szCs w:val="28"/>
        </w:rPr>
        <w:t>G</w:t>
      </w:r>
      <w:r w:rsidRPr="00170043">
        <w:rPr>
          <w:sz w:val="28"/>
          <w:szCs w:val="28"/>
        </w:rPr>
        <w:t>rand</w:t>
      </w:r>
      <w:r w:rsidR="0067621B">
        <w:rPr>
          <w:sz w:val="28"/>
          <w:szCs w:val="28"/>
        </w:rPr>
        <w:t xml:space="preserve"> </w:t>
      </w:r>
      <w:r w:rsidRPr="00170043">
        <w:rPr>
          <w:sz w:val="28"/>
          <w:szCs w:val="28"/>
        </w:rPr>
        <w:t>father</w:t>
      </w:r>
      <w:proofErr w:type="spellEnd"/>
      <w:r w:rsidRPr="00170043">
        <w:rPr>
          <w:sz w:val="28"/>
          <w:szCs w:val="28"/>
        </w:rPr>
        <w:t xml:space="preserve"> or great grandfather sole</w:t>
      </w:r>
      <w:r w:rsidR="00466F6F" w:rsidRPr="00170043">
        <w:rPr>
          <w:sz w:val="28"/>
          <w:szCs w:val="28"/>
        </w:rPr>
        <w:t>ly on the ground of the pious obligation under the Hindu law, of such son, grandson or great grandson to discharge any such debt:</w:t>
      </w:r>
    </w:p>
    <w:p w:rsidR="00466F6F" w:rsidRPr="00170043" w:rsidRDefault="00466F6F" w:rsidP="001673C4">
      <w:pPr>
        <w:jc w:val="both"/>
        <w:rPr>
          <w:sz w:val="28"/>
          <w:szCs w:val="28"/>
        </w:rPr>
      </w:pPr>
      <w:r w:rsidRPr="00170043">
        <w:rPr>
          <w:sz w:val="28"/>
          <w:szCs w:val="28"/>
        </w:rPr>
        <w:t>Provided that in case of any debt contracted before the commencement of the Hindu Succession (Amendment) Act,</w:t>
      </w:r>
      <w:r w:rsidR="00C43B6E">
        <w:rPr>
          <w:sz w:val="28"/>
          <w:szCs w:val="28"/>
        </w:rPr>
        <w:t xml:space="preserve"> </w:t>
      </w:r>
      <w:r w:rsidRPr="00170043">
        <w:rPr>
          <w:sz w:val="28"/>
          <w:szCs w:val="28"/>
        </w:rPr>
        <w:t xml:space="preserve">2005 nothing contained in this sub-section shall affect. </w:t>
      </w:r>
    </w:p>
    <w:p w:rsidR="00466F6F" w:rsidRPr="00624DEA" w:rsidRDefault="00466F6F" w:rsidP="001673C4">
      <w:pPr>
        <w:pStyle w:val="ListParagraph"/>
        <w:numPr>
          <w:ilvl w:val="0"/>
          <w:numId w:val="41"/>
        </w:numPr>
        <w:ind w:left="360"/>
        <w:jc w:val="both"/>
        <w:rPr>
          <w:sz w:val="28"/>
          <w:szCs w:val="28"/>
        </w:rPr>
      </w:pPr>
      <w:r w:rsidRPr="00624DEA">
        <w:rPr>
          <w:sz w:val="28"/>
          <w:szCs w:val="28"/>
        </w:rPr>
        <w:t>the right of any creditor to  proceed against the son, grandson or great grandson as the case may be; or</w:t>
      </w:r>
    </w:p>
    <w:p w:rsidR="00466F6F" w:rsidRPr="00624DEA" w:rsidRDefault="00E70A8C" w:rsidP="001673C4">
      <w:pPr>
        <w:pStyle w:val="ListParagraph"/>
        <w:numPr>
          <w:ilvl w:val="0"/>
          <w:numId w:val="41"/>
        </w:numPr>
        <w:ind w:left="360"/>
        <w:jc w:val="both"/>
        <w:rPr>
          <w:sz w:val="28"/>
          <w:szCs w:val="28"/>
        </w:rPr>
      </w:pPr>
      <w:r w:rsidRPr="00624DEA">
        <w:rPr>
          <w:sz w:val="28"/>
          <w:szCs w:val="28"/>
        </w:rPr>
        <w:t xml:space="preserve"> any alienation made  in respect of or in satisfaction of, any such debt, and any such right or alienation shall be enforceable under the rule of pious obligation in the same manner and to the same extent as it would have been enforceable as if the Hindu Succession  (Amendment ) Act, 2005 had not been enacted.</w:t>
      </w:r>
    </w:p>
    <w:p w:rsidR="00E70A8C" w:rsidRPr="00170043" w:rsidRDefault="00E70A8C" w:rsidP="001673C4">
      <w:pPr>
        <w:jc w:val="both"/>
        <w:rPr>
          <w:sz w:val="28"/>
          <w:szCs w:val="28"/>
        </w:rPr>
      </w:pPr>
      <w:r w:rsidRPr="00170043">
        <w:rPr>
          <w:sz w:val="28"/>
          <w:szCs w:val="28"/>
        </w:rPr>
        <w:lastRenderedPageBreak/>
        <w:t>Explanation: For the purpose of clause (a) the expression “son</w:t>
      </w:r>
      <w:r w:rsidR="008B132E">
        <w:rPr>
          <w:sz w:val="28"/>
          <w:szCs w:val="28"/>
        </w:rPr>
        <w:t>”</w:t>
      </w:r>
      <w:r w:rsidRPr="00170043">
        <w:rPr>
          <w:sz w:val="28"/>
          <w:szCs w:val="28"/>
        </w:rPr>
        <w:t>, “</w:t>
      </w:r>
      <w:r w:rsidR="00F943C7">
        <w:rPr>
          <w:sz w:val="28"/>
          <w:szCs w:val="28"/>
        </w:rPr>
        <w:t xml:space="preserve">grandson” or </w:t>
      </w:r>
      <w:r w:rsidRPr="00170043">
        <w:rPr>
          <w:sz w:val="28"/>
          <w:szCs w:val="28"/>
        </w:rPr>
        <w:t>“great</w:t>
      </w:r>
      <w:r w:rsidR="00F943C7">
        <w:rPr>
          <w:sz w:val="28"/>
          <w:szCs w:val="28"/>
        </w:rPr>
        <w:t xml:space="preserve"> </w:t>
      </w:r>
      <w:r w:rsidRPr="00170043">
        <w:rPr>
          <w:sz w:val="28"/>
          <w:szCs w:val="28"/>
        </w:rPr>
        <w:t>grandson” shall be deemed to refer to the son, grandson or great grandson, as the case may be who was born or adopted prior to the commencement of the Hindu Succession</w:t>
      </w:r>
      <w:r w:rsidR="00021816">
        <w:rPr>
          <w:sz w:val="28"/>
          <w:szCs w:val="28"/>
        </w:rPr>
        <w:t xml:space="preserve"> </w:t>
      </w:r>
      <w:r w:rsidRPr="00170043">
        <w:rPr>
          <w:sz w:val="28"/>
          <w:szCs w:val="28"/>
        </w:rPr>
        <w:t>(</w:t>
      </w:r>
      <w:r w:rsidR="00322D64" w:rsidRPr="00170043">
        <w:rPr>
          <w:sz w:val="28"/>
          <w:szCs w:val="28"/>
        </w:rPr>
        <w:t>Amendment) Act, 2005.</w:t>
      </w:r>
    </w:p>
    <w:p w:rsidR="00322D64" w:rsidRPr="00170043" w:rsidRDefault="00322D64" w:rsidP="001673C4">
      <w:pPr>
        <w:jc w:val="both"/>
        <w:rPr>
          <w:sz w:val="28"/>
          <w:szCs w:val="28"/>
        </w:rPr>
      </w:pPr>
      <w:r w:rsidRPr="006B2CAA">
        <w:rPr>
          <w:b/>
          <w:sz w:val="28"/>
          <w:szCs w:val="28"/>
        </w:rPr>
        <w:t>(5)</w:t>
      </w:r>
      <w:r w:rsidRPr="00170043">
        <w:rPr>
          <w:sz w:val="28"/>
          <w:szCs w:val="28"/>
        </w:rPr>
        <w:t xml:space="preserve"> Nothing contained in this Section shall apply to a partition, which has been effected before the 20</w:t>
      </w:r>
      <w:r w:rsidRPr="00170043">
        <w:rPr>
          <w:sz w:val="28"/>
          <w:szCs w:val="28"/>
          <w:vertAlign w:val="superscript"/>
        </w:rPr>
        <w:t>th</w:t>
      </w:r>
      <w:r w:rsidRPr="00170043">
        <w:rPr>
          <w:sz w:val="28"/>
          <w:szCs w:val="28"/>
        </w:rPr>
        <w:t xml:space="preserve"> day of December, 2004.</w:t>
      </w:r>
    </w:p>
    <w:p w:rsidR="00322D64" w:rsidRPr="00170043" w:rsidRDefault="00322D64" w:rsidP="001673C4">
      <w:pPr>
        <w:jc w:val="both"/>
        <w:rPr>
          <w:sz w:val="28"/>
          <w:szCs w:val="28"/>
        </w:rPr>
      </w:pPr>
      <w:r w:rsidRPr="00170043">
        <w:rPr>
          <w:sz w:val="28"/>
          <w:szCs w:val="28"/>
        </w:rPr>
        <w:t xml:space="preserve"> </w:t>
      </w:r>
      <w:r w:rsidRPr="00F71493">
        <w:rPr>
          <w:b/>
          <w:sz w:val="28"/>
          <w:szCs w:val="28"/>
        </w:rPr>
        <w:t>Explanation-</w:t>
      </w:r>
      <w:r w:rsidRPr="00170043">
        <w:rPr>
          <w:sz w:val="28"/>
          <w:szCs w:val="28"/>
        </w:rPr>
        <w:t xml:space="preserve"> For the purposes of this  section “partition” means any  partition made execution of a deed of partition duly registered  under the Registration Act, 1908 (16 of 198) or partition effected by a decree of a  Court. </w:t>
      </w:r>
    </w:p>
    <w:p w:rsidR="00322D64" w:rsidRPr="00170043" w:rsidRDefault="00322D64" w:rsidP="001673C4">
      <w:pPr>
        <w:jc w:val="both"/>
        <w:rPr>
          <w:sz w:val="28"/>
          <w:szCs w:val="28"/>
        </w:rPr>
      </w:pPr>
      <w:r w:rsidRPr="00170043">
        <w:rPr>
          <w:sz w:val="28"/>
          <w:szCs w:val="28"/>
        </w:rPr>
        <w:t xml:space="preserve"> </w:t>
      </w:r>
      <w:r w:rsidR="00C851C1">
        <w:rPr>
          <w:sz w:val="28"/>
          <w:szCs w:val="28"/>
        </w:rPr>
        <w:tab/>
      </w:r>
      <w:r w:rsidRPr="00170043">
        <w:rPr>
          <w:sz w:val="28"/>
          <w:szCs w:val="28"/>
        </w:rPr>
        <w:t xml:space="preserve">By virtue of this Amendment, daughter has been treated like a son and is now entitled to a share in </w:t>
      </w:r>
      <w:proofErr w:type="spellStart"/>
      <w:r w:rsidRPr="00170043">
        <w:rPr>
          <w:sz w:val="28"/>
          <w:szCs w:val="28"/>
        </w:rPr>
        <w:t>coparcenary</w:t>
      </w:r>
      <w:proofErr w:type="spellEnd"/>
      <w:r w:rsidRPr="00170043">
        <w:rPr>
          <w:sz w:val="28"/>
          <w:szCs w:val="28"/>
        </w:rPr>
        <w:t xml:space="preserve">. She becomes a coparcener by birth in her own right </w:t>
      </w:r>
      <w:r w:rsidR="00624DEA">
        <w:rPr>
          <w:sz w:val="28"/>
          <w:szCs w:val="28"/>
        </w:rPr>
        <w:t>an</w:t>
      </w:r>
      <w:r w:rsidR="00732349" w:rsidRPr="00170043">
        <w:rPr>
          <w:sz w:val="28"/>
          <w:szCs w:val="28"/>
        </w:rPr>
        <w:t>d</w:t>
      </w:r>
      <w:r w:rsidRPr="00170043">
        <w:rPr>
          <w:sz w:val="28"/>
          <w:szCs w:val="28"/>
        </w:rPr>
        <w:t xml:space="preserve"> in the same manner as the son. She has not been conferred but given all the rights in </w:t>
      </w:r>
      <w:proofErr w:type="spellStart"/>
      <w:r w:rsidR="00732349" w:rsidRPr="00170043">
        <w:rPr>
          <w:sz w:val="28"/>
          <w:szCs w:val="28"/>
        </w:rPr>
        <w:t>coparcenary</w:t>
      </w:r>
      <w:proofErr w:type="spellEnd"/>
      <w:r w:rsidRPr="00170043">
        <w:rPr>
          <w:sz w:val="28"/>
          <w:szCs w:val="28"/>
        </w:rPr>
        <w:t xml:space="preserve"> as possessed by a son. Similarly she is also subject to all the liabilities as </w:t>
      </w:r>
      <w:r w:rsidR="00B05F1A" w:rsidRPr="00170043">
        <w:rPr>
          <w:sz w:val="28"/>
          <w:szCs w:val="28"/>
        </w:rPr>
        <w:t>that of a son. The rule of survivor ship is abolished and now the property</w:t>
      </w:r>
      <w:r w:rsidR="00F943C7">
        <w:rPr>
          <w:sz w:val="28"/>
          <w:szCs w:val="28"/>
        </w:rPr>
        <w:t xml:space="preserve"> </w:t>
      </w:r>
      <w:r w:rsidR="00B05F1A" w:rsidRPr="00170043">
        <w:rPr>
          <w:sz w:val="28"/>
          <w:szCs w:val="28"/>
        </w:rPr>
        <w:t>shall devolve either by testamentary or intestate succession.</w:t>
      </w:r>
    </w:p>
    <w:p w:rsidR="00B05F1A" w:rsidRPr="00170043" w:rsidRDefault="00F71493" w:rsidP="001673C4">
      <w:pPr>
        <w:jc w:val="both"/>
        <w:rPr>
          <w:sz w:val="28"/>
          <w:szCs w:val="28"/>
        </w:rPr>
      </w:pPr>
      <w:r>
        <w:rPr>
          <w:sz w:val="28"/>
          <w:szCs w:val="28"/>
        </w:rPr>
        <w:tab/>
      </w:r>
      <w:r w:rsidR="00B05F1A" w:rsidRPr="00170043">
        <w:rPr>
          <w:sz w:val="28"/>
          <w:szCs w:val="28"/>
        </w:rPr>
        <w:t>The Act makes the heirs of Pre-deceas</w:t>
      </w:r>
      <w:r w:rsidR="00DE5BC3">
        <w:rPr>
          <w:sz w:val="28"/>
          <w:szCs w:val="28"/>
        </w:rPr>
        <w:t xml:space="preserve">ed son and predeceased daughter </w:t>
      </w:r>
      <w:r w:rsidR="00B05F1A" w:rsidRPr="00170043">
        <w:rPr>
          <w:sz w:val="28"/>
          <w:szCs w:val="28"/>
        </w:rPr>
        <w:t xml:space="preserve">equal by expanding Class I heirs of the Schedule and including two generations of the children of pre-deceased daughter, as has already been so in case of son. The Act bars the right of the </w:t>
      </w:r>
      <w:r w:rsidR="00A46BB4" w:rsidRPr="00170043">
        <w:rPr>
          <w:sz w:val="28"/>
          <w:szCs w:val="28"/>
        </w:rPr>
        <w:t>crea</w:t>
      </w:r>
      <w:r w:rsidR="00A46BB4">
        <w:rPr>
          <w:sz w:val="28"/>
          <w:szCs w:val="28"/>
        </w:rPr>
        <w:t>t</w:t>
      </w:r>
      <w:r w:rsidR="00A46BB4" w:rsidRPr="00170043">
        <w:rPr>
          <w:sz w:val="28"/>
          <w:szCs w:val="28"/>
        </w:rPr>
        <w:t>or</w:t>
      </w:r>
      <w:r w:rsidR="00B05F1A" w:rsidRPr="00170043">
        <w:rPr>
          <w:sz w:val="28"/>
          <w:szCs w:val="28"/>
        </w:rPr>
        <w:t xml:space="preserve"> to claim debt on the ground of pious obligation against the son, grandson and great</w:t>
      </w:r>
      <w:r w:rsidR="00097EC4">
        <w:rPr>
          <w:sz w:val="28"/>
          <w:szCs w:val="28"/>
        </w:rPr>
        <w:t xml:space="preserve"> </w:t>
      </w:r>
      <w:r w:rsidR="00B05F1A" w:rsidRPr="00170043">
        <w:rPr>
          <w:sz w:val="28"/>
          <w:szCs w:val="28"/>
        </w:rPr>
        <w:t>grandson except in case of any debt contracted before the commencement of this Amendment, it is specifically provided in the Act</w:t>
      </w:r>
      <w:r w:rsidR="00390862" w:rsidRPr="00170043">
        <w:rPr>
          <w:sz w:val="28"/>
          <w:szCs w:val="28"/>
        </w:rPr>
        <w:t xml:space="preserve"> that this Amendment shall not affect any disposition,</w:t>
      </w:r>
      <w:r w:rsidR="00DC41EC">
        <w:rPr>
          <w:sz w:val="28"/>
          <w:szCs w:val="28"/>
        </w:rPr>
        <w:t xml:space="preserve"> alienation, partition or testamentary disposition </w:t>
      </w:r>
      <w:r w:rsidR="00390862" w:rsidRPr="00170043">
        <w:rPr>
          <w:sz w:val="28"/>
          <w:szCs w:val="28"/>
        </w:rPr>
        <w:t xml:space="preserve">which had taken place before December20, 2004. It means to say that it is a </w:t>
      </w:r>
      <w:r w:rsidR="00732349" w:rsidRPr="00170043">
        <w:rPr>
          <w:sz w:val="28"/>
          <w:szCs w:val="28"/>
        </w:rPr>
        <w:t>cutoff</w:t>
      </w:r>
      <w:r w:rsidR="00390862" w:rsidRPr="00170043">
        <w:rPr>
          <w:sz w:val="28"/>
          <w:szCs w:val="28"/>
        </w:rPr>
        <w:t xml:space="preserve"> date and any disposition or partition taken place before this date will not be affected or invalidated.  Hence the daughters have become the coparceners in </w:t>
      </w:r>
      <w:r w:rsidR="006B2CAA" w:rsidRPr="00170043">
        <w:rPr>
          <w:sz w:val="28"/>
          <w:szCs w:val="28"/>
        </w:rPr>
        <w:t xml:space="preserve">the </w:t>
      </w:r>
      <w:proofErr w:type="spellStart"/>
      <w:r w:rsidR="006B2CAA" w:rsidRPr="00170043">
        <w:rPr>
          <w:sz w:val="28"/>
          <w:szCs w:val="28"/>
        </w:rPr>
        <w:t>Mitakshara</w:t>
      </w:r>
      <w:proofErr w:type="spellEnd"/>
      <w:r w:rsidR="00390862" w:rsidRPr="00170043">
        <w:rPr>
          <w:sz w:val="28"/>
          <w:szCs w:val="28"/>
        </w:rPr>
        <w:t xml:space="preserve"> joint family property, can also </w:t>
      </w:r>
      <w:r w:rsidR="00732349" w:rsidRPr="00170043">
        <w:rPr>
          <w:sz w:val="28"/>
          <w:szCs w:val="28"/>
        </w:rPr>
        <w:t>claim</w:t>
      </w:r>
      <w:r w:rsidR="00390862" w:rsidRPr="00170043">
        <w:rPr>
          <w:sz w:val="28"/>
          <w:szCs w:val="28"/>
        </w:rPr>
        <w:t xml:space="preserve"> partition and become ‘</w:t>
      </w:r>
      <w:r w:rsidR="00732349" w:rsidRPr="00170043">
        <w:rPr>
          <w:sz w:val="28"/>
          <w:szCs w:val="28"/>
        </w:rPr>
        <w:t>Karta</w:t>
      </w:r>
      <w:r w:rsidR="00390862" w:rsidRPr="00170043">
        <w:rPr>
          <w:sz w:val="28"/>
          <w:szCs w:val="28"/>
        </w:rPr>
        <w:t xml:space="preserve">’ just like sons. It proves that daughters and sons are equally important members </w:t>
      </w:r>
      <w:r w:rsidR="008317F9" w:rsidRPr="00170043">
        <w:rPr>
          <w:sz w:val="28"/>
          <w:szCs w:val="28"/>
        </w:rPr>
        <w:t xml:space="preserve">of the family. If marriage of the daughters happens to be a failure, she can come back to her </w:t>
      </w:r>
      <w:r w:rsidR="00732349" w:rsidRPr="00170043">
        <w:rPr>
          <w:sz w:val="28"/>
          <w:szCs w:val="28"/>
        </w:rPr>
        <w:t>parental</w:t>
      </w:r>
      <w:r w:rsidR="008317F9" w:rsidRPr="00170043">
        <w:rPr>
          <w:sz w:val="28"/>
          <w:szCs w:val="28"/>
        </w:rPr>
        <w:t xml:space="preserve"> home as mater of right and not at the mercy of the relatives. </w:t>
      </w:r>
      <w:r w:rsidR="00661BC3">
        <w:rPr>
          <w:sz w:val="28"/>
          <w:szCs w:val="28"/>
        </w:rPr>
        <w:t xml:space="preserve">It will definitely help her in </w:t>
      </w:r>
      <w:r w:rsidR="008317F9" w:rsidRPr="00170043">
        <w:rPr>
          <w:sz w:val="28"/>
          <w:szCs w:val="28"/>
        </w:rPr>
        <w:t xml:space="preserve">building </w:t>
      </w:r>
      <w:r w:rsidR="00732349" w:rsidRPr="00170043">
        <w:rPr>
          <w:sz w:val="28"/>
          <w:szCs w:val="28"/>
        </w:rPr>
        <w:t>her</w:t>
      </w:r>
      <w:r w:rsidR="008317F9" w:rsidRPr="00170043">
        <w:rPr>
          <w:sz w:val="28"/>
          <w:szCs w:val="28"/>
        </w:rPr>
        <w:t xml:space="preserve"> self confidence, social status and social worth in both parental and marital families. By giving her birth right in the joint family property, her social security has been enhanced. It is a substantial gain to her, while in a male dominated society wills often disinherit women.</w:t>
      </w:r>
      <w:r w:rsidR="00390862" w:rsidRPr="00170043">
        <w:rPr>
          <w:sz w:val="28"/>
          <w:szCs w:val="28"/>
        </w:rPr>
        <w:t xml:space="preserve"> </w:t>
      </w:r>
    </w:p>
    <w:p w:rsidR="008317F9" w:rsidRPr="00170043" w:rsidRDefault="00F71493" w:rsidP="001673C4">
      <w:pPr>
        <w:jc w:val="both"/>
        <w:rPr>
          <w:sz w:val="28"/>
          <w:szCs w:val="28"/>
        </w:rPr>
      </w:pPr>
      <w:r>
        <w:rPr>
          <w:sz w:val="28"/>
          <w:szCs w:val="28"/>
        </w:rPr>
        <w:lastRenderedPageBreak/>
        <w:tab/>
      </w:r>
      <w:r w:rsidR="008317F9" w:rsidRPr="00170043">
        <w:rPr>
          <w:sz w:val="28"/>
          <w:szCs w:val="28"/>
        </w:rPr>
        <w:t xml:space="preserve">The </w:t>
      </w:r>
      <w:r w:rsidR="0048026E" w:rsidRPr="00170043">
        <w:rPr>
          <w:sz w:val="28"/>
          <w:szCs w:val="28"/>
        </w:rPr>
        <w:t>Amendment</w:t>
      </w:r>
      <w:r w:rsidR="008317F9" w:rsidRPr="00170043">
        <w:rPr>
          <w:sz w:val="28"/>
          <w:szCs w:val="28"/>
        </w:rPr>
        <w:t xml:space="preserve"> Act, 2005 has abolished Section23</w:t>
      </w:r>
      <w:r w:rsidR="003B2F09" w:rsidRPr="009352D2">
        <w:rPr>
          <w:b/>
          <w:sz w:val="30"/>
          <w:szCs w:val="28"/>
          <w:vertAlign w:val="superscript"/>
        </w:rPr>
        <w:t>33</w:t>
      </w:r>
      <w:r w:rsidR="009352D2">
        <w:rPr>
          <w:sz w:val="28"/>
          <w:szCs w:val="28"/>
          <w:vertAlign w:val="superscript"/>
        </w:rPr>
        <w:t xml:space="preserve"> </w:t>
      </w:r>
      <w:r w:rsidR="008317F9" w:rsidRPr="00170043">
        <w:rPr>
          <w:sz w:val="28"/>
          <w:szCs w:val="28"/>
        </w:rPr>
        <w:t xml:space="preserve">of the Hindu Succession Act, 1956 and now all the daughters, married or unmarried, will have the same rights as sons to reside in and claim partition in the dwelling house. It will benefit the women in general and </w:t>
      </w:r>
      <w:r w:rsidR="0048026E" w:rsidRPr="00170043">
        <w:rPr>
          <w:sz w:val="28"/>
          <w:szCs w:val="28"/>
        </w:rPr>
        <w:t>more</w:t>
      </w:r>
      <w:r w:rsidR="008317F9" w:rsidRPr="00170043">
        <w:rPr>
          <w:sz w:val="28"/>
          <w:szCs w:val="28"/>
        </w:rPr>
        <w:t xml:space="preserve"> particular to those women who face violence or any form of cruelty in the house of the husband.</w:t>
      </w:r>
    </w:p>
    <w:p w:rsidR="008317F9" w:rsidRPr="00170043" w:rsidRDefault="003B2F09" w:rsidP="001673C4">
      <w:pPr>
        <w:jc w:val="both"/>
        <w:rPr>
          <w:sz w:val="28"/>
          <w:szCs w:val="28"/>
        </w:rPr>
      </w:pPr>
      <w:r>
        <w:rPr>
          <w:sz w:val="28"/>
          <w:szCs w:val="28"/>
        </w:rPr>
        <w:tab/>
      </w:r>
      <w:r w:rsidR="008317F9" w:rsidRPr="00170043">
        <w:rPr>
          <w:sz w:val="28"/>
          <w:szCs w:val="28"/>
        </w:rPr>
        <w:t>Omission of Section</w:t>
      </w:r>
      <w:r w:rsidR="00733FBB">
        <w:rPr>
          <w:sz w:val="28"/>
          <w:szCs w:val="28"/>
        </w:rPr>
        <w:t>-</w:t>
      </w:r>
      <w:r w:rsidR="008317F9" w:rsidRPr="00170043">
        <w:rPr>
          <w:sz w:val="28"/>
          <w:szCs w:val="28"/>
        </w:rPr>
        <w:t>24</w:t>
      </w:r>
      <w:r>
        <w:rPr>
          <w:sz w:val="28"/>
          <w:szCs w:val="28"/>
          <w:vertAlign w:val="superscript"/>
        </w:rPr>
        <w:t>34</w:t>
      </w:r>
      <w:r w:rsidR="008317F9" w:rsidRPr="00170043">
        <w:rPr>
          <w:sz w:val="28"/>
          <w:szCs w:val="28"/>
        </w:rPr>
        <w:t xml:space="preserve"> form the Hindu Succession Act provides </w:t>
      </w:r>
      <w:r w:rsidR="0048026E" w:rsidRPr="00170043">
        <w:rPr>
          <w:sz w:val="28"/>
          <w:szCs w:val="28"/>
        </w:rPr>
        <w:t>an</w:t>
      </w:r>
      <w:r w:rsidR="008317F9" w:rsidRPr="00170043">
        <w:rPr>
          <w:sz w:val="28"/>
          <w:szCs w:val="28"/>
        </w:rPr>
        <w:t xml:space="preserve"> opportunity for equal justice to all the widow </w:t>
      </w:r>
      <w:r w:rsidR="00732349" w:rsidRPr="00170043">
        <w:rPr>
          <w:sz w:val="28"/>
          <w:szCs w:val="28"/>
        </w:rPr>
        <w:t>previously</w:t>
      </w:r>
      <w:r w:rsidR="00A052A9" w:rsidRPr="00170043">
        <w:rPr>
          <w:sz w:val="28"/>
          <w:szCs w:val="28"/>
        </w:rPr>
        <w:t xml:space="preserve"> only certain widows namely widow of a predeceased son, widow of a pre-deceased grandson and widow of a brother, had been barred from inheritance if they had remarried when the succession opened. Now by omitting this section, the legislature intends to treat all the widows   part is appreciable.</w:t>
      </w:r>
    </w:p>
    <w:p w:rsidR="006C2346" w:rsidRDefault="00F71493" w:rsidP="001673C4">
      <w:pPr>
        <w:jc w:val="both"/>
        <w:rPr>
          <w:sz w:val="28"/>
          <w:szCs w:val="28"/>
        </w:rPr>
      </w:pPr>
      <w:r>
        <w:rPr>
          <w:sz w:val="28"/>
          <w:szCs w:val="28"/>
        </w:rPr>
        <w:tab/>
      </w:r>
      <w:r w:rsidR="00A052A9" w:rsidRPr="00170043">
        <w:rPr>
          <w:sz w:val="28"/>
          <w:szCs w:val="28"/>
        </w:rPr>
        <w:t>The Hindu</w:t>
      </w:r>
      <w:r w:rsidR="00B643A4">
        <w:rPr>
          <w:sz w:val="28"/>
          <w:szCs w:val="28"/>
        </w:rPr>
        <w:t xml:space="preserve"> </w:t>
      </w:r>
      <w:r w:rsidR="00A052A9" w:rsidRPr="00170043">
        <w:rPr>
          <w:sz w:val="28"/>
          <w:szCs w:val="28"/>
        </w:rPr>
        <w:t>Succession</w:t>
      </w:r>
      <w:r w:rsidR="00B643A4">
        <w:rPr>
          <w:sz w:val="28"/>
          <w:szCs w:val="28"/>
        </w:rPr>
        <w:t xml:space="preserve"> </w:t>
      </w:r>
      <w:r w:rsidR="00A052A9" w:rsidRPr="00170043">
        <w:rPr>
          <w:sz w:val="28"/>
          <w:szCs w:val="28"/>
        </w:rPr>
        <w:t xml:space="preserve">(Amendment) Act, 2005 gives rise to some issues namely; whether omission of Section 4(2) will affect the agricultural and economic planning in India?  Secondly, whether word </w:t>
      </w:r>
      <w:r w:rsidR="00E126A1">
        <w:rPr>
          <w:sz w:val="28"/>
          <w:szCs w:val="28"/>
        </w:rPr>
        <w:t>“</w:t>
      </w:r>
      <w:proofErr w:type="spellStart"/>
      <w:r w:rsidR="00732349" w:rsidRPr="00170043">
        <w:rPr>
          <w:sz w:val="28"/>
          <w:szCs w:val="28"/>
        </w:rPr>
        <w:t>Mitakshara</w:t>
      </w:r>
      <w:proofErr w:type="spellEnd"/>
      <w:r w:rsidR="00A052A9" w:rsidRPr="00170043">
        <w:rPr>
          <w:sz w:val="28"/>
          <w:szCs w:val="28"/>
        </w:rPr>
        <w:t>” should have been omitted from Section 6 the Act? Lastly, whether expansion of the heirs of Class I of the Schedule (including more daughters and leavi</w:t>
      </w:r>
      <w:r w:rsidR="00DF2D60">
        <w:rPr>
          <w:sz w:val="28"/>
          <w:szCs w:val="28"/>
        </w:rPr>
        <w:t xml:space="preserve">ng out sons and widow) Is </w:t>
      </w:r>
      <w:r w:rsidR="00A052A9" w:rsidRPr="00170043">
        <w:rPr>
          <w:sz w:val="28"/>
          <w:szCs w:val="28"/>
        </w:rPr>
        <w:t>discriminatory?</w:t>
      </w:r>
    </w:p>
    <w:p w:rsidR="00D37F75" w:rsidRDefault="00D37F75" w:rsidP="001673C4">
      <w:pPr>
        <w:jc w:val="both"/>
        <w:rPr>
          <w:sz w:val="28"/>
          <w:szCs w:val="28"/>
        </w:rPr>
      </w:pPr>
    </w:p>
    <w:p w:rsidR="00370A97" w:rsidRDefault="00370A97" w:rsidP="001673C4">
      <w:pPr>
        <w:jc w:val="both"/>
        <w:rPr>
          <w:sz w:val="28"/>
          <w:szCs w:val="28"/>
        </w:rPr>
      </w:pPr>
    </w:p>
    <w:p w:rsidR="0059665B" w:rsidRDefault="0059665B" w:rsidP="001673C4">
      <w:pPr>
        <w:jc w:val="both"/>
        <w:rPr>
          <w:sz w:val="28"/>
          <w:szCs w:val="28"/>
        </w:rPr>
      </w:pPr>
    </w:p>
    <w:p w:rsidR="0059665B" w:rsidRDefault="0059665B" w:rsidP="001673C4">
      <w:pPr>
        <w:jc w:val="both"/>
        <w:rPr>
          <w:sz w:val="28"/>
          <w:szCs w:val="28"/>
        </w:rPr>
      </w:pPr>
    </w:p>
    <w:p w:rsidR="0059665B" w:rsidRDefault="0059665B" w:rsidP="001673C4">
      <w:pPr>
        <w:jc w:val="both"/>
        <w:rPr>
          <w:sz w:val="28"/>
          <w:szCs w:val="28"/>
        </w:rPr>
      </w:pPr>
    </w:p>
    <w:p w:rsidR="0059665B" w:rsidRPr="00170043" w:rsidRDefault="0059665B" w:rsidP="001673C4">
      <w:pPr>
        <w:jc w:val="both"/>
        <w:rPr>
          <w:sz w:val="28"/>
          <w:szCs w:val="28"/>
        </w:rPr>
      </w:pPr>
    </w:p>
    <w:tbl>
      <w:tblPr>
        <w:tblW w:w="9615" w:type="dxa"/>
        <w:tblInd w:w="117" w:type="dxa"/>
        <w:tblBorders>
          <w:top w:val="single" w:sz="4" w:space="0" w:color="auto"/>
        </w:tblBorders>
        <w:tblLook w:val="0000"/>
      </w:tblPr>
      <w:tblGrid>
        <w:gridCol w:w="9615"/>
      </w:tblGrid>
      <w:tr w:rsidR="006C2346" w:rsidTr="006C2346">
        <w:trPr>
          <w:trHeight w:val="100"/>
        </w:trPr>
        <w:tc>
          <w:tcPr>
            <w:tcW w:w="9615" w:type="dxa"/>
          </w:tcPr>
          <w:p w:rsidR="006C2346" w:rsidRDefault="006C2346" w:rsidP="001673C4">
            <w:pPr>
              <w:jc w:val="both"/>
              <w:rPr>
                <w:imprint/>
                <w:sz w:val="28"/>
                <w:szCs w:val="28"/>
              </w:rPr>
            </w:pPr>
          </w:p>
        </w:tc>
      </w:tr>
    </w:tbl>
    <w:p w:rsidR="006C2346" w:rsidRPr="00C551D8" w:rsidRDefault="006C2346"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33.  See supra note 27.</w:t>
      </w:r>
    </w:p>
    <w:p w:rsidR="006C2346" w:rsidRPr="00C551D8" w:rsidRDefault="006C2346" w:rsidP="001673C4">
      <w:pPr>
        <w:tabs>
          <w:tab w:val="left" w:pos="1870"/>
          <w:tab w:val="left" w:pos="3385"/>
          <w:tab w:val="left" w:pos="4062"/>
          <w:tab w:val="center" w:pos="5220"/>
          <w:tab w:val="left" w:pos="5824"/>
          <w:tab w:val="left" w:pos="7082"/>
          <w:tab w:val="left" w:pos="8307"/>
        </w:tabs>
        <w:jc w:val="both"/>
        <w:rPr>
          <w:sz w:val="16"/>
          <w:szCs w:val="16"/>
        </w:rPr>
      </w:pPr>
      <w:r w:rsidRPr="00C551D8">
        <w:rPr>
          <w:sz w:val="16"/>
          <w:szCs w:val="16"/>
        </w:rPr>
        <w:t>34. Omitted  Sec. 24 read as :</w:t>
      </w:r>
    </w:p>
    <w:p w:rsidR="006C2346" w:rsidRDefault="006C2346" w:rsidP="001673C4">
      <w:pPr>
        <w:jc w:val="both"/>
        <w:rPr>
          <w:imprint/>
          <w:sz w:val="28"/>
          <w:szCs w:val="28"/>
        </w:rPr>
      </w:pPr>
      <w:r w:rsidRPr="00C551D8">
        <w:rPr>
          <w:sz w:val="16"/>
          <w:szCs w:val="16"/>
        </w:rPr>
        <w:t xml:space="preserve">      Certain widows remarrying may not inherit as widows . Any heir who is related to an intestate as the widow of the pre-deceased son, widow of a pre-deceased son , of pre-deceased son or the widow of a brother shall not be entitled to succeed to the property of the Intestate as such widow. If on the date the succession opens , she has remarried</w:t>
      </w:r>
      <w:r>
        <w:rPr>
          <w:sz w:val="28"/>
          <w:szCs w:val="28"/>
        </w:rPr>
        <w:t>.</w:t>
      </w:r>
    </w:p>
    <w:p w:rsidR="00DA11A6" w:rsidRDefault="00DA11A6"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DA11A6" w:rsidRPr="004612CB" w:rsidRDefault="008B4935" w:rsidP="00D37F75">
      <w:pPr>
        <w:rPr>
          <w:rFonts w:ascii="Times New Roman" w:hAnsi="Times New Roman" w:cs="Times New Roman"/>
          <w:b/>
          <w:sz w:val="52"/>
          <w:szCs w:val="52"/>
        </w:rPr>
      </w:pPr>
      <w:r w:rsidRPr="008B4935">
        <w:rPr>
          <w:b/>
          <w:sz w:val="52"/>
          <w:szCs w:val="52"/>
        </w:rPr>
        <w:pict>
          <v:shape id="_x0000_i1026" type="#_x0000_t136" style="width:477.2pt;height:205.95pt" fillcolor="#06c" strokecolor="#9cf" strokeweight="1.5pt">
            <v:shadow on="t" color="#900"/>
            <v:textpath style="font-family:&quot;Impact&quot;;v-text-kern:t" trim="t" fitpath="t" string="Chapter-2&#10;"/>
          </v:shape>
        </w:pict>
      </w: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C42215" w:rsidRDefault="00C42215" w:rsidP="00D37F75">
      <w:pPr>
        <w:rPr>
          <w:rFonts w:ascii="Times New Roman" w:hAnsi="Times New Roman" w:cs="Times New Roman"/>
          <w:b/>
          <w:sz w:val="52"/>
          <w:szCs w:val="52"/>
        </w:rPr>
      </w:pPr>
    </w:p>
    <w:p w:rsidR="00775A38" w:rsidRPr="002A1959" w:rsidRDefault="00D37F75" w:rsidP="00D37F75">
      <w:pPr>
        <w:rPr>
          <w:rFonts w:ascii="Algerian" w:hAnsi="Algerian" w:cs="Times New Roman"/>
          <w:b/>
          <w:sz w:val="52"/>
          <w:szCs w:val="52"/>
          <w:u w:val="single"/>
        </w:rPr>
      </w:pPr>
      <w:r w:rsidRPr="002A1959">
        <w:rPr>
          <w:rFonts w:ascii="Algerian" w:hAnsi="Algerian" w:cs="Times New Roman"/>
          <w:b/>
          <w:sz w:val="52"/>
          <w:szCs w:val="52"/>
          <w:u w:val="single"/>
        </w:rPr>
        <w:lastRenderedPageBreak/>
        <w:t>The Hindu Succession (Amendment) Act, 2005: An Analysis</w:t>
      </w:r>
      <w:r w:rsidR="00197B09">
        <w:rPr>
          <w:rFonts w:ascii="Algerian" w:hAnsi="Algerian" w:cs="Times New Roman"/>
          <w:b/>
          <w:sz w:val="52"/>
          <w:szCs w:val="52"/>
          <w:u w:val="single"/>
        </w:rPr>
        <w:t xml:space="preserve"> &amp; SUMMARY OF THE FINDINGS</w:t>
      </w:r>
    </w:p>
    <w:p w:rsidR="007415C1" w:rsidRPr="007415C1" w:rsidRDefault="007415C1" w:rsidP="001673C4">
      <w:pPr>
        <w:jc w:val="both"/>
        <w:rPr>
          <w:sz w:val="10"/>
          <w:szCs w:val="28"/>
        </w:rPr>
      </w:pPr>
    </w:p>
    <w:p w:rsidR="004D1B0B" w:rsidRPr="00170043" w:rsidRDefault="00850197" w:rsidP="001673C4">
      <w:pPr>
        <w:jc w:val="both"/>
        <w:rPr>
          <w:sz w:val="28"/>
          <w:szCs w:val="28"/>
        </w:rPr>
      </w:pPr>
      <w:r>
        <w:rPr>
          <w:sz w:val="28"/>
          <w:szCs w:val="28"/>
        </w:rPr>
        <w:tab/>
      </w:r>
      <w:r w:rsidR="00775A38" w:rsidRPr="00170043">
        <w:rPr>
          <w:sz w:val="28"/>
          <w:szCs w:val="28"/>
        </w:rPr>
        <w:t xml:space="preserve">The Hindu </w:t>
      </w:r>
      <w:r w:rsidR="007B591F" w:rsidRPr="00170043">
        <w:rPr>
          <w:sz w:val="28"/>
          <w:szCs w:val="28"/>
        </w:rPr>
        <w:t>Succession (</w:t>
      </w:r>
      <w:r w:rsidR="004D1B0B" w:rsidRPr="00170043">
        <w:rPr>
          <w:sz w:val="28"/>
          <w:szCs w:val="28"/>
        </w:rPr>
        <w:t>Amendment) Bill was introduced in the Parliament on 20 Decem</w:t>
      </w:r>
      <w:r w:rsidR="00923764">
        <w:rPr>
          <w:sz w:val="28"/>
          <w:szCs w:val="28"/>
        </w:rPr>
        <w:t xml:space="preserve">ber 2004 and was passed by the </w:t>
      </w:r>
      <w:proofErr w:type="spellStart"/>
      <w:r w:rsidR="00923764">
        <w:rPr>
          <w:sz w:val="28"/>
          <w:szCs w:val="28"/>
        </w:rPr>
        <w:t>R</w:t>
      </w:r>
      <w:r w:rsidR="004D1B0B" w:rsidRPr="00170043">
        <w:rPr>
          <w:sz w:val="28"/>
          <w:szCs w:val="28"/>
        </w:rPr>
        <w:t>ajya</w:t>
      </w:r>
      <w:proofErr w:type="spellEnd"/>
      <w:r w:rsidR="004D1B0B" w:rsidRPr="00170043">
        <w:rPr>
          <w:sz w:val="28"/>
          <w:szCs w:val="28"/>
        </w:rPr>
        <w:t xml:space="preserve"> </w:t>
      </w:r>
      <w:proofErr w:type="spellStart"/>
      <w:r w:rsidR="004D1B0B" w:rsidRPr="00170043">
        <w:rPr>
          <w:sz w:val="28"/>
          <w:szCs w:val="28"/>
        </w:rPr>
        <w:t>S</w:t>
      </w:r>
      <w:r w:rsidR="000869EB">
        <w:rPr>
          <w:sz w:val="28"/>
          <w:szCs w:val="28"/>
        </w:rPr>
        <w:t>abha</w:t>
      </w:r>
      <w:proofErr w:type="spellEnd"/>
      <w:r w:rsidR="000869EB">
        <w:rPr>
          <w:sz w:val="28"/>
          <w:szCs w:val="28"/>
        </w:rPr>
        <w:t xml:space="preserve"> on 16 August 2005 and the </w:t>
      </w:r>
      <w:proofErr w:type="spellStart"/>
      <w:r w:rsidR="000869EB">
        <w:rPr>
          <w:sz w:val="28"/>
          <w:szCs w:val="28"/>
        </w:rPr>
        <w:t>L</w:t>
      </w:r>
      <w:r w:rsidR="004D1B0B" w:rsidRPr="00170043">
        <w:rPr>
          <w:sz w:val="28"/>
          <w:szCs w:val="28"/>
        </w:rPr>
        <w:t>ok</w:t>
      </w:r>
      <w:proofErr w:type="spellEnd"/>
      <w:r w:rsidR="004D1B0B" w:rsidRPr="00170043">
        <w:rPr>
          <w:sz w:val="28"/>
          <w:szCs w:val="28"/>
        </w:rPr>
        <w:t xml:space="preserve"> </w:t>
      </w:r>
      <w:proofErr w:type="spellStart"/>
      <w:r w:rsidR="004D1B0B" w:rsidRPr="00170043">
        <w:rPr>
          <w:sz w:val="28"/>
          <w:szCs w:val="28"/>
        </w:rPr>
        <w:t>Sabha</w:t>
      </w:r>
      <w:proofErr w:type="spellEnd"/>
      <w:r w:rsidR="004D1B0B" w:rsidRPr="00170043">
        <w:rPr>
          <w:sz w:val="28"/>
          <w:szCs w:val="28"/>
        </w:rPr>
        <w:t xml:space="preserve"> on 29August 2005 respectively. Based on the </w:t>
      </w:r>
      <w:r w:rsidR="00054D8F" w:rsidRPr="00170043">
        <w:rPr>
          <w:sz w:val="28"/>
          <w:szCs w:val="28"/>
        </w:rPr>
        <w:t>recommendations</w:t>
      </w:r>
      <w:r w:rsidR="004D1B0B" w:rsidRPr="00170043">
        <w:rPr>
          <w:sz w:val="28"/>
          <w:szCs w:val="28"/>
        </w:rPr>
        <w:t xml:space="preserve"> of the 174</w:t>
      </w:r>
      <w:r w:rsidR="004D1B0B" w:rsidRPr="00170043">
        <w:rPr>
          <w:sz w:val="28"/>
          <w:szCs w:val="28"/>
          <w:vertAlign w:val="superscript"/>
        </w:rPr>
        <w:t xml:space="preserve">th </w:t>
      </w:r>
      <w:r w:rsidR="004D1B0B" w:rsidRPr="00170043">
        <w:rPr>
          <w:sz w:val="28"/>
          <w:szCs w:val="28"/>
        </w:rPr>
        <w:t>Report of the Law Commission on ‘Property</w:t>
      </w:r>
      <w:r w:rsidR="006461DC">
        <w:rPr>
          <w:sz w:val="28"/>
          <w:szCs w:val="28"/>
        </w:rPr>
        <w:t xml:space="preserve"> </w:t>
      </w:r>
      <w:r w:rsidR="004D1B0B" w:rsidRPr="00170043">
        <w:rPr>
          <w:sz w:val="28"/>
          <w:szCs w:val="28"/>
        </w:rPr>
        <w:t xml:space="preserve">Rights </w:t>
      </w:r>
      <w:r w:rsidR="00523D8D">
        <w:rPr>
          <w:sz w:val="28"/>
          <w:szCs w:val="28"/>
        </w:rPr>
        <w:t>o</w:t>
      </w:r>
      <w:r w:rsidR="004D1B0B" w:rsidRPr="00170043">
        <w:rPr>
          <w:sz w:val="28"/>
          <w:szCs w:val="28"/>
        </w:rPr>
        <w:t xml:space="preserve">f Women-Proposed Reforms </w:t>
      </w:r>
      <w:r w:rsidR="002209F6">
        <w:rPr>
          <w:sz w:val="28"/>
          <w:szCs w:val="28"/>
        </w:rPr>
        <w:t>u</w:t>
      </w:r>
      <w:r w:rsidR="004D1B0B" w:rsidRPr="00170043">
        <w:rPr>
          <w:sz w:val="28"/>
          <w:szCs w:val="28"/>
        </w:rPr>
        <w:t xml:space="preserve">nder Hindu Law, its primary aim was to remove gender inequalities under the Act, as it stood </w:t>
      </w:r>
      <w:r w:rsidR="00054D8F" w:rsidRPr="00170043">
        <w:rPr>
          <w:sz w:val="28"/>
          <w:szCs w:val="28"/>
        </w:rPr>
        <w:t>before</w:t>
      </w:r>
      <w:r w:rsidR="004D1B0B" w:rsidRPr="00170043">
        <w:rPr>
          <w:sz w:val="28"/>
          <w:szCs w:val="28"/>
        </w:rPr>
        <w:t xml:space="preserve"> </w:t>
      </w:r>
      <w:r w:rsidR="00054D8F" w:rsidRPr="00170043">
        <w:rPr>
          <w:sz w:val="28"/>
          <w:szCs w:val="28"/>
        </w:rPr>
        <w:t>their</w:t>
      </w:r>
      <w:r w:rsidR="004D1B0B" w:rsidRPr="00170043">
        <w:rPr>
          <w:sz w:val="28"/>
          <w:szCs w:val="28"/>
        </w:rPr>
        <w:t xml:space="preserve"> </w:t>
      </w:r>
      <w:r w:rsidR="00054D8F" w:rsidRPr="00170043">
        <w:rPr>
          <w:sz w:val="28"/>
          <w:szCs w:val="28"/>
        </w:rPr>
        <w:t>amendment</w:t>
      </w:r>
      <w:r w:rsidR="004D1B0B" w:rsidRPr="00170043">
        <w:rPr>
          <w:sz w:val="28"/>
          <w:szCs w:val="28"/>
        </w:rPr>
        <w:t xml:space="preserve">. The amendment had also become necessary in </w:t>
      </w:r>
      <w:r w:rsidR="00054D8F" w:rsidRPr="00170043">
        <w:rPr>
          <w:sz w:val="28"/>
          <w:szCs w:val="28"/>
        </w:rPr>
        <w:t>view</w:t>
      </w:r>
      <w:r w:rsidR="004D1B0B" w:rsidRPr="00170043">
        <w:rPr>
          <w:sz w:val="28"/>
          <w:szCs w:val="28"/>
        </w:rPr>
        <w:t xml:space="preserve"> of the changes in Hindu Succession </w:t>
      </w:r>
      <w:r w:rsidR="000869EB" w:rsidRPr="00170043">
        <w:rPr>
          <w:sz w:val="28"/>
          <w:szCs w:val="28"/>
        </w:rPr>
        <w:t>Act 1956</w:t>
      </w:r>
      <w:r w:rsidR="004D1B0B" w:rsidRPr="00170043">
        <w:rPr>
          <w:sz w:val="28"/>
          <w:szCs w:val="28"/>
        </w:rPr>
        <w:t>, in five Indian states namely, Kerala, Andhra Pradesh, Tamil Nadu,</w:t>
      </w:r>
      <w:r w:rsidR="00054D8F" w:rsidRPr="00170043">
        <w:rPr>
          <w:sz w:val="28"/>
          <w:szCs w:val="28"/>
        </w:rPr>
        <w:t xml:space="preserve"> </w:t>
      </w:r>
      <w:r w:rsidR="004D1B0B" w:rsidRPr="00170043">
        <w:rPr>
          <w:sz w:val="28"/>
          <w:szCs w:val="28"/>
        </w:rPr>
        <w:t xml:space="preserve">Karnataka and </w:t>
      </w:r>
      <w:r w:rsidR="000869EB" w:rsidRPr="00170043">
        <w:rPr>
          <w:sz w:val="28"/>
          <w:szCs w:val="28"/>
        </w:rPr>
        <w:t>Maharash</w:t>
      </w:r>
      <w:r w:rsidR="000869EB">
        <w:rPr>
          <w:sz w:val="28"/>
          <w:szCs w:val="28"/>
        </w:rPr>
        <w:t>t</w:t>
      </w:r>
      <w:r w:rsidR="000869EB" w:rsidRPr="00170043">
        <w:rPr>
          <w:sz w:val="28"/>
          <w:szCs w:val="28"/>
        </w:rPr>
        <w:t xml:space="preserve">ra. </w:t>
      </w:r>
      <w:r w:rsidR="004D1B0B" w:rsidRPr="00170043">
        <w:rPr>
          <w:sz w:val="28"/>
          <w:szCs w:val="28"/>
        </w:rPr>
        <w:t xml:space="preserve">The Bill received </w:t>
      </w:r>
      <w:r w:rsidR="00054D8F" w:rsidRPr="00170043">
        <w:rPr>
          <w:sz w:val="28"/>
          <w:szCs w:val="28"/>
        </w:rPr>
        <w:t>President’s assent</w:t>
      </w:r>
      <w:r w:rsidR="004D1B0B" w:rsidRPr="00170043">
        <w:rPr>
          <w:sz w:val="28"/>
          <w:szCs w:val="28"/>
        </w:rPr>
        <w:t xml:space="preserve"> on 5 September 2005 and it came into force on 9</w:t>
      </w:r>
      <w:r w:rsidR="004D1B0B" w:rsidRPr="00170043">
        <w:rPr>
          <w:sz w:val="28"/>
          <w:szCs w:val="28"/>
          <w:vertAlign w:val="superscript"/>
        </w:rPr>
        <w:t>th</w:t>
      </w:r>
      <w:r w:rsidR="004D1B0B" w:rsidRPr="00170043">
        <w:rPr>
          <w:sz w:val="28"/>
          <w:szCs w:val="28"/>
        </w:rPr>
        <w:t xml:space="preserve"> September 2005.</w:t>
      </w:r>
    </w:p>
    <w:p w:rsidR="00775A38" w:rsidRDefault="004D1B0B" w:rsidP="001673C4">
      <w:pPr>
        <w:jc w:val="both"/>
        <w:rPr>
          <w:sz w:val="28"/>
          <w:szCs w:val="28"/>
        </w:rPr>
      </w:pPr>
      <w:r w:rsidRPr="00170043">
        <w:rPr>
          <w:sz w:val="28"/>
          <w:szCs w:val="28"/>
        </w:rPr>
        <w:t xml:space="preserve">It is </w:t>
      </w:r>
      <w:r w:rsidR="00054D8F" w:rsidRPr="00170043">
        <w:rPr>
          <w:sz w:val="28"/>
          <w:szCs w:val="28"/>
        </w:rPr>
        <w:t>noteworthy</w:t>
      </w:r>
      <w:r w:rsidRPr="00170043">
        <w:rPr>
          <w:sz w:val="28"/>
          <w:szCs w:val="28"/>
        </w:rPr>
        <w:t xml:space="preserve"> that while in Kerala, the joint family concept and the pious obligation of </w:t>
      </w:r>
      <w:r w:rsidR="000869EB" w:rsidRPr="00170043">
        <w:rPr>
          <w:sz w:val="28"/>
          <w:szCs w:val="28"/>
        </w:rPr>
        <w:t>the son</w:t>
      </w:r>
      <w:r w:rsidRPr="00170043">
        <w:rPr>
          <w:sz w:val="28"/>
          <w:szCs w:val="28"/>
        </w:rPr>
        <w:t xml:space="preserve"> to pay his father’s </w:t>
      </w:r>
      <w:r w:rsidR="000869EB" w:rsidRPr="00170043">
        <w:rPr>
          <w:sz w:val="28"/>
          <w:szCs w:val="28"/>
        </w:rPr>
        <w:t>debts were</w:t>
      </w:r>
      <w:r w:rsidRPr="00170043">
        <w:rPr>
          <w:sz w:val="28"/>
          <w:szCs w:val="28"/>
        </w:rPr>
        <w:t xml:space="preserve"> </w:t>
      </w:r>
      <w:r w:rsidR="000869EB" w:rsidRPr="00170043">
        <w:rPr>
          <w:sz w:val="28"/>
          <w:szCs w:val="28"/>
        </w:rPr>
        <w:t>abolished;</w:t>
      </w:r>
      <w:r w:rsidRPr="00170043">
        <w:rPr>
          <w:sz w:val="28"/>
          <w:szCs w:val="28"/>
        </w:rPr>
        <w:t xml:space="preserve"> </w:t>
      </w:r>
      <w:r w:rsidR="00054D8F" w:rsidRPr="00170043">
        <w:rPr>
          <w:sz w:val="28"/>
          <w:szCs w:val="28"/>
        </w:rPr>
        <w:t>the</w:t>
      </w:r>
      <w:r w:rsidRPr="00170043">
        <w:rPr>
          <w:sz w:val="28"/>
          <w:szCs w:val="28"/>
        </w:rPr>
        <w:t xml:space="preserve"> other four states retained both, </w:t>
      </w:r>
      <w:r w:rsidR="000869EB" w:rsidRPr="00170043">
        <w:rPr>
          <w:sz w:val="28"/>
          <w:szCs w:val="28"/>
        </w:rPr>
        <w:t>additionally,</w:t>
      </w:r>
      <w:r w:rsidRPr="00170043">
        <w:rPr>
          <w:sz w:val="28"/>
          <w:szCs w:val="28"/>
        </w:rPr>
        <w:t xml:space="preserve"> introducing an unmarried daughter as a </w:t>
      </w:r>
      <w:r w:rsidR="00054D8F" w:rsidRPr="00170043">
        <w:rPr>
          <w:sz w:val="28"/>
          <w:szCs w:val="28"/>
        </w:rPr>
        <w:t>coparcener</w:t>
      </w:r>
      <w:r w:rsidRPr="00170043">
        <w:rPr>
          <w:sz w:val="28"/>
          <w:szCs w:val="28"/>
        </w:rPr>
        <w:t xml:space="preserve">. The present act incorporates </w:t>
      </w:r>
      <w:r w:rsidR="00054D8F" w:rsidRPr="00170043">
        <w:rPr>
          <w:sz w:val="28"/>
          <w:szCs w:val="28"/>
        </w:rPr>
        <w:t>changes</w:t>
      </w:r>
      <w:r w:rsidRPr="00170043">
        <w:rPr>
          <w:sz w:val="28"/>
          <w:szCs w:val="28"/>
        </w:rPr>
        <w:t xml:space="preserve"> that are a combination of the </w:t>
      </w:r>
      <w:r w:rsidR="000869EB" w:rsidRPr="00170043">
        <w:rPr>
          <w:sz w:val="28"/>
          <w:szCs w:val="28"/>
        </w:rPr>
        <w:t>Andhra and</w:t>
      </w:r>
      <w:r w:rsidRPr="00170043">
        <w:rPr>
          <w:sz w:val="28"/>
          <w:szCs w:val="28"/>
        </w:rPr>
        <w:t xml:space="preserve"> the Kerala mode</w:t>
      </w:r>
      <w:r w:rsidR="00520CF1">
        <w:rPr>
          <w:sz w:val="28"/>
          <w:szCs w:val="28"/>
        </w:rPr>
        <w:t>l</w:t>
      </w:r>
      <w:r w:rsidRPr="00170043">
        <w:rPr>
          <w:sz w:val="28"/>
          <w:szCs w:val="28"/>
        </w:rPr>
        <w:t xml:space="preserve">. </w:t>
      </w:r>
      <w:r w:rsidR="000869EB" w:rsidRPr="00170043">
        <w:rPr>
          <w:sz w:val="28"/>
          <w:szCs w:val="28"/>
        </w:rPr>
        <w:t>It</w:t>
      </w:r>
      <w:r w:rsidRPr="00170043">
        <w:rPr>
          <w:sz w:val="28"/>
          <w:szCs w:val="28"/>
        </w:rPr>
        <w:t xml:space="preserve"> retains the concept of joint family and introduces daughters as coparceners but abolishes the pious obligation of the son to pay the </w:t>
      </w:r>
      <w:r w:rsidR="005D18EF" w:rsidRPr="00170043">
        <w:rPr>
          <w:sz w:val="28"/>
          <w:szCs w:val="28"/>
        </w:rPr>
        <w:t xml:space="preserve">debts of his father. Besides these basic </w:t>
      </w:r>
      <w:r w:rsidR="000869EB" w:rsidRPr="00170043">
        <w:rPr>
          <w:sz w:val="28"/>
          <w:szCs w:val="28"/>
        </w:rPr>
        <w:t>changes,</w:t>
      </w:r>
      <w:r w:rsidR="005D18EF" w:rsidRPr="00170043">
        <w:rPr>
          <w:sz w:val="28"/>
          <w:szCs w:val="28"/>
        </w:rPr>
        <w:t xml:space="preserve"> it amends the concept </w:t>
      </w:r>
      <w:r w:rsidR="000869EB" w:rsidRPr="00170043">
        <w:rPr>
          <w:sz w:val="28"/>
          <w:szCs w:val="28"/>
        </w:rPr>
        <w:t xml:space="preserve">of </w:t>
      </w:r>
      <w:proofErr w:type="spellStart"/>
      <w:r w:rsidR="000869EB" w:rsidRPr="00170043">
        <w:rPr>
          <w:sz w:val="28"/>
          <w:szCs w:val="28"/>
        </w:rPr>
        <w:t>coparcenary</w:t>
      </w:r>
      <w:proofErr w:type="spellEnd"/>
      <w:r w:rsidR="000869EB" w:rsidRPr="00170043">
        <w:rPr>
          <w:sz w:val="28"/>
          <w:szCs w:val="28"/>
        </w:rPr>
        <w:t>,</w:t>
      </w:r>
      <w:r w:rsidR="005D18EF" w:rsidRPr="00170043">
        <w:rPr>
          <w:sz w:val="28"/>
          <w:szCs w:val="28"/>
        </w:rPr>
        <w:t xml:space="preserve"> abolishes the doctrine of survivorship. </w:t>
      </w:r>
      <w:r w:rsidR="000869EB" w:rsidRPr="00170043">
        <w:rPr>
          <w:sz w:val="28"/>
          <w:szCs w:val="28"/>
        </w:rPr>
        <w:t>Modifies</w:t>
      </w:r>
      <w:r w:rsidR="005D18EF" w:rsidRPr="00170043">
        <w:rPr>
          <w:sz w:val="28"/>
          <w:szCs w:val="28"/>
        </w:rPr>
        <w:t xml:space="preserve"> the provisions relating to </w:t>
      </w:r>
      <w:r w:rsidR="000869EB" w:rsidRPr="00170043">
        <w:rPr>
          <w:sz w:val="28"/>
          <w:szCs w:val="28"/>
        </w:rPr>
        <w:t>devolution of</w:t>
      </w:r>
      <w:r w:rsidR="005D18EF" w:rsidRPr="00170043">
        <w:rPr>
          <w:sz w:val="28"/>
          <w:szCs w:val="28"/>
        </w:rPr>
        <w:t xml:space="preserve"> interest in </w:t>
      </w:r>
      <w:proofErr w:type="spellStart"/>
      <w:r w:rsidR="000869EB" w:rsidRPr="00170043">
        <w:rPr>
          <w:sz w:val="28"/>
          <w:szCs w:val="28"/>
        </w:rPr>
        <w:t>Mitakshara</w:t>
      </w:r>
      <w:proofErr w:type="spellEnd"/>
      <w:r w:rsidR="000869EB" w:rsidRPr="00170043">
        <w:rPr>
          <w:sz w:val="28"/>
          <w:szCs w:val="28"/>
        </w:rPr>
        <w:t xml:space="preserve"> </w:t>
      </w:r>
      <w:proofErr w:type="spellStart"/>
      <w:r w:rsidR="000869EB" w:rsidRPr="00170043">
        <w:rPr>
          <w:sz w:val="28"/>
          <w:szCs w:val="28"/>
        </w:rPr>
        <w:t>coparcenary</w:t>
      </w:r>
      <w:proofErr w:type="spellEnd"/>
      <w:r w:rsidR="005D18EF" w:rsidRPr="00170043">
        <w:rPr>
          <w:sz w:val="28"/>
          <w:szCs w:val="28"/>
        </w:rPr>
        <w:t xml:space="preserve">, the provisions relating to intestate succession, the category of </w:t>
      </w:r>
      <w:r w:rsidR="000869EB" w:rsidRPr="00170043">
        <w:rPr>
          <w:sz w:val="28"/>
          <w:szCs w:val="28"/>
        </w:rPr>
        <w:t>class I</w:t>
      </w:r>
      <w:r w:rsidR="005D18EF" w:rsidRPr="00170043">
        <w:rPr>
          <w:sz w:val="28"/>
          <w:szCs w:val="28"/>
        </w:rPr>
        <w:t xml:space="preserve"> </w:t>
      </w:r>
      <w:r w:rsidR="000869EB" w:rsidRPr="00170043">
        <w:rPr>
          <w:sz w:val="28"/>
          <w:szCs w:val="28"/>
        </w:rPr>
        <w:t>heirs,</w:t>
      </w:r>
      <w:r w:rsidR="005D18EF" w:rsidRPr="00170043">
        <w:rPr>
          <w:sz w:val="28"/>
          <w:szCs w:val="28"/>
        </w:rPr>
        <w:t xml:space="preserve"> rules relating to dis</w:t>
      </w:r>
      <w:r w:rsidR="007B591F">
        <w:rPr>
          <w:sz w:val="28"/>
          <w:szCs w:val="28"/>
        </w:rPr>
        <w:t xml:space="preserve">qualification of </w:t>
      </w:r>
      <w:r w:rsidR="000869EB">
        <w:rPr>
          <w:sz w:val="28"/>
          <w:szCs w:val="28"/>
        </w:rPr>
        <w:t>heirs and</w:t>
      </w:r>
      <w:r w:rsidR="007B591F">
        <w:rPr>
          <w:sz w:val="28"/>
          <w:szCs w:val="28"/>
        </w:rPr>
        <w:t xml:space="preserve"> ma</w:t>
      </w:r>
      <w:r w:rsidR="005D18EF" w:rsidRPr="00170043">
        <w:rPr>
          <w:sz w:val="28"/>
          <w:szCs w:val="28"/>
        </w:rPr>
        <w:t xml:space="preserve">rginally touches the provision relating to </w:t>
      </w:r>
      <w:r w:rsidR="00054D8F" w:rsidRPr="00170043">
        <w:rPr>
          <w:sz w:val="28"/>
          <w:szCs w:val="28"/>
        </w:rPr>
        <w:t>testamentary</w:t>
      </w:r>
      <w:r w:rsidR="005D18EF" w:rsidRPr="00170043">
        <w:rPr>
          <w:sz w:val="28"/>
          <w:szCs w:val="28"/>
        </w:rPr>
        <w:t xml:space="preserve"> succession. The primary changes introduced by the Act have been discussed in detail under the following headings.</w:t>
      </w:r>
    </w:p>
    <w:p w:rsidR="00D87F51" w:rsidRDefault="00D87F51" w:rsidP="001673C4">
      <w:pPr>
        <w:jc w:val="both"/>
        <w:rPr>
          <w:sz w:val="28"/>
          <w:szCs w:val="28"/>
        </w:rPr>
      </w:pPr>
    </w:p>
    <w:p w:rsidR="00D87F51" w:rsidRDefault="00D87F51" w:rsidP="001673C4">
      <w:pPr>
        <w:jc w:val="both"/>
        <w:rPr>
          <w:sz w:val="28"/>
          <w:szCs w:val="28"/>
        </w:rPr>
      </w:pPr>
    </w:p>
    <w:p w:rsidR="00D87F51" w:rsidRPr="00170043" w:rsidRDefault="00D87F51" w:rsidP="001673C4">
      <w:pPr>
        <w:jc w:val="both"/>
        <w:rPr>
          <w:sz w:val="28"/>
          <w:szCs w:val="28"/>
        </w:rPr>
      </w:pPr>
    </w:p>
    <w:p w:rsidR="005D18EF" w:rsidRPr="007E4210" w:rsidRDefault="005D18EF" w:rsidP="001673C4">
      <w:pPr>
        <w:pStyle w:val="ListParagraph"/>
        <w:numPr>
          <w:ilvl w:val="0"/>
          <w:numId w:val="23"/>
        </w:numPr>
        <w:ind w:left="360"/>
        <w:jc w:val="both"/>
        <w:rPr>
          <w:b/>
          <w:sz w:val="36"/>
          <w:szCs w:val="36"/>
          <w:u w:val="single"/>
        </w:rPr>
      </w:pPr>
      <w:r w:rsidRPr="007E4210">
        <w:rPr>
          <w:b/>
          <w:sz w:val="36"/>
          <w:szCs w:val="36"/>
          <w:u w:val="single"/>
        </w:rPr>
        <w:lastRenderedPageBreak/>
        <w:t>Deletion of provisions exempting application of the Act to agricultural holdings</w:t>
      </w:r>
    </w:p>
    <w:p w:rsidR="005D18EF" w:rsidRPr="00170043" w:rsidRDefault="005D18EF" w:rsidP="001673C4">
      <w:pPr>
        <w:jc w:val="both"/>
        <w:rPr>
          <w:sz w:val="28"/>
          <w:szCs w:val="28"/>
        </w:rPr>
      </w:pPr>
      <w:r w:rsidRPr="00170043">
        <w:rPr>
          <w:sz w:val="28"/>
          <w:szCs w:val="28"/>
        </w:rPr>
        <w:t>With respect to the application of the Act, s 4 (2</w:t>
      </w:r>
      <w:r w:rsidR="000869EB" w:rsidRPr="00170043">
        <w:rPr>
          <w:sz w:val="28"/>
          <w:szCs w:val="28"/>
        </w:rPr>
        <w:t>),</w:t>
      </w:r>
      <w:r w:rsidRPr="00170043">
        <w:rPr>
          <w:sz w:val="28"/>
          <w:szCs w:val="28"/>
        </w:rPr>
        <w:t xml:space="preserve"> Hindu Succession Act </w:t>
      </w:r>
      <w:r w:rsidR="000869EB" w:rsidRPr="00170043">
        <w:rPr>
          <w:sz w:val="28"/>
          <w:szCs w:val="28"/>
        </w:rPr>
        <w:t>1956,</w:t>
      </w:r>
      <w:r w:rsidRPr="00170043">
        <w:rPr>
          <w:sz w:val="28"/>
          <w:szCs w:val="28"/>
        </w:rPr>
        <w:t xml:space="preserve"> </w:t>
      </w:r>
      <w:r w:rsidR="00850197">
        <w:rPr>
          <w:sz w:val="28"/>
          <w:szCs w:val="28"/>
        </w:rPr>
        <w:t>provided:</w:t>
      </w:r>
    </w:p>
    <w:p w:rsidR="005D18EF" w:rsidRPr="00170043" w:rsidRDefault="00AD2E90" w:rsidP="001673C4">
      <w:pPr>
        <w:jc w:val="both"/>
        <w:rPr>
          <w:sz w:val="28"/>
          <w:szCs w:val="28"/>
        </w:rPr>
      </w:pPr>
      <w:r>
        <w:rPr>
          <w:sz w:val="28"/>
          <w:szCs w:val="28"/>
        </w:rPr>
        <w:tab/>
      </w:r>
      <w:r w:rsidR="005D18EF" w:rsidRPr="00170043">
        <w:rPr>
          <w:sz w:val="28"/>
          <w:szCs w:val="28"/>
        </w:rPr>
        <w:t>Section 4(2</w:t>
      </w:r>
      <w:r w:rsidR="007E4210" w:rsidRPr="00170043">
        <w:rPr>
          <w:sz w:val="28"/>
          <w:szCs w:val="28"/>
        </w:rPr>
        <w:t>) --</w:t>
      </w:r>
      <w:r w:rsidR="005D18EF" w:rsidRPr="00170043">
        <w:rPr>
          <w:sz w:val="28"/>
          <w:szCs w:val="28"/>
        </w:rPr>
        <w:t xml:space="preserve"> For the removal of doubts it is hereby declared that nothing contained in this Act shall be deemed to affect the provision of any law for the time being in </w:t>
      </w:r>
      <w:r w:rsidR="000869EB" w:rsidRPr="00170043">
        <w:rPr>
          <w:sz w:val="28"/>
          <w:szCs w:val="28"/>
        </w:rPr>
        <w:t>force providing</w:t>
      </w:r>
      <w:r w:rsidR="005F3989" w:rsidRPr="00170043">
        <w:rPr>
          <w:sz w:val="28"/>
          <w:szCs w:val="28"/>
        </w:rPr>
        <w:t xml:space="preserve"> for the prevention of fragmentation of agricultural holdings or for fixation of ceilings or for the devolution of tenancy rights of such holdings.</w:t>
      </w:r>
    </w:p>
    <w:p w:rsidR="00AD2E90" w:rsidRDefault="005F3989" w:rsidP="00AD2E90">
      <w:pPr>
        <w:jc w:val="both"/>
        <w:rPr>
          <w:sz w:val="28"/>
          <w:szCs w:val="28"/>
        </w:rPr>
      </w:pPr>
      <w:r w:rsidRPr="00170043">
        <w:rPr>
          <w:sz w:val="28"/>
          <w:szCs w:val="28"/>
        </w:rPr>
        <w:t xml:space="preserve">Thus, if there was a law that dealt with </w:t>
      </w:r>
    </w:p>
    <w:p w:rsidR="005F3989" w:rsidRPr="00AD2E90" w:rsidRDefault="00AD2E90" w:rsidP="00AD2E90">
      <w:pPr>
        <w:pStyle w:val="ListParagraph"/>
        <w:numPr>
          <w:ilvl w:val="0"/>
          <w:numId w:val="44"/>
        </w:numPr>
        <w:jc w:val="both"/>
        <w:rPr>
          <w:sz w:val="28"/>
          <w:szCs w:val="28"/>
        </w:rPr>
      </w:pPr>
      <w:r>
        <w:rPr>
          <w:sz w:val="28"/>
          <w:szCs w:val="28"/>
        </w:rPr>
        <w:t>P</w:t>
      </w:r>
      <w:r w:rsidR="005F3989" w:rsidRPr="00AD2E90">
        <w:rPr>
          <w:sz w:val="28"/>
          <w:szCs w:val="28"/>
        </w:rPr>
        <w:t xml:space="preserve">revention of </w:t>
      </w:r>
      <w:r w:rsidR="00DD7F14">
        <w:rPr>
          <w:sz w:val="28"/>
          <w:szCs w:val="28"/>
        </w:rPr>
        <w:t>F</w:t>
      </w:r>
      <w:r w:rsidR="005F3989" w:rsidRPr="00AD2E90">
        <w:rPr>
          <w:sz w:val="28"/>
          <w:szCs w:val="28"/>
        </w:rPr>
        <w:t xml:space="preserve">ragmentation of </w:t>
      </w:r>
      <w:r w:rsidR="00DD7F14">
        <w:rPr>
          <w:sz w:val="28"/>
          <w:szCs w:val="28"/>
        </w:rPr>
        <w:t>A</w:t>
      </w:r>
      <w:r w:rsidR="005F3989" w:rsidRPr="00AD2E90">
        <w:rPr>
          <w:sz w:val="28"/>
          <w:szCs w:val="28"/>
        </w:rPr>
        <w:t xml:space="preserve">gricultural </w:t>
      </w:r>
      <w:r w:rsidR="00DD7F14">
        <w:rPr>
          <w:sz w:val="28"/>
          <w:szCs w:val="28"/>
        </w:rPr>
        <w:t>H</w:t>
      </w:r>
      <w:r w:rsidR="005F3989" w:rsidRPr="00AD2E90">
        <w:rPr>
          <w:sz w:val="28"/>
          <w:szCs w:val="28"/>
        </w:rPr>
        <w:t>oldings;</w:t>
      </w:r>
    </w:p>
    <w:p w:rsidR="005F3989" w:rsidRPr="00AD2E90" w:rsidRDefault="00AD2E90" w:rsidP="00AD2E90">
      <w:pPr>
        <w:pStyle w:val="ListParagraph"/>
        <w:numPr>
          <w:ilvl w:val="0"/>
          <w:numId w:val="44"/>
        </w:numPr>
        <w:jc w:val="both"/>
        <w:rPr>
          <w:sz w:val="28"/>
          <w:szCs w:val="28"/>
        </w:rPr>
      </w:pPr>
      <w:r>
        <w:rPr>
          <w:sz w:val="28"/>
          <w:szCs w:val="28"/>
        </w:rPr>
        <w:t>F</w:t>
      </w:r>
      <w:r w:rsidR="005F3989" w:rsidRPr="00AD2E90">
        <w:rPr>
          <w:sz w:val="28"/>
          <w:szCs w:val="28"/>
        </w:rPr>
        <w:t xml:space="preserve">ixation of </w:t>
      </w:r>
      <w:r w:rsidR="00DD7F14">
        <w:rPr>
          <w:sz w:val="28"/>
          <w:szCs w:val="28"/>
        </w:rPr>
        <w:t>C</w:t>
      </w:r>
      <w:r w:rsidR="005F3989" w:rsidRPr="00AD2E90">
        <w:rPr>
          <w:sz w:val="28"/>
          <w:szCs w:val="28"/>
        </w:rPr>
        <w:t xml:space="preserve">eilings; </w:t>
      </w:r>
    </w:p>
    <w:p w:rsidR="005F3989" w:rsidRPr="00AD2E90" w:rsidRDefault="00AD2E90" w:rsidP="00AD2E90">
      <w:pPr>
        <w:pStyle w:val="ListParagraph"/>
        <w:numPr>
          <w:ilvl w:val="0"/>
          <w:numId w:val="44"/>
        </w:numPr>
        <w:jc w:val="both"/>
        <w:rPr>
          <w:sz w:val="28"/>
          <w:szCs w:val="28"/>
        </w:rPr>
      </w:pPr>
      <w:r>
        <w:rPr>
          <w:sz w:val="28"/>
          <w:szCs w:val="28"/>
        </w:rPr>
        <w:t>D</w:t>
      </w:r>
      <w:r w:rsidR="005F3989" w:rsidRPr="00AD2E90">
        <w:rPr>
          <w:sz w:val="28"/>
          <w:szCs w:val="28"/>
        </w:rPr>
        <w:t xml:space="preserve">evolution of </w:t>
      </w:r>
      <w:r>
        <w:rPr>
          <w:sz w:val="28"/>
          <w:szCs w:val="28"/>
        </w:rPr>
        <w:t>T</w:t>
      </w:r>
      <w:r w:rsidR="005F3989" w:rsidRPr="00AD2E90">
        <w:rPr>
          <w:sz w:val="28"/>
          <w:szCs w:val="28"/>
        </w:rPr>
        <w:t xml:space="preserve">enancy </w:t>
      </w:r>
      <w:r>
        <w:rPr>
          <w:sz w:val="28"/>
          <w:szCs w:val="28"/>
        </w:rPr>
        <w:t>R</w:t>
      </w:r>
      <w:r w:rsidR="005F3989" w:rsidRPr="00AD2E90">
        <w:rPr>
          <w:sz w:val="28"/>
          <w:szCs w:val="28"/>
        </w:rPr>
        <w:t xml:space="preserve">ights of </w:t>
      </w:r>
      <w:r>
        <w:rPr>
          <w:sz w:val="28"/>
          <w:szCs w:val="28"/>
        </w:rPr>
        <w:t>S</w:t>
      </w:r>
      <w:r w:rsidR="005F3989" w:rsidRPr="00AD2E90">
        <w:rPr>
          <w:sz w:val="28"/>
          <w:szCs w:val="28"/>
        </w:rPr>
        <w:t xml:space="preserve">uch </w:t>
      </w:r>
      <w:r>
        <w:rPr>
          <w:sz w:val="28"/>
          <w:szCs w:val="28"/>
        </w:rPr>
        <w:t>H</w:t>
      </w:r>
      <w:r w:rsidR="005F3989" w:rsidRPr="00AD2E90">
        <w:rPr>
          <w:sz w:val="28"/>
          <w:szCs w:val="28"/>
        </w:rPr>
        <w:t>oldings;</w:t>
      </w:r>
    </w:p>
    <w:p w:rsidR="005F3989" w:rsidRPr="00F71493" w:rsidRDefault="00E625FF" w:rsidP="001673C4">
      <w:pPr>
        <w:jc w:val="both"/>
        <w:rPr>
          <w:sz w:val="28"/>
          <w:szCs w:val="28"/>
        </w:rPr>
      </w:pPr>
      <w:r>
        <w:rPr>
          <w:sz w:val="28"/>
          <w:szCs w:val="28"/>
        </w:rPr>
        <w:tab/>
      </w:r>
      <w:r w:rsidR="000869EB" w:rsidRPr="00F71493">
        <w:rPr>
          <w:sz w:val="28"/>
          <w:szCs w:val="28"/>
        </w:rPr>
        <w:t>To</w:t>
      </w:r>
      <w:r w:rsidR="005F3989" w:rsidRPr="00F71493">
        <w:rPr>
          <w:sz w:val="28"/>
          <w:szCs w:val="28"/>
        </w:rPr>
        <w:t xml:space="preserve"> such </w:t>
      </w:r>
      <w:r w:rsidR="000869EB" w:rsidRPr="00F71493">
        <w:rPr>
          <w:sz w:val="28"/>
          <w:szCs w:val="28"/>
        </w:rPr>
        <w:t>property and</w:t>
      </w:r>
      <w:r w:rsidR="005F3989" w:rsidRPr="00F71493">
        <w:rPr>
          <w:sz w:val="28"/>
          <w:szCs w:val="28"/>
        </w:rPr>
        <w:t xml:space="preserve"> to the interests in such property, the Hindu succession Act did not apply. At the same time, if a particular state did not </w:t>
      </w:r>
      <w:r w:rsidR="000869EB" w:rsidRPr="00F71493">
        <w:rPr>
          <w:sz w:val="28"/>
          <w:szCs w:val="28"/>
        </w:rPr>
        <w:t>have any</w:t>
      </w:r>
      <w:r w:rsidR="005F3989" w:rsidRPr="00F71493">
        <w:rPr>
          <w:sz w:val="28"/>
          <w:szCs w:val="28"/>
        </w:rPr>
        <w:t xml:space="preserve"> such law, then the Hindu Succession Act applied by default. It was only when an express provision existed with respect to devolution of agricultural property owned  by an individual or held by him as tenant of the respective state Government (the ownership of the land vesting with the state, with  the tenant having heritable cultivating rights) that the Hindu  Succession Act  1956, did not apply.</w:t>
      </w:r>
    </w:p>
    <w:p w:rsidR="005F3989" w:rsidRPr="00170043" w:rsidRDefault="00F71493" w:rsidP="001673C4">
      <w:pPr>
        <w:pStyle w:val="ListParagraph"/>
        <w:ind w:left="360"/>
        <w:jc w:val="both"/>
        <w:rPr>
          <w:sz w:val="28"/>
          <w:szCs w:val="28"/>
        </w:rPr>
      </w:pPr>
      <w:r>
        <w:rPr>
          <w:sz w:val="28"/>
          <w:szCs w:val="28"/>
        </w:rPr>
        <w:tab/>
      </w:r>
      <w:r w:rsidR="005F3989" w:rsidRPr="00170043">
        <w:rPr>
          <w:sz w:val="28"/>
          <w:szCs w:val="28"/>
        </w:rPr>
        <w:t>By deleting s 4(2</w:t>
      </w:r>
      <w:r w:rsidR="000869EB" w:rsidRPr="00170043">
        <w:rPr>
          <w:sz w:val="28"/>
          <w:szCs w:val="28"/>
        </w:rPr>
        <w:t>),</w:t>
      </w:r>
      <w:r w:rsidR="005F3989" w:rsidRPr="00170043">
        <w:rPr>
          <w:sz w:val="28"/>
          <w:szCs w:val="28"/>
        </w:rPr>
        <w:t xml:space="preserve"> </w:t>
      </w:r>
      <w:r w:rsidR="000869EB" w:rsidRPr="00170043">
        <w:rPr>
          <w:sz w:val="28"/>
          <w:szCs w:val="28"/>
        </w:rPr>
        <w:t>confusion</w:t>
      </w:r>
      <w:r w:rsidR="005F3989" w:rsidRPr="00170043">
        <w:rPr>
          <w:sz w:val="28"/>
          <w:szCs w:val="28"/>
        </w:rPr>
        <w:t xml:space="preserve"> has been created, as the legislature has not provided any express </w:t>
      </w:r>
      <w:r w:rsidR="000869EB" w:rsidRPr="00170043">
        <w:rPr>
          <w:sz w:val="28"/>
          <w:szCs w:val="28"/>
        </w:rPr>
        <w:t>provision that</w:t>
      </w:r>
      <w:r w:rsidR="005F3989" w:rsidRPr="00170043">
        <w:rPr>
          <w:sz w:val="28"/>
          <w:szCs w:val="28"/>
        </w:rPr>
        <w:t xml:space="preserve"> states or confirms the applications of Hindu Succession Act to agricultural property over and above any state </w:t>
      </w:r>
      <w:r w:rsidR="000869EB" w:rsidRPr="00170043">
        <w:rPr>
          <w:sz w:val="28"/>
          <w:szCs w:val="28"/>
        </w:rPr>
        <w:t>law that</w:t>
      </w:r>
      <w:r w:rsidR="005F3989" w:rsidRPr="00170043">
        <w:rPr>
          <w:sz w:val="28"/>
          <w:szCs w:val="28"/>
        </w:rPr>
        <w:t xml:space="preserve"> also deals with the same. These </w:t>
      </w:r>
      <w:r w:rsidR="00CC070C" w:rsidRPr="00170043">
        <w:rPr>
          <w:sz w:val="28"/>
          <w:szCs w:val="28"/>
        </w:rPr>
        <w:t xml:space="preserve">laws, which provide for prevention of fragmentation or agricultural </w:t>
      </w:r>
      <w:r w:rsidR="0069397C" w:rsidRPr="00170043">
        <w:rPr>
          <w:sz w:val="28"/>
          <w:szCs w:val="28"/>
        </w:rPr>
        <w:t>holdings,</w:t>
      </w:r>
      <w:r w:rsidR="00CC070C" w:rsidRPr="00170043">
        <w:rPr>
          <w:sz w:val="28"/>
          <w:szCs w:val="28"/>
        </w:rPr>
        <w:t xml:space="preserve"> fixation of ceilings and devolution of tenancy rights, apply to the inhabitants of the state uniformly, </w:t>
      </w:r>
      <w:r w:rsidR="0069397C" w:rsidRPr="00170043">
        <w:rPr>
          <w:sz w:val="28"/>
          <w:szCs w:val="28"/>
        </w:rPr>
        <w:t>irrespective of</w:t>
      </w:r>
      <w:r w:rsidR="00CC070C" w:rsidRPr="00170043">
        <w:rPr>
          <w:sz w:val="28"/>
          <w:szCs w:val="28"/>
        </w:rPr>
        <w:t xml:space="preserve"> their religion. For </w:t>
      </w:r>
      <w:r w:rsidR="0069397C" w:rsidRPr="00170043">
        <w:rPr>
          <w:sz w:val="28"/>
          <w:szCs w:val="28"/>
        </w:rPr>
        <w:t>example,</w:t>
      </w:r>
      <w:r w:rsidR="00CC070C" w:rsidRPr="00170043">
        <w:rPr>
          <w:sz w:val="28"/>
          <w:szCs w:val="28"/>
        </w:rPr>
        <w:t xml:space="preserve"> the whole of the agricultural land (</w:t>
      </w:r>
      <w:r w:rsidR="0069397C" w:rsidRPr="00170043">
        <w:rPr>
          <w:sz w:val="28"/>
          <w:szCs w:val="28"/>
        </w:rPr>
        <w:t>unless otherwise</w:t>
      </w:r>
      <w:r w:rsidR="00CC070C" w:rsidRPr="00170043">
        <w:rPr>
          <w:sz w:val="28"/>
          <w:szCs w:val="28"/>
        </w:rPr>
        <w:t xml:space="preserve"> </w:t>
      </w:r>
      <w:r w:rsidR="0069397C" w:rsidRPr="00170043">
        <w:rPr>
          <w:sz w:val="28"/>
          <w:szCs w:val="28"/>
        </w:rPr>
        <w:t>provided)</w:t>
      </w:r>
      <w:r w:rsidR="00CC070C" w:rsidRPr="00170043">
        <w:rPr>
          <w:sz w:val="28"/>
          <w:szCs w:val="28"/>
        </w:rPr>
        <w:t xml:space="preserve"> would </w:t>
      </w:r>
      <w:r w:rsidR="0069397C" w:rsidRPr="00170043">
        <w:rPr>
          <w:sz w:val="28"/>
          <w:szCs w:val="28"/>
        </w:rPr>
        <w:t>be subject</w:t>
      </w:r>
      <w:r w:rsidR="00CC070C" w:rsidRPr="00170043">
        <w:rPr>
          <w:sz w:val="28"/>
          <w:szCs w:val="28"/>
        </w:rPr>
        <w:t xml:space="preserve"> to a </w:t>
      </w:r>
      <w:r w:rsidR="0069397C" w:rsidRPr="00170043">
        <w:rPr>
          <w:sz w:val="28"/>
          <w:szCs w:val="28"/>
        </w:rPr>
        <w:t>uniform law</w:t>
      </w:r>
      <w:r w:rsidR="00CC070C" w:rsidRPr="00170043">
        <w:rPr>
          <w:sz w:val="28"/>
          <w:szCs w:val="28"/>
        </w:rPr>
        <w:t xml:space="preserve">, and the religion of the </w:t>
      </w:r>
      <w:r w:rsidR="0069397C" w:rsidRPr="00170043">
        <w:rPr>
          <w:sz w:val="28"/>
          <w:szCs w:val="28"/>
        </w:rPr>
        <w:t>land owner</w:t>
      </w:r>
      <w:r w:rsidR="00CC070C" w:rsidRPr="00170043">
        <w:rPr>
          <w:sz w:val="28"/>
          <w:szCs w:val="28"/>
        </w:rPr>
        <w:t xml:space="preserve"> or the tenant, as the case may be, will be no </w:t>
      </w:r>
      <w:r w:rsidR="000869EB" w:rsidRPr="00170043">
        <w:rPr>
          <w:sz w:val="28"/>
          <w:szCs w:val="28"/>
        </w:rPr>
        <w:t xml:space="preserve">consequence. </w:t>
      </w:r>
      <w:r w:rsidR="00CC070C" w:rsidRPr="00170043">
        <w:rPr>
          <w:sz w:val="28"/>
          <w:szCs w:val="28"/>
        </w:rPr>
        <w:t xml:space="preserve">The deletion of s 4(2) , and an </w:t>
      </w:r>
      <w:r w:rsidR="0069397C" w:rsidRPr="00170043">
        <w:rPr>
          <w:sz w:val="28"/>
          <w:szCs w:val="28"/>
        </w:rPr>
        <w:t>implied</w:t>
      </w:r>
      <w:r w:rsidR="00CC070C" w:rsidRPr="00170043">
        <w:rPr>
          <w:sz w:val="28"/>
          <w:szCs w:val="28"/>
        </w:rPr>
        <w:t xml:space="preserve"> presumption that after the amendment, the Hindu Succession Act applies to all kinds of property including rights in agricultural  land, would mean that now a diversity would exit state  wise with respect to laws governing agricultural property . All inhabitants of a particular state, to whom Hindu </w:t>
      </w:r>
      <w:r w:rsidR="000869EB" w:rsidRPr="00170043">
        <w:rPr>
          <w:sz w:val="28"/>
          <w:szCs w:val="28"/>
        </w:rPr>
        <w:t>Succession Act</w:t>
      </w:r>
      <w:r w:rsidR="00CF6D5F" w:rsidRPr="00170043">
        <w:rPr>
          <w:sz w:val="28"/>
          <w:szCs w:val="28"/>
        </w:rPr>
        <w:t xml:space="preserve"> does not apply, such as non-Hindus, would still be governed by the state laws, while </w:t>
      </w:r>
      <w:r w:rsidR="00CF6D5F" w:rsidRPr="00170043">
        <w:rPr>
          <w:sz w:val="28"/>
          <w:szCs w:val="28"/>
        </w:rPr>
        <w:lastRenderedPageBreak/>
        <w:t xml:space="preserve">property of those subject to Hindu Succession Act would devolve in a different manner. An exception therefore would be created in </w:t>
      </w:r>
      <w:r w:rsidR="0069397C" w:rsidRPr="00170043">
        <w:rPr>
          <w:sz w:val="28"/>
          <w:szCs w:val="28"/>
        </w:rPr>
        <w:t>favor</w:t>
      </w:r>
      <w:r w:rsidR="00CF6D5F" w:rsidRPr="00170043">
        <w:rPr>
          <w:sz w:val="28"/>
          <w:szCs w:val="28"/>
        </w:rPr>
        <w:t xml:space="preserve"> of </w:t>
      </w:r>
      <w:r w:rsidR="0069397C" w:rsidRPr="00170043">
        <w:rPr>
          <w:sz w:val="28"/>
          <w:szCs w:val="28"/>
        </w:rPr>
        <w:t>Hindus,</w:t>
      </w:r>
      <w:r w:rsidR="00CF6D5F" w:rsidRPr="00170043">
        <w:rPr>
          <w:sz w:val="28"/>
          <w:szCs w:val="28"/>
        </w:rPr>
        <w:t xml:space="preserve"> generally diversifying the application of laws governing agricultural property.</w:t>
      </w:r>
    </w:p>
    <w:p w:rsidR="00CF6D5F" w:rsidRDefault="00F71493" w:rsidP="001673C4">
      <w:pPr>
        <w:pStyle w:val="ListParagraph"/>
        <w:ind w:left="360"/>
        <w:jc w:val="both"/>
        <w:rPr>
          <w:sz w:val="28"/>
          <w:szCs w:val="28"/>
        </w:rPr>
      </w:pPr>
      <w:r>
        <w:rPr>
          <w:sz w:val="28"/>
          <w:szCs w:val="28"/>
        </w:rPr>
        <w:tab/>
      </w:r>
      <w:r w:rsidR="00CF6D5F" w:rsidRPr="00170043">
        <w:rPr>
          <w:sz w:val="28"/>
          <w:szCs w:val="28"/>
        </w:rPr>
        <w:t>The second point of confusion due of deletion of s 4 (2) and absence of a provision extending the application of Hindu Success</w:t>
      </w:r>
      <w:r w:rsidR="00E625FF">
        <w:rPr>
          <w:sz w:val="28"/>
          <w:szCs w:val="28"/>
        </w:rPr>
        <w:t>ion Act; over agricultural land</w:t>
      </w:r>
      <w:r w:rsidR="00CF6D5F" w:rsidRPr="00170043">
        <w:rPr>
          <w:sz w:val="28"/>
          <w:szCs w:val="28"/>
        </w:rPr>
        <w:t>, even if a parallel law enacted by a state exists, I with respect to the conflict that may arise over central or state legislations that are diverse in content. Inheritance and succession are subjects specified in list III, entry (v</w:t>
      </w:r>
      <w:r w:rsidR="000869EB" w:rsidRPr="00170043">
        <w:rPr>
          <w:sz w:val="28"/>
          <w:szCs w:val="28"/>
        </w:rPr>
        <w:t>),</w:t>
      </w:r>
      <w:r w:rsidR="00CF6D5F" w:rsidRPr="00170043">
        <w:rPr>
          <w:sz w:val="28"/>
          <w:szCs w:val="28"/>
        </w:rPr>
        <w:t xml:space="preserve"> while land is a</w:t>
      </w:r>
      <w:r w:rsidR="00520CF1">
        <w:rPr>
          <w:sz w:val="28"/>
          <w:szCs w:val="28"/>
        </w:rPr>
        <w:t xml:space="preserve"> state-subject. Whether the Centre is competent to legislate on agricultural land is a</w:t>
      </w:r>
      <w:r w:rsidR="00CF6D5F" w:rsidRPr="00170043">
        <w:rPr>
          <w:sz w:val="28"/>
          <w:szCs w:val="28"/>
        </w:rPr>
        <w:t xml:space="preserve"> matter of dispute. </w:t>
      </w:r>
      <w:r w:rsidR="000869EB" w:rsidRPr="00170043">
        <w:rPr>
          <w:sz w:val="28"/>
          <w:szCs w:val="28"/>
        </w:rPr>
        <w:t>Normally,</w:t>
      </w:r>
      <w:r w:rsidR="00CF6D5F" w:rsidRPr="00170043">
        <w:rPr>
          <w:sz w:val="28"/>
          <w:szCs w:val="28"/>
        </w:rPr>
        <w:t xml:space="preserve"> if there is a subject on </w:t>
      </w:r>
      <w:r w:rsidR="00B0499B">
        <w:rPr>
          <w:sz w:val="28"/>
          <w:szCs w:val="28"/>
        </w:rPr>
        <w:t>w</w:t>
      </w:r>
      <w:r w:rsidR="00CF6D5F" w:rsidRPr="00170043">
        <w:rPr>
          <w:sz w:val="28"/>
          <w:szCs w:val="28"/>
        </w:rPr>
        <w:t xml:space="preserve">hich both the Centre as well as the state can legislate, in case of conflict, the central legislation prevails. But as provided under Art 256 of the </w:t>
      </w:r>
      <w:r w:rsidR="000869EB" w:rsidRPr="00170043">
        <w:rPr>
          <w:sz w:val="28"/>
          <w:szCs w:val="28"/>
        </w:rPr>
        <w:t>constitution,</w:t>
      </w:r>
      <w:r w:rsidR="00CF6D5F" w:rsidRPr="00170043">
        <w:rPr>
          <w:sz w:val="28"/>
          <w:szCs w:val="28"/>
        </w:rPr>
        <w:t xml:space="preserve"> the Centre should be competent to legislate on it. This confusion is bound to crop up paving way for immense litigation in this area.</w:t>
      </w:r>
    </w:p>
    <w:p w:rsidR="00DF69FE" w:rsidRPr="00170043" w:rsidRDefault="00DF69FE" w:rsidP="001673C4">
      <w:pPr>
        <w:pStyle w:val="ListParagraph"/>
        <w:ind w:left="360"/>
        <w:jc w:val="both"/>
        <w:rPr>
          <w:sz w:val="28"/>
          <w:szCs w:val="28"/>
        </w:rPr>
      </w:pPr>
    </w:p>
    <w:p w:rsidR="00775A38" w:rsidRPr="007E4210" w:rsidRDefault="00CF6D5F" w:rsidP="001673C4">
      <w:pPr>
        <w:pStyle w:val="ListParagraph"/>
        <w:numPr>
          <w:ilvl w:val="0"/>
          <w:numId w:val="24"/>
        </w:numPr>
        <w:jc w:val="both"/>
        <w:rPr>
          <w:b/>
          <w:sz w:val="32"/>
          <w:szCs w:val="32"/>
          <w:u w:val="single"/>
        </w:rPr>
      </w:pPr>
      <w:r w:rsidRPr="00380A91">
        <w:rPr>
          <w:b/>
          <w:sz w:val="34"/>
          <w:szCs w:val="32"/>
          <w:u w:val="single"/>
        </w:rPr>
        <w:t xml:space="preserve">Abolition of </w:t>
      </w:r>
      <w:r w:rsidR="00DF69FE" w:rsidRPr="00380A91">
        <w:rPr>
          <w:b/>
          <w:sz w:val="34"/>
          <w:szCs w:val="32"/>
          <w:u w:val="single"/>
        </w:rPr>
        <w:t>D</w:t>
      </w:r>
      <w:r w:rsidRPr="00380A91">
        <w:rPr>
          <w:b/>
          <w:sz w:val="34"/>
          <w:szCs w:val="32"/>
          <w:u w:val="single"/>
        </w:rPr>
        <w:t xml:space="preserve">octrine </w:t>
      </w:r>
      <w:r w:rsidR="00DF69FE" w:rsidRPr="00380A91">
        <w:rPr>
          <w:b/>
          <w:sz w:val="34"/>
          <w:szCs w:val="32"/>
          <w:u w:val="single"/>
        </w:rPr>
        <w:t>S</w:t>
      </w:r>
      <w:r w:rsidRPr="00380A91">
        <w:rPr>
          <w:b/>
          <w:sz w:val="34"/>
          <w:szCs w:val="32"/>
          <w:u w:val="single"/>
        </w:rPr>
        <w:t xml:space="preserve">urvivorship in </w:t>
      </w:r>
      <w:r w:rsidR="00DF69FE" w:rsidRPr="00380A91">
        <w:rPr>
          <w:b/>
          <w:sz w:val="34"/>
          <w:szCs w:val="32"/>
          <w:u w:val="single"/>
        </w:rPr>
        <w:t>C</w:t>
      </w:r>
      <w:r w:rsidRPr="00380A91">
        <w:rPr>
          <w:b/>
          <w:sz w:val="34"/>
          <w:szCs w:val="32"/>
          <w:u w:val="single"/>
        </w:rPr>
        <w:t xml:space="preserve">ase of </w:t>
      </w:r>
      <w:r w:rsidR="00DF69FE" w:rsidRPr="00380A91">
        <w:rPr>
          <w:b/>
          <w:sz w:val="34"/>
          <w:szCs w:val="32"/>
          <w:u w:val="single"/>
        </w:rPr>
        <w:t>M</w:t>
      </w:r>
      <w:r w:rsidRPr="00380A91">
        <w:rPr>
          <w:b/>
          <w:sz w:val="34"/>
          <w:szCs w:val="32"/>
          <w:u w:val="single"/>
        </w:rPr>
        <w:t xml:space="preserve">ale </w:t>
      </w:r>
      <w:r w:rsidR="00DF69FE" w:rsidRPr="00380A91">
        <w:rPr>
          <w:b/>
          <w:sz w:val="34"/>
          <w:szCs w:val="32"/>
          <w:u w:val="single"/>
        </w:rPr>
        <w:t>C</w:t>
      </w:r>
      <w:r w:rsidRPr="00380A91">
        <w:rPr>
          <w:b/>
          <w:sz w:val="34"/>
          <w:szCs w:val="32"/>
          <w:u w:val="single"/>
        </w:rPr>
        <w:t>oparceners</w:t>
      </w:r>
      <w:r w:rsidR="00DF69FE" w:rsidRPr="00380A91">
        <w:rPr>
          <w:b/>
          <w:sz w:val="34"/>
          <w:szCs w:val="32"/>
          <w:u w:val="single"/>
        </w:rPr>
        <w:t>:</w:t>
      </w:r>
    </w:p>
    <w:p w:rsidR="00CF6D5F" w:rsidRPr="00170043" w:rsidRDefault="0050378C" w:rsidP="001673C4">
      <w:pPr>
        <w:jc w:val="both"/>
        <w:rPr>
          <w:sz w:val="28"/>
          <w:szCs w:val="28"/>
        </w:rPr>
      </w:pPr>
      <w:r>
        <w:rPr>
          <w:sz w:val="28"/>
          <w:szCs w:val="28"/>
        </w:rPr>
        <w:tab/>
      </w:r>
      <w:r w:rsidR="00CF6D5F" w:rsidRPr="00170043">
        <w:rPr>
          <w:sz w:val="28"/>
          <w:szCs w:val="28"/>
        </w:rPr>
        <w:t xml:space="preserve"> The Amending Act, by a specific </w:t>
      </w:r>
      <w:r w:rsidR="0069397C" w:rsidRPr="00170043">
        <w:rPr>
          <w:sz w:val="28"/>
          <w:szCs w:val="28"/>
        </w:rPr>
        <w:t>provision,</w:t>
      </w:r>
      <w:r w:rsidR="00CF6D5F" w:rsidRPr="00170043">
        <w:rPr>
          <w:sz w:val="28"/>
          <w:szCs w:val="28"/>
        </w:rPr>
        <w:t xml:space="preserve"> abolishes the incidents of survivorship-one of the primary incidents of coparcen</w:t>
      </w:r>
      <w:r w:rsidR="00EA538F" w:rsidRPr="00170043">
        <w:rPr>
          <w:sz w:val="28"/>
          <w:szCs w:val="28"/>
        </w:rPr>
        <w:t>e</w:t>
      </w:r>
      <w:r w:rsidR="00CF6D5F" w:rsidRPr="00170043">
        <w:rPr>
          <w:sz w:val="28"/>
          <w:szCs w:val="28"/>
        </w:rPr>
        <w:t>r- when a male coparcener dies. Section 6(3) states.</w:t>
      </w:r>
    </w:p>
    <w:p w:rsidR="00EA538F" w:rsidRPr="00170043" w:rsidRDefault="0050378C" w:rsidP="001673C4">
      <w:pPr>
        <w:jc w:val="both"/>
        <w:rPr>
          <w:sz w:val="28"/>
          <w:szCs w:val="28"/>
        </w:rPr>
      </w:pPr>
      <w:r>
        <w:rPr>
          <w:sz w:val="28"/>
          <w:szCs w:val="28"/>
        </w:rPr>
        <w:tab/>
      </w:r>
      <w:r w:rsidR="00EA538F" w:rsidRPr="00170043">
        <w:rPr>
          <w:sz w:val="28"/>
          <w:szCs w:val="28"/>
        </w:rPr>
        <w:t>Section 6(3</w:t>
      </w:r>
      <w:r w:rsidR="004E4E30" w:rsidRPr="00170043">
        <w:rPr>
          <w:sz w:val="28"/>
          <w:szCs w:val="28"/>
        </w:rPr>
        <w:t>) -</w:t>
      </w:r>
      <w:r w:rsidR="00EA538F" w:rsidRPr="00170043">
        <w:rPr>
          <w:sz w:val="28"/>
          <w:szCs w:val="28"/>
        </w:rPr>
        <w:t xml:space="preserve"> where a Hindu dies after the commencement of the Hindu Succession (</w:t>
      </w:r>
      <w:r w:rsidR="004E4E30" w:rsidRPr="00170043">
        <w:rPr>
          <w:sz w:val="28"/>
          <w:szCs w:val="28"/>
        </w:rPr>
        <w:t>Amendment)</w:t>
      </w:r>
      <w:r w:rsidR="00EA538F" w:rsidRPr="00170043">
        <w:rPr>
          <w:sz w:val="28"/>
          <w:szCs w:val="28"/>
        </w:rPr>
        <w:t xml:space="preserve"> act 2005, his interest in the property of a joint Hindu family </w:t>
      </w:r>
      <w:r w:rsidR="004E4E30" w:rsidRPr="00170043">
        <w:rPr>
          <w:sz w:val="28"/>
          <w:szCs w:val="28"/>
        </w:rPr>
        <w:t>governed by</w:t>
      </w:r>
      <w:r w:rsidR="00EA538F" w:rsidRPr="00170043">
        <w:rPr>
          <w:sz w:val="28"/>
          <w:szCs w:val="28"/>
        </w:rPr>
        <w:t xml:space="preserve"> the </w:t>
      </w:r>
      <w:proofErr w:type="spellStart"/>
      <w:r w:rsidR="004E4E30" w:rsidRPr="00170043">
        <w:rPr>
          <w:sz w:val="28"/>
          <w:szCs w:val="28"/>
        </w:rPr>
        <w:t>Mitakshara</w:t>
      </w:r>
      <w:proofErr w:type="spellEnd"/>
      <w:r w:rsidR="004E4E30" w:rsidRPr="00170043">
        <w:rPr>
          <w:sz w:val="28"/>
          <w:szCs w:val="28"/>
        </w:rPr>
        <w:t xml:space="preserve"> law</w:t>
      </w:r>
      <w:r w:rsidR="00EA538F" w:rsidRPr="00170043">
        <w:rPr>
          <w:sz w:val="28"/>
          <w:szCs w:val="28"/>
        </w:rPr>
        <w:t xml:space="preserve">, </w:t>
      </w:r>
      <w:r w:rsidR="004E4E30" w:rsidRPr="00170043">
        <w:rPr>
          <w:sz w:val="28"/>
          <w:szCs w:val="28"/>
        </w:rPr>
        <w:t>shall devolve</w:t>
      </w:r>
      <w:r w:rsidR="00EA538F" w:rsidRPr="00170043">
        <w:rPr>
          <w:sz w:val="28"/>
          <w:szCs w:val="28"/>
        </w:rPr>
        <w:t xml:space="preserve"> by testamentary or intestate succession as the case may be under this Act and not by survivorship and the </w:t>
      </w:r>
      <w:proofErr w:type="spellStart"/>
      <w:r w:rsidR="00EA538F" w:rsidRPr="00170043">
        <w:rPr>
          <w:sz w:val="28"/>
          <w:szCs w:val="28"/>
        </w:rPr>
        <w:t>coparcenary</w:t>
      </w:r>
      <w:proofErr w:type="spellEnd"/>
      <w:r w:rsidR="00EA538F" w:rsidRPr="00170043">
        <w:rPr>
          <w:sz w:val="28"/>
          <w:szCs w:val="28"/>
        </w:rPr>
        <w:t xml:space="preserve"> property shall be deemed to have been divided as if a partition had taken place.</w:t>
      </w:r>
    </w:p>
    <w:p w:rsidR="00EA538F" w:rsidRPr="00170043" w:rsidRDefault="0050378C" w:rsidP="001673C4">
      <w:pPr>
        <w:jc w:val="both"/>
        <w:rPr>
          <w:sz w:val="28"/>
          <w:szCs w:val="28"/>
        </w:rPr>
      </w:pPr>
      <w:r>
        <w:rPr>
          <w:sz w:val="28"/>
          <w:szCs w:val="28"/>
        </w:rPr>
        <w:tab/>
      </w:r>
      <w:r w:rsidR="00EA538F" w:rsidRPr="00170043">
        <w:rPr>
          <w:sz w:val="28"/>
          <w:szCs w:val="28"/>
        </w:rPr>
        <w:t xml:space="preserve">Thus, the traditional concept of </w:t>
      </w:r>
      <w:proofErr w:type="spellStart"/>
      <w:r w:rsidR="00EA538F" w:rsidRPr="00170043">
        <w:rPr>
          <w:sz w:val="28"/>
          <w:szCs w:val="28"/>
        </w:rPr>
        <w:t>coparcenary</w:t>
      </w:r>
      <w:proofErr w:type="spellEnd"/>
      <w:r w:rsidR="00EA538F" w:rsidRPr="00170043">
        <w:rPr>
          <w:sz w:val="28"/>
          <w:szCs w:val="28"/>
        </w:rPr>
        <w:t xml:space="preserve">, where </w:t>
      </w:r>
      <w:proofErr w:type="spellStart"/>
      <w:r w:rsidR="00EA538F" w:rsidRPr="00170043">
        <w:rPr>
          <w:sz w:val="28"/>
          <w:szCs w:val="28"/>
        </w:rPr>
        <w:t>coparcenary</w:t>
      </w:r>
      <w:proofErr w:type="spellEnd"/>
      <w:r w:rsidR="00EA538F" w:rsidRPr="00170043">
        <w:rPr>
          <w:sz w:val="28"/>
          <w:szCs w:val="28"/>
        </w:rPr>
        <w:t xml:space="preserve"> property was held with incidents of survivorship, stands abolished expressly by the legislature.</w:t>
      </w:r>
    </w:p>
    <w:p w:rsidR="00EA538F" w:rsidRPr="00170043" w:rsidRDefault="0050378C" w:rsidP="001673C4">
      <w:pPr>
        <w:jc w:val="both"/>
        <w:rPr>
          <w:sz w:val="28"/>
          <w:szCs w:val="28"/>
        </w:rPr>
      </w:pPr>
      <w:r>
        <w:rPr>
          <w:sz w:val="28"/>
          <w:szCs w:val="28"/>
        </w:rPr>
        <w:tab/>
      </w:r>
      <w:r w:rsidR="000869EB" w:rsidRPr="00170043">
        <w:rPr>
          <w:sz w:val="28"/>
          <w:szCs w:val="28"/>
        </w:rPr>
        <w:t>Under</w:t>
      </w:r>
      <w:r w:rsidR="00EA538F" w:rsidRPr="00170043">
        <w:rPr>
          <w:sz w:val="28"/>
          <w:szCs w:val="28"/>
        </w:rPr>
        <w:t xml:space="preserve"> the classical law, the share of each coparcener fluctuated with births and deaths in the </w:t>
      </w:r>
      <w:r w:rsidR="000869EB" w:rsidRPr="00170043">
        <w:rPr>
          <w:sz w:val="28"/>
          <w:szCs w:val="28"/>
        </w:rPr>
        <w:t xml:space="preserve">family. </w:t>
      </w:r>
      <w:r w:rsidR="00EA538F" w:rsidRPr="00170043">
        <w:rPr>
          <w:sz w:val="28"/>
          <w:szCs w:val="28"/>
        </w:rPr>
        <w:t xml:space="preserve">It decreased with the birth of a coparcener and increased with the death of a </w:t>
      </w:r>
      <w:r w:rsidR="0069397C" w:rsidRPr="00170043">
        <w:rPr>
          <w:sz w:val="28"/>
          <w:szCs w:val="28"/>
        </w:rPr>
        <w:t>coparcener</w:t>
      </w:r>
      <w:r w:rsidR="00EA538F" w:rsidRPr="00170043">
        <w:rPr>
          <w:sz w:val="28"/>
          <w:szCs w:val="28"/>
        </w:rPr>
        <w:t>. On the death of a coparcener, his interest was taken by the surviving coparceners and nothing remained for his female dependents. This rule was first modified by the Act of 1937,</w:t>
      </w:r>
      <w:r w:rsidR="000B5814" w:rsidRPr="00170043">
        <w:rPr>
          <w:sz w:val="28"/>
          <w:szCs w:val="28"/>
        </w:rPr>
        <w:t xml:space="preserve"> where the coparcener’s widow was permitted to hold on to his share</w:t>
      </w:r>
      <w:r w:rsidR="00DB2608" w:rsidRPr="00170043">
        <w:rPr>
          <w:sz w:val="28"/>
          <w:szCs w:val="28"/>
        </w:rPr>
        <w:t xml:space="preserve"> </w:t>
      </w:r>
      <w:r w:rsidR="000B5814" w:rsidRPr="00170043">
        <w:rPr>
          <w:sz w:val="28"/>
          <w:szCs w:val="28"/>
        </w:rPr>
        <w:t xml:space="preserve">for the rest of her life, and only on her </w:t>
      </w:r>
      <w:r w:rsidR="000869EB" w:rsidRPr="00170043">
        <w:rPr>
          <w:sz w:val="28"/>
          <w:szCs w:val="28"/>
        </w:rPr>
        <w:t>death,</w:t>
      </w:r>
      <w:r w:rsidR="000B5814" w:rsidRPr="00170043">
        <w:rPr>
          <w:sz w:val="28"/>
          <w:szCs w:val="28"/>
        </w:rPr>
        <w:t xml:space="preserve"> </w:t>
      </w:r>
      <w:r w:rsidR="000869EB" w:rsidRPr="00170043">
        <w:rPr>
          <w:sz w:val="28"/>
          <w:szCs w:val="28"/>
        </w:rPr>
        <w:t>the doctrine</w:t>
      </w:r>
      <w:r w:rsidR="000B5814" w:rsidRPr="00170043">
        <w:rPr>
          <w:sz w:val="28"/>
          <w:szCs w:val="28"/>
        </w:rPr>
        <w:t xml:space="preserve"> of survivorship </w:t>
      </w:r>
      <w:r w:rsidR="000869EB" w:rsidRPr="00170043">
        <w:rPr>
          <w:sz w:val="28"/>
          <w:szCs w:val="28"/>
        </w:rPr>
        <w:t>applied and</w:t>
      </w:r>
      <w:r w:rsidR="000B5814" w:rsidRPr="00170043">
        <w:rPr>
          <w:sz w:val="28"/>
          <w:szCs w:val="28"/>
        </w:rPr>
        <w:t xml:space="preserve"> the male collateral could take the </w:t>
      </w:r>
      <w:r w:rsidR="000869EB" w:rsidRPr="00170043">
        <w:rPr>
          <w:sz w:val="28"/>
          <w:szCs w:val="28"/>
        </w:rPr>
        <w:t>property.</w:t>
      </w:r>
    </w:p>
    <w:p w:rsidR="001051DD" w:rsidRPr="00170043" w:rsidRDefault="0050378C" w:rsidP="001673C4">
      <w:pPr>
        <w:jc w:val="both"/>
        <w:rPr>
          <w:sz w:val="28"/>
          <w:szCs w:val="28"/>
        </w:rPr>
      </w:pPr>
      <w:r>
        <w:rPr>
          <w:sz w:val="28"/>
          <w:szCs w:val="28"/>
        </w:rPr>
        <w:lastRenderedPageBreak/>
        <w:tab/>
      </w:r>
      <w:r w:rsidR="000B5814" w:rsidRPr="00170043">
        <w:rPr>
          <w:sz w:val="28"/>
          <w:szCs w:val="28"/>
        </w:rPr>
        <w:t>The application of doctrine of survivorship was further diluted in 1956</w:t>
      </w:r>
      <w:r w:rsidR="000869EB" w:rsidRPr="00170043">
        <w:rPr>
          <w:sz w:val="28"/>
          <w:szCs w:val="28"/>
        </w:rPr>
        <w:t>, when</w:t>
      </w:r>
      <w:r w:rsidR="000B5814" w:rsidRPr="00170043">
        <w:rPr>
          <w:sz w:val="28"/>
          <w:szCs w:val="28"/>
        </w:rPr>
        <w:t xml:space="preserve"> the Hindu </w:t>
      </w:r>
      <w:r w:rsidR="000869EB" w:rsidRPr="00170043">
        <w:rPr>
          <w:sz w:val="28"/>
          <w:szCs w:val="28"/>
        </w:rPr>
        <w:t>Succession Act</w:t>
      </w:r>
      <w:r w:rsidR="000B5814" w:rsidRPr="00170043">
        <w:rPr>
          <w:sz w:val="28"/>
          <w:szCs w:val="28"/>
        </w:rPr>
        <w:t xml:space="preserve"> was enacted. The Act confined the a</w:t>
      </w:r>
      <w:r w:rsidR="001051DD" w:rsidRPr="00170043">
        <w:rPr>
          <w:sz w:val="28"/>
          <w:szCs w:val="28"/>
        </w:rPr>
        <w:t xml:space="preserve">pplication of doctrine of </w:t>
      </w:r>
      <w:r w:rsidR="000869EB" w:rsidRPr="00170043">
        <w:rPr>
          <w:sz w:val="28"/>
          <w:szCs w:val="28"/>
        </w:rPr>
        <w:t>survivorship only</w:t>
      </w:r>
      <w:r w:rsidR="001051DD" w:rsidRPr="00170043">
        <w:rPr>
          <w:sz w:val="28"/>
          <w:szCs w:val="28"/>
        </w:rPr>
        <w:t xml:space="preserve"> to cases where a male </w:t>
      </w:r>
      <w:r w:rsidR="000869EB" w:rsidRPr="00170043">
        <w:rPr>
          <w:sz w:val="28"/>
          <w:szCs w:val="28"/>
        </w:rPr>
        <w:t>Hindu died</w:t>
      </w:r>
      <w:r w:rsidR="001051DD" w:rsidRPr="00170043">
        <w:rPr>
          <w:sz w:val="28"/>
          <w:szCs w:val="28"/>
        </w:rPr>
        <w:t xml:space="preserve"> as a member of </w:t>
      </w:r>
      <w:proofErr w:type="spellStart"/>
      <w:r w:rsidR="001051DD" w:rsidRPr="00170043">
        <w:rPr>
          <w:sz w:val="28"/>
          <w:szCs w:val="28"/>
        </w:rPr>
        <w:t>Mitakshara</w:t>
      </w:r>
      <w:proofErr w:type="spellEnd"/>
      <w:r w:rsidR="001051DD" w:rsidRPr="00170043">
        <w:rPr>
          <w:sz w:val="28"/>
          <w:szCs w:val="28"/>
        </w:rPr>
        <w:t xml:space="preserve"> </w:t>
      </w:r>
      <w:proofErr w:type="spellStart"/>
      <w:r w:rsidR="001051DD" w:rsidRPr="00170043">
        <w:rPr>
          <w:sz w:val="28"/>
          <w:szCs w:val="28"/>
        </w:rPr>
        <w:t>coparcenary</w:t>
      </w:r>
      <w:proofErr w:type="spellEnd"/>
      <w:r w:rsidR="001051DD" w:rsidRPr="00170043">
        <w:rPr>
          <w:sz w:val="28"/>
          <w:szCs w:val="28"/>
        </w:rPr>
        <w:t xml:space="preserve">, having an undivided interest in the property and did not leave </w:t>
      </w:r>
      <w:r w:rsidR="000869EB" w:rsidRPr="00170043">
        <w:rPr>
          <w:sz w:val="28"/>
          <w:szCs w:val="28"/>
        </w:rPr>
        <w:t>behind him</w:t>
      </w:r>
      <w:r w:rsidR="001051DD" w:rsidRPr="00170043">
        <w:rPr>
          <w:sz w:val="28"/>
          <w:szCs w:val="28"/>
        </w:rPr>
        <w:t xml:space="preserve">, a </w:t>
      </w:r>
      <w:r w:rsidR="000869EB" w:rsidRPr="00170043">
        <w:rPr>
          <w:sz w:val="28"/>
          <w:szCs w:val="28"/>
        </w:rPr>
        <w:t>class;</w:t>
      </w:r>
      <w:r w:rsidR="001A7CD8">
        <w:rPr>
          <w:sz w:val="28"/>
          <w:szCs w:val="28"/>
        </w:rPr>
        <w:t xml:space="preserve"> I female heir or the son of his predeceased daughter. In such cases, </w:t>
      </w:r>
      <w:r w:rsidR="001051DD" w:rsidRPr="00170043">
        <w:rPr>
          <w:sz w:val="28"/>
          <w:szCs w:val="28"/>
        </w:rPr>
        <w:t xml:space="preserve">the application of doctrine of survivorship was expressly saved by the Act. </w:t>
      </w:r>
      <w:r w:rsidR="000869EB" w:rsidRPr="00170043">
        <w:rPr>
          <w:sz w:val="28"/>
          <w:szCs w:val="28"/>
        </w:rPr>
        <w:t>However,</w:t>
      </w:r>
      <w:r w:rsidR="001051DD" w:rsidRPr="00170043">
        <w:rPr>
          <w:sz w:val="28"/>
          <w:szCs w:val="28"/>
        </w:rPr>
        <w:t xml:space="preserve"> if there was any class I female heir present or the son of his predeceased daughter, then the application of doctrine of survivorship was defeated and the interest of the male Hindu in the </w:t>
      </w:r>
      <w:proofErr w:type="spellStart"/>
      <w:r w:rsidR="001051DD" w:rsidRPr="00170043">
        <w:rPr>
          <w:sz w:val="28"/>
          <w:szCs w:val="28"/>
        </w:rPr>
        <w:t>Mitakshara</w:t>
      </w:r>
      <w:proofErr w:type="spellEnd"/>
      <w:r w:rsidR="001051DD" w:rsidRPr="00170043">
        <w:rPr>
          <w:sz w:val="28"/>
          <w:szCs w:val="28"/>
        </w:rPr>
        <w:t xml:space="preserve"> </w:t>
      </w:r>
      <w:proofErr w:type="spellStart"/>
      <w:r w:rsidR="001051DD" w:rsidRPr="00170043">
        <w:rPr>
          <w:sz w:val="28"/>
          <w:szCs w:val="28"/>
        </w:rPr>
        <w:t>coparcenary</w:t>
      </w:r>
      <w:proofErr w:type="spellEnd"/>
      <w:r w:rsidR="001051DD" w:rsidRPr="00170043">
        <w:rPr>
          <w:sz w:val="28"/>
          <w:szCs w:val="28"/>
        </w:rPr>
        <w:t xml:space="preserve">, calculated </w:t>
      </w:r>
      <w:r w:rsidR="000869EB" w:rsidRPr="00170043">
        <w:rPr>
          <w:sz w:val="28"/>
          <w:szCs w:val="28"/>
        </w:rPr>
        <w:t>after affecting</w:t>
      </w:r>
      <w:r w:rsidR="001051DD" w:rsidRPr="00170043">
        <w:rPr>
          <w:sz w:val="28"/>
          <w:szCs w:val="28"/>
        </w:rPr>
        <w:t xml:space="preserve"> a notional </w:t>
      </w:r>
      <w:r w:rsidR="000869EB" w:rsidRPr="00170043">
        <w:rPr>
          <w:sz w:val="28"/>
          <w:szCs w:val="28"/>
        </w:rPr>
        <w:t>partition, went by</w:t>
      </w:r>
      <w:r w:rsidR="001051DD" w:rsidRPr="00170043">
        <w:rPr>
          <w:sz w:val="28"/>
          <w:szCs w:val="28"/>
        </w:rPr>
        <w:t xml:space="preserve"> intestate succession in accordance with the Act. Thus, the </w:t>
      </w:r>
      <w:r w:rsidR="000869EB" w:rsidRPr="00170043">
        <w:rPr>
          <w:sz w:val="28"/>
          <w:szCs w:val="28"/>
        </w:rPr>
        <w:t>application of</w:t>
      </w:r>
      <w:r w:rsidR="001051DD" w:rsidRPr="00170043">
        <w:rPr>
          <w:sz w:val="28"/>
          <w:szCs w:val="28"/>
        </w:rPr>
        <w:t xml:space="preserve"> doctrine of survivorship </w:t>
      </w:r>
      <w:r w:rsidR="000869EB" w:rsidRPr="00170043">
        <w:rPr>
          <w:sz w:val="28"/>
          <w:szCs w:val="28"/>
        </w:rPr>
        <w:t>was conditional</w:t>
      </w:r>
      <w:r w:rsidR="001051DD" w:rsidRPr="00170043">
        <w:rPr>
          <w:sz w:val="28"/>
          <w:szCs w:val="28"/>
        </w:rPr>
        <w:t xml:space="preserve"> upon an </w:t>
      </w:r>
      <w:r w:rsidR="000869EB" w:rsidRPr="00170043">
        <w:rPr>
          <w:sz w:val="28"/>
          <w:szCs w:val="28"/>
        </w:rPr>
        <w:t>undivided male</w:t>
      </w:r>
      <w:r w:rsidR="001051DD" w:rsidRPr="00170043">
        <w:rPr>
          <w:sz w:val="28"/>
          <w:szCs w:val="28"/>
        </w:rPr>
        <w:t xml:space="preserve"> coparcener </w:t>
      </w:r>
      <w:r w:rsidR="000869EB" w:rsidRPr="00170043">
        <w:rPr>
          <w:sz w:val="28"/>
          <w:szCs w:val="28"/>
        </w:rPr>
        <w:t>dying without</w:t>
      </w:r>
      <w:r w:rsidR="001051DD" w:rsidRPr="00170043">
        <w:rPr>
          <w:sz w:val="28"/>
          <w:szCs w:val="28"/>
        </w:rPr>
        <w:t xml:space="preserve"> leaving </w:t>
      </w:r>
      <w:r w:rsidR="000869EB" w:rsidRPr="00170043">
        <w:rPr>
          <w:sz w:val="28"/>
          <w:szCs w:val="28"/>
        </w:rPr>
        <w:t>behind any</w:t>
      </w:r>
      <w:r w:rsidR="001051DD" w:rsidRPr="00170043">
        <w:rPr>
          <w:sz w:val="28"/>
          <w:szCs w:val="28"/>
        </w:rPr>
        <w:t xml:space="preserve"> of these nine heirs. As per the present Act, the doctrine of survivorship has been abolished unconditionally. Now, if any male Hindu dies, having at the time of his death, an undivided interest in </w:t>
      </w:r>
      <w:proofErr w:type="spellStart"/>
      <w:r w:rsidR="001051DD" w:rsidRPr="00170043">
        <w:rPr>
          <w:sz w:val="28"/>
          <w:szCs w:val="28"/>
        </w:rPr>
        <w:t>Mitakshara</w:t>
      </w:r>
      <w:proofErr w:type="spellEnd"/>
      <w:r w:rsidR="001051DD" w:rsidRPr="00170043">
        <w:rPr>
          <w:sz w:val="28"/>
          <w:szCs w:val="28"/>
        </w:rPr>
        <w:t xml:space="preserve"> </w:t>
      </w:r>
      <w:proofErr w:type="spellStart"/>
      <w:r w:rsidR="001051DD" w:rsidRPr="00170043">
        <w:rPr>
          <w:sz w:val="28"/>
          <w:szCs w:val="28"/>
        </w:rPr>
        <w:t>coparcenary</w:t>
      </w:r>
      <w:proofErr w:type="spellEnd"/>
      <w:r w:rsidR="001051DD" w:rsidRPr="00170043">
        <w:rPr>
          <w:sz w:val="28"/>
          <w:szCs w:val="28"/>
        </w:rPr>
        <w:t>, the rule of survivorship would not apply to any class of heir.</w:t>
      </w:r>
    </w:p>
    <w:p w:rsidR="000B5814" w:rsidRPr="00170043" w:rsidRDefault="001051DD" w:rsidP="001673C4">
      <w:pPr>
        <w:jc w:val="both"/>
        <w:rPr>
          <w:sz w:val="28"/>
          <w:szCs w:val="28"/>
        </w:rPr>
      </w:pPr>
      <w:r w:rsidRPr="00170043">
        <w:rPr>
          <w:sz w:val="28"/>
          <w:szCs w:val="28"/>
        </w:rPr>
        <w:t xml:space="preserve"> For </w:t>
      </w:r>
      <w:r w:rsidR="000869EB" w:rsidRPr="00170043">
        <w:rPr>
          <w:sz w:val="28"/>
          <w:szCs w:val="28"/>
        </w:rPr>
        <w:t>example,</w:t>
      </w:r>
      <w:r w:rsidRPr="00170043">
        <w:rPr>
          <w:sz w:val="28"/>
          <w:szCs w:val="28"/>
        </w:rPr>
        <w:t xml:space="preserve"> a Hindu </w:t>
      </w:r>
      <w:r w:rsidR="000869EB" w:rsidRPr="00170043">
        <w:rPr>
          <w:sz w:val="28"/>
          <w:szCs w:val="28"/>
        </w:rPr>
        <w:t>family comprises</w:t>
      </w:r>
      <w:r w:rsidR="005A35F5" w:rsidRPr="00170043">
        <w:rPr>
          <w:sz w:val="28"/>
          <w:szCs w:val="28"/>
        </w:rPr>
        <w:t xml:space="preserve"> of a father F, and two sons S1 and </w:t>
      </w:r>
      <w:r w:rsidR="000869EB" w:rsidRPr="00170043">
        <w:rPr>
          <w:sz w:val="28"/>
          <w:szCs w:val="28"/>
        </w:rPr>
        <w:t>S2,</w:t>
      </w:r>
      <w:r w:rsidR="005A35F5" w:rsidRPr="00170043">
        <w:rPr>
          <w:sz w:val="28"/>
          <w:szCs w:val="28"/>
        </w:rPr>
        <w:t xml:space="preserve"> who </w:t>
      </w:r>
      <w:r w:rsidR="000869EB" w:rsidRPr="00170043">
        <w:rPr>
          <w:sz w:val="28"/>
          <w:szCs w:val="28"/>
        </w:rPr>
        <w:t>form an</w:t>
      </w:r>
      <w:r w:rsidR="005A35F5" w:rsidRPr="00170043">
        <w:rPr>
          <w:sz w:val="28"/>
          <w:szCs w:val="28"/>
        </w:rPr>
        <w:t xml:space="preserve"> undivided </w:t>
      </w:r>
      <w:proofErr w:type="spellStart"/>
      <w:r w:rsidR="005A35F5" w:rsidRPr="00170043">
        <w:rPr>
          <w:sz w:val="28"/>
          <w:szCs w:val="28"/>
        </w:rPr>
        <w:t>coparcenary</w:t>
      </w:r>
      <w:proofErr w:type="spellEnd"/>
      <w:r w:rsidR="005A35F5" w:rsidRPr="00170043">
        <w:rPr>
          <w:sz w:val="28"/>
          <w:szCs w:val="28"/>
        </w:rPr>
        <w:t>. Each of them would have a one-third share in the joint family property. Then</w:t>
      </w:r>
      <w:r w:rsidR="000869EB" w:rsidRPr="00170043">
        <w:rPr>
          <w:sz w:val="28"/>
          <w:szCs w:val="28"/>
        </w:rPr>
        <w:t>, s2</w:t>
      </w:r>
      <w:r w:rsidR="005A35F5" w:rsidRPr="00170043">
        <w:rPr>
          <w:sz w:val="28"/>
          <w:szCs w:val="28"/>
        </w:rPr>
        <w:t xml:space="preserve"> dies as a member of this undivided </w:t>
      </w:r>
      <w:proofErr w:type="spellStart"/>
      <w:r w:rsidR="005A35F5" w:rsidRPr="00170043">
        <w:rPr>
          <w:sz w:val="28"/>
          <w:szCs w:val="28"/>
        </w:rPr>
        <w:t>coparcenary</w:t>
      </w:r>
      <w:proofErr w:type="spellEnd"/>
      <w:r w:rsidR="005A35F5" w:rsidRPr="00170043">
        <w:rPr>
          <w:sz w:val="28"/>
          <w:szCs w:val="28"/>
        </w:rPr>
        <w:t>.</w:t>
      </w:r>
      <w:r w:rsidRPr="00170043">
        <w:rPr>
          <w:sz w:val="28"/>
          <w:szCs w:val="28"/>
        </w:rPr>
        <w:t xml:space="preserve"> </w:t>
      </w:r>
    </w:p>
    <w:p w:rsidR="0048026E" w:rsidRPr="00993AB9" w:rsidRDefault="00993AB9" w:rsidP="001673C4">
      <w:pPr>
        <w:tabs>
          <w:tab w:val="left" w:pos="3810"/>
        </w:tabs>
        <w:jc w:val="both"/>
        <w:rPr>
          <w:b/>
          <w:sz w:val="32"/>
          <w:szCs w:val="32"/>
        </w:rPr>
      </w:pPr>
      <w:r>
        <w:rPr>
          <w:sz w:val="28"/>
          <w:szCs w:val="28"/>
        </w:rPr>
        <w:tab/>
      </w:r>
      <w:r w:rsidRPr="00993AB9">
        <w:rPr>
          <w:b/>
          <w:sz w:val="32"/>
          <w:szCs w:val="32"/>
        </w:rPr>
        <w:t>F</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9"/>
        <w:gridCol w:w="324"/>
        <w:gridCol w:w="1905"/>
      </w:tblGrid>
      <w:tr w:rsidR="00051F8A" w:rsidTr="00993AB9">
        <w:trPr>
          <w:gridBefore w:val="1"/>
          <w:gridAfter w:val="1"/>
          <w:wBefore w:w="1869" w:type="dxa"/>
          <w:wAfter w:w="1905" w:type="dxa"/>
          <w:trHeight w:val="332"/>
        </w:trPr>
        <w:tc>
          <w:tcPr>
            <w:tcW w:w="324" w:type="dxa"/>
            <w:tcBorders>
              <w:top w:val="nil"/>
              <w:right w:val="nil"/>
            </w:tcBorders>
          </w:tcPr>
          <w:p w:rsidR="00051F8A" w:rsidRDefault="00051F8A" w:rsidP="001673C4">
            <w:pPr>
              <w:pStyle w:val="ListParagraph"/>
              <w:ind w:left="360"/>
              <w:jc w:val="both"/>
            </w:pPr>
          </w:p>
        </w:tc>
      </w:tr>
      <w:tr w:rsidR="00993AB9" w:rsidTr="00A35A7F">
        <w:trPr>
          <w:trHeight w:val="415"/>
        </w:trPr>
        <w:tc>
          <w:tcPr>
            <w:tcW w:w="4098" w:type="dxa"/>
            <w:gridSpan w:val="3"/>
            <w:tcBorders>
              <w:bottom w:val="nil"/>
              <w:right w:val="single" w:sz="4" w:space="0" w:color="auto"/>
            </w:tcBorders>
          </w:tcPr>
          <w:p w:rsidR="00993AB9" w:rsidRDefault="00993AB9" w:rsidP="001673C4">
            <w:pPr>
              <w:pStyle w:val="ListParagraph"/>
              <w:ind w:left="360"/>
              <w:jc w:val="both"/>
            </w:pPr>
          </w:p>
        </w:tc>
      </w:tr>
    </w:tbl>
    <w:p w:rsidR="00993AB9" w:rsidRPr="00993AB9" w:rsidRDefault="00993AB9" w:rsidP="001673C4">
      <w:pPr>
        <w:tabs>
          <w:tab w:val="left" w:pos="1905"/>
        </w:tabs>
        <w:jc w:val="both"/>
        <w:rPr>
          <w:b/>
          <w:sz w:val="32"/>
          <w:szCs w:val="32"/>
        </w:rPr>
      </w:pPr>
      <w:r>
        <w:rPr>
          <w:sz w:val="28"/>
          <w:szCs w:val="28"/>
        </w:rPr>
        <w:tab/>
      </w:r>
      <w:r w:rsidRPr="00993AB9">
        <w:rPr>
          <w:b/>
          <w:sz w:val="32"/>
          <w:szCs w:val="32"/>
        </w:rPr>
        <w:t>S</w:t>
      </w:r>
      <w:r w:rsidRPr="00993AB9">
        <w:rPr>
          <w:b/>
          <w:sz w:val="32"/>
          <w:szCs w:val="32"/>
          <w:vertAlign w:val="subscript"/>
        </w:rPr>
        <w:t>1</w:t>
      </w:r>
      <w:r>
        <w:rPr>
          <w:b/>
          <w:sz w:val="32"/>
          <w:szCs w:val="32"/>
          <w:vertAlign w:val="subscript"/>
        </w:rPr>
        <w:tab/>
        <w:t xml:space="preserve">                                                                </w:t>
      </w:r>
      <w:r w:rsidRPr="00993AB9">
        <w:rPr>
          <w:b/>
          <w:sz w:val="32"/>
          <w:szCs w:val="32"/>
        </w:rPr>
        <w:t>S</w:t>
      </w:r>
      <w:r>
        <w:rPr>
          <w:b/>
          <w:sz w:val="32"/>
          <w:szCs w:val="32"/>
          <w:vertAlign w:val="subscript"/>
        </w:rPr>
        <w:t>2</w:t>
      </w:r>
    </w:p>
    <w:p w:rsidR="00B33D1A" w:rsidRPr="00993AB9" w:rsidRDefault="00B33D1A" w:rsidP="001673C4">
      <w:pPr>
        <w:tabs>
          <w:tab w:val="left" w:pos="1905"/>
          <w:tab w:val="left" w:pos="6000"/>
        </w:tabs>
        <w:jc w:val="both"/>
        <w:rPr>
          <w:b/>
          <w:sz w:val="32"/>
          <w:szCs w:val="32"/>
        </w:rPr>
      </w:pPr>
    </w:p>
    <w:p w:rsidR="005A35F5" w:rsidRPr="00170043" w:rsidRDefault="00993AB9" w:rsidP="001673C4">
      <w:pPr>
        <w:jc w:val="both"/>
        <w:rPr>
          <w:b/>
          <w:sz w:val="28"/>
          <w:szCs w:val="28"/>
        </w:rPr>
      </w:pPr>
      <w:r>
        <w:rPr>
          <w:b/>
          <w:sz w:val="28"/>
          <w:szCs w:val="28"/>
        </w:rPr>
        <w:t xml:space="preserve">                                                   </w:t>
      </w:r>
      <w:r w:rsidR="000869EB">
        <w:rPr>
          <w:b/>
          <w:sz w:val="28"/>
          <w:szCs w:val="28"/>
        </w:rPr>
        <w:t>Fig</w:t>
      </w:r>
      <w:r>
        <w:rPr>
          <w:b/>
          <w:sz w:val="28"/>
          <w:szCs w:val="28"/>
        </w:rPr>
        <w:t xml:space="preserve"> </w:t>
      </w:r>
    </w:p>
    <w:p w:rsidR="005A35F5" w:rsidRPr="00170043" w:rsidRDefault="005A35F5" w:rsidP="001673C4">
      <w:pPr>
        <w:jc w:val="both"/>
        <w:rPr>
          <w:sz w:val="28"/>
          <w:szCs w:val="28"/>
        </w:rPr>
      </w:pPr>
      <w:r w:rsidRPr="00170043">
        <w:rPr>
          <w:sz w:val="28"/>
          <w:szCs w:val="28"/>
        </w:rPr>
        <w:t>Under the old law, on the death of S2 the surviving coparceners would have taken the share of S2 by survivorship and their share would have increased to a half each. Thus, both F and S1 would ha</w:t>
      </w:r>
      <w:r w:rsidR="00B50EFE" w:rsidRPr="00170043">
        <w:rPr>
          <w:sz w:val="28"/>
          <w:szCs w:val="28"/>
        </w:rPr>
        <w:t>v</w:t>
      </w:r>
      <w:r w:rsidRPr="00170043">
        <w:rPr>
          <w:sz w:val="28"/>
          <w:szCs w:val="28"/>
        </w:rPr>
        <w:t>e been entitled to one half of the property on the death S2.</w:t>
      </w:r>
    </w:p>
    <w:p w:rsidR="00B50EFE" w:rsidRPr="00170043" w:rsidRDefault="008122E7" w:rsidP="001673C4">
      <w:pPr>
        <w:jc w:val="both"/>
        <w:rPr>
          <w:sz w:val="28"/>
          <w:szCs w:val="28"/>
        </w:rPr>
      </w:pPr>
      <w:r>
        <w:rPr>
          <w:sz w:val="28"/>
          <w:szCs w:val="28"/>
        </w:rPr>
        <w:tab/>
      </w:r>
      <w:r w:rsidR="00B50EFE" w:rsidRPr="00170043">
        <w:rPr>
          <w:sz w:val="28"/>
          <w:szCs w:val="28"/>
        </w:rPr>
        <w:t xml:space="preserve">After the amendment, and with the abolishing of doctrine of survivorship, the share of S2 would be </w:t>
      </w:r>
      <w:r w:rsidR="000869EB" w:rsidRPr="00170043">
        <w:rPr>
          <w:sz w:val="28"/>
          <w:szCs w:val="28"/>
        </w:rPr>
        <w:t>calculated after</w:t>
      </w:r>
      <w:r w:rsidR="00B50EFE" w:rsidRPr="00170043">
        <w:rPr>
          <w:sz w:val="28"/>
          <w:szCs w:val="28"/>
        </w:rPr>
        <w:t xml:space="preserve"> affecting a notional partition, </w:t>
      </w:r>
      <w:r w:rsidR="000869EB" w:rsidRPr="00170043">
        <w:rPr>
          <w:sz w:val="28"/>
          <w:szCs w:val="28"/>
        </w:rPr>
        <w:t>and that</w:t>
      </w:r>
      <w:r w:rsidR="00B50EFE" w:rsidRPr="00170043">
        <w:rPr>
          <w:sz w:val="28"/>
          <w:szCs w:val="28"/>
        </w:rPr>
        <w:t xml:space="preserve"> would not to one-</w:t>
      </w:r>
      <w:r w:rsidR="000869EB" w:rsidRPr="00170043">
        <w:rPr>
          <w:sz w:val="28"/>
          <w:szCs w:val="28"/>
        </w:rPr>
        <w:t xml:space="preserve">third. </w:t>
      </w:r>
      <w:r w:rsidR="00B50EFE" w:rsidRPr="00170043">
        <w:rPr>
          <w:sz w:val="28"/>
          <w:szCs w:val="28"/>
        </w:rPr>
        <w:t xml:space="preserve">This one-third would not go by doctrine of survivorship and would go by testamentary or intestate succession as the case may be. If there is no Will, </w:t>
      </w:r>
      <w:r w:rsidR="00B50EFE" w:rsidRPr="00170043">
        <w:rPr>
          <w:sz w:val="28"/>
          <w:szCs w:val="28"/>
        </w:rPr>
        <w:lastRenderedPageBreak/>
        <w:t>then this one-</w:t>
      </w:r>
      <w:r w:rsidR="000869EB" w:rsidRPr="00170043">
        <w:rPr>
          <w:sz w:val="28"/>
          <w:szCs w:val="28"/>
        </w:rPr>
        <w:t>third; would</w:t>
      </w:r>
      <w:r w:rsidR="00B50EFE" w:rsidRPr="00170043">
        <w:rPr>
          <w:sz w:val="28"/>
          <w:szCs w:val="28"/>
        </w:rPr>
        <w:t xml:space="preserve"> go according to the Hindu Succession Act, as per which as between the father and the brother,</w:t>
      </w:r>
    </w:p>
    <w:p w:rsidR="00B50EFE" w:rsidRPr="00170043" w:rsidRDefault="008122E7" w:rsidP="001673C4">
      <w:pPr>
        <w:jc w:val="both"/>
        <w:rPr>
          <w:sz w:val="28"/>
          <w:szCs w:val="28"/>
        </w:rPr>
      </w:pPr>
      <w:r>
        <w:rPr>
          <w:sz w:val="28"/>
          <w:szCs w:val="28"/>
        </w:rPr>
        <w:tab/>
      </w:r>
      <w:r w:rsidR="00AE038A" w:rsidRPr="00170043">
        <w:rPr>
          <w:sz w:val="28"/>
          <w:szCs w:val="28"/>
        </w:rPr>
        <w:t>The</w:t>
      </w:r>
      <w:r w:rsidR="00B50EFE" w:rsidRPr="00170043">
        <w:rPr>
          <w:sz w:val="28"/>
          <w:szCs w:val="28"/>
        </w:rPr>
        <w:t xml:space="preserve"> father will be preferred and the brother will be </w:t>
      </w:r>
      <w:r w:rsidR="00AE038A" w:rsidRPr="00170043">
        <w:rPr>
          <w:sz w:val="28"/>
          <w:szCs w:val="28"/>
        </w:rPr>
        <w:t>excluded from</w:t>
      </w:r>
      <w:r w:rsidR="00B50EFE" w:rsidRPr="00170043">
        <w:rPr>
          <w:sz w:val="28"/>
          <w:szCs w:val="28"/>
        </w:rPr>
        <w:t xml:space="preserve"> inheritance in his presence. Therefore, the father will get two-third of the total property and the brother would take one-third.</w:t>
      </w:r>
    </w:p>
    <w:p w:rsidR="00B50EFE" w:rsidRPr="00170043" w:rsidRDefault="008122E7" w:rsidP="001673C4">
      <w:pPr>
        <w:jc w:val="both"/>
        <w:rPr>
          <w:sz w:val="28"/>
          <w:szCs w:val="28"/>
        </w:rPr>
      </w:pPr>
      <w:r>
        <w:rPr>
          <w:sz w:val="28"/>
          <w:szCs w:val="28"/>
        </w:rPr>
        <w:tab/>
      </w:r>
      <w:r w:rsidR="00B50EFE" w:rsidRPr="00170043">
        <w:rPr>
          <w:sz w:val="28"/>
          <w:szCs w:val="28"/>
        </w:rPr>
        <w:t xml:space="preserve">Thus, abolition of </w:t>
      </w:r>
      <w:r w:rsidR="00AE038A" w:rsidRPr="00170043">
        <w:rPr>
          <w:sz w:val="28"/>
          <w:szCs w:val="28"/>
        </w:rPr>
        <w:t>doctrine of</w:t>
      </w:r>
      <w:r w:rsidR="00B50EFE" w:rsidRPr="00170043">
        <w:rPr>
          <w:sz w:val="28"/>
          <w:szCs w:val="28"/>
        </w:rPr>
        <w:t xml:space="preserve"> survivorship creates unequal rights between surviving coparceners </w:t>
      </w:r>
      <w:proofErr w:type="spellStart"/>
      <w:r w:rsidR="00B50EFE" w:rsidRPr="00170043">
        <w:rPr>
          <w:sz w:val="28"/>
          <w:szCs w:val="28"/>
        </w:rPr>
        <w:t>vis</w:t>
      </w:r>
      <w:proofErr w:type="spellEnd"/>
      <w:r w:rsidR="00B50EFE" w:rsidRPr="00170043">
        <w:rPr>
          <w:sz w:val="28"/>
          <w:szCs w:val="28"/>
        </w:rPr>
        <w:t>- a-</w:t>
      </w:r>
      <w:proofErr w:type="spellStart"/>
      <w:r w:rsidR="00B50EFE" w:rsidRPr="00170043">
        <w:rPr>
          <w:sz w:val="28"/>
          <w:szCs w:val="28"/>
        </w:rPr>
        <w:t>vis</w:t>
      </w:r>
      <w:proofErr w:type="spellEnd"/>
      <w:r w:rsidR="00B50EFE" w:rsidRPr="00170043">
        <w:rPr>
          <w:sz w:val="28"/>
          <w:szCs w:val="28"/>
        </w:rPr>
        <w:t xml:space="preserve"> each other, which is contrary to the basic concept of </w:t>
      </w:r>
      <w:proofErr w:type="spellStart"/>
      <w:r w:rsidR="00B50EFE" w:rsidRPr="00170043">
        <w:rPr>
          <w:sz w:val="28"/>
          <w:szCs w:val="28"/>
        </w:rPr>
        <w:t>coparcenary</w:t>
      </w:r>
      <w:proofErr w:type="spellEnd"/>
      <w:r w:rsidR="00B50EFE" w:rsidRPr="00170043">
        <w:rPr>
          <w:sz w:val="28"/>
          <w:szCs w:val="28"/>
        </w:rPr>
        <w:t xml:space="preserve">. </w:t>
      </w:r>
      <w:r w:rsidR="00AE038A" w:rsidRPr="00170043">
        <w:rPr>
          <w:sz w:val="28"/>
          <w:szCs w:val="28"/>
        </w:rPr>
        <w:t>Here</w:t>
      </w:r>
      <w:r w:rsidR="00B50EFE" w:rsidRPr="00170043">
        <w:rPr>
          <w:sz w:val="28"/>
          <w:szCs w:val="28"/>
        </w:rPr>
        <w:t>, no purpose seems to be served by the abolition of this doctrine</w:t>
      </w:r>
      <w:r w:rsidR="00FB3325" w:rsidRPr="00170043">
        <w:rPr>
          <w:sz w:val="28"/>
          <w:szCs w:val="28"/>
        </w:rPr>
        <w:t>.</w:t>
      </w:r>
    </w:p>
    <w:p w:rsidR="00B85D92" w:rsidRPr="00170043" w:rsidRDefault="008122E7" w:rsidP="001673C4">
      <w:pPr>
        <w:jc w:val="both"/>
        <w:rPr>
          <w:sz w:val="28"/>
          <w:szCs w:val="28"/>
        </w:rPr>
      </w:pPr>
      <w:r>
        <w:rPr>
          <w:sz w:val="28"/>
          <w:szCs w:val="28"/>
        </w:rPr>
        <w:tab/>
      </w:r>
      <w:r w:rsidR="00FB3325" w:rsidRPr="00170043">
        <w:rPr>
          <w:sz w:val="28"/>
          <w:szCs w:val="28"/>
        </w:rPr>
        <w:t>It should be noted that with the retention of doctrine of survivorship, the legis</w:t>
      </w:r>
      <w:r w:rsidR="00E4703C" w:rsidRPr="00170043">
        <w:rPr>
          <w:sz w:val="28"/>
          <w:szCs w:val="28"/>
        </w:rPr>
        <w:t>l</w:t>
      </w:r>
      <w:r w:rsidR="00FB3325" w:rsidRPr="00170043">
        <w:rPr>
          <w:sz w:val="28"/>
          <w:szCs w:val="28"/>
        </w:rPr>
        <w:t xml:space="preserve">ature in 1955, had not distorted the concept and incidents of </w:t>
      </w:r>
      <w:proofErr w:type="spellStart"/>
      <w:r w:rsidR="00AE038A" w:rsidRPr="00170043">
        <w:rPr>
          <w:sz w:val="28"/>
          <w:szCs w:val="28"/>
        </w:rPr>
        <w:t>coparcenary</w:t>
      </w:r>
      <w:proofErr w:type="spellEnd"/>
      <w:r w:rsidR="00FB3325" w:rsidRPr="00170043">
        <w:rPr>
          <w:sz w:val="28"/>
          <w:szCs w:val="28"/>
        </w:rPr>
        <w:t xml:space="preserve"> and at the same time had not given the females an unfair deal. This doctrine was applicable only when none of the class I female heirs was present. The presence of even one of them would have altered the mode of devolution of property –from survivorship to intestate or testamentary succession as the case may be. Presently, there is a direct application of succession laws. For </w:t>
      </w:r>
      <w:r w:rsidR="000869EB" w:rsidRPr="00170043">
        <w:rPr>
          <w:sz w:val="28"/>
          <w:szCs w:val="28"/>
        </w:rPr>
        <w:t>example,</w:t>
      </w:r>
      <w:r w:rsidR="00FB3325" w:rsidRPr="00170043">
        <w:rPr>
          <w:sz w:val="28"/>
          <w:szCs w:val="28"/>
        </w:rPr>
        <w:t xml:space="preserve"> a Hindu joint family comprises father F, his wife W, and two sons S1 and S2, If any of the male members </w:t>
      </w:r>
      <w:r w:rsidR="000869EB">
        <w:rPr>
          <w:sz w:val="28"/>
          <w:szCs w:val="28"/>
        </w:rPr>
        <w:t xml:space="preserve">died between 1956 to September </w:t>
      </w:r>
      <w:r w:rsidR="00FB3325" w:rsidRPr="00170043">
        <w:rPr>
          <w:sz w:val="28"/>
          <w:szCs w:val="28"/>
        </w:rPr>
        <w:t xml:space="preserve">2005 , the doctrine of survivorship , even though expressly retained by and not abolished by the legislature, would not have applied, due to the presence of W, who is a class I female heir. </w:t>
      </w:r>
      <w:r w:rsidR="00B85D92">
        <w:rPr>
          <w:sz w:val="28"/>
          <w:szCs w:val="28"/>
        </w:rPr>
        <w:t xml:space="preserve">                                                </w:t>
      </w:r>
    </w:p>
    <w:p w:rsidR="00147672" w:rsidRPr="00CB7FA3" w:rsidRDefault="00475B6D" w:rsidP="001673C4">
      <w:pPr>
        <w:jc w:val="both"/>
        <w:rPr>
          <w:rFonts w:ascii="Arial Black" w:hAnsi="Arial Black"/>
          <w:sz w:val="28"/>
          <w:szCs w:val="28"/>
        </w:rPr>
      </w:pPr>
      <w:r>
        <w:rPr>
          <w:rFonts w:ascii="Arial Black" w:hAnsi="Arial Black"/>
          <w:sz w:val="28"/>
          <w:szCs w:val="28"/>
        </w:rPr>
        <w:t xml:space="preserve">          </w:t>
      </w:r>
      <w:r w:rsidR="000869EB">
        <w:rPr>
          <w:rFonts w:ascii="Arial Black" w:hAnsi="Arial Black"/>
          <w:sz w:val="28"/>
          <w:szCs w:val="28"/>
        </w:rPr>
        <w:t xml:space="preserve">                </w:t>
      </w:r>
      <w:r w:rsidRPr="00475B6D">
        <w:rPr>
          <w:rFonts w:ascii="Arial Black" w:hAnsi="Arial Black"/>
          <w:noProof/>
          <w:sz w:val="28"/>
          <w:szCs w:val="28"/>
          <w:lang w:bidi="ar-SA"/>
        </w:rPr>
        <w:drawing>
          <wp:inline distT="0" distB="0" distL="0" distR="0">
            <wp:extent cx="3524250" cy="2343150"/>
            <wp:effectExtent l="1905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3524250" cy="2343150"/>
                    </a:xfrm>
                    <a:prstGeom prst="rect">
                      <a:avLst/>
                    </a:prstGeom>
                    <a:noFill/>
                    <a:ln w="9525">
                      <a:noFill/>
                      <a:miter lim="800000"/>
                      <a:headEnd/>
                      <a:tailEnd/>
                    </a:ln>
                  </pic:spPr>
                </pic:pic>
              </a:graphicData>
            </a:graphic>
          </wp:inline>
        </w:drawing>
      </w:r>
    </w:p>
    <w:p w:rsidR="00155091" w:rsidRPr="00170043" w:rsidRDefault="00155091" w:rsidP="00155091">
      <w:pPr>
        <w:jc w:val="center"/>
        <w:rPr>
          <w:sz w:val="28"/>
          <w:szCs w:val="28"/>
        </w:rPr>
      </w:pPr>
      <w:r w:rsidRPr="00170043">
        <w:rPr>
          <w:b/>
          <w:sz w:val="28"/>
          <w:szCs w:val="28"/>
        </w:rPr>
        <w:t>Fig</w:t>
      </w:r>
      <w:r>
        <w:rPr>
          <w:b/>
          <w:sz w:val="28"/>
          <w:szCs w:val="28"/>
        </w:rPr>
        <w:t>.</w:t>
      </w:r>
    </w:p>
    <w:p w:rsidR="00E4703C" w:rsidRPr="00170043" w:rsidRDefault="00147672" w:rsidP="001673C4">
      <w:pPr>
        <w:jc w:val="both"/>
        <w:rPr>
          <w:sz w:val="28"/>
          <w:szCs w:val="28"/>
        </w:rPr>
      </w:pPr>
      <w:r>
        <w:rPr>
          <w:rFonts w:ascii="Arial Black" w:hAnsi="Arial Black"/>
          <w:sz w:val="28"/>
          <w:szCs w:val="28"/>
          <w:vertAlign w:val="subscript"/>
        </w:rPr>
        <w:t xml:space="preserve">           </w:t>
      </w:r>
      <w:r w:rsidR="00E4703C" w:rsidRPr="00170043">
        <w:rPr>
          <w:sz w:val="28"/>
          <w:szCs w:val="28"/>
        </w:rPr>
        <w:t>Therefore, abolition of doctrine of survivorship was unnecessary as no useful purpose is served by it. Rather, there is confusion and the newly introduced inequality amongst the coparceners, as illustrated above, may be disadvantageous to the family members.</w:t>
      </w:r>
    </w:p>
    <w:p w:rsidR="00E4703C" w:rsidRPr="00A54519" w:rsidRDefault="00155091" w:rsidP="001673C4">
      <w:pPr>
        <w:pStyle w:val="ListParagraph"/>
        <w:numPr>
          <w:ilvl w:val="0"/>
          <w:numId w:val="25"/>
        </w:numPr>
        <w:ind w:left="360"/>
        <w:jc w:val="both"/>
        <w:rPr>
          <w:rFonts w:ascii="Algerian" w:hAnsi="Algerian"/>
          <w:b/>
          <w:sz w:val="36"/>
          <w:szCs w:val="36"/>
          <w:u w:val="single"/>
        </w:rPr>
      </w:pPr>
      <w:r w:rsidRPr="00A54519">
        <w:rPr>
          <w:rFonts w:ascii="Algerian" w:hAnsi="Algerian"/>
          <w:b/>
          <w:sz w:val="36"/>
          <w:szCs w:val="36"/>
          <w:u w:val="single"/>
        </w:rPr>
        <w:lastRenderedPageBreak/>
        <w:t>I</w:t>
      </w:r>
      <w:r w:rsidR="00E4703C" w:rsidRPr="00A54519">
        <w:rPr>
          <w:rFonts w:ascii="Algerian" w:hAnsi="Algerian"/>
          <w:b/>
          <w:sz w:val="36"/>
          <w:szCs w:val="36"/>
          <w:u w:val="single"/>
        </w:rPr>
        <w:t xml:space="preserve">ntroduction of </w:t>
      </w:r>
      <w:r w:rsidRPr="00A54519">
        <w:rPr>
          <w:rFonts w:ascii="Algerian" w:hAnsi="Algerian"/>
          <w:b/>
          <w:sz w:val="36"/>
          <w:szCs w:val="36"/>
          <w:u w:val="single"/>
        </w:rPr>
        <w:t>D</w:t>
      </w:r>
      <w:r w:rsidR="00E4703C" w:rsidRPr="00A54519">
        <w:rPr>
          <w:rFonts w:ascii="Algerian" w:hAnsi="Algerian"/>
          <w:b/>
          <w:sz w:val="36"/>
          <w:szCs w:val="36"/>
          <w:u w:val="single"/>
        </w:rPr>
        <w:t xml:space="preserve">aughters as </w:t>
      </w:r>
      <w:r w:rsidRPr="00A54519">
        <w:rPr>
          <w:rFonts w:ascii="Algerian" w:hAnsi="Algerian"/>
          <w:b/>
          <w:sz w:val="36"/>
          <w:szCs w:val="36"/>
          <w:u w:val="single"/>
        </w:rPr>
        <w:t>C</w:t>
      </w:r>
      <w:r w:rsidR="00E4703C" w:rsidRPr="00A54519">
        <w:rPr>
          <w:rFonts w:ascii="Algerian" w:hAnsi="Algerian"/>
          <w:b/>
          <w:sz w:val="36"/>
          <w:szCs w:val="36"/>
          <w:u w:val="single"/>
        </w:rPr>
        <w:t>oparceners</w:t>
      </w:r>
      <w:r w:rsidR="009B5370">
        <w:rPr>
          <w:rFonts w:ascii="Algerian" w:hAnsi="Algerian"/>
          <w:b/>
          <w:sz w:val="36"/>
          <w:szCs w:val="36"/>
          <w:u w:val="single"/>
        </w:rPr>
        <w:t>:</w:t>
      </w:r>
    </w:p>
    <w:p w:rsidR="00AE7AFB" w:rsidRPr="00170043" w:rsidRDefault="009B5370" w:rsidP="001673C4">
      <w:pPr>
        <w:jc w:val="both"/>
        <w:rPr>
          <w:sz w:val="28"/>
          <w:szCs w:val="28"/>
        </w:rPr>
      </w:pPr>
      <w:r>
        <w:rPr>
          <w:sz w:val="28"/>
          <w:szCs w:val="28"/>
        </w:rPr>
        <w:tab/>
      </w:r>
      <w:r w:rsidR="00E4703C" w:rsidRPr="00170043">
        <w:rPr>
          <w:sz w:val="28"/>
          <w:szCs w:val="28"/>
        </w:rPr>
        <w:t xml:space="preserve">One of the major changes brought in by the amendment is that in a Hindu joint family, the exclusive prerogative of </w:t>
      </w:r>
      <w:r w:rsidR="000869EB" w:rsidRPr="00170043">
        <w:rPr>
          <w:sz w:val="28"/>
          <w:szCs w:val="28"/>
        </w:rPr>
        <w:t>males to</w:t>
      </w:r>
      <w:r w:rsidR="00E4703C" w:rsidRPr="00170043">
        <w:rPr>
          <w:sz w:val="28"/>
          <w:szCs w:val="28"/>
        </w:rPr>
        <w:t xml:space="preserve"> be coparceners has been changed altogether and the right by birth in the </w:t>
      </w:r>
      <w:proofErr w:type="spellStart"/>
      <w:r w:rsidR="00E4703C" w:rsidRPr="00170043">
        <w:rPr>
          <w:sz w:val="28"/>
          <w:szCs w:val="28"/>
        </w:rPr>
        <w:t>coparcenary</w:t>
      </w:r>
      <w:proofErr w:type="spellEnd"/>
      <w:r w:rsidR="00E4703C" w:rsidRPr="00170043">
        <w:rPr>
          <w:sz w:val="28"/>
          <w:szCs w:val="28"/>
        </w:rPr>
        <w:t xml:space="preserve"> property has been conferred in </w:t>
      </w:r>
      <w:r w:rsidR="0048026E" w:rsidRPr="00170043">
        <w:rPr>
          <w:sz w:val="28"/>
          <w:szCs w:val="28"/>
        </w:rPr>
        <w:t>favor</w:t>
      </w:r>
      <w:r w:rsidR="00E4703C" w:rsidRPr="00170043">
        <w:rPr>
          <w:sz w:val="28"/>
          <w:szCs w:val="28"/>
        </w:rPr>
        <w:t xml:space="preserve"> of a daughter as </w:t>
      </w:r>
      <w:r w:rsidR="000869EB" w:rsidRPr="00170043">
        <w:rPr>
          <w:sz w:val="28"/>
          <w:szCs w:val="28"/>
        </w:rPr>
        <w:t xml:space="preserve">well. </w:t>
      </w:r>
      <w:r w:rsidR="00E4703C" w:rsidRPr="00170043">
        <w:rPr>
          <w:sz w:val="28"/>
          <w:szCs w:val="28"/>
        </w:rPr>
        <w:t xml:space="preserve">This radical change </w:t>
      </w:r>
      <w:r w:rsidR="000869EB" w:rsidRPr="00170043">
        <w:rPr>
          <w:sz w:val="28"/>
          <w:szCs w:val="28"/>
        </w:rPr>
        <w:t>has</w:t>
      </w:r>
      <w:r w:rsidR="00E4703C" w:rsidRPr="00170043">
        <w:rPr>
          <w:sz w:val="28"/>
          <w:szCs w:val="28"/>
        </w:rPr>
        <w:t xml:space="preserve"> fundamentally altered the character of a </w:t>
      </w:r>
      <w:proofErr w:type="spellStart"/>
      <w:r w:rsidR="00E4703C" w:rsidRPr="00170043">
        <w:rPr>
          <w:sz w:val="28"/>
          <w:szCs w:val="28"/>
        </w:rPr>
        <w:t>Mitakshara</w:t>
      </w:r>
      <w:proofErr w:type="spellEnd"/>
      <w:r w:rsidR="00E4703C" w:rsidRPr="00170043">
        <w:rPr>
          <w:sz w:val="28"/>
          <w:szCs w:val="28"/>
        </w:rPr>
        <w:t xml:space="preserve"> </w:t>
      </w:r>
      <w:proofErr w:type="spellStart"/>
      <w:r w:rsidR="00E4703C" w:rsidRPr="00170043">
        <w:rPr>
          <w:sz w:val="28"/>
          <w:szCs w:val="28"/>
        </w:rPr>
        <w:t>coparcenary</w:t>
      </w:r>
      <w:proofErr w:type="spellEnd"/>
      <w:r w:rsidR="00E4703C" w:rsidRPr="00170043">
        <w:rPr>
          <w:sz w:val="28"/>
          <w:szCs w:val="28"/>
        </w:rPr>
        <w:t xml:space="preserve">. Before the central enactment, four Indian states had brought in a similar change, </w:t>
      </w:r>
      <w:r w:rsidR="000869EB" w:rsidRPr="00170043">
        <w:rPr>
          <w:sz w:val="28"/>
          <w:szCs w:val="28"/>
        </w:rPr>
        <w:t>i.e.</w:t>
      </w:r>
      <w:r w:rsidR="00E4703C" w:rsidRPr="00170043">
        <w:rPr>
          <w:sz w:val="28"/>
          <w:szCs w:val="28"/>
        </w:rPr>
        <w:t xml:space="preserve"> introduction of daughters as coparceners. At present, instead of only the son</w:t>
      </w:r>
      <w:r w:rsidR="00AE7AFB" w:rsidRPr="00170043">
        <w:rPr>
          <w:sz w:val="28"/>
          <w:szCs w:val="28"/>
        </w:rPr>
        <w:t xml:space="preserve"> </w:t>
      </w:r>
      <w:r w:rsidR="00E4703C" w:rsidRPr="00170043">
        <w:rPr>
          <w:sz w:val="28"/>
          <w:szCs w:val="28"/>
        </w:rPr>
        <w:t xml:space="preserve">having a right by birth, any child born in the family or validly </w:t>
      </w:r>
      <w:r w:rsidR="000869EB" w:rsidRPr="00170043">
        <w:rPr>
          <w:sz w:val="28"/>
          <w:szCs w:val="28"/>
        </w:rPr>
        <w:t>adopted</w:t>
      </w:r>
      <w:r w:rsidR="00E4703C" w:rsidRPr="00170043">
        <w:rPr>
          <w:sz w:val="28"/>
          <w:szCs w:val="28"/>
        </w:rPr>
        <w:t xml:space="preserve"> will be a coparcener and would have an interest over the </w:t>
      </w:r>
      <w:proofErr w:type="spellStart"/>
      <w:r w:rsidR="00E4703C" w:rsidRPr="00170043">
        <w:rPr>
          <w:sz w:val="28"/>
          <w:szCs w:val="28"/>
        </w:rPr>
        <w:t>coparcen</w:t>
      </w:r>
      <w:r w:rsidR="00AE7AFB" w:rsidRPr="00170043">
        <w:rPr>
          <w:sz w:val="28"/>
          <w:szCs w:val="28"/>
        </w:rPr>
        <w:t>a</w:t>
      </w:r>
      <w:r w:rsidR="00E4703C" w:rsidRPr="00170043">
        <w:rPr>
          <w:sz w:val="28"/>
          <w:szCs w:val="28"/>
        </w:rPr>
        <w:t>r</w:t>
      </w:r>
      <w:r w:rsidR="00AE7AFB" w:rsidRPr="00170043">
        <w:rPr>
          <w:sz w:val="28"/>
          <w:szCs w:val="28"/>
        </w:rPr>
        <w:t>y</w:t>
      </w:r>
      <w:proofErr w:type="spellEnd"/>
      <w:r w:rsidR="00AE7AFB" w:rsidRPr="00170043">
        <w:rPr>
          <w:sz w:val="28"/>
          <w:szCs w:val="28"/>
        </w:rPr>
        <w:t xml:space="preserve"> </w:t>
      </w:r>
      <w:r w:rsidR="00E4703C" w:rsidRPr="00170043">
        <w:rPr>
          <w:sz w:val="28"/>
          <w:szCs w:val="28"/>
        </w:rPr>
        <w:t>property.</w:t>
      </w:r>
      <w:r w:rsidR="00AE7AFB" w:rsidRPr="00170043">
        <w:rPr>
          <w:sz w:val="28"/>
          <w:szCs w:val="28"/>
        </w:rPr>
        <w:t xml:space="preserve"> Thus, the traditional concept that only males could be members of the </w:t>
      </w:r>
      <w:proofErr w:type="spellStart"/>
      <w:r w:rsidR="00AE7AFB" w:rsidRPr="00170043">
        <w:rPr>
          <w:sz w:val="28"/>
          <w:szCs w:val="28"/>
        </w:rPr>
        <w:t>coparcenary</w:t>
      </w:r>
      <w:proofErr w:type="spellEnd"/>
      <w:r w:rsidR="00AE7AFB" w:rsidRPr="00170043">
        <w:rPr>
          <w:sz w:val="28"/>
          <w:szCs w:val="28"/>
        </w:rPr>
        <w:t xml:space="preserve"> and no female could ever be a coparcener nor could own </w:t>
      </w:r>
      <w:proofErr w:type="spellStart"/>
      <w:r w:rsidR="00AE7AFB" w:rsidRPr="00170043">
        <w:rPr>
          <w:sz w:val="28"/>
          <w:szCs w:val="28"/>
        </w:rPr>
        <w:t>coparcenary</w:t>
      </w:r>
      <w:proofErr w:type="spellEnd"/>
      <w:r w:rsidR="00AE7AFB" w:rsidRPr="00170043">
        <w:rPr>
          <w:sz w:val="28"/>
          <w:szCs w:val="28"/>
        </w:rPr>
        <w:t xml:space="preserve"> property is no longer the law. According to </w:t>
      </w:r>
      <w:r>
        <w:rPr>
          <w:sz w:val="28"/>
          <w:szCs w:val="28"/>
        </w:rPr>
        <w:t>Section</w:t>
      </w:r>
      <w:r w:rsidR="00AE7AFB" w:rsidRPr="00170043">
        <w:rPr>
          <w:sz w:val="28"/>
          <w:szCs w:val="28"/>
        </w:rPr>
        <w:t xml:space="preserve"> 6: </w:t>
      </w:r>
    </w:p>
    <w:p w:rsidR="00E4703C" w:rsidRPr="00170043" w:rsidRDefault="009B5370" w:rsidP="001673C4">
      <w:pPr>
        <w:jc w:val="both"/>
        <w:rPr>
          <w:sz w:val="28"/>
          <w:szCs w:val="28"/>
        </w:rPr>
      </w:pPr>
      <w:r>
        <w:rPr>
          <w:sz w:val="28"/>
          <w:szCs w:val="28"/>
        </w:rPr>
        <w:tab/>
      </w:r>
      <w:r w:rsidR="000869EB" w:rsidRPr="00170043">
        <w:rPr>
          <w:sz w:val="28"/>
          <w:szCs w:val="28"/>
        </w:rPr>
        <w:t>In</w:t>
      </w:r>
      <w:r w:rsidR="00AE7AFB" w:rsidRPr="00170043">
        <w:rPr>
          <w:sz w:val="28"/>
          <w:szCs w:val="28"/>
        </w:rPr>
        <w:t xml:space="preserve"> a joint family governed by the </w:t>
      </w:r>
      <w:proofErr w:type="spellStart"/>
      <w:r w:rsidR="00AE7AFB" w:rsidRPr="00170043">
        <w:rPr>
          <w:sz w:val="28"/>
          <w:szCs w:val="28"/>
        </w:rPr>
        <w:t>Mitakshara</w:t>
      </w:r>
      <w:proofErr w:type="spellEnd"/>
      <w:r w:rsidR="00AE7AFB" w:rsidRPr="00170043">
        <w:rPr>
          <w:sz w:val="28"/>
          <w:szCs w:val="28"/>
        </w:rPr>
        <w:t xml:space="preserve"> Law, the daughter of a coparcener shall-</w:t>
      </w:r>
    </w:p>
    <w:p w:rsidR="00AE7AFB" w:rsidRPr="00170043" w:rsidRDefault="00AE7AFB" w:rsidP="00E6297A">
      <w:pPr>
        <w:pStyle w:val="ListParagraph"/>
        <w:numPr>
          <w:ilvl w:val="0"/>
          <w:numId w:val="8"/>
        </w:numPr>
        <w:jc w:val="both"/>
        <w:rPr>
          <w:sz w:val="28"/>
          <w:szCs w:val="28"/>
        </w:rPr>
      </w:pPr>
      <w:r w:rsidRPr="00170043">
        <w:rPr>
          <w:sz w:val="28"/>
          <w:szCs w:val="28"/>
        </w:rPr>
        <w:t>by birth become a coparcener in her own right in the same manner  as the son</w:t>
      </w:r>
    </w:p>
    <w:p w:rsidR="00AE7AFB" w:rsidRDefault="00E6297A" w:rsidP="00E6297A">
      <w:pPr>
        <w:pStyle w:val="ListParagraph"/>
        <w:numPr>
          <w:ilvl w:val="0"/>
          <w:numId w:val="8"/>
        </w:numPr>
        <w:jc w:val="both"/>
        <w:rPr>
          <w:sz w:val="28"/>
          <w:szCs w:val="28"/>
        </w:rPr>
      </w:pPr>
      <w:r>
        <w:rPr>
          <w:sz w:val="28"/>
          <w:szCs w:val="28"/>
        </w:rPr>
        <w:t xml:space="preserve"> </w:t>
      </w:r>
      <w:r w:rsidR="00AE7AFB" w:rsidRPr="00170043">
        <w:rPr>
          <w:sz w:val="28"/>
          <w:szCs w:val="28"/>
        </w:rPr>
        <w:t xml:space="preserve">have the same rights in the </w:t>
      </w:r>
      <w:proofErr w:type="spellStart"/>
      <w:r w:rsidR="00AE7AFB" w:rsidRPr="00170043">
        <w:rPr>
          <w:sz w:val="28"/>
          <w:szCs w:val="28"/>
        </w:rPr>
        <w:t>coparcenary</w:t>
      </w:r>
      <w:proofErr w:type="spellEnd"/>
      <w:r w:rsidR="00AE7AFB" w:rsidRPr="00170043">
        <w:rPr>
          <w:sz w:val="28"/>
          <w:szCs w:val="28"/>
        </w:rPr>
        <w:t xml:space="preserve"> property as she would have had if she had been a son</w:t>
      </w:r>
    </w:p>
    <w:p w:rsidR="00AE7AFB" w:rsidRPr="00170043" w:rsidRDefault="00E6297A" w:rsidP="00E6297A">
      <w:pPr>
        <w:pStyle w:val="ListParagraph"/>
        <w:numPr>
          <w:ilvl w:val="0"/>
          <w:numId w:val="8"/>
        </w:numPr>
        <w:jc w:val="both"/>
        <w:rPr>
          <w:sz w:val="28"/>
          <w:szCs w:val="28"/>
        </w:rPr>
      </w:pPr>
      <w:r>
        <w:rPr>
          <w:sz w:val="28"/>
          <w:szCs w:val="28"/>
        </w:rPr>
        <w:t xml:space="preserve"> </w:t>
      </w:r>
      <w:r w:rsidR="00AE7AFB" w:rsidRPr="00170043">
        <w:rPr>
          <w:sz w:val="28"/>
          <w:szCs w:val="28"/>
        </w:rPr>
        <w:t xml:space="preserve">be  subject to the same liabilities in respect  of the said </w:t>
      </w:r>
      <w:proofErr w:type="spellStart"/>
      <w:r w:rsidR="00AE7AFB" w:rsidRPr="00170043">
        <w:rPr>
          <w:sz w:val="28"/>
          <w:szCs w:val="28"/>
        </w:rPr>
        <w:t>coparcenary</w:t>
      </w:r>
      <w:proofErr w:type="spellEnd"/>
      <w:r w:rsidR="00AE7AFB" w:rsidRPr="00170043">
        <w:rPr>
          <w:sz w:val="28"/>
          <w:szCs w:val="28"/>
        </w:rPr>
        <w:t xml:space="preserve"> property as that of a son,</w:t>
      </w:r>
    </w:p>
    <w:p w:rsidR="00AE7AFB" w:rsidRPr="00170043" w:rsidRDefault="00E6297A" w:rsidP="001673C4">
      <w:pPr>
        <w:pStyle w:val="ListParagraph"/>
        <w:ind w:left="360"/>
        <w:jc w:val="both"/>
        <w:rPr>
          <w:sz w:val="28"/>
          <w:szCs w:val="28"/>
        </w:rPr>
      </w:pPr>
      <w:r>
        <w:rPr>
          <w:sz w:val="28"/>
          <w:szCs w:val="28"/>
        </w:rPr>
        <w:tab/>
      </w:r>
      <w:r w:rsidR="00E43291">
        <w:rPr>
          <w:sz w:val="28"/>
          <w:szCs w:val="28"/>
        </w:rPr>
        <w:t>a</w:t>
      </w:r>
      <w:r w:rsidR="00E43291" w:rsidRPr="00170043">
        <w:rPr>
          <w:sz w:val="28"/>
          <w:szCs w:val="28"/>
        </w:rPr>
        <w:t>nd</w:t>
      </w:r>
      <w:r w:rsidR="00AE7AFB" w:rsidRPr="00170043">
        <w:rPr>
          <w:sz w:val="28"/>
          <w:szCs w:val="28"/>
        </w:rPr>
        <w:t xml:space="preserve"> any reference to a Hindu </w:t>
      </w:r>
      <w:proofErr w:type="spellStart"/>
      <w:r w:rsidR="00AE7AFB" w:rsidRPr="00170043">
        <w:rPr>
          <w:sz w:val="28"/>
          <w:szCs w:val="28"/>
        </w:rPr>
        <w:t>Mitakshara</w:t>
      </w:r>
      <w:proofErr w:type="spellEnd"/>
      <w:r w:rsidR="00AE7AFB" w:rsidRPr="00170043">
        <w:rPr>
          <w:sz w:val="28"/>
          <w:szCs w:val="28"/>
        </w:rPr>
        <w:t xml:space="preserve"> Coparcener shall be deemed to include a reference to a daughter of a coparcener. </w:t>
      </w:r>
    </w:p>
    <w:p w:rsidR="00AE7AFB" w:rsidRPr="00170043" w:rsidRDefault="00E43291" w:rsidP="001673C4">
      <w:pPr>
        <w:pStyle w:val="ListParagraph"/>
        <w:ind w:left="360"/>
        <w:jc w:val="both"/>
        <w:rPr>
          <w:sz w:val="28"/>
          <w:szCs w:val="28"/>
        </w:rPr>
      </w:pPr>
      <w:r w:rsidRPr="00170043">
        <w:rPr>
          <w:sz w:val="28"/>
          <w:szCs w:val="28"/>
        </w:rPr>
        <w:t>According to</w:t>
      </w:r>
      <w:r w:rsidR="00AE7AFB" w:rsidRPr="00170043">
        <w:rPr>
          <w:sz w:val="28"/>
          <w:szCs w:val="28"/>
        </w:rPr>
        <w:t xml:space="preserve"> this </w:t>
      </w:r>
      <w:r w:rsidRPr="00170043">
        <w:rPr>
          <w:sz w:val="28"/>
          <w:szCs w:val="28"/>
        </w:rPr>
        <w:t>provision,</w:t>
      </w:r>
      <w:r w:rsidR="00AE7AFB" w:rsidRPr="00170043">
        <w:rPr>
          <w:sz w:val="28"/>
          <w:szCs w:val="28"/>
        </w:rPr>
        <w:t xml:space="preserve"> the discrimination </w:t>
      </w:r>
      <w:r w:rsidRPr="00170043">
        <w:rPr>
          <w:sz w:val="28"/>
          <w:szCs w:val="28"/>
        </w:rPr>
        <w:t>against daughter</w:t>
      </w:r>
      <w:r w:rsidR="00AE7AFB" w:rsidRPr="00170043">
        <w:rPr>
          <w:sz w:val="28"/>
          <w:szCs w:val="28"/>
        </w:rPr>
        <w:t xml:space="preserve"> has been brought to an end, as her rights and liabilities are the same as that of a son. This also means that a daughter</w:t>
      </w:r>
      <w:r w:rsidR="003707B2">
        <w:rPr>
          <w:sz w:val="28"/>
          <w:szCs w:val="28"/>
        </w:rPr>
        <w:t xml:space="preserve"> </w:t>
      </w:r>
      <w:r w:rsidR="00AE7AFB" w:rsidRPr="00170043">
        <w:rPr>
          <w:sz w:val="28"/>
          <w:szCs w:val="28"/>
        </w:rPr>
        <w:t>is</w:t>
      </w:r>
      <w:r w:rsidR="003707B2">
        <w:rPr>
          <w:sz w:val="28"/>
          <w:szCs w:val="28"/>
        </w:rPr>
        <w:t xml:space="preserve"> </w:t>
      </w:r>
      <w:r w:rsidR="00AE7AFB" w:rsidRPr="00170043">
        <w:rPr>
          <w:sz w:val="28"/>
          <w:szCs w:val="28"/>
        </w:rPr>
        <w:t>now capable</w:t>
      </w:r>
      <w:r w:rsidR="00F45AF7" w:rsidRPr="00170043">
        <w:rPr>
          <w:sz w:val="28"/>
          <w:szCs w:val="28"/>
        </w:rPr>
        <w:t xml:space="preserve"> of a acquiring an interest in the </w:t>
      </w:r>
      <w:proofErr w:type="spellStart"/>
      <w:r w:rsidR="00F45AF7" w:rsidRPr="00170043">
        <w:rPr>
          <w:sz w:val="28"/>
          <w:szCs w:val="28"/>
        </w:rPr>
        <w:t>coparcenary</w:t>
      </w:r>
      <w:proofErr w:type="spellEnd"/>
      <w:r w:rsidR="00F45AF7" w:rsidRPr="00170043">
        <w:rPr>
          <w:sz w:val="28"/>
          <w:szCs w:val="28"/>
        </w:rPr>
        <w:t xml:space="preserve"> property, demand a partition of the same, and dispose it of through a testamentary disposition.</w:t>
      </w:r>
      <w:r w:rsidR="00E6297A">
        <w:rPr>
          <w:sz w:val="28"/>
          <w:szCs w:val="28"/>
        </w:rPr>
        <w:t xml:space="preserve"> </w:t>
      </w:r>
      <w:r w:rsidR="00F45AF7" w:rsidRPr="00170043">
        <w:rPr>
          <w:sz w:val="28"/>
          <w:szCs w:val="28"/>
        </w:rPr>
        <w:t xml:space="preserve">Further, daughters would not only be empowered to from a </w:t>
      </w:r>
      <w:proofErr w:type="spellStart"/>
      <w:r w:rsidR="00F45AF7" w:rsidRPr="00170043">
        <w:rPr>
          <w:sz w:val="28"/>
          <w:szCs w:val="28"/>
        </w:rPr>
        <w:t>coparcenary</w:t>
      </w:r>
      <w:proofErr w:type="spellEnd"/>
      <w:r w:rsidR="00F45AF7" w:rsidRPr="00170043">
        <w:rPr>
          <w:sz w:val="28"/>
          <w:szCs w:val="28"/>
        </w:rPr>
        <w:t xml:space="preserve"> along with their other siblings (irrespective of gender), but would also be competent to start a joint family herself. </w:t>
      </w:r>
      <w:r w:rsidRPr="00170043">
        <w:rPr>
          <w:sz w:val="28"/>
          <w:szCs w:val="28"/>
        </w:rPr>
        <w:t>He</w:t>
      </w:r>
      <w:r w:rsidR="00F45AF7" w:rsidRPr="00170043">
        <w:rPr>
          <w:sz w:val="28"/>
          <w:szCs w:val="28"/>
        </w:rPr>
        <w:t xml:space="preserve"> can </w:t>
      </w:r>
      <w:r w:rsidRPr="00170043">
        <w:rPr>
          <w:sz w:val="28"/>
          <w:szCs w:val="28"/>
        </w:rPr>
        <w:t>even be</w:t>
      </w:r>
      <w:r w:rsidR="00F45AF7" w:rsidRPr="00170043">
        <w:rPr>
          <w:sz w:val="28"/>
          <w:szCs w:val="28"/>
        </w:rPr>
        <w:t xml:space="preserve"> a karts</w:t>
      </w:r>
      <w:r w:rsidRPr="00170043">
        <w:rPr>
          <w:sz w:val="28"/>
          <w:szCs w:val="28"/>
        </w:rPr>
        <w:t>, throw</w:t>
      </w:r>
      <w:r w:rsidR="00F45AF7" w:rsidRPr="00170043">
        <w:rPr>
          <w:sz w:val="28"/>
          <w:szCs w:val="28"/>
        </w:rPr>
        <w:t xml:space="preserve"> her self-acquired earnings into the joint family (hotchpotch) fund</w:t>
      </w:r>
      <w:r w:rsidRPr="00170043">
        <w:rPr>
          <w:sz w:val="28"/>
          <w:szCs w:val="28"/>
        </w:rPr>
        <w:t>;</w:t>
      </w:r>
      <w:r w:rsidR="00F45AF7" w:rsidRPr="00170043">
        <w:rPr>
          <w:sz w:val="28"/>
          <w:szCs w:val="28"/>
        </w:rPr>
        <w:t xml:space="preserve"> something that was not possible before the amendment. The rule that females cannot form or start a </w:t>
      </w:r>
      <w:r w:rsidRPr="00170043">
        <w:rPr>
          <w:sz w:val="28"/>
          <w:szCs w:val="28"/>
        </w:rPr>
        <w:t>joint family</w:t>
      </w:r>
      <w:r w:rsidR="00F45AF7" w:rsidRPr="00170043">
        <w:rPr>
          <w:sz w:val="28"/>
          <w:szCs w:val="28"/>
        </w:rPr>
        <w:t xml:space="preserve"> on their own but can continue it even on the death of a male member</w:t>
      </w:r>
      <w:r w:rsidR="001A7CD8">
        <w:rPr>
          <w:sz w:val="28"/>
          <w:szCs w:val="28"/>
        </w:rPr>
        <w:t xml:space="preserve"> in  the family  but provided they have the capacity to add a male member </w:t>
      </w:r>
      <w:r w:rsidR="00F45AF7" w:rsidRPr="00170043">
        <w:rPr>
          <w:sz w:val="28"/>
          <w:szCs w:val="28"/>
        </w:rPr>
        <w:t xml:space="preserve"> to it by birth or through adoption, stands abrogated now.  In other words, all the prerogatives and uniqueness of a son’s position in the family in available to a daughter as well.</w:t>
      </w:r>
    </w:p>
    <w:p w:rsidR="008D1FB5" w:rsidRPr="00170043" w:rsidRDefault="00F45AF7" w:rsidP="001673C4">
      <w:pPr>
        <w:pStyle w:val="ListParagraph"/>
        <w:ind w:left="360"/>
        <w:jc w:val="both"/>
        <w:rPr>
          <w:sz w:val="28"/>
          <w:szCs w:val="28"/>
        </w:rPr>
      </w:pPr>
      <w:r w:rsidRPr="00170043">
        <w:rPr>
          <w:sz w:val="28"/>
          <w:szCs w:val="28"/>
        </w:rPr>
        <w:lastRenderedPageBreak/>
        <w:t>Section 6(2) makes it very clear that</w:t>
      </w:r>
      <w:r w:rsidR="008D1FB5" w:rsidRPr="00170043">
        <w:rPr>
          <w:sz w:val="28"/>
          <w:szCs w:val="28"/>
        </w:rPr>
        <w:t xml:space="preserve"> a female Hindu would be entitled to hold property with incidents of </w:t>
      </w:r>
      <w:proofErr w:type="spellStart"/>
      <w:r w:rsidR="008D1FB5" w:rsidRPr="00170043">
        <w:rPr>
          <w:sz w:val="28"/>
          <w:szCs w:val="28"/>
        </w:rPr>
        <w:t>coparcenary</w:t>
      </w:r>
      <w:proofErr w:type="spellEnd"/>
      <w:r w:rsidR="008D1FB5" w:rsidRPr="00170043">
        <w:rPr>
          <w:sz w:val="28"/>
          <w:szCs w:val="28"/>
        </w:rPr>
        <w:t xml:space="preserve"> </w:t>
      </w:r>
      <w:r w:rsidR="00E43291" w:rsidRPr="00170043">
        <w:rPr>
          <w:sz w:val="28"/>
          <w:szCs w:val="28"/>
        </w:rPr>
        <w:t>ownership. Therefore,</w:t>
      </w:r>
      <w:r w:rsidR="008D1FB5" w:rsidRPr="00170043">
        <w:rPr>
          <w:sz w:val="28"/>
          <w:szCs w:val="28"/>
        </w:rPr>
        <w:t xml:space="preserve"> a distinction has been created between female members of joint family in relation to </w:t>
      </w:r>
      <w:r w:rsidR="00E43291" w:rsidRPr="00170043">
        <w:rPr>
          <w:sz w:val="28"/>
          <w:szCs w:val="28"/>
        </w:rPr>
        <w:t>their rights</w:t>
      </w:r>
      <w:r w:rsidR="008D1FB5" w:rsidRPr="00170043">
        <w:rPr>
          <w:sz w:val="28"/>
          <w:szCs w:val="28"/>
        </w:rPr>
        <w:t xml:space="preserve"> over the joint family </w:t>
      </w:r>
      <w:r w:rsidR="00E43291" w:rsidRPr="00170043">
        <w:rPr>
          <w:sz w:val="28"/>
          <w:szCs w:val="28"/>
        </w:rPr>
        <w:t xml:space="preserve">property. </w:t>
      </w:r>
      <w:r w:rsidR="008D1FB5" w:rsidRPr="00170043">
        <w:rPr>
          <w:sz w:val="28"/>
          <w:szCs w:val="28"/>
        </w:rPr>
        <w:t xml:space="preserve">The </w:t>
      </w:r>
      <w:r w:rsidR="00E43291" w:rsidRPr="00170043">
        <w:rPr>
          <w:sz w:val="28"/>
          <w:szCs w:val="28"/>
        </w:rPr>
        <w:t>two</w:t>
      </w:r>
      <w:r w:rsidR="008D1FB5" w:rsidRPr="00170043">
        <w:rPr>
          <w:sz w:val="28"/>
          <w:szCs w:val="28"/>
        </w:rPr>
        <w:t xml:space="preserve"> classes of </w:t>
      </w:r>
      <w:r w:rsidR="00E43291" w:rsidRPr="00170043">
        <w:rPr>
          <w:sz w:val="28"/>
          <w:szCs w:val="28"/>
        </w:rPr>
        <w:t>females are</w:t>
      </w:r>
      <w:r w:rsidR="008D1FB5" w:rsidRPr="00170043">
        <w:rPr>
          <w:sz w:val="28"/>
          <w:szCs w:val="28"/>
        </w:rPr>
        <w:t xml:space="preserve"> on, who are born in the </w:t>
      </w:r>
      <w:r w:rsidR="00E43291" w:rsidRPr="00170043">
        <w:rPr>
          <w:sz w:val="28"/>
          <w:szCs w:val="28"/>
        </w:rPr>
        <w:t>family and</w:t>
      </w:r>
      <w:r w:rsidR="008D1FB5" w:rsidRPr="00170043">
        <w:rPr>
          <w:sz w:val="28"/>
          <w:szCs w:val="28"/>
        </w:rPr>
        <w:t xml:space="preserve"> secondly</w:t>
      </w:r>
      <w:r w:rsidR="00E43291" w:rsidRPr="00170043">
        <w:rPr>
          <w:sz w:val="28"/>
          <w:szCs w:val="28"/>
        </w:rPr>
        <w:t>, those</w:t>
      </w:r>
      <w:r w:rsidR="008D1FB5" w:rsidRPr="00170043">
        <w:rPr>
          <w:sz w:val="28"/>
          <w:szCs w:val="28"/>
        </w:rPr>
        <w:t xml:space="preserve"> who become membe4rs of this joint </w:t>
      </w:r>
      <w:r w:rsidR="00E43291" w:rsidRPr="00170043">
        <w:rPr>
          <w:sz w:val="28"/>
          <w:szCs w:val="28"/>
        </w:rPr>
        <w:t>family by</w:t>
      </w:r>
      <w:r w:rsidR="008D1FB5" w:rsidRPr="00170043">
        <w:rPr>
          <w:sz w:val="28"/>
          <w:szCs w:val="28"/>
        </w:rPr>
        <w:t xml:space="preserve"> marriage to the </w:t>
      </w:r>
      <w:r w:rsidR="00E43291" w:rsidRPr="00170043">
        <w:rPr>
          <w:sz w:val="28"/>
          <w:szCs w:val="28"/>
        </w:rPr>
        <w:t>coparceners.</w:t>
      </w:r>
    </w:p>
    <w:p w:rsidR="008D1FB5" w:rsidRPr="00170043" w:rsidRDefault="008D1FB5" w:rsidP="001673C4">
      <w:pPr>
        <w:pStyle w:val="ListParagraph"/>
        <w:ind w:left="360"/>
        <w:jc w:val="both"/>
        <w:rPr>
          <w:sz w:val="28"/>
          <w:szCs w:val="28"/>
        </w:rPr>
      </w:pPr>
      <w:r w:rsidRPr="00170043">
        <w:rPr>
          <w:sz w:val="28"/>
          <w:szCs w:val="28"/>
        </w:rPr>
        <w:t xml:space="preserve">Females, who born in the family </w:t>
      </w:r>
      <w:r w:rsidR="00F37D88" w:rsidRPr="00170043">
        <w:rPr>
          <w:sz w:val="28"/>
          <w:szCs w:val="28"/>
        </w:rPr>
        <w:t>i.e.</w:t>
      </w:r>
      <w:r w:rsidRPr="00170043">
        <w:rPr>
          <w:sz w:val="28"/>
          <w:szCs w:val="28"/>
        </w:rPr>
        <w:t xml:space="preserve">, daughters, sisters posses a right5 by birth in the </w:t>
      </w:r>
      <w:proofErr w:type="spellStart"/>
      <w:r w:rsidRPr="00170043">
        <w:rPr>
          <w:sz w:val="28"/>
          <w:szCs w:val="28"/>
        </w:rPr>
        <w:t>coparcenary</w:t>
      </w:r>
      <w:proofErr w:type="spellEnd"/>
      <w:r w:rsidRPr="00170043">
        <w:rPr>
          <w:sz w:val="28"/>
          <w:szCs w:val="28"/>
        </w:rPr>
        <w:t xml:space="preserve"> property and those who become members of the joint family by marriage to a coparcener, are subject to the same law as it stood before the amendment. Their rights over the joint family property continue to be the same, like maintenance out of its funds, a right of residence in the family house, etc.</w:t>
      </w:r>
    </w:p>
    <w:p w:rsidR="002E1B95" w:rsidRPr="002E1B95" w:rsidRDefault="002E1B95" w:rsidP="002E1B95">
      <w:pPr>
        <w:pStyle w:val="ListParagraph"/>
        <w:ind w:left="360"/>
        <w:rPr>
          <w:sz w:val="36"/>
          <w:szCs w:val="36"/>
          <w:u w:val="single"/>
        </w:rPr>
      </w:pPr>
    </w:p>
    <w:p w:rsidR="008B4D87" w:rsidRDefault="008D1FB5" w:rsidP="008B4D87">
      <w:pPr>
        <w:pStyle w:val="ListParagraph"/>
        <w:numPr>
          <w:ilvl w:val="0"/>
          <w:numId w:val="30"/>
        </w:numPr>
        <w:rPr>
          <w:sz w:val="28"/>
          <w:szCs w:val="28"/>
        </w:rPr>
      </w:pPr>
      <w:r w:rsidRPr="008B4D87">
        <w:rPr>
          <w:rFonts w:ascii="Algerian" w:hAnsi="Algerian"/>
          <w:b/>
          <w:sz w:val="36"/>
          <w:szCs w:val="36"/>
          <w:u w:val="single"/>
        </w:rPr>
        <w:t>Mar</w:t>
      </w:r>
      <w:r w:rsidR="0048026E" w:rsidRPr="008B4D87">
        <w:rPr>
          <w:rFonts w:ascii="Algerian" w:hAnsi="Algerian"/>
          <w:b/>
          <w:sz w:val="36"/>
          <w:szCs w:val="36"/>
          <w:u w:val="single"/>
        </w:rPr>
        <w:t>i</w:t>
      </w:r>
      <w:r w:rsidRPr="008B4D87">
        <w:rPr>
          <w:rFonts w:ascii="Algerian" w:hAnsi="Algerian"/>
          <w:b/>
          <w:sz w:val="36"/>
          <w:szCs w:val="36"/>
          <w:u w:val="single"/>
        </w:rPr>
        <w:t xml:space="preserve">tal </w:t>
      </w:r>
      <w:r w:rsidR="00A6365B" w:rsidRPr="008B4D87">
        <w:rPr>
          <w:rFonts w:ascii="Algerian" w:hAnsi="Algerian"/>
          <w:b/>
          <w:sz w:val="36"/>
          <w:szCs w:val="36"/>
          <w:u w:val="single"/>
        </w:rPr>
        <w:t>S</w:t>
      </w:r>
      <w:r w:rsidRPr="008B4D87">
        <w:rPr>
          <w:rFonts w:ascii="Algerian" w:hAnsi="Algerian"/>
          <w:b/>
          <w:sz w:val="36"/>
          <w:szCs w:val="36"/>
          <w:u w:val="single"/>
        </w:rPr>
        <w:t xml:space="preserve">tatus of </w:t>
      </w:r>
      <w:r w:rsidR="00A6365B" w:rsidRPr="008B4D87">
        <w:rPr>
          <w:rFonts w:ascii="Algerian" w:hAnsi="Algerian"/>
          <w:b/>
          <w:sz w:val="36"/>
          <w:szCs w:val="36"/>
          <w:u w:val="single"/>
        </w:rPr>
        <w:t>D</w:t>
      </w:r>
      <w:r w:rsidRPr="008B4D87">
        <w:rPr>
          <w:rFonts w:ascii="Algerian" w:hAnsi="Algerian"/>
          <w:b/>
          <w:sz w:val="36"/>
          <w:szCs w:val="36"/>
          <w:u w:val="single"/>
        </w:rPr>
        <w:t>aughter</w:t>
      </w:r>
      <w:r w:rsidRPr="008B4D87">
        <w:rPr>
          <w:rFonts w:ascii="Algerian" w:hAnsi="Algerian"/>
          <w:sz w:val="36"/>
          <w:szCs w:val="36"/>
          <w:u w:val="single"/>
        </w:rPr>
        <w:br/>
      </w:r>
    </w:p>
    <w:p w:rsidR="006F1447" w:rsidRPr="008B4D87" w:rsidRDefault="0022022B" w:rsidP="008B4D87">
      <w:pPr>
        <w:pStyle w:val="ListParagraph"/>
        <w:ind w:left="360"/>
        <w:jc w:val="both"/>
        <w:rPr>
          <w:sz w:val="28"/>
          <w:szCs w:val="28"/>
        </w:rPr>
      </w:pPr>
      <w:r w:rsidRPr="008B4D87">
        <w:rPr>
          <w:sz w:val="28"/>
          <w:szCs w:val="28"/>
        </w:rPr>
        <w:tab/>
      </w:r>
      <w:r w:rsidR="008D1FB5" w:rsidRPr="008B4D87">
        <w:rPr>
          <w:sz w:val="28"/>
          <w:szCs w:val="28"/>
        </w:rPr>
        <w:t xml:space="preserve">It is noteworthy that under the Andhra Pradesh, Tamil Nadu, Karnataka and </w:t>
      </w:r>
      <w:r w:rsidR="0048026E" w:rsidRPr="008B4D87">
        <w:rPr>
          <w:sz w:val="28"/>
          <w:szCs w:val="28"/>
        </w:rPr>
        <w:t>Maharashtra amendments</w:t>
      </w:r>
      <w:r w:rsidR="008D1FB5" w:rsidRPr="008B4D87">
        <w:rPr>
          <w:sz w:val="28"/>
          <w:szCs w:val="28"/>
        </w:rPr>
        <w:t xml:space="preserve"> to the Hindu Succession Act 1956, daughters of coparcener, who were married on the </w:t>
      </w:r>
      <w:r w:rsidR="0048026E" w:rsidRPr="008B4D87">
        <w:rPr>
          <w:sz w:val="28"/>
          <w:szCs w:val="28"/>
        </w:rPr>
        <w:t>day the</w:t>
      </w:r>
      <w:r w:rsidR="001066FA" w:rsidRPr="008B4D87">
        <w:rPr>
          <w:sz w:val="28"/>
          <w:szCs w:val="28"/>
        </w:rPr>
        <w:t xml:space="preserve"> amendment was enforced in each </w:t>
      </w:r>
      <w:r w:rsidR="00830049">
        <w:rPr>
          <w:sz w:val="28"/>
          <w:szCs w:val="28"/>
        </w:rPr>
        <w:t>s</w:t>
      </w:r>
      <w:r w:rsidR="001066FA" w:rsidRPr="008B4D87">
        <w:rPr>
          <w:sz w:val="28"/>
          <w:szCs w:val="28"/>
        </w:rPr>
        <w:t>tate</w:t>
      </w:r>
      <w:r w:rsidR="00830049">
        <w:rPr>
          <w:sz w:val="28"/>
          <w:szCs w:val="28"/>
        </w:rPr>
        <w:t xml:space="preserve"> </w:t>
      </w:r>
      <w:r w:rsidR="001066FA" w:rsidRPr="008B4D87">
        <w:rPr>
          <w:sz w:val="28"/>
          <w:szCs w:val="28"/>
        </w:rPr>
        <w:t xml:space="preserve">respectively, could not become coparceners. Only daughters who were unmarried on such date could become coparceners. Besides as the legislature provided that their </w:t>
      </w:r>
      <w:proofErr w:type="spellStart"/>
      <w:r w:rsidR="001066FA" w:rsidRPr="008B4D87">
        <w:rPr>
          <w:sz w:val="28"/>
          <w:szCs w:val="28"/>
        </w:rPr>
        <w:t>coparcenary</w:t>
      </w:r>
      <w:proofErr w:type="spellEnd"/>
      <w:r w:rsidR="001066FA" w:rsidRPr="008B4D87">
        <w:rPr>
          <w:sz w:val="28"/>
          <w:szCs w:val="28"/>
        </w:rPr>
        <w:t xml:space="preserve"> rights were identical to that of sons, their future marital status did not divest them of </w:t>
      </w:r>
      <w:proofErr w:type="spellStart"/>
      <w:r w:rsidR="001066FA" w:rsidRPr="008B4D87">
        <w:rPr>
          <w:sz w:val="28"/>
          <w:szCs w:val="28"/>
        </w:rPr>
        <w:t>coparcenary</w:t>
      </w:r>
      <w:proofErr w:type="spellEnd"/>
      <w:r w:rsidR="001066FA" w:rsidRPr="008B4D87">
        <w:rPr>
          <w:sz w:val="28"/>
          <w:szCs w:val="28"/>
        </w:rPr>
        <w:t xml:space="preserve"> rights. They continued to be coparceners even after </w:t>
      </w:r>
      <w:r w:rsidR="0048026E" w:rsidRPr="008B4D87">
        <w:rPr>
          <w:sz w:val="28"/>
          <w:szCs w:val="28"/>
        </w:rPr>
        <w:t>marriage and</w:t>
      </w:r>
      <w:r w:rsidR="001066FA" w:rsidRPr="008B4D87">
        <w:rPr>
          <w:sz w:val="28"/>
          <w:szCs w:val="28"/>
        </w:rPr>
        <w:t xml:space="preserve"> even their children had a right by birth in the </w:t>
      </w:r>
      <w:proofErr w:type="spellStart"/>
      <w:r w:rsidR="001066FA" w:rsidRPr="008B4D87">
        <w:rPr>
          <w:sz w:val="28"/>
          <w:szCs w:val="28"/>
        </w:rPr>
        <w:t>coparcenary</w:t>
      </w:r>
      <w:proofErr w:type="spellEnd"/>
      <w:r w:rsidR="001066FA" w:rsidRPr="008B4D87">
        <w:rPr>
          <w:sz w:val="28"/>
          <w:szCs w:val="28"/>
        </w:rPr>
        <w:t xml:space="preserve"> </w:t>
      </w:r>
      <w:r w:rsidR="0048026E" w:rsidRPr="008B4D87">
        <w:rPr>
          <w:sz w:val="28"/>
          <w:szCs w:val="28"/>
        </w:rPr>
        <w:t>property. Daughters who</w:t>
      </w:r>
      <w:r w:rsidR="001066FA" w:rsidRPr="008B4D87">
        <w:rPr>
          <w:sz w:val="28"/>
          <w:szCs w:val="28"/>
        </w:rPr>
        <w:t xml:space="preserve"> were married on the date of enforcement of amendments did not get the benefit under the amendments. In fact, this provision creating distinction between the rights of a married and unmarried </w:t>
      </w:r>
      <w:r w:rsidR="00E43291" w:rsidRPr="008B4D87">
        <w:rPr>
          <w:sz w:val="28"/>
          <w:szCs w:val="28"/>
        </w:rPr>
        <w:t>daughter was</w:t>
      </w:r>
      <w:r w:rsidR="00EA692F" w:rsidRPr="008B4D87">
        <w:rPr>
          <w:sz w:val="28"/>
          <w:szCs w:val="28"/>
        </w:rPr>
        <w:t xml:space="preserve"> also challenged in </w:t>
      </w:r>
      <w:r w:rsidR="0048026E" w:rsidRPr="008B4D87">
        <w:rPr>
          <w:sz w:val="28"/>
          <w:szCs w:val="28"/>
        </w:rPr>
        <w:t>Karnataka</w:t>
      </w:r>
      <w:r w:rsidR="00EA692F" w:rsidRPr="008B4D87">
        <w:rPr>
          <w:sz w:val="28"/>
          <w:szCs w:val="28"/>
        </w:rPr>
        <w:t xml:space="preserve"> High </w:t>
      </w:r>
      <w:r w:rsidR="00E43291" w:rsidRPr="008B4D87">
        <w:rPr>
          <w:sz w:val="28"/>
          <w:szCs w:val="28"/>
        </w:rPr>
        <w:t>Court in</w:t>
      </w:r>
      <w:r w:rsidR="00EA692F" w:rsidRPr="008B4D87">
        <w:rPr>
          <w:sz w:val="28"/>
          <w:szCs w:val="28"/>
        </w:rPr>
        <w:t xml:space="preserve"> a case, and the court had justified </w:t>
      </w:r>
      <w:r w:rsidR="00E43291" w:rsidRPr="008B4D87">
        <w:rPr>
          <w:sz w:val="28"/>
          <w:szCs w:val="28"/>
        </w:rPr>
        <w:t>the distinction</w:t>
      </w:r>
      <w:r w:rsidR="00EA692F" w:rsidRPr="008B4D87">
        <w:rPr>
          <w:sz w:val="28"/>
          <w:szCs w:val="28"/>
        </w:rPr>
        <w:t xml:space="preserve"> and exclusion of a </w:t>
      </w:r>
      <w:r w:rsidR="00E43291" w:rsidRPr="008B4D87">
        <w:rPr>
          <w:sz w:val="28"/>
          <w:szCs w:val="28"/>
        </w:rPr>
        <w:t>married daughter on</w:t>
      </w:r>
      <w:r w:rsidR="00EA692F" w:rsidRPr="008B4D87">
        <w:rPr>
          <w:sz w:val="28"/>
          <w:szCs w:val="28"/>
        </w:rPr>
        <w:t xml:space="preserve"> the ground that it was based on a </w:t>
      </w:r>
      <w:r w:rsidR="00E43291" w:rsidRPr="008B4D87">
        <w:rPr>
          <w:sz w:val="28"/>
          <w:szCs w:val="28"/>
        </w:rPr>
        <w:t>sound policy</w:t>
      </w:r>
      <w:r w:rsidR="00EA692F" w:rsidRPr="008B4D87">
        <w:rPr>
          <w:sz w:val="28"/>
          <w:szCs w:val="28"/>
        </w:rPr>
        <w:t xml:space="preserve"> of the legislature. A contrary stand would have created chaos in the </w:t>
      </w:r>
      <w:r w:rsidR="00E43291" w:rsidRPr="008B4D87">
        <w:rPr>
          <w:sz w:val="28"/>
          <w:szCs w:val="28"/>
        </w:rPr>
        <w:t>society and</w:t>
      </w:r>
      <w:r w:rsidR="00EA692F" w:rsidRPr="008B4D87">
        <w:rPr>
          <w:sz w:val="28"/>
          <w:szCs w:val="28"/>
        </w:rPr>
        <w:t xml:space="preserve"> would have disturbed</w:t>
      </w:r>
      <w:r w:rsidR="006F1447" w:rsidRPr="008B4D87">
        <w:rPr>
          <w:sz w:val="28"/>
          <w:szCs w:val="28"/>
        </w:rPr>
        <w:t xml:space="preserve"> settled    claims and titles. Under the </w:t>
      </w:r>
      <w:r w:rsidR="00E43291" w:rsidRPr="008B4D87">
        <w:rPr>
          <w:sz w:val="28"/>
          <w:szCs w:val="28"/>
        </w:rPr>
        <w:t>present amendment</w:t>
      </w:r>
      <w:r w:rsidR="006F1447" w:rsidRPr="008B4D87">
        <w:rPr>
          <w:sz w:val="28"/>
          <w:szCs w:val="28"/>
        </w:rPr>
        <w:t xml:space="preserve">, a </w:t>
      </w:r>
      <w:r w:rsidR="00E43291" w:rsidRPr="008B4D87">
        <w:rPr>
          <w:sz w:val="28"/>
          <w:szCs w:val="28"/>
        </w:rPr>
        <w:t>daughter of</w:t>
      </w:r>
      <w:r w:rsidR="006F1447" w:rsidRPr="008B4D87">
        <w:rPr>
          <w:sz w:val="28"/>
          <w:szCs w:val="28"/>
        </w:rPr>
        <w:t xml:space="preserve"> a coparcener is included </w:t>
      </w:r>
      <w:r w:rsidR="00E43291" w:rsidRPr="008B4D87">
        <w:rPr>
          <w:sz w:val="28"/>
          <w:szCs w:val="28"/>
        </w:rPr>
        <w:t>as a</w:t>
      </w:r>
      <w:r w:rsidR="006F1447" w:rsidRPr="008B4D87">
        <w:rPr>
          <w:sz w:val="28"/>
          <w:szCs w:val="28"/>
        </w:rPr>
        <w:t xml:space="preserve"> coparcener herself without any reference or limitation with respect to her marital status. Therefore, after 6</w:t>
      </w:r>
      <w:r w:rsidR="006F1447" w:rsidRPr="008B4D87">
        <w:rPr>
          <w:sz w:val="28"/>
          <w:szCs w:val="28"/>
          <w:vertAlign w:val="superscript"/>
        </w:rPr>
        <w:t>th</w:t>
      </w:r>
      <w:r w:rsidR="006F1447" w:rsidRPr="008B4D87">
        <w:rPr>
          <w:sz w:val="28"/>
          <w:szCs w:val="28"/>
        </w:rPr>
        <w:t xml:space="preserve"> September2005 a daughter who was married even before this date, </w:t>
      </w:r>
      <w:r w:rsidR="00E43291" w:rsidRPr="008B4D87">
        <w:rPr>
          <w:sz w:val="28"/>
          <w:szCs w:val="28"/>
        </w:rPr>
        <w:t>would be</w:t>
      </w:r>
      <w:r w:rsidR="006F1447" w:rsidRPr="008B4D87">
        <w:rPr>
          <w:sz w:val="28"/>
          <w:szCs w:val="28"/>
        </w:rPr>
        <w:t xml:space="preserve"> a coparcener. It is interesting to note that the married daughter may have ceased to be a member of the joint family of her father after marriage, but would nevertheless be a member of the joint family property in her own </w:t>
      </w:r>
      <w:r w:rsidRPr="008B4D87">
        <w:rPr>
          <w:sz w:val="28"/>
          <w:szCs w:val="28"/>
        </w:rPr>
        <w:t>right.</w:t>
      </w:r>
      <w:r w:rsidR="004228CB" w:rsidRPr="008B4D87">
        <w:rPr>
          <w:sz w:val="28"/>
          <w:szCs w:val="28"/>
        </w:rPr>
        <w:t xml:space="preserve"> </w:t>
      </w:r>
      <w:r w:rsidR="006F1447" w:rsidRPr="008B4D87">
        <w:rPr>
          <w:sz w:val="28"/>
          <w:szCs w:val="28"/>
        </w:rPr>
        <w:t>To</w:t>
      </w:r>
      <w:r w:rsidRPr="008B4D87">
        <w:rPr>
          <w:sz w:val="28"/>
          <w:szCs w:val="28"/>
        </w:rPr>
        <w:t xml:space="preserve"> </w:t>
      </w:r>
      <w:r w:rsidR="006F1447" w:rsidRPr="008B4D87">
        <w:rPr>
          <w:sz w:val="28"/>
          <w:szCs w:val="28"/>
        </w:rPr>
        <w:t>avoid unnecessary confusion and litigation</w:t>
      </w:r>
      <w:r w:rsidR="00E43291" w:rsidRPr="008B4D87">
        <w:rPr>
          <w:sz w:val="28"/>
          <w:szCs w:val="28"/>
        </w:rPr>
        <w:t>, proviso</w:t>
      </w:r>
      <w:r w:rsidR="006F1447" w:rsidRPr="008B4D87">
        <w:rPr>
          <w:sz w:val="28"/>
          <w:szCs w:val="28"/>
        </w:rPr>
        <w:t xml:space="preserve"> to s1 state;   </w:t>
      </w:r>
      <w:r w:rsidR="00E43291" w:rsidRPr="008B4D87">
        <w:rPr>
          <w:sz w:val="28"/>
          <w:szCs w:val="28"/>
        </w:rPr>
        <w:lastRenderedPageBreak/>
        <w:t>Provided that</w:t>
      </w:r>
      <w:r w:rsidR="006F1447" w:rsidRPr="008B4D87">
        <w:rPr>
          <w:sz w:val="28"/>
          <w:szCs w:val="28"/>
        </w:rPr>
        <w:t xml:space="preserve"> nothing contained in this subsection shall affect or invalidate any disposition or alienation including any parti</w:t>
      </w:r>
      <w:r w:rsidR="007865E6" w:rsidRPr="008B4D87">
        <w:rPr>
          <w:sz w:val="28"/>
          <w:szCs w:val="28"/>
        </w:rPr>
        <w:t>ti</w:t>
      </w:r>
      <w:r w:rsidR="006F1447" w:rsidRPr="008B4D87">
        <w:rPr>
          <w:sz w:val="28"/>
          <w:szCs w:val="28"/>
        </w:rPr>
        <w:t xml:space="preserve">on or testamentary disposition </w:t>
      </w:r>
      <w:r w:rsidR="007865E6" w:rsidRPr="008B4D87">
        <w:rPr>
          <w:sz w:val="28"/>
          <w:szCs w:val="28"/>
        </w:rPr>
        <w:t>effected before 20</w:t>
      </w:r>
      <w:r w:rsidR="007865E6" w:rsidRPr="008B4D87">
        <w:rPr>
          <w:sz w:val="28"/>
          <w:szCs w:val="28"/>
          <w:vertAlign w:val="superscript"/>
        </w:rPr>
        <w:t>th</w:t>
      </w:r>
      <w:r w:rsidR="007865E6" w:rsidRPr="008B4D87">
        <w:rPr>
          <w:sz w:val="28"/>
          <w:szCs w:val="28"/>
        </w:rPr>
        <w:t xml:space="preserve"> December 2004.</w:t>
      </w:r>
    </w:p>
    <w:p w:rsidR="007865E6" w:rsidRPr="0022022B" w:rsidRDefault="0022022B" w:rsidP="001673C4">
      <w:pPr>
        <w:jc w:val="both"/>
        <w:rPr>
          <w:sz w:val="28"/>
          <w:szCs w:val="28"/>
        </w:rPr>
      </w:pPr>
      <w:r>
        <w:rPr>
          <w:sz w:val="28"/>
          <w:szCs w:val="28"/>
        </w:rPr>
        <w:tab/>
      </w:r>
      <w:r w:rsidR="007865E6" w:rsidRPr="0022022B">
        <w:rPr>
          <w:sz w:val="28"/>
          <w:szCs w:val="28"/>
        </w:rPr>
        <w:t xml:space="preserve">This was necessary so that settled rights should not be disturbed. However, a joint family where a daughter has been married before 20 December </w:t>
      </w:r>
      <w:r w:rsidR="00CC7E8E" w:rsidRPr="0022022B">
        <w:rPr>
          <w:sz w:val="28"/>
          <w:szCs w:val="28"/>
        </w:rPr>
        <w:t>2004,</w:t>
      </w:r>
      <w:r w:rsidR="007865E6" w:rsidRPr="0022022B">
        <w:rPr>
          <w:sz w:val="28"/>
          <w:szCs w:val="28"/>
        </w:rPr>
        <w:t xml:space="preserve"> and the male members have not </w:t>
      </w:r>
      <w:r w:rsidR="00CC7E8E" w:rsidRPr="0022022B">
        <w:rPr>
          <w:sz w:val="28"/>
          <w:szCs w:val="28"/>
        </w:rPr>
        <w:t>affected</w:t>
      </w:r>
      <w:r w:rsidR="007865E6" w:rsidRPr="0022022B">
        <w:rPr>
          <w:sz w:val="28"/>
          <w:szCs w:val="28"/>
        </w:rPr>
        <w:t xml:space="preserve"> a </w:t>
      </w:r>
      <w:r w:rsidR="00CC7E8E" w:rsidRPr="0022022B">
        <w:rPr>
          <w:sz w:val="28"/>
          <w:szCs w:val="28"/>
        </w:rPr>
        <w:t>partition,</w:t>
      </w:r>
      <w:r w:rsidR="007865E6" w:rsidRPr="0022022B">
        <w:rPr>
          <w:sz w:val="28"/>
          <w:szCs w:val="28"/>
        </w:rPr>
        <w:t xml:space="preserve"> would now have to share this property with </w:t>
      </w:r>
      <w:r w:rsidR="00CC7E8E" w:rsidRPr="0022022B">
        <w:rPr>
          <w:sz w:val="28"/>
          <w:szCs w:val="28"/>
        </w:rPr>
        <w:t>their married</w:t>
      </w:r>
      <w:r w:rsidR="007865E6" w:rsidRPr="0022022B">
        <w:rPr>
          <w:sz w:val="28"/>
          <w:szCs w:val="28"/>
        </w:rPr>
        <w:t xml:space="preserve"> sisters, as the daughters, irrespective of their marital status, have become coparceners. For </w:t>
      </w:r>
      <w:r w:rsidR="00CC7E8E" w:rsidRPr="0022022B">
        <w:rPr>
          <w:sz w:val="28"/>
          <w:szCs w:val="28"/>
        </w:rPr>
        <w:t>example,</w:t>
      </w:r>
      <w:r w:rsidR="007865E6" w:rsidRPr="0022022B">
        <w:rPr>
          <w:sz w:val="28"/>
          <w:szCs w:val="28"/>
        </w:rPr>
        <w:t xml:space="preserve"> a family comprises father, </w:t>
      </w:r>
      <w:r w:rsidR="00E43291" w:rsidRPr="0022022B">
        <w:rPr>
          <w:sz w:val="28"/>
          <w:szCs w:val="28"/>
        </w:rPr>
        <w:t>F his</w:t>
      </w:r>
      <w:r w:rsidR="007865E6" w:rsidRPr="0022022B">
        <w:rPr>
          <w:sz w:val="28"/>
          <w:szCs w:val="28"/>
        </w:rPr>
        <w:t xml:space="preserve"> </w:t>
      </w:r>
      <w:r w:rsidR="00CC7E8E" w:rsidRPr="0022022B">
        <w:rPr>
          <w:sz w:val="28"/>
          <w:szCs w:val="28"/>
        </w:rPr>
        <w:t>wife W</w:t>
      </w:r>
      <w:r w:rsidR="007865E6" w:rsidRPr="0022022B">
        <w:rPr>
          <w:sz w:val="28"/>
          <w:szCs w:val="28"/>
        </w:rPr>
        <w:t xml:space="preserve"> </w:t>
      </w:r>
      <w:r w:rsidR="00CC7E8E" w:rsidRPr="0022022B">
        <w:rPr>
          <w:sz w:val="28"/>
          <w:szCs w:val="28"/>
        </w:rPr>
        <w:t>two</w:t>
      </w:r>
      <w:r w:rsidR="007865E6" w:rsidRPr="0022022B">
        <w:rPr>
          <w:sz w:val="28"/>
          <w:szCs w:val="28"/>
        </w:rPr>
        <w:t xml:space="preserve"> sons S1 and S2 and two daughters D1 and D2.</w:t>
      </w:r>
    </w:p>
    <w:p w:rsidR="0048026E" w:rsidRPr="00170043" w:rsidRDefault="00505FB0" w:rsidP="00F549F0">
      <w:pPr>
        <w:pStyle w:val="ListParagraph"/>
        <w:ind w:left="360"/>
        <w:jc w:val="both"/>
        <w:rPr>
          <w:sz w:val="28"/>
          <w:szCs w:val="28"/>
        </w:rPr>
      </w:pPr>
      <w:r>
        <w:rPr>
          <w:noProof/>
          <w:sz w:val="28"/>
          <w:szCs w:val="28"/>
          <w:lang w:bidi="ar-SA"/>
        </w:rPr>
        <w:t xml:space="preserve">                      </w:t>
      </w:r>
      <w:r w:rsidR="00147672">
        <w:rPr>
          <w:noProof/>
          <w:sz w:val="28"/>
          <w:szCs w:val="28"/>
          <w:lang w:bidi="ar-SA"/>
        </w:rPr>
        <w:drawing>
          <wp:inline distT="0" distB="0" distL="0" distR="0">
            <wp:extent cx="3351471" cy="285277"/>
            <wp:effectExtent l="19050" t="0" r="1329"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357027" cy="285750"/>
                    </a:xfrm>
                    <a:prstGeom prst="rect">
                      <a:avLst/>
                    </a:prstGeom>
                    <a:noFill/>
                    <a:ln w="9525">
                      <a:noFill/>
                      <a:miter lim="800000"/>
                      <a:headEnd/>
                      <a:tailEnd/>
                    </a:ln>
                  </pic:spPr>
                </pic:pic>
              </a:graphicData>
            </a:graphic>
          </wp:inline>
        </w:drawing>
      </w:r>
    </w:p>
    <w:tbl>
      <w:tblPr>
        <w:tblW w:w="5607" w:type="dxa"/>
        <w:tblInd w:w="2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9"/>
        <w:gridCol w:w="972"/>
        <w:gridCol w:w="897"/>
        <w:gridCol w:w="1869"/>
      </w:tblGrid>
      <w:tr w:rsidR="00147672" w:rsidTr="00161610">
        <w:trPr>
          <w:gridBefore w:val="1"/>
          <w:gridAfter w:val="2"/>
          <w:wBefore w:w="1869" w:type="dxa"/>
          <w:wAfter w:w="2766" w:type="dxa"/>
          <w:trHeight w:val="332"/>
        </w:trPr>
        <w:tc>
          <w:tcPr>
            <w:tcW w:w="972" w:type="dxa"/>
            <w:tcBorders>
              <w:top w:val="nil"/>
              <w:right w:val="nil"/>
            </w:tcBorders>
          </w:tcPr>
          <w:p w:rsidR="00147672" w:rsidRDefault="00147672" w:rsidP="001673C4">
            <w:pPr>
              <w:pStyle w:val="ListParagraph"/>
              <w:ind w:left="360"/>
              <w:jc w:val="both"/>
            </w:pPr>
          </w:p>
        </w:tc>
      </w:tr>
      <w:tr w:rsidR="00147672" w:rsidTr="00147672">
        <w:trPr>
          <w:trHeight w:val="415"/>
        </w:trPr>
        <w:tc>
          <w:tcPr>
            <w:tcW w:w="1869" w:type="dxa"/>
            <w:tcBorders>
              <w:bottom w:val="nil"/>
            </w:tcBorders>
          </w:tcPr>
          <w:p w:rsidR="00147672" w:rsidRDefault="00147672" w:rsidP="001673C4">
            <w:pPr>
              <w:pStyle w:val="ListParagraph"/>
              <w:ind w:left="360"/>
              <w:jc w:val="both"/>
            </w:pPr>
          </w:p>
        </w:tc>
        <w:tc>
          <w:tcPr>
            <w:tcW w:w="1869" w:type="dxa"/>
            <w:gridSpan w:val="2"/>
            <w:tcBorders>
              <w:bottom w:val="nil"/>
            </w:tcBorders>
          </w:tcPr>
          <w:p w:rsidR="00147672" w:rsidRDefault="00147672" w:rsidP="001673C4">
            <w:pPr>
              <w:pStyle w:val="ListParagraph"/>
              <w:ind w:left="360"/>
              <w:jc w:val="both"/>
            </w:pPr>
          </w:p>
        </w:tc>
        <w:tc>
          <w:tcPr>
            <w:tcW w:w="1869" w:type="dxa"/>
            <w:tcBorders>
              <w:bottom w:val="nil"/>
            </w:tcBorders>
          </w:tcPr>
          <w:p w:rsidR="00147672" w:rsidRDefault="00147672" w:rsidP="001673C4">
            <w:pPr>
              <w:pStyle w:val="ListParagraph"/>
              <w:ind w:left="360"/>
              <w:jc w:val="both"/>
            </w:pPr>
          </w:p>
        </w:tc>
      </w:tr>
    </w:tbl>
    <w:p w:rsidR="00051F8A" w:rsidRPr="00147672" w:rsidRDefault="00147672" w:rsidP="001673C4">
      <w:pPr>
        <w:pStyle w:val="ListParagraph"/>
        <w:ind w:left="360"/>
        <w:jc w:val="both"/>
        <w:rPr>
          <w:sz w:val="28"/>
          <w:szCs w:val="28"/>
        </w:rPr>
      </w:pPr>
      <w:r>
        <w:rPr>
          <w:rFonts w:ascii="Arial Black" w:hAnsi="Arial Black"/>
          <w:sz w:val="28"/>
          <w:szCs w:val="28"/>
        </w:rPr>
        <w:t xml:space="preserve">               </w:t>
      </w:r>
      <w:r w:rsidRPr="00CB7FA3">
        <w:rPr>
          <w:rFonts w:ascii="Arial Black" w:hAnsi="Arial Black"/>
          <w:sz w:val="28"/>
          <w:szCs w:val="28"/>
        </w:rPr>
        <w:t>S</w:t>
      </w:r>
      <w:r w:rsidRPr="00CB7FA3">
        <w:rPr>
          <w:rFonts w:ascii="Arial Black" w:hAnsi="Arial Black"/>
          <w:sz w:val="28"/>
          <w:szCs w:val="28"/>
          <w:vertAlign w:val="subscript"/>
        </w:rPr>
        <w:t>1</w:t>
      </w:r>
      <w:r>
        <w:rPr>
          <w:rFonts w:ascii="Arial Black" w:hAnsi="Arial Black"/>
          <w:sz w:val="28"/>
          <w:szCs w:val="28"/>
          <w:vertAlign w:val="subscript"/>
        </w:rPr>
        <w:t xml:space="preserve">                            </w:t>
      </w:r>
      <w:r w:rsidRPr="00147672">
        <w:rPr>
          <w:rFonts w:ascii="Arial Black" w:hAnsi="Arial Black"/>
          <w:sz w:val="28"/>
          <w:szCs w:val="28"/>
        </w:rPr>
        <w:t xml:space="preserve"> </w:t>
      </w:r>
      <w:r w:rsidRPr="00CB7FA3">
        <w:rPr>
          <w:rFonts w:ascii="Arial Black" w:hAnsi="Arial Black"/>
          <w:sz w:val="28"/>
          <w:szCs w:val="28"/>
        </w:rPr>
        <w:t>S</w:t>
      </w:r>
      <w:r>
        <w:rPr>
          <w:rFonts w:ascii="Arial Black" w:hAnsi="Arial Black"/>
          <w:sz w:val="28"/>
          <w:szCs w:val="28"/>
          <w:vertAlign w:val="subscript"/>
        </w:rPr>
        <w:t>2</w:t>
      </w:r>
      <w:r>
        <w:rPr>
          <w:rFonts w:ascii="Arial Black" w:hAnsi="Arial Black"/>
          <w:sz w:val="28"/>
          <w:szCs w:val="28"/>
        </w:rPr>
        <w:t xml:space="preserve">                D</w:t>
      </w:r>
      <w:r w:rsidRPr="00147672">
        <w:rPr>
          <w:rFonts w:ascii="Arial Black" w:hAnsi="Arial Black"/>
          <w:sz w:val="28"/>
          <w:szCs w:val="28"/>
          <w:vertAlign w:val="subscript"/>
        </w:rPr>
        <w:t>1</w:t>
      </w:r>
      <w:r>
        <w:rPr>
          <w:rFonts w:ascii="Arial Black" w:hAnsi="Arial Black"/>
          <w:sz w:val="28"/>
          <w:szCs w:val="28"/>
          <w:vertAlign w:val="subscript"/>
        </w:rPr>
        <w:t xml:space="preserve">                            </w:t>
      </w:r>
      <w:r>
        <w:rPr>
          <w:rFonts w:ascii="Arial Black" w:hAnsi="Arial Black"/>
          <w:sz w:val="28"/>
          <w:szCs w:val="28"/>
        </w:rPr>
        <w:t>D</w:t>
      </w:r>
      <w:r>
        <w:rPr>
          <w:rFonts w:ascii="Arial Black" w:hAnsi="Arial Black"/>
          <w:sz w:val="28"/>
          <w:szCs w:val="28"/>
          <w:vertAlign w:val="subscript"/>
        </w:rPr>
        <w:t xml:space="preserve">2    </w:t>
      </w:r>
    </w:p>
    <w:p w:rsidR="006E04A4" w:rsidRDefault="006E04A4" w:rsidP="001673C4">
      <w:pPr>
        <w:jc w:val="both"/>
        <w:rPr>
          <w:sz w:val="28"/>
          <w:szCs w:val="28"/>
        </w:rPr>
      </w:pPr>
    </w:p>
    <w:p w:rsidR="007865E6" w:rsidRPr="0022022B" w:rsidRDefault="006E04A4" w:rsidP="001673C4">
      <w:pPr>
        <w:jc w:val="both"/>
        <w:rPr>
          <w:sz w:val="28"/>
          <w:szCs w:val="28"/>
        </w:rPr>
      </w:pPr>
      <w:r>
        <w:rPr>
          <w:sz w:val="28"/>
          <w:szCs w:val="28"/>
        </w:rPr>
        <w:tab/>
      </w:r>
      <w:r w:rsidR="007865E6" w:rsidRPr="0022022B">
        <w:rPr>
          <w:sz w:val="28"/>
          <w:szCs w:val="28"/>
        </w:rPr>
        <w:t xml:space="preserve">D1 gets married in </w:t>
      </w:r>
      <w:r w:rsidR="00CC7E8E" w:rsidRPr="0022022B">
        <w:rPr>
          <w:sz w:val="28"/>
          <w:szCs w:val="28"/>
        </w:rPr>
        <w:t>1990. As the</w:t>
      </w:r>
      <w:r w:rsidR="007865E6" w:rsidRPr="0022022B">
        <w:rPr>
          <w:sz w:val="28"/>
          <w:szCs w:val="28"/>
        </w:rPr>
        <w:t xml:space="preserve"> law stood before the amendment of 2005 D1 would cease to be a member of </w:t>
      </w:r>
      <w:r w:rsidR="00CC7E8E" w:rsidRPr="0022022B">
        <w:rPr>
          <w:sz w:val="28"/>
          <w:szCs w:val="28"/>
        </w:rPr>
        <w:t>her father’s</w:t>
      </w:r>
      <w:r w:rsidR="007865E6" w:rsidRPr="0022022B">
        <w:rPr>
          <w:sz w:val="28"/>
          <w:szCs w:val="28"/>
        </w:rPr>
        <w:t xml:space="preserve"> </w:t>
      </w:r>
      <w:r w:rsidR="00CC7E8E" w:rsidRPr="0022022B">
        <w:rPr>
          <w:sz w:val="28"/>
          <w:szCs w:val="28"/>
        </w:rPr>
        <w:t>joint family</w:t>
      </w:r>
      <w:r w:rsidR="007865E6" w:rsidRPr="0022022B">
        <w:rPr>
          <w:sz w:val="28"/>
          <w:szCs w:val="28"/>
        </w:rPr>
        <w:t xml:space="preserve"> upon her marriage. The rest of the family continues Till September 2005.  Till now, D1 did not have any right over the joint family property nor was even a member of it, but now not only she will become a coparcener. She would have the same rights in the joint family property as her brothers would have. She is entitled to demand a partition and would also</w:t>
      </w:r>
      <w:r w:rsidR="00DC31E6" w:rsidRPr="0022022B">
        <w:rPr>
          <w:sz w:val="28"/>
          <w:szCs w:val="28"/>
        </w:rPr>
        <w:t xml:space="preserve"> </w:t>
      </w:r>
      <w:r w:rsidR="00CC7E8E" w:rsidRPr="0022022B">
        <w:rPr>
          <w:sz w:val="28"/>
          <w:szCs w:val="28"/>
        </w:rPr>
        <w:t>get</w:t>
      </w:r>
      <w:r w:rsidR="00DC31E6" w:rsidRPr="0022022B">
        <w:rPr>
          <w:sz w:val="28"/>
          <w:szCs w:val="28"/>
        </w:rPr>
        <w:t xml:space="preserve"> an equal share like her brothers at the time of such </w:t>
      </w:r>
      <w:r w:rsidR="00CC7E8E" w:rsidRPr="0022022B">
        <w:rPr>
          <w:sz w:val="28"/>
          <w:szCs w:val="28"/>
        </w:rPr>
        <w:t xml:space="preserve">partition. </w:t>
      </w:r>
      <w:r w:rsidR="00DC31E6" w:rsidRPr="0022022B">
        <w:rPr>
          <w:sz w:val="28"/>
          <w:szCs w:val="28"/>
        </w:rPr>
        <w:t xml:space="preserve">If she dies without seeking partition, a notional partition would be </w:t>
      </w:r>
      <w:r w:rsidR="00CC7E8E" w:rsidRPr="0022022B">
        <w:rPr>
          <w:sz w:val="28"/>
          <w:szCs w:val="28"/>
        </w:rPr>
        <w:t>affected to</w:t>
      </w:r>
      <w:r w:rsidR="00DC31E6" w:rsidRPr="0022022B">
        <w:rPr>
          <w:sz w:val="28"/>
          <w:szCs w:val="28"/>
        </w:rPr>
        <w:t xml:space="preserve"> ascertain her share which would go to her heirs. Therefore, not only the unmarried </w:t>
      </w:r>
      <w:r w:rsidR="00CC7E8E" w:rsidRPr="0022022B">
        <w:rPr>
          <w:sz w:val="28"/>
          <w:szCs w:val="28"/>
        </w:rPr>
        <w:t>daughters,</w:t>
      </w:r>
      <w:r w:rsidR="00DC31E6" w:rsidRPr="0022022B">
        <w:rPr>
          <w:sz w:val="28"/>
          <w:szCs w:val="28"/>
        </w:rPr>
        <w:t xml:space="preserve"> but daughters in general, are benefited by this amendment.</w:t>
      </w:r>
    </w:p>
    <w:p w:rsidR="00DC31E6" w:rsidRDefault="00DC31E6" w:rsidP="001673C4">
      <w:pPr>
        <w:jc w:val="both"/>
        <w:rPr>
          <w:sz w:val="28"/>
          <w:szCs w:val="28"/>
        </w:rPr>
      </w:pPr>
      <w:r w:rsidRPr="0022022B">
        <w:rPr>
          <w:sz w:val="28"/>
          <w:szCs w:val="28"/>
        </w:rPr>
        <w:t xml:space="preserve">In order to avoid </w:t>
      </w:r>
      <w:r w:rsidR="00CC7E8E" w:rsidRPr="0022022B">
        <w:rPr>
          <w:sz w:val="28"/>
          <w:szCs w:val="28"/>
        </w:rPr>
        <w:t>confusion and</w:t>
      </w:r>
      <w:r w:rsidRPr="0022022B">
        <w:rPr>
          <w:sz w:val="28"/>
          <w:szCs w:val="28"/>
        </w:rPr>
        <w:t xml:space="preserve"> give meaning to this provision, the partitions and alienation effected prior to 20 December 2004, have been expressly saved. For </w:t>
      </w:r>
      <w:r w:rsidR="00CC7E8E" w:rsidRPr="0022022B">
        <w:rPr>
          <w:sz w:val="28"/>
          <w:szCs w:val="28"/>
        </w:rPr>
        <w:t>example,</w:t>
      </w:r>
      <w:r w:rsidRPr="0022022B">
        <w:rPr>
          <w:sz w:val="28"/>
          <w:szCs w:val="28"/>
        </w:rPr>
        <w:t xml:space="preserve"> in Figure 3, if after the marriage of D1 a partition was effected among the family </w:t>
      </w:r>
      <w:r w:rsidR="00E43291" w:rsidRPr="0022022B">
        <w:rPr>
          <w:sz w:val="28"/>
          <w:szCs w:val="28"/>
        </w:rPr>
        <w:t>members</w:t>
      </w:r>
      <w:r w:rsidRPr="0022022B">
        <w:rPr>
          <w:sz w:val="28"/>
          <w:szCs w:val="28"/>
        </w:rPr>
        <w:t xml:space="preserve"> or the father as the </w:t>
      </w:r>
      <w:r w:rsidR="00051F8A" w:rsidRPr="0022022B">
        <w:rPr>
          <w:sz w:val="28"/>
          <w:szCs w:val="28"/>
        </w:rPr>
        <w:t>Karta</w:t>
      </w:r>
      <w:r w:rsidRPr="0022022B">
        <w:rPr>
          <w:sz w:val="28"/>
          <w:szCs w:val="28"/>
        </w:rPr>
        <w:t xml:space="preserve"> </w:t>
      </w:r>
      <w:r w:rsidR="006E596D">
        <w:rPr>
          <w:sz w:val="28"/>
          <w:szCs w:val="28"/>
        </w:rPr>
        <w:t xml:space="preserve">of the family had alienated a portion of the joint family property for a legal </w:t>
      </w:r>
      <w:r w:rsidRPr="0022022B">
        <w:rPr>
          <w:sz w:val="28"/>
          <w:szCs w:val="28"/>
        </w:rPr>
        <w:t xml:space="preserve">necessity, the validity of the partition and the alienation if otherwise valid, </w:t>
      </w:r>
      <w:r w:rsidR="00CC7E8E" w:rsidRPr="0022022B">
        <w:rPr>
          <w:sz w:val="28"/>
          <w:szCs w:val="28"/>
        </w:rPr>
        <w:t>cannot</w:t>
      </w:r>
      <w:r w:rsidRPr="0022022B">
        <w:rPr>
          <w:sz w:val="28"/>
          <w:szCs w:val="28"/>
        </w:rPr>
        <w:t xml:space="preserve"> be challenged. The married daughter, even though might have been a coparcener, would not be entitled to reopen the partition already </w:t>
      </w:r>
      <w:r w:rsidR="00E43291">
        <w:rPr>
          <w:sz w:val="28"/>
          <w:szCs w:val="28"/>
        </w:rPr>
        <w:t>e</w:t>
      </w:r>
      <w:r w:rsidR="00CC7E8E" w:rsidRPr="0022022B">
        <w:rPr>
          <w:sz w:val="28"/>
          <w:szCs w:val="28"/>
        </w:rPr>
        <w:t>ffected</w:t>
      </w:r>
      <w:r w:rsidR="00E43291">
        <w:rPr>
          <w:sz w:val="28"/>
          <w:szCs w:val="28"/>
        </w:rPr>
        <w:t>, n</w:t>
      </w:r>
      <w:r w:rsidR="00CC7E8E" w:rsidRPr="0022022B">
        <w:rPr>
          <w:sz w:val="28"/>
          <w:szCs w:val="28"/>
        </w:rPr>
        <w:t>or</w:t>
      </w:r>
      <w:r w:rsidRPr="0022022B">
        <w:rPr>
          <w:sz w:val="28"/>
          <w:szCs w:val="28"/>
        </w:rPr>
        <w:t xml:space="preserve"> would be empowered to challenge the alienation effected before such </w:t>
      </w:r>
      <w:r w:rsidR="00E43291">
        <w:rPr>
          <w:sz w:val="28"/>
          <w:szCs w:val="28"/>
        </w:rPr>
        <w:t>d</w:t>
      </w:r>
      <w:r w:rsidRPr="0022022B">
        <w:rPr>
          <w:sz w:val="28"/>
          <w:szCs w:val="28"/>
        </w:rPr>
        <w:t>ate, on the ground that her consent was not obtained for it.</w:t>
      </w:r>
    </w:p>
    <w:p w:rsidR="00014387" w:rsidRPr="0022022B" w:rsidRDefault="00014387" w:rsidP="001673C4">
      <w:pPr>
        <w:jc w:val="both"/>
        <w:rPr>
          <w:sz w:val="28"/>
          <w:szCs w:val="28"/>
        </w:rPr>
      </w:pPr>
    </w:p>
    <w:p w:rsidR="00DC31E6" w:rsidRPr="006E04A4" w:rsidRDefault="00DC31E6" w:rsidP="001673C4">
      <w:pPr>
        <w:pStyle w:val="ListParagraph"/>
        <w:numPr>
          <w:ilvl w:val="0"/>
          <w:numId w:val="31"/>
        </w:numPr>
        <w:jc w:val="both"/>
        <w:rPr>
          <w:rFonts w:ascii="Algerian" w:hAnsi="Algerian"/>
          <w:b/>
          <w:sz w:val="36"/>
          <w:szCs w:val="36"/>
          <w:u w:val="single"/>
        </w:rPr>
      </w:pPr>
      <w:r w:rsidRPr="006E04A4">
        <w:rPr>
          <w:rFonts w:ascii="Algerian" w:hAnsi="Algerian"/>
          <w:b/>
          <w:sz w:val="36"/>
          <w:szCs w:val="36"/>
          <w:u w:val="single"/>
        </w:rPr>
        <w:t>Property held by</w:t>
      </w:r>
      <w:r w:rsidR="006E04A4">
        <w:rPr>
          <w:rFonts w:ascii="Algerian" w:hAnsi="Algerian"/>
          <w:b/>
          <w:sz w:val="36"/>
          <w:szCs w:val="36"/>
          <w:u w:val="single"/>
        </w:rPr>
        <w:t xml:space="preserve"> </w:t>
      </w:r>
      <w:r w:rsidRPr="006E04A4">
        <w:rPr>
          <w:rFonts w:ascii="Algerian" w:hAnsi="Algerian"/>
          <w:b/>
          <w:sz w:val="36"/>
          <w:szCs w:val="36"/>
          <w:u w:val="single"/>
        </w:rPr>
        <w:t xml:space="preserve">daughters with incidents of </w:t>
      </w:r>
      <w:proofErr w:type="spellStart"/>
      <w:r w:rsidRPr="006E04A4">
        <w:rPr>
          <w:rFonts w:ascii="Algerian" w:hAnsi="Algerian"/>
          <w:b/>
          <w:sz w:val="36"/>
          <w:szCs w:val="36"/>
          <w:u w:val="single"/>
        </w:rPr>
        <w:t>coparcenary</w:t>
      </w:r>
      <w:proofErr w:type="spellEnd"/>
      <w:r w:rsidRPr="006E04A4">
        <w:rPr>
          <w:rFonts w:ascii="Algerian" w:hAnsi="Algerian"/>
          <w:b/>
          <w:sz w:val="36"/>
          <w:szCs w:val="36"/>
          <w:u w:val="single"/>
        </w:rPr>
        <w:t xml:space="preserve"> ownership</w:t>
      </w:r>
      <w:r w:rsidR="006E04A4">
        <w:rPr>
          <w:rFonts w:ascii="Algerian" w:hAnsi="Algerian"/>
          <w:b/>
          <w:sz w:val="36"/>
          <w:szCs w:val="36"/>
          <w:u w:val="single"/>
        </w:rPr>
        <w:t>:</w:t>
      </w:r>
    </w:p>
    <w:p w:rsidR="00DC31E6" w:rsidRPr="00170043" w:rsidRDefault="00DC31E6" w:rsidP="001673C4">
      <w:pPr>
        <w:pStyle w:val="ListParagraph"/>
        <w:ind w:left="360"/>
        <w:jc w:val="both"/>
        <w:rPr>
          <w:sz w:val="28"/>
          <w:szCs w:val="28"/>
        </w:rPr>
      </w:pPr>
    </w:p>
    <w:p w:rsidR="00DC31E6" w:rsidRPr="0022022B" w:rsidRDefault="0022022B" w:rsidP="001673C4">
      <w:pPr>
        <w:jc w:val="both"/>
        <w:rPr>
          <w:sz w:val="28"/>
          <w:szCs w:val="28"/>
        </w:rPr>
      </w:pPr>
      <w:r>
        <w:rPr>
          <w:sz w:val="28"/>
          <w:szCs w:val="28"/>
        </w:rPr>
        <w:tab/>
      </w:r>
      <w:r w:rsidR="00DC31E6" w:rsidRPr="0022022B">
        <w:rPr>
          <w:sz w:val="28"/>
          <w:szCs w:val="28"/>
        </w:rPr>
        <w:t xml:space="preserve">The amendment clarifies that the joint family property would be held by the daughters, as they have become </w:t>
      </w:r>
      <w:r w:rsidR="00CC7E8E" w:rsidRPr="0022022B">
        <w:rPr>
          <w:sz w:val="28"/>
          <w:szCs w:val="28"/>
        </w:rPr>
        <w:t>coparceners,</w:t>
      </w:r>
      <w:r w:rsidR="00DC31E6" w:rsidRPr="0022022B">
        <w:rPr>
          <w:sz w:val="28"/>
          <w:szCs w:val="28"/>
        </w:rPr>
        <w:t xml:space="preserve"> with incidents of </w:t>
      </w:r>
      <w:proofErr w:type="spellStart"/>
      <w:r w:rsidR="00DC31E6" w:rsidRPr="0022022B">
        <w:rPr>
          <w:sz w:val="28"/>
          <w:szCs w:val="28"/>
        </w:rPr>
        <w:t>coparcenary</w:t>
      </w:r>
      <w:proofErr w:type="spellEnd"/>
      <w:r w:rsidR="00DC31E6" w:rsidRPr="0022022B">
        <w:rPr>
          <w:sz w:val="28"/>
          <w:szCs w:val="28"/>
        </w:rPr>
        <w:t xml:space="preserve"> ownership. Section 6(2) states:</w:t>
      </w:r>
    </w:p>
    <w:p w:rsidR="007865E6" w:rsidRPr="0022022B" w:rsidRDefault="0022022B" w:rsidP="001673C4">
      <w:pPr>
        <w:jc w:val="both"/>
        <w:rPr>
          <w:sz w:val="28"/>
          <w:szCs w:val="28"/>
        </w:rPr>
      </w:pPr>
      <w:r>
        <w:rPr>
          <w:b/>
          <w:sz w:val="28"/>
          <w:szCs w:val="28"/>
        </w:rPr>
        <w:tab/>
      </w:r>
      <w:r w:rsidR="00DC31E6" w:rsidRPr="0022022B">
        <w:rPr>
          <w:b/>
          <w:sz w:val="28"/>
          <w:szCs w:val="28"/>
        </w:rPr>
        <w:t>Section6(2)</w:t>
      </w:r>
      <w:r w:rsidR="00051F8A" w:rsidRPr="0022022B">
        <w:rPr>
          <w:b/>
          <w:sz w:val="28"/>
          <w:szCs w:val="28"/>
        </w:rPr>
        <w:t>:-</w:t>
      </w:r>
      <w:r w:rsidR="00DC31E6" w:rsidRPr="0022022B">
        <w:rPr>
          <w:sz w:val="28"/>
          <w:szCs w:val="28"/>
        </w:rPr>
        <w:t xml:space="preserve"> Any property to which a female Hindu</w:t>
      </w:r>
      <w:r w:rsidR="006C454C" w:rsidRPr="0022022B">
        <w:rPr>
          <w:sz w:val="28"/>
          <w:szCs w:val="28"/>
        </w:rPr>
        <w:t xml:space="preserve"> </w:t>
      </w:r>
      <w:r w:rsidR="00DC31E6" w:rsidRPr="0022022B">
        <w:rPr>
          <w:sz w:val="28"/>
          <w:szCs w:val="28"/>
        </w:rPr>
        <w:t xml:space="preserve">becomes entitled by </w:t>
      </w:r>
      <w:r w:rsidR="006C454C" w:rsidRPr="0022022B">
        <w:rPr>
          <w:sz w:val="28"/>
          <w:szCs w:val="28"/>
        </w:rPr>
        <w:t xml:space="preserve">virtue of sub-section (1) shall be held by her with the incidents of </w:t>
      </w:r>
      <w:proofErr w:type="spellStart"/>
      <w:r w:rsidR="006C454C" w:rsidRPr="0022022B">
        <w:rPr>
          <w:sz w:val="28"/>
          <w:szCs w:val="28"/>
        </w:rPr>
        <w:t>coparcenary</w:t>
      </w:r>
      <w:proofErr w:type="spellEnd"/>
      <w:r w:rsidR="006C454C" w:rsidRPr="0022022B">
        <w:rPr>
          <w:sz w:val="28"/>
          <w:szCs w:val="28"/>
        </w:rPr>
        <w:t xml:space="preserve"> ownership and shall be regarded , notwithstanding anything  contained in this Act, or any other law for the tie begin in force, as property capable of being disposed of by her by testamentary disposition.</w:t>
      </w:r>
    </w:p>
    <w:p w:rsidR="00CA79CC" w:rsidRPr="00D42481" w:rsidRDefault="00533561" w:rsidP="00D42481">
      <w:pPr>
        <w:jc w:val="both"/>
        <w:rPr>
          <w:sz w:val="28"/>
          <w:szCs w:val="28"/>
        </w:rPr>
      </w:pPr>
      <w:r>
        <w:rPr>
          <w:sz w:val="28"/>
          <w:szCs w:val="28"/>
        </w:rPr>
        <w:tab/>
      </w:r>
      <w:r w:rsidR="006C454C" w:rsidRPr="0022022B">
        <w:rPr>
          <w:sz w:val="28"/>
          <w:szCs w:val="28"/>
        </w:rPr>
        <w:t xml:space="preserve">Thus, according to s 6(2), a female would hold the property with incidents of </w:t>
      </w:r>
      <w:proofErr w:type="spellStart"/>
      <w:r w:rsidR="006C454C" w:rsidRPr="0022022B">
        <w:rPr>
          <w:sz w:val="28"/>
          <w:szCs w:val="28"/>
        </w:rPr>
        <w:t>coparcenary</w:t>
      </w:r>
      <w:proofErr w:type="spellEnd"/>
      <w:r w:rsidR="006C454C" w:rsidRPr="0022022B">
        <w:rPr>
          <w:sz w:val="28"/>
          <w:szCs w:val="28"/>
        </w:rPr>
        <w:t xml:space="preserve"> ownership. The legislature </w:t>
      </w:r>
      <w:r w:rsidR="00051F8A" w:rsidRPr="0022022B">
        <w:rPr>
          <w:sz w:val="28"/>
          <w:szCs w:val="28"/>
        </w:rPr>
        <w:t>has not</w:t>
      </w:r>
      <w:r w:rsidR="006C454C" w:rsidRPr="0022022B">
        <w:rPr>
          <w:sz w:val="28"/>
          <w:szCs w:val="28"/>
        </w:rPr>
        <w:t xml:space="preserve"> explained not provided anywhere as to what these incidents of </w:t>
      </w:r>
      <w:proofErr w:type="spellStart"/>
      <w:r w:rsidR="006C454C" w:rsidRPr="0022022B">
        <w:rPr>
          <w:sz w:val="28"/>
          <w:szCs w:val="28"/>
        </w:rPr>
        <w:t>coparcenary</w:t>
      </w:r>
      <w:proofErr w:type="spellEnd"/>
      <w:r w:rsidR="006C454C" w:rsidRPr="0022022B">
        <w:rPr>
          <w:sz w:val="28"/>
          <w:szCs w:val="28"/>
        </w:rPr>
        <w:t xml:space="preserve"> ownership are. Thus the natural step would be to seek their explanation under the classical law under </w:t>
      </w:r>
      <w:r w:rsidR="00051F8A" w:rsidRPr="0022022B">
        <w:rPr>
          <w:sz w:val="28"/>
          <w:szCs w:val="28"/>
        </w:rPr>
        <w:t>which there</w:t>
      </w:r>
      <w:r w:rsidR="006C454C" w:rsidRPr="0022022B">
        <w:rPr>
          <w:sz w:val="28"/>
          <w:szCs w:val="28"/>
        </w:rPr>
        <w:t xml:space="preserve"> are two basic incidents of </w:t>
      </w:r>
      <w:proofErr w:type="spellStart"/>
      <w:r w:rsidR="006C454C" w:rsidRPr="0022022B">
        <w:rPr>
          <w:sz w:val="28"/>
          <w:szCs w:val="28"/>
        </w:rPr>
        <w:t>coparcenary</w:t>
      </w:r>
      <w:proofErr w:type="spellEnd"/>
      <w:r w:rsidR="006C454C" w:rsidRPr="0022022B">
        <w:rPr>
          <w:sz w:val="28"/>
          <w:szCs w:val="28"/>
        </w:rPr>
        <w:t xml:space="preserve"> </w:t>
      </w:r>
      <w:r w:rsidR="00051F8A" w:rsidRPr="0022022B">
        <w:rPr>
          <w:sz w:val="28"/>
          <w:szCs w:val="28"/>
        </w:rPr>
        <w:t xml:space="preserve">ownership. </w:t>
      </w:r>
      <w:r w:rsidR="006C454C" w:rsidRPr="0022022B">
        <w:rPr>
          <w:sz w:val="28"/>
          <w:szCs w:val="28"/>
        </w:rPr>
        <w:t xml:space="preserve">First, that each coparcener holds the property with the incidents of unity of possession and </w:t>
      </w:r>
      <w:r w:rsidR="00051F8A" w:rsidRPr="0022022B">
        <w:rPr>
          <w:sz w:val="28"/>
          <w:szCs w:val="28"/>
        </w:rPr>
        <w:t>communities of interest, i.e., all coparceners jointly have</w:t>
      </w:r>
      <w:r w:rsidR="006C454C" w:rsidRPr="0022022B">
        <w:rPr>
          <w:sz w:val="28"/>
          <w:szCs w:val="28"/>
        </w:rPr>
        <w:t xml:space="preserve"> the title to the property and joint possession of </w:t>
      </w:r>
      <w:r w:rsidR="00051F8A" w:rsidRPr="0022022B">
        <w:rPr>
          <w:sz w:val="28"/>
          <w:szCs w:val="28"/>
        </w:rPr>
        <w:t>the property</w:t>
      </w:r>
      <w:r w:rsidR="006C454C" w:rsidRPr="0022022B">
        <w:rPr>
          <w:sz w:val="28"/>
          <w:szCs w:val="28"/>
        </w:rPr>
        <w:t>.</w:t>
      </w:r>
      <w:r w:rsidR="00097730" w:rsidRPr="0022022B">
        <w:rPr>
          <w:sz w:val="28"/>
          <w:szCs w:val="28"/>
        </w:rPr>
        <w:t xml:space="preserve"> Till </w:t>
      </w:r>
      <w:r w:rsidR="00CC7E8E" w:rsidRPr="0022022B">
        <w:rPr>
          <w:sz w:val="28"/>
          <w:szCs w:val="28"/>
        </w:rPr>
        <w:t>the time</w:t>
      </w:r>
      <w:r w:rsidR="00097730" w:rsidRPr="0022022B">
        <w:rPr>
          <w:sz w:val="28"/>
          <w:szCs w:val="28"/>
        </w:rPr>
        <w:t xml:space="preserve"> a partition takes place, no one can predict what his share is. Secondly, </w:t>
      </w:r>
      <w:r w:rsidR="00CC7E8E" w:rsidRPr="0022022B">
        <w:rPr>
          <w:sz w:val="28"/>
          <w:szCs w:val="28"/>
        </w:rPr>
        <w:t>all coparceners</w:t>
      </w:r>
      <w:r w:rsidR="00097730" w:rsidRPr="0022022B">
        <w:rPr>
          <w:sz w:val="28"/>
          <w:szCs w:val="28"/>
        </w:rPr>
        <w:t xml:space="preserve"> </w:t>
      </w:r>
      <w:r w:rsidR="00CC7E8E" w:rsidRPr="0022022B">
        <w:rPr>
          <w:sz w:val="28"/>
          <w:szCs w:val="28"/>
        </w:rPr>
        <w:t>hold the property</w:t>
      </w:r>
      <w:r w:rsidR="00097730" w:rsidRPr="0022022B">
        <w:rPr>
          <w:sz w:val="28"/>
          <w:szCs w:val="28"/>
        </w:rPr>
        <w:t xml:space="preserve"> with incidents of doctrine of survivorship. </w:t>
      </w:r>
      <w:r w:rsidR="00CC7E8E" w:rsidRPr="0022022B">
        <w:rPr>
          <w:sz w:val="28"/>
          <w:szCs w:val="28"/>
        </w:rPr>
        <w:t>i.e.</w:t>
      </w:r>
      <w:r w:rsidR="00097730" w:rsidRPr="0022022B">
        <w:rPr>
          <w:sz w:val="28"/>
          <w:szCs w:val="28"/>
        </w:rPr>
        <w:t xml:space="preserve">, on the death of one coparcener, his interest in the </w:t>
      </w:r>
      <w:proofErr w:type="spellStart"/>
      <w:r w:rsidR="00097730" w:rsidRPr="0022022B">
        <w:rPr>
          <w:sz w:val="28"/>
          <w:szCs w:val="28"/>
        </w:rPr>
        <w:t>coparcenary</w:t>
      </w:r>
      <w:proofErr w:type="spellEnd"/>
      <w:r w:rsidR="00097730" w:rsidRPr="0022022B">
        <w:rPr>
          <w:sz w:val="28"/>
          <w:szCs w:val="28"/>
        </w:rPr>
        <w:t xml:space="preserve"> </w:t>
      </w:r>
      <w:r w:rsidR="00CC7E8E" w:rsidRPr="0022022B">
        <w:rPr>
          <w:sz w:val="28"/>
          <w:szCs w:val="28"/>
        </w:rPr>
        <w:t>property</w:t>
      </w:r>
      <w:r w:rsidR="00097730" w:rsidRPr="0022022B">
        <w:rPr>
          <w:sz w:val="28"/>
          <w:szCs w:val="28"/>
        </w:rPr>
        <w:t xml:space="preserve"> is taken by the surviving coparceners and not by his heirs. Does  this </w:t>
      </w:r>
      <w:r w:rsidR="00D875D7" w:rsidRPr="0022022B">
        <w:rPr>
          <w:sz w:val="28"/>
          <w:szCs w:val="28"/>
        </w:rPr>
        <w:t xml:space="preserve">mean that the doctrine of survivorship would apply in case of female coparceners and not male coparceners , as  the legislature expressly provides, that the female coparceners would hold the property with incidents  of </w:t>
      </w:r>
      <w:proofErr w:type="spellStart"/>
      <w:r w:rsidR="00D875D7" w:rsidRPr="0022022B">
        <w:rPr>
          <w:sz w:val="28"/>
          <w:szCs w:val="28"/>
        </w:rPr>
        <w:t>coparcenary</w:t>
      </w:r>
      <w:proofErr w:type="spellEnd"/>
      <w:r w:rsidR="00D875D7" w:rsidRPr="0022022B">
        <w:rPr>
          <w:sz w:val="28"/>
          <w:szCs w:val="28"/>
        </w:rPr>
        <w:t xml:space="preserve">, survivorship   being  one of such  basic incident , or does it mean that if the legislature has abolished the application of doctrine of survivorship for male coparceners, and female coparceners would hold the property and they share exactly in the same manner as the males, it stands abolished for them too? By </w:t>
      </w:r>
      <w:r w:rsidR="00CC7E8E" w:rsidRPr="0022022B">
        <w:rPr>
          <w:sz w:val="28"/>
          <w:szCs w:val="28"/>
        </w:rPr>
        <w:t>the abolition</w:t>
      </w:r>
      <w:r w:rsidR="00D875D7" w:rsidRPr="0022022B">
        <w:rPr>
          <w:sz w:val="28"/>
          <w:szCs w:val="28"/>
        </w:rPr>
        <w:t xml:space="preserve"> of the doctrine of survivorship in case of male coparceners by an express provision, the </w:t>
      </w:r>
      <w:r w:rsidR="00CA79CC" w:rsidRPr="0022022B">
        <w:rPr>
          <w:sz w:val="28"/>
          <w:szCs w:val="28"/>
        </w:rPr>
        <w:t xml:space="preserve">legislature has created </w:t>
      </w:r>
      <w:r w:rsidR="00E43291" w:rsidRPr="0022022B">
        <w:rPr>
          <w:sz w:val="28"/>
          <w:szCs w:val="28"/>
        </w:rPr>
        <w:t>confusion.</w:t>
      </w:r>
      <w:r w:rsidR="00CA79CC" w:rsidRPr="0022022B">
        <w:rPr>
          <w:sz w:val="28"/>
          <w:szCs w:val="28"/>
        </w:rPr>
        <w:t xml:space="preserve">  It is a </w:t>
      </w:r>
      <w:r w:rsidR="00E43291" w:rsidRPr="0022022B">
        <w:rPr>
          <w:sz w:val="28"/>
          <w:szCs w:val="28"/>
        </w:rPr>
        <w:t>fundamental rule</w:t>
      </w:r>
      <w:r w:rsidR="00CA79CC" w:rsidRPr="0022022B">
        <w:rPr>
          <w:sz w:val="28"/>
          <w:szCs w:val="28"/>
        </w:rPr>
        <w:t xml:space="preserve"> in laws relating to inheritance and succe</w:t>
      </w:r>
      <w:r w:rsidR="00DB2608" w:rsidRPr="0022022B">
        <w:rPr>
          <w:sz w:val="28"/>
          <w:szCs w:val="28"/>
        </w:rPr>
        <w:t>ssi</w:t>
      </w:r>
      <w:r w:rsidR="00CA79CC" w:rsidRPr="0022022B">
        <w:rPr>
          <w:sz w:val="28"/>
          <w:szCs w:val="28"/>
        </w:rPr>
        <w:t>on that the term his does not include her. This must have been t</w:t>
      </w:r>
      <w:r w:rsidR="009A7C61">
        <w:rPr>
          <w:sz w:val="28"/>
          <w:szCs w:val="28"/>
        </w:rPr>
        <w:t xml:space="preserve">he reason why the legislature </w:t>
      </w:r>
      <w:r w:rsidR="00CA79CC" w:rsidRPr="0022022B">
        <w:rPr>
          <w:sz w:val="28"/>
          <w:szCs w:val="28"/>
        </w:rPr>
        <w:t xml:space="preserve">amended </w:t>
      </w:r>
      <w:r>
        <w:rPr>
          <w:sz w:val="28"/>
          <w:szCs w:val="28"/>
        </w:rPr>
        <w:t>S</w:t>
      </w:r>
      <w:r w:rsidRPr="00533561">
        <w:rPr>
          <w:sz w:val="32"/>
          <w:szCs w:val="32"/>
        </w:rPr>
        <w:t>ection</w:t>
      </w:r>
      <w:r w:rsidR="00CA79CC" w:rsidRPr="0022022B">
        <w:rPr>
          <w:sz w:val="28"/>
          <w:szCs w:val="28"/>
        </w:rPr>
        <w:t xml:space="preserve"> </w:t>
      </w:r>
      <w:r w:rsidR="00CA79CC" w:rsidRPr="009A7C61">
        <w:t>30</w:t>
      </w:r>
      <w:r w:rsidR="00CA79CC" w:rsidRPr="0022022B">
        <w:rPr>
          <w:sz w:val="28"/>
          <w:szCs w:val="28"/>
        </w:rPr>
        <w:t xml:space="preserve"> of the Act to add her after him. The  use of the term his interest  and not </w:t>
      </w:r>
      <w:r w:rsidR="00CA79CC" w:rsidRPr="0022022B">
        <w:rPr>
          <w:sz w:val="28"/>
          <w:szCs w:val="28"/>
        </w:rPr>
        <w:lastRenderedPageBreak/>
        <w:t xml:space="preserve">his or her  as has  been used in s 30, clearly suggest that  it is only in case of an undivided male Hindu  dying that doctrine of survivorship would not  apply and if  a female coparcener dies , the doctrine of survivorship may apply. </w:t>
      </w:r>
      <w:r w:rsidR="00CC7E8E" w:rsidRPr="0022022B">
        <w:rPr>
          <w:sz w:val="28"/>
          <w:szCs w:val="28"/>
        </w:rPr>
        <w:t>Besides,</w:t>
      </w:r>
      <w:r w:rsidR="009A7C61">
        <w:rPr>
          <w:sz w:val="28"/>
          <w:szCs w:val="28"/>
        </w:rPr>
        <w:t xml:space="preserve"> explanation to s 6(3) states:</w:t>
      </w:r>
    </w:p>
    <w:p w:rsidR="00CA79CC" w:rsidRPr="0022022B" w:rsidRDefault="00D42481" w:rsidP="001673C4">
      <w:pPr>
        <w:jc w:val="both"/>
        <w:rPr>
          <w:sz w:val="28"/>
          <w:szCs w:val="28"/>
        </w:rPr>
      </w:pPr>
      <w:r>
        <w:rPr>
          <w:b/>
          <w:sz w:val="28"/>
          <w:szCs w:val="28"/>
        </w:rPr>
        <w:tab/>
      </w:r>
      <w:r w:rsidR="00CA79CC" w:rsidRPr="009A7C61">
        <w:rPr>
          <w:b/>
          <w:sz w:val="28"/>
          <w:szCs w:val="28"/>
        </w:rPr>
        <w:t xml:space="preserve">Section6(3)- </w:t>
      </w:r>
      <w:r w:rsidR="00CA79CC" w:rsidRPr="0022022B">
        <w:rPr>
          <w:sz w:val="28"/>
          <w:szCs w:val="28"/>
        </w:rPr>
        <w:t xml:space="preserve">For the purposes of this sub-section, the interest of a Hindu </w:t>
      </w:r>
      <w:proofErr w:type="spellStart"/>
      <w:r w:rsidR="00CA79CC" w:rsidRPr="0022022B">
        <w:rPr>
          <w:sz w:val="28"/>
          <w:szCs w:val="28"/>
        </w:rPr>
        <w:t>Mitakshara</w:t>
      </w:r>
      <w:proofErr w:type="spellEnd"/>
      <w:r w:rsidR="00CA79CC" w:rsidRPr="0022022B">
        <w:rPr>
          <w:sz w:val="28"/>
          <w:szCs w:val="28"/>
        </w:rPr>
        <w:t xml:space="preserve"> coparcener shall be deemed to be the share in the property that would have been allotted to him if a </w:t>
      </w:r>
      <w:r w:rsidR="00571CC6" w:rsidRPr="0022022B">
        <w:rPr>
          <w:sz w:val="28"/>
          <w:szCs w:val="28"/>
        </w:rPr>
        <w:t xml:space="preserve">partition of the property had taken place immediately before his death, irrespective  of whether he was entitled to claim partition  or not. </w:t>
      </w:r>
      <w:r w:rsidR="00CC7E8E" w:rsidRPr="0022022B">
        <w:rPr>
          <w:sz w:val="28"/>
          <w:szCs w:val="28"/>
        </w:rPr>
        <w:t>Even assuming that any</w:t>
      </w:r>
      <w:r w:rsidR="00571CC6" w:rsidRPr="0022022B">
        <w:rPr>
          <w:sz w:val="28"/>
          <w:szCs w:val="28"/>
        </w:rPr>
        <w:t xml:space="preserve">    </w:t>
      </w:r>
      <w:r w:rsidR="00CC7E8E" w:rsidRPr="0022022B">
        <w:rPr>
          <w:sz w:val="28"/>
          <w:szCs w:val="28"/>
        </w:rPr>
        <w:t>reference to</w:t>
      </w:r>
      <w:r w:rsidR="00571CC6" w:rsidRPr="0022022B">
        <w:rPr>
          <w:sz w:val="28"/>
          <w:szCs w:val="28"/>
        </w:rPr>
        <w:t xml:space="preserve"> a </w:t>
      </w:r>
      <w:proofErr w:type="spellStart"/>
      <w:r w:rsidR="00571CC6" w:rsidRPr="0022022B">
        <w:rPr>
          <w:sz w:val="28"/>
          <w:szCs w:val="28"/>
        </w:rPr>
        <w:t>Mitakshara</w:t>
      </w:r>
      <w:proofErr w:type="spellEnd"/>
      <w:r w:rsidR="00571CC6" w:rsidRPr="0022022B">
        <w:rPr>
          <w:sz w:val="28"/>
          <w:szCs w:val="28"/>
        </w:rPr>
        <w:t xml:space="preserve"> </w:t>
      </w:r>
      <w:r w:rsidR="00CC7E8E" w:rsidRPr="0022022B">
        <w:rPr>
          <w:sz w:val="28"/>
          <w:szCs w:val="28"/>
        </w:rPr>
        <w:t>coparcener includes</w:t>
      </w:r>
      <w:r w:rsidR="00571CC6" w:rsidRPr="0022022B">
        <w:rPr>
          <w:sz w:val="28"/>
          <w:szCs w:val="28"/>
        </w:rPr>
        <w:t xml:space="preserve"> a reference to a daughter </w:t>
      </w:r>
      <w:r w:rsidR="00CC7E8E" w:rsidRPr="0022022B">
        <w:rPr>
          <w:sz w:val="28"/>
          <w:szCs w:val="28"/>
        </w:rPr>
        <w:t>of a</w:t>
      </w:r>
      <w:r w:rsidR="00571CC6" w:rsidRPr="0022022B">
        <w:rPr>
          <w:sz w:val="28"/>
          <w:szCs w:val="28"/>
        </w:rPr>
        <w:t xml:space="preserve"> coparcener, the use of term his him throughout leads </w:t>
      </w:r>
      <w:r w:rsidR="00CC7E8E" w:rsidRPr="0022022B">
        <w:rPr>
          <w:sz w:val="28"/>
          <w:szCs w:val="28"/>
        </w:rPr>
        <w:t>to a</w:t>
      </w:r>
      <w:r w:rsidR="00571CC6" w:rsidRPr="0022022B">
        <w:rPr>
          <w:sz w:val="28"/>
          <w:szCs w:val="28"/>
        </w:rPr>
        <w:t xml:space="preserve">, </w:t>
      </w:r>
      <w:r w:rsidR="00CC7E8E" w:rsidRPr="0022022B">
        <w:rPr>
          <w:sz w:val="28"/>
          <w:szCs w:val="28"/>
        </w:rPr>
        <w:t>confusion</w:t>
      </w:r>
      <w:r w:rsidR="00D9694D" w:rsidRPr="0022022B">
        <w:rPr>
          <w:sz w:val="28"/>
          <w:szCs w:val="28"/>
        </w:rPr>
        <w:t xml:space="preserve"> that has been created by the legislature. It appears that the doctrine of survivorship has been abolished for male coparceners but has been retained for females.</w:t>
      </w:r>
    </w:p>
    <w:p w:rsidR="00D9694D" w:rsidRPr="00170043" w:rsidRDefault="00D9694D" w:rsidP="001673C4">
      <w:pPr>
        <w:pStyle w:val="ListParagraph"/>
        <w:ind w:left="360"/>
        <w:jc w:val="both"/>
        <w:rPr>
          <w:sz w:val="28"/>
          <w:szCs w:val="28"/>
        </w:rPr>
      </w:pPr>
    </w:p>
    <w:p w:rsidR="00D9694D" w:rsidRPr="0022022B" w:rsidRDefault="00D9694D" w:rsidP="001673C4">
      <w:pPr>
        <w:pStyle w:val="ListParagraph"/>
        <w:numPr>
          <w:ilvl w:val="0"/>
          <w:numId w:val="32"/>
        </w:numPr>
        <w:jc w:val="both"/>
        <w:rPr>
          <w:b/>
          <w:sz w:val="36"/>
          <w:szCs w:val="36"/>
          <w:u w:val="single"/>
        </w:rPr>
      </w:pPr>
      <w:r w:rsidRPr="0022022B">
        <w:rPr>
          <w:b/>
          <w:sz w:val="36"/>
          <w:szCs w:val="36"/>
          <w:u w:val="single"/>
        </w:rPr>
        <w:t xml:space="preserve">Retention of the </w:t>
      </w:r>
      <w:r w:rsidR="00013595">
        <w:rPr>
          <w:b/>
          <w:sz w:val="36"/>
          <w:szCs w:val="36"/>
          <w:u w:val="single"/>
        </w:rPr>
        <w:t>C</w:t>
      </w:r>
      <w:r w:rsidRPr="0022022B">
        <w:rPr>
          <w:b/>
          <w:sz w:val="36"/>
          <w:szCs w:val="36"/>
          <w:u w:val="single"/>
        </w:rPr>
        <w:t xml:space="preserve">oncept of </w:t>
      </w:r>
      <w:r w:rsidR="00013595">
        <w:rPr>
          <w:b/>
          <w:sz w:val="36"/>
          <w:szCs w:val="36"/>
          <w:u w:val="single"/>
        </w:rPr>
        <w:t>N</w:t>
      </w:r>
      <w:r w:rsidRPr="0022022B">
        <w:rPr>
          <w:b/>
          <w:sz w:val="36"/>
          <w:szCs w:val="36"/>
          <w:u w:val="single"/>
        </w:rPr>
        <w:t xml:space="preserve">otional </w:t>
      </w:r>
      <w:r w:rsidR="00013595">
        <w:rPr>
          <w:b/>
          <w:sz w:val="36"/>
          <w:szCs w:val="36"/>
          <w:u w:val="single"/>
        </w:rPr>
        <w:t>P</w:t>
      </w:r>
      <w:r w:rsidRPr="0022022B">
        <w:rPr>
          <w:b/>
          <w:sz w:val="36"/>
          <w:szCs w:val="36"/>
          <w:u w:val="single"/>
        </w:rPr>
        <w:t>artition</w:t>
      </w:r>
    </w:p>
    <w:p w:rsidR="00D9694D" w:rsidRPr="00170043" w:rsidRDefault="00D9694D" w:rsidP="001673C4">
      <w:pPr>
        <w:pStyle w:val="ListParagraph"/>
        <w:ind w:left="360"/>
        <w:jc w:val="both"/>
        <w:rPr>
          <w:sz w:val="28"/>
          <w:szCs w:val="28"/>
        </w:rPr>
      </w:pPr>
    </w:p>
    <w:p w:rsidR="00D9694D" w:rsidRPr="00170043" w:rsidRDefault="00D9694D" w:rsidP="001673C4">
      <w:pPr>
        <w:pStyle w:val="ListParagraph"/>
        <w:ind w:left="360"/>
        <w:jc w:val="both"/>
        <w:rPr>
          <w:sz w:val="28"/>
          <w:szCs w:val="28"/>
        </w:rPr>
      </w:pPr>
      <w:r w:rsidRPr="00170043">
        <w:rPr>
          <w:sz w:val="28"/>
          <w:szCs w:val="28"/>
        </w:rPr>
        <w:t xml:space="preserve">The amendment retains the concept of notional partition but modifies its application. Prior to this amendment f, notional partition was </w:t>
      </w:r>
      <w:r w:rsidR="00CC7E8E" w:rsidRPr="00170043">
        <w:rPr>
          <w:sz w:val="28"/>
          <w:szCs w:val="28"/>
        </w:rPr>
        <w:t>effected; only</w:t>
      </w:r>
      <w:r w:rsidRPr="00170043">
        <w:rPr>
          <w:sz w:val="28"/>
          <w:szCs w:val="28"/>
        </w:rPr>
        <w:t xml:space="preserve"> if the undivided male coparcener had died leaving behind any of the </w:t>
      </w:r>
      <w:r w:rsidR="00CC7E8E" w:rsidRPr="00170043">
        <w:rPr>
          <w:sz w:val="28"/>
          <w:szCs w:val="28"/>
        </w:rPr>
        <w:t>eight class</w:t>
      </w:r>
      <w:r w:rsidRPr="00170043">
        <w:rPr>
          <w:sz w:val="28"/>
          <w:szCs w:val="28"/>
        </w:rPr>
        <w:t xml:space="preserve"> I female heirs or the son of a</w:t>
      </w:r>
      <w:r w:rsidR="008F7329">
        <w:rPr>
          <w:sz w:val="28"/>
          <w:szCs w:val="28"/>
        </w:rPr>
        <w:t xml:space="preserve"> predeceased daughter and did not apply generally in every case of death of a</w:t>
      </w:r>
      <w:r w:rsidRPr="00170043">
        <w:rPr>
          <w:sz w:val="28"/>
          <w:szCs w:val="28"/>
        </w:rPr>
        <w:t xml:space="preserve"> male coparcener. The </w:t>
      </w:r>
      <w:r w:rsidR="00CC7E8E" w:rsidRPr="00170043">
        <w:rPr>
          <w:sz w:val="28"/>
          <w:szCs w:val="28"/>
        </w:rPr>
        <w:t>present amendment</w:t>
      </w:r>
      <w:r w:rsidR="00D101B6" w:rsidRPr="00170043">
        <w:rPr>
          <w:sz w:val="28"/>
          <w:szCs w:val="28"/>
        </w:rPr>
        <w:t xml:space="preserve"> makes application of notional partition in all cases of in intestacies. Section 6(3) states:</w:t>
      </w:r>
    </w:p>
    <w:p w:rsidR="00D101B6" w:rsidRPr="00170043" w:rsidRDefault="00261D2F" w:rsidP="001673C4">
      <w:pPr>
        <w:pStyle w:val="ListParagraph"/>
        <w:ind w:left="360"/>
        <w:jc w:val="both"/>
        <w:rPr>
          <w:sz w:val="28"/>
          <w:szCs w:val="28"/>
        </w:rPr>
      </w:pPr>
      <w:r>
        <w:rPr>
          <w:sz w:val="28"/>
          <w:szCs w:val="28"/>
        </w:rPr>
        <w:tab/>
      </w:r>
      <w:r w:rsidR="00CC7E8E" w:rsidRPr="00170043">
        <w:rPr>
          <w:sz w:val="28"/>
          <w:szCs w:val="28"/>
        </w:rPr>
        <w:t>Section6 (</w:t>
      </w:r>
      <w:r w:rsidR="00D101B6" w:rsidRPr="00170043">
        <w:rPr>
          <w:sz w:val="28"/>
          <w:szCs w:val="28"/>
        </w:rPr>
        <w:t>3</w:t>
      </w:r>
      <w:r w:rsidR="00CC7E8E" w:rsidRPr="00170043">
        <w:rPr>
          <w:sz w:val="28"/>
          <w:szCs w:val="28"/>
        </w:rPr>
        <w:t>) -</w:t>
      </w:r>
      <w:r w:rsidR="00D101B6" w:rsidRPr="00170043">
        <w:rPr>
          <w:sz w:val="28"/>
          <w:szCs w:val="28"/>
        </w:rPr>
        <w:t xml:space="preserve"> Where a Hindu dies after the </w:t>
      </w:r>
      <w:r w:rsidR="00CC7E8E" w:rsidRPr="00170043">
        <w:rPr>
          <w:sz w:val="28"/>
          <w:szCs w:val="28"/>
        </w:rPr>
        <w:t>commencement of</w:t>
      </w:r>
      <w:r w:rsidR="00D101B6" w:rsidRPr="00170043">
        <w:rPr>
          <w:sz w:val="28"/>
          <w:szCs w:val="28"/>
        </w:rPr>
        <w:t xml:space="preserve"> the Hindu Succession Act, 2005, his interest in the property of a joint Hindu family governed by the </w:t>
      </w:r>
      <w:proofErr w:type="spellStart"/>
      <w:r w:rsidR="00D101B6" w:rsidRPr="00170043">
        <w:rPr>
          <w:sz w:val="28"/>
          <w:szCs w:val="28"/>
        </w:rPr>
        <w:t>Mitakshara</w:t>
      </w:r>
      <w:proofErr w:type="spellEnd"/>
      <w:r w:rsidR="00D101B6" w:rsidRPr="00170043">
        <w:rPr>
          <w:sz w:val="28"/>
          <w:szCs w:val="28"/>
        </w:rPr>
        <w:t xml:space="preserve"> law, shall </w:t>
      </w:r>
      <w:r w:rsidR="00CC7E8E" w:rsidRPr="00170043">
        <w:rPr>
          <w:sz w:val="28"/>
          <w:szCs w:val="28"/>
        </w:rPr>
        <w:t>devolve by</w:t>
      </w:r>
      <w:r w:rsidR="00D101B6" w:rsidRPr="00170043">
        <w:rPr>
          <w:sz w:val="28"/>
          <w:szCs w:val="28"/>
        </w:rPr>
        <w:t xml:space="preserve"> testamentary or intestate succession, as the case may be, under</w:t>
      </w:r>
      <w:r w:rsidR="00F26CC9" w:rsidRPr="00170043">
        <w:rPr>
          <w:sz w:val="28"/>
          <w:szCs w:val="28"/>
        </w:rPr>
        <w:t xml:space="preserve"> this Act</w:t>
      </w:r>
      <w:r w:rsidR="00CC7E8E" w:rsidRPr="00170043">
        <w:rPr>
          <w:sz w:val="28"/>
          <w:szCs w:val="28"/>
        </w:rPr>
        <w:t>, and</w:t>
      </w:r>
      <w:r w:rsidR="00F26CC9" w:rsidRPr="00170043">
        <w:rPr>
          <w:sz w:val="28"/>
          <w:szCs w:val="28"/>
        </w:rPr>
        <w:t xml:space="preserve"> not by survivorship, and the </w:t>
      </w:r>
      <w:proofErr w:type="spellStart"/>
      <w:r w:rsidR="00F26CC9" w:rsidRPr="00170043">
        <w:rPr>
          <w:sz w:val="28"/>
          <w:szCs w:val="28"/>
        </w:rPr>
        <w:t>coparcenary</w:t>
      </w:r>
      <w:proofErr w:type="spellEnd"/>
      <w:r w:rsidR="00F26CC9" w:rsidRPr="00170043">
        <w:rPr>
          <w:sz w:val="28"/>
          <w:szCs w:val="28"/>
        </w:rPr>
        <w:t xml:space="preserve"> property shall be deemed to have been divided as if a partition had taken place.</w:t>
      </w:r>
    </w:p>
    <w:p w:rsidR="00F26CC9" w:rsidRPr="00170043" w:rsidRDefault="00F26CC9" w:rsidP="001673C4">
      <w:pPr>
        <w:pStyle w:val="ListParagraph"/>
        <w:ind w:left="360"/>
        <w:jc w:val="both"/>
        <w:rPr>
          <w:sz w:val="28"/>
          <w:szCs w:val="28"/>
        </w:rPr>
      </w:pPr>
    </w:p>
    <w:p w:rsidR="00F26CC9" w:rsidRDefault="00F26CC9" w:rsidP="001673C4">
      <w:pPr>
        <w:pStyle w:val="ListParagraph"/>
        <w:ind w:left="360"/>
        <w:jc w:val="both"/>
        <w:rPr>
          <w:sz w:val="28"/>
          <w:szCs w:val="28"/>
        </w:rPr>
      </w:pPr>
      <w:r w:rsidRPr="00170043">
        <w:rPr>
          <w:sz w:val="28"/>
          <w:szCs w:val="28"/>
        </w:rPr>
        <w:t xml:space="preserve">Form the language of the section, two things are clear, First, the doctrine of survivorship stands abolished in case  of male coparceners, and secondly , in all cases where a Hindu male dies, his interest in the </w:t>
      </w:r>
      <w:proofErr w:type="spellStart"/>
      <w:r w:rsidRPr="00170043">
        <w:rPr>
          <w:sz w:val="28"/>
          <w:szCs w:val="28"/>
        </w:rPr>
        <w:t>Mitakshara</w:t>
      </w:r>
      <w:proofErr w:type="spellEnd"/>
      <w:r w:rsidRPr="00170043">
        <w:rPr>
          <w:sz w:val="28"/>
          <w:szCs w:val="28"/>
        </w:rPr>
        <w:t xml:space="preserve"> </w:t>
      </w:r>
      <w:proofErr w:type="spellStart"/>
      <w:r w:rsidRPr="00170043">
        <w:rPr>
          <w:sz w:val="28"/>
          <w:szCs w:val="28"/>
        </w:rPr>
        <w:t>coparcenary</w:t>
      </w:r>
      <w:proofErr w:type="spellEnd"/>
      <w:r w:rsidRPr="00170043">
        <w:rPr>
          <w:sz w:val="28"/>
          <w:szCs w:val="28"/>
        </w:rPr>
        <w:t xml:space="preserve"> would be ascertained with the help of a deemed partition or a notional partition.</w:t>
      </w:r>
    </w:p>
    <w:p w:rsidR="00D42481" w:rsidRDefault="00D42481" w:rsidP="001673C4">
      <w:pPr>
        <w:pStyle w:val="ListParagraph"/>
        <w:ind w:left="360"/>
        <w:jc w:val="both"/>
        <w:rPr>
          <w:sz w:val="28"/>
          <w:szCs w:val="28"/>
        </w:rPr>
      </w:pPr>
    </w:p>
    <w:p w:rsidR="003325EC" w:rsidRDefault="003325EC" w:rsidP="001673C4">
      <w:pPr>
        <w:pStyle w:val="ListParagraph"/>
        <w:ind w:left="360"/>
        <w:jc w:val="both"/>
        <w:rPr>
          <w:sz w:val="28"/>
          <w:szCs w:val="28"/>
        </w:rPr>
      </w:pPr>
    </w:p>
    <w:p w:rsidR="003325EC" w:rsidRPr="00170043" w:rsidRDefault="003325EC" w:rsidP="001673C4">
      <w:pPr>
        <w:pStyle w:val="ListParagraph"/>
        <w:ind w:left="360"/>
        <w:jc w:val="both"/>
        <w:rPr>
          <w:sz w:val="28"/>
          <w:szCs w:val="28"/>
        </w:rPr>
      </w:pPr>
    </w:p>
    <w:p w:rsidR="00F26CC9" w:rsidRPr="0022022B" w:rsidRDefault="00F26CC9" w:rsidP="001673C4">
      <w:pPr>
        <w:pStyle w:val="ListParagraph"/>
        <w:numPr>
          <w:ilvl w:val="0"/>
          <w:numId w:val="33"/>
        </w:numPr>
        <w:jc w:val="both"/>
        <w:rPr>
          <w:b/>
          <w:sz w:val="36"/>
          <w:szCs w:val="36"/>
          <w:u w:val="single"/>
        </w:rPr>
      </w:pPr>
      <w:r w:rsidRPr="0022022B">
        <w:rPr>
          <w:b/>
          <w:sz w:val="36"/>
          <w:szCs w:val="36"/>
          <w:u w:val="single"/>
        </w:rPr>
        <w:lastRenderedPageBreak/>
        <w:t xml:space="preserve">Calculation of shares while affecting a notional </w:t>
      </w:r>
      <w:r w:rsidR="00CC7E8E" w:rsidRPr="0022022B">
        <w:rPr>
          <w:b/>
          <w:sz w:val="36"/>
          <w:szCs w:val="36"/>
          <w:u w:val="single"/>
        </w:rPr>
        <w:t xml:space="preserve">partition. </w:t>
      </w:r>
      <w:r w:rsidRPr="0022022B">
        <w:rPr>
          <w:b/>
          <w:sz w:val="36"/>
          <w:szCs w:val="36"/>
          <w:u w:val="single"/>
        </w:rPr>
        <w:t>Section 6(3) provides:</w:t>
      </w:r>
    </w:p>
    <w:p w:rsidR="00D42481" w:rsidRDefault="00D42481" w:rsidP="001673C4">
      <w:pPr>
        <w:pStyle w:val="ListParagraph"/>
        <w:ind w:left="360"/>
        <w:jc w:val="both"/>
        <w:rPr>
          <w:sz w:val="28"/>
          <w:szCs w:val="28"/>
        </w:rPr>
      </w:pPr>
    </w:p>
    <w:p w:rsidR="00F26CC9" w:rsidRPr="00170043" w:rsidRDefault="00CC7E8E" w:rsidP="001673C4">
      <w:pPr>
        <w:pStyle w:val="ListParagraph"/>
        <w:ind w:left="360"/>
        <w:jc w:val="both"/>
        <w:rPr>
          <w:sz w:val="28"/>
          <w:szCs w:val="28"/>
        </w:rPr>
      </w:pPr>
      <w:r w:rsidRPr="00170043">
        <w:rPr>
          <w:sz w:val="28"/>
          <w:szCs w:val="28"/>
        </w:rPr>
        <w:t>Section6 (</w:t>
      </w:r>
      <w:r w:rsidR="00F26CC9" w:rsidRPr="00170043">
        <w:rPr>
          <w:sz w:val="28"/>
          <w:szCs w:val="28"/>
        </w:rPr>
        <w:t>3</w:t>
      </w:r>
      <w:r w:rsidRPr="00170043">
        <w:rPr>
          <w:sz w:val="28"/>
          <w:szCs w:val="28"/>
        </w:rPr>
        <w:t>) -</w:t>
      </w:r>
      <w:r w:rsidR="00F26CC9" w:rsidRPr="00170043">
        <w:rPr>
          <w:sz w:val="28"/>
          <w:szCs w:val="28"/>
        </w:rPr>
        <w:t xml:space="preserve"> (a) the daughter is allotted the same share as is allotted to the son;</w:t>
      </w:r>
    </w:p>
    <w:p w:rsidR="00F26CC9" w:rsidRPr="00170043" w:rsidRDefault="00F26CC9" w:rsidP="001673C4">
      <w:pPr>
        <w:pStyle w:val="ListParagraph"/>
        <w:ind w:left="360"/>
        <w:jc w:val="both"/>
        <w:rPr>
          <w:sz w:val="28"/>
          <w:szCs w:val="28"/>
        </w:rPr>
      </w:pPr>
      <w:r w:rsidRPr="00170043">
        <w:rPr>
          <w:sz w:val="28"/>
          <w:szCs w:val="28"/>
        </w:rPr>
        <w:t>(b) the share of predeceased son or a predeceased son  or a predeceased daughter, as they would have got had they been alive at the time of the partition, shall be allotted to the surviving child of such predeceased son or of such predeceased daughter; and</w:t>
      </w:r>
    </w:p>
    <w:p w:rsidR="00F26CC9" w:rsidRPr="00170043" w:rsidRDefault="0021667E" w:rsidP="001673C4">
      <w:pPr>
        <w:pStyle w:val="ListParagraph"/>
        <w:ind w:left="360"/>
        <w:jc w:val="both"/>
        <w:rPr>
          <w:sz w:val="28"/>
          <w:szCs w:val="28"/>
        </w:rPr>
      </w:pPr>
      <w:r>
        <w:rPr>
          <w:sz w:val="28"/>
          <w:szCs w:val="28"/>
        </w:rPr>
        <w:t>(c)</w:t>
      </w:r>
      <w:r w:rsidR="00F26CC9" w:rsidRPr="00170043">
        <w:rPr>
          <w:sz w:val="28"/>
          <w:szCs w:val="28"/>
        </w:rPr>
        <w:t xml:space="preserve">  the share of the predeceased child of a predeceased son or of a predeceased daughter</w:t>
      </w:r>
      <w:r w:rsidRPr="00170043">
        <w:rPr>
          <w:sz w:val="28"/>
          <w:szCs w:val="28"/>
        </w:rPr>
        <w:t>, as</w:t>
      </w:r>
      <w:r w:rsidR="00F26CC9" w:rsidRPr="00170043">
        <w:rPr>
          <w:sz w:val="28"/>
          <w:szCs w:val="28"/>
        </w:rPr>
        <w:t xml:space="preserve"> such child would have got had he or she been alive at the time of the partition, shall be allotted to him as if a partition has taken place immediately before </w:t>
      </w:r>
      <w:r w:rsidR="00BE64BB" w:rsidRPr="00170043">
        <w:rPr>
          <w:sz w:val="28"/>
          <w:szCs w:val="28"/>
        </w:rPr>
        <w:t xml:space="preserve">  this death, irrespective of whether he was entitled to claim partition or not. </w:t>
      </w:r>
    </w:p>
    <w:p w:rsidR="00BE64BB" w:rsidRDefault="00BE64BB" w:rsidP="001673C4">
      <w:pPr>
        <w:pStyle w:val="ListParagraph"/>
        <w:ind w:left="360"/>
        <w:jc w:val="both"/>
        <w:rPr>
          <w:sz w:val="28"/>
          <w:szCs w:val="28"/>
        </w:rPr>
      </w:pPr>
      <w:r w:rsidRPr="00170043">
        <w:rPr>
          <w:sz w:val="28"/>
          <w:szCs w:val="28"/>
        </w:rPr>
        <w:t xml:space="preserve">        At </w:t>
      </w:r>
      <w:r w:rsidR="00CC7E8E" w:rsidRPr="00170043">
        <w:rPr>
          <w:sz w:val="28"/>
          <w:szCs w:val="28"/>
        </w:rPr>
        <w:t>present,</w:t>
      </w:r>
      <w:r w:rsidRPr="00170043">
        <w:rPr>
          <w:sz w:val="28"/>
          <w:szCs w:val="28"/>
        </w:rPr>
        <w:t xml:space="preserve"> if </w:t>
      </w:r>
      <w:r w:rsidR="00CC7E8E" w:rsidRPr="00170043">
        <w:rPr>
          <w:sz w:val="28"/>
          <w:szCs w:val="28"/>
        </w:rPr>
        <w:t>a minor</w:t>
      </w:r>
      <w:r w:rsidRPr="00170043">
        <w:rPr>
          <w:sz w:val="28"/>
          <w:szCs w:val="28"/>
        </w:rPr>
        <w:t xml:space="preserve"> child dies, irrespective of the sex, his or her share would </w:t>
      </w:r>
      <w:r w:rsidR="00CC7E8E" w:rsidRPr="00170043">
        <w:rPr>
          <w:sz w:val="28"/>
          <w:szCs w:val="28"/>
        </w:rPr>
        <w:t>be calculated</w:t>
      </w:r>
      <w:r w:rsidRPr="00170043">
        <w:rPr>
          <w:sz w:val="28"/>
          <w:szCs w:val="28"/>
        </w:rPr>
        <w:t xml:space="preserve"> after effecting notional partition and such share would go by intestate or testamentary succession, as the case may be.</w:t>
      </w:r>
    </w:p>
    <w:p w:rsidR="00BE64BB" w:rsidRPr="00170043" w:rsidRDefault="00BE64BB" w:rsidP="001673C4">
      <w:pPr>
        <w:pStyle w:val="ListParagraph"/>
        <w:ind w:left="360"/>
        <w:jc w:val="both"/>
        <w:rPr>
          <w:sz w:val="28"/>
          <w:szCs w:val="28"/>
        </w:rPr>
      </w:pPr>
    </w:p>
    <w:p w:rsidR="00BE64BB" w:rsidRPr="0022022B" w:rsidRDefault="00BE64BB" w:rsidP="001673C4">
      <w:pPr>
        <w:pStyle w:val="ListParagraph"/>
        <w:numPr>
          <w:ilvl w:val="0"/>
          <w:numId w:val="34"/>
        </w:numPr>
        <w:jc w:val="both"/>
        <w:rPr>
          <w:b/>
          <w:sz w:val="36"/>
          <w:szCs w:val="36"/>
          <w:u w:val="single"/>
        </w:rPr>
      </w:pPr>
      <w:r w:rsidRPr="0022022B">
        <w:rPr>
          <w:b/>
          <w:sz w:val="36"/>
          <w:szCs w:val="36"/>
          <w:u w:val="single"/>
        </w:rPr>
        <w:t xml:space="preserve"> Devolution of </w:t>
      </w:r>
      <w:proofErr w:type="spellStart"/>
      <w:r w:rsidR="006474A0">
        <w:rPr>
          <w:b/>
          <w:sz w:val="36"/>
          <w:szCs w:val="36"/>
          <w:u w:val="single"/>
        </w:rPr>
        <w:t>C</w:t>
      </w:r>
      <w:r w:rsidRPr="0022022B">
        <w:rPr>
          <w:b/>
          <w:sz w:val="36"/>
          <w:szCs w:val="36"/>
          <w:u w:val="single"/>
        </w:rPr>
        <w:t>oparcenary</w:t>
      </w:r>
      <w:proofErr w:type="spellEnd"/>
      <w:r w:rsidRPr="0022022B">
        <w:rPr>
          <w:b/>
          <w:sz w:val="36"/>
          <w:szCs w:val="36"/>
          <w:u w:val="single"/>
        </w:rPr>
        <w:t xml:space="preserve"> </w:t>
      </w:r>
      <w:r w:rsidR="006474A0">
        <w:rPr>
          <w:b/>
          <w:sz w:val="36"/>
          <w:szCs w:val="36"/>
          <w:u w:val="single"/>
        </w:rPr>
        <w:t>I</w:t>
      </w:r>
      <w:r w:rsidRPr="0022022B">
        <w:rPr>
          <w:b/>
          <w:sz w:val="36"/>
          <w:szCs w:val="36"/>
          <w:u w:val="single"/>
        </w:rPr>
        <w:t xml:space="preserve">nterest held by a </w:t>
      </w:r>
      <w:r w:rsidR="006474A0">
        <w:rPr>
          <w:b/>
          <w:sz w:val="36"/>
          <w:szCs w:val="36"/>
          <w:u w:val="single"/>
        </w:rPr>
        <w:t>F</w:t>
      </w:r>
      <w:r w:rsidRPr="0022022B">
        <w:rPr>
          <w:b/>
          <w:sz w:val="36"/>
          <w:szCs w:val="36"/>
          <w:u w:val="single"/>
        </w:rPr>
        <w:t>emale</w:t>
      </w:r>
    </w:p>
    <w:p w:rsidR="00BE64BB" w:rsidRPr="00170043" w:rsidRDefault="00BC53C1" w:rsidP="001673C4">
      <w:pPr>
        <w:jc w:val="both"/>
        <w:rPr>
          <w:sz w:val="28"/>
          <w:szCs w:val="28"/>
        </w:rPr>
      </w:pPr>
      <w:r>
        <w:rPr>
          <w:sz w:val="28"/>
          <w:szCs w:val="28"/>
        </w:rPr>
        <w:tab/>
      </w:r>
      <w:r w:rsidR="00BE64BB" w:rsidRPr="00170043">
        <w:rPr>
          <w:sz w:val="28"/>
          <w:szCs w:val="28"/>
        </w:rPr>
        <w:t xml:space="preserve">According to the amending Act, a female coparcener would hold the property with incidents of </w:t>
      </w:r>
      <w:proofErr w:type="spellStart"/>
      <w:r w:rsidR="00BE64BB" w:rsidRPr="00170043">
        <w:rPr>
          <w:sz w:val="28"/>
          <w:szCs w:val="28"/>
        </w:rPr>
        <w:t>coparcenary</w:t>
      </w:r>
      <w:proofErr w:type="spellEnd"/>
      <w:r w:rsidR="00BE64BB" w:rsidRPr="00170043">
        <w:rPr>
          <w:sz w:val="28"/>
          <w:szCs w:val="28"/>
        </w:rPr>
        <w:t xml:space="preserve"> ownership, but does not specify how the property would devolve if she dies. If a Hindu female seeks partition of </w:t>
      </w:r>
      <w:proofErr w:type="spellStart"/>
      <w:r w:rsidR="00BE64BB" w:rsidRPr="00170043">
        <w:rPr>
          <w:sz w:val="28"/>
          <w:szCs w:val="28"/>
        </w:rPr>
        <w:t>coparcenary</w:t>
      </w:r>
      <w:proofErr w:type="spellEnd"/>
      <w:r w:rsidR="00BE64BB" w:rsidRPr="00170043">
        <w:rPr>
          <w:sz w:val="28"/>
          <w:szCs w:val="28"/>
        </w:rPr>
        <w:t xml:space="preserve"> property, gets her share, marries </w:t>
      </w:r>
      <w:r w:rsidR="00CC7E8E" w:rsidRPr="00170043">
        <w:rPr>
          <w:sz w:val="28"/>
          <w:szCs w:val="28"/>
        </w:rPr>
        <w:t>and then</w:t>
      </w:r>
      <w:r w:rsidR="00BE64BB" w:rsidRPr="00170043">
        <w:rPr>
          <w:sz w:val="28"/>
          <w:szCs w:val="28"/>
        </w:rPr>
        <w:t xml:space="preserve"> dies, who would succeed to this interest-her husband or her natal family members? This question is very significant in case of females as</w:t>
      </w:r>
      <w:r w:rsidR="00DF4EDA">
        <w:rPr>
          <w:sz w:val="28"/>
          <w:szCs w:val="28"/>
        </w:rPr>
        <w:t xml:space="preserve"> </w:t>
      </w:r>
      <w:r w:rsidR="00BE64BB" w:rsidRPr="00170043">
        <w:rPr>
          <w:sz w:val="28"/>
          <w:szCs w:val="28"/>
        </w:rPr>
        <w:t xml:space="preserve">in accordance with the rules of intestate </w:t>
      </w:r>
      <w:r w:rsidR="00CC7E8E" w:rsidRPr="00170043">
        <w:rPr>
          <w:sz w:val="28"/>
          <w:szCs w:val="28"/>
        </w:rPr>
        <w:t>succession,</w:t>
      </w:r>
      <w:r w:rsidR="00BE64BB" w:rsidRPr="00170043">
        <w:rPr>
          <w:sz w:val="28"/>
          <w:szCs w:val="28"/>
        </w:rPr>
        <w:t xml:space="preserve"> her property that may be available for succession is divided into three specific categories.</w:t>
      </w:r>
    </w:p>
    <w:p w:rsidR="00BE64BB" w:rsidRPr="00170043" w:rsidRDefault="00BE64BB" w:rsidP="001673C4">
      <w:pPr>
        <w:pStyle w:val="ListParagraph"/>
        <w:numPr>
          <w:ilvl w:val="0"/>
          <w:numId w:val="9"/>
        </w:numPr>
        <w:ind w:left="360"/>
        <w:jc w:val="both"/>
        <w:rPr>
          <w:sz w:val="28"/>
          <w:szCs w:val="28"/>
        </w:rPr>
      </w:pPr>
      <w:r w:rsidRPr="00170043">
        <w:rPr>
          <w:sz w:val="28"/>
          <w:szCs w:val="28"/>
        </w:rPr>
        <w:t xml:space="preserve"> property that she may have inherited from her parents;</w:t>
      </w:r>
    </w:p>
    <w:p w:rsidR="00BE64BB" w:rsidRPr="00170043" w:rsidRDefault="00BE64BB" w:rsidP="001673C4">
      <w:pPr>
        <w:pStyle w:val="ListParagraph"/>
        <w:numPr>
          <w:ilvl w:val="0"/>
          <w:numId w:val="9"/>
        </w:numPr>
        <w:ind w:left="360"/>
        <w:jc w:val="both"/>
        <w:rPr>
          <w:sz w:val="28"/>
          <w:szCs w:val="28"/>
        </w:rPr>
      </w:pPr>
      <w:r w:rsidRPr="00170043">
        <w:rPr>
          <w:sz w:val="28"/>
          <w:szCs w:val="28"/>
        </w:rPr>
        <w:t xml:space="preserve"> pro</w:t>
      </w:r>
      <w:r w:rsidR="004A02A8" w:rsidRPr="00170043">
        <w:rPr>
          <w:sz w:val="28"/>
          <w:szCs w:val="28"/>
        </w:rPr>
        <w:t>p</w:t>
      </w:r>
      <w:r w:rsidRPr="00170043">
        <w:rPr>
          <w:sz w:val="28"/>
          <w:szCs w:val="28"/>
        </w:rPr>
        <w:t>er</w:t>
      </w:r>
      <w:r w:rsidR="004A02A8" w:rsidRPr="00170043">
        <w:rPr>
          <w:sz w:val="28"/>
          <w:szCs w:val="28"/>
        </w:rPr>
        <w:t>ty that she may have inherited from her husband and</w:t>
      </w:r>
      <w:r w:rsidR="00FC122B">
        <w:rPr>
          <w:sz w:val="28"/>
          <w:szCs w:val="28"/>
        </w:rPr>
        <w:t>/</w:t>
      </w:r>
      <w:r w:rsidR="004A02A8" w:rsidRPr="00170043">
        <w:rPr>
          <w:sz w:val="28"/>
          <w:szCs w:val="28"/>
        </w:rPr>
        <w:t xml:space="preserve"> or father in law;</w:t>
      </w:r>
    </w:p>
    <w:p w:rsidR="004A02A8" w:rsidRPr="00170043" w:rsidRDefault="004A02A8" w:rsidP="001673C4">
      <w:pPr>
        <w:pStyle w:val="ListParagraph"/>
        <w:numPr>
          <w:ilvl w:val="0"/>
          <w:numId w:val="9"/>
        </w:numPr>
        <w:ind w:left="360"/>
        <w:jc w:val="both"/>
        <w:rPr>
          <w:sz w:val="28"/>
          <w:szCs w:val="28"/>
        </w:rPr>
      </w:pPr>
      <w:r w:rsidRPr="00170043">
        <w:rPr>
          <w:sz w:val="28"/>
          <w:szCs w:val="28"/>
        </w:rPr>
        <w:t xml:space="preserve"> </w:t>
      </w:r>
      <w:r w:rsidR="00CC7E8E" w:rsidRPr="00170043">
        <w:rPr>
          <w:sz w:val="28"/>
          <w:szCs w:val="28"/>
        </w:rPr>
        <w:t>And</w:t>
      </w:r>
      <w:r w:rsidRPr="00170043">
        <w:rPr>
          <w:sz w:val="28"/>
          <w:szCs w:val="28"/>
        </w:rPr>
        <w:t xml:space="preserve"> any other property.</w:t>
      </w:r>
    </w:p>
    <w:p w:rsidR="004A02A8" w:rsidRPr="00170043" w:rsidRDefault="004A02A8" w:rsidP="001673C4">
      <w:pPr>
        <w:jc w:val="both"/>
        <w:rPr>
          <w:sz w:val="28"/>
          <w:szCs w:val="28"/>
        </w:rPr>
      </w:pPr>
      <w:r w:rsidRPr="00170043">
        <w:rPr>
          <w:sz w:val="28"/>
          <w:szCs w:val="28"/>
        </w:rPr>
        <w:t xml:space="preserve"> </w:t>
      </w:r>
      <w:proofErr w:type="spellStart"/>
      <w:r w:rsidRPr="00170043">
        <w:rPr>
          <w:sz w:val="28"/>
          <w:szCs w:val="28"/>
        </w:rPr>
        <w:t>Coparcenary</w:t>
      </w:r>
      <w:proofErr w:type="spellEnd"/>
      <w:r w:rsidRPr="00170043">
        <w:rPr>
          <w:sz w:val="28"/>
          <w:szCs w:val="28"/>
        </w:rPr>
        <w:t xml:space="preserve"> interest is acquired by a daughter by birth and though it comes from the family or her father, it is not an interest that she has inherited fro</w:t>
      </w:r>
      <w:r w:rsidR="008F7329">
        <w:rPr>
          <w:sz w:val="28"/>
          <w:szCs w:val="28"/>
        </w:rPr>
        <w:t>m</w:t>
      </w:r>
      <w:r w:rsidRPr="00170043">
        <w:rPr>
          <w:sz w:val="28"/>
          <w:szCs w:val="28"/>
        </w:rPr>
        <w:t xml:space="preserve"> her parents. In such a case, it will obviously </w:t>
      </w:r>
      <w:r w:rsidR="00CC7E8E" w:rsidRPr="00170043">
        <w:rPr>
          <w:sz w:val="28"/>
          <w:szCs w:val="28"/>
        </w:rPr>
        <w:t>be covered</w:t>
      </w:r>
      <w:r w:rsidRPr="00170043">
        <w:rPr>
          <w:sz w:val="28"/>
          <w:szCs w:val="28"/>
        </w:rPr>
        <w:t xml:space="preserve"> by the third category, her parents. </w:t>
      </w:r>
      <w:r w:rsidR="00CC7E8E" w:rsidRPr="00170043">
        <w:rPr>
          <w:sz w:val="28"/>
          <w:szCs w:val="28"/>
        </w:rPr>
        <w:t>i.e.</w:t>
      </w:r>
      <w:r w:rsidRPr="00170043">
        <w:rPr>
          <w:sz w:val="28"/>
          <w:szCs w:val="28"/>
        </w:rPr>
        <w:t xml:space="preserve"> any other property or general property.</w:t>
      </w:r>
    </w:p>
    <w:p w:rsidR="004A02A8" w:rsidRPr="00170043" w:rsidRDefault="004A02A8" w:rsidP="001673C4">
      <w:pPr>
        <w:jc w:val="both"/>
        <w:rPr>
          <w:sz w:val="28"/>
          <w:szCs w:val="28"/>
        </w:rPr>
      </w:pPr>
      <w:r w:rsidRPr="00170043">
        <w:rPr>
          <w:sz w:val="28"/>
          <w:szCs w:val="28"/>
        </w:rPr>
        <w:t xml:space="preserve">In such a situation, her heirs would be her </w:t>
      </w:r>
      <w:r w:rsidR="00CC7E8E" w:rsidRPr="00170043">
        <w:rPr>
          <w:sz w:val="28"/>
          <w:szCs w:val="28"/>
        </w:rPr>
        <w:t>husband, her</w:t>
      </w:r>
      <w:r w:rsidRPr="00170043">
        <w:rPr>
          <w:sz w:val="28"/>
          <w:szCs w:val="28"/>
        </w:rPr>
        <w:t xml:space="preserve"> </w:t>
      </w:r>
      <w:r w:rsidR="00CC7E8E" w:rsidRPr="00170043">
        <w:rPr>
          <w:sz w:val="28"/>
          <w:szCs w:val="28"/>
        </w:rPr>
        <w:t>children and</w:t>
      </w:r>
      <w:r w:rsidRPr="00170043">
        <w:rPr>
          <w:sz w:val="28"/>
          <w:szCs w:val="28"/>
        </w:rPr>
        <w:t xml:space="preserve"> children </w:t>
      </w:r>
      <w:r w:rsidR="008279C2" w:rsidRPr="00170043">
        <w:rPr>
          <w:sz w:val="28"/>
          <w:szCs w:val="28"/>
        </w:rPr>
        <w:t>of predeceased children. It would</w:t>
      </w:r>
      <w:r w:rsidR="008F7329">
        <w:rPr>
          <w:sz w:val="28"/>
          <w:szCs w:val="28"/>
        </w:rPr>
        <w:t xml:space="preserve"> also mean, that if she dies issueless after seeking </w:t>
      </w:r>
      <w:r w:rsidR="008F7329">
        <w:rPr>
          <w:sz w:val="28"/>
          <w:szCs w:val="28"/>
        </w:rPr>
        <w:lastRenderedPageBreak/>
        <w:t>partition, her husband would</w:t>
      </w:r>
      <w:r w:rsidR="008279C2" w:rsidRPr="00170043">
        <w:rPr>
          <w:sz w:val="28"/>
          <w:szCs w:val="28"/>
        </w:rPr>
        <w:t xml:space="preserve"> succeed to her </w:t>
      </w:r>
      <w:r w:rsidR="00CC7E8E" w:rsidRPr="00170043">
        <w:rPr>
          <w:sz w:val="28"/>
          <w:szCs w:val="28"/>
        </w:rPr>
        <w:t>total</w:t>
      </w:r>
      <w:r w:rsidR="008279C2" w:rsidRPr="00170043">
        <w:rPr>
          <w:sz w:val="28"/>
          <w:szCs w:val="28"/>
        </w:rPr>
        <w:t xml:space="preserve"> property including this interest that she had in the </w:t>
      </w:r>
      <w:proofErr w:type="spellStart"/>
      <w:r w:rsidR="008279C2" w:rsidRPr="00170043">
        <w:rPr>
          <w:sz w:val="28"/>
          <w:szCs w:val="28"/>
        </w:rPr>
        <w:t>coparcenary</w:t>
      </w:r>
      <w:proofErr w:type="spellEnd"/>
      <w:r w:rsidR="008279C2" w:rsidRPr="00170043">
        <w:rPr>
          <w:sz w:val="28"/>
          <w:szCs w:val="28"/>
        </w:rPr>
        <w:t xml:space="preserve"> property. Similarly, if she dies without seeking partition then, her share would be ascertained by affecting a notional partition, and the share so </w:t>
      </w:r>
      <w:r w:rsidR="00CC7E8E" w:rsidRPr="00170043">
        <w:rPr>
          <w:sz w:val="28"/>
          <w:szCs w:val="28"/>
        </w:rPr>
        <w:t>calculated would</w:t>
      </w:r>
      <w:r w:rsidR="008279C2" w:rsidRPr="00170043">
        <w:rPr>
          <w:sz w:val="28"/>
          <w:szCs w:val="28"/>
        </w:rPr>
        <w:t xml:space="preserve"> be taken by her husband as her primary heir.  This interpretation seems contrary to s 6(3), which in the </w:t>
      </w:r>
      <w:r w:rsidR="00CC7E8E" w:rsidRPr="00170043">
        <w:rPr>
          <w:sz w:val="28"/>
          <w:szCs w:val="28"/>
        </w:rPr>
        <w:t>first instance</w:t>
      </w:r>
      <w:r w:rsidR="008279C2" w:rsidRPr="00170043">
        <w:rPr>
          <w:sz w:val="28"/>
          <w:szCs w:val="28"/>
        </w:rPr>
        <w:t xml:space="preserve"> </w:t>
      </w:r>
      <w:r w:rsidR="00CC7E8E" w:rsidRPr="00170043">
        <w:rPr>
          <w:sz w:val="28"/>
          <w:szCs w:val="28"/>
        </w:rPr>
        <w:t>provides that if</w:t>
      </w:r>
      <w:r w:rsidR="008279C2" w:rsidRPr="00170043">
        <w:rPr>
          <w:sz w:val="28"/>
          <w:szCs w:val="28"/>
        </w:rPr>
        <w:t xml:space="preserve"> a Hindu dies after the commencement </w:t>
      </w:r>
      <w:r w:rsidR="003F2240" w:rsidRPr="00170043">
        <w:rPr>
          <w:sz w:val="28"/>
          <w:szCs w:val="28"/>
        </w:rPr>
        <w:t>o</w:t>
      </w:r>
      <w:r w:rsidR="008279C2" w:rsidRPr="00170043">
        <w:rPr>
          <w:sz w:val="28"/>
          <w:szCs w:val="28"/>
        </w:rPr>
        <w:t xml:space="preserve">f the </w:t>
      </w:r>
      <w:r w:rsidR="00CC7E8E" w:rsidRPr="00170043">
        <w:rPr>
          <w:sz w:val="28"/>
          <w:szCs w:val="28"/>
        </w:rPr>
        <w:t>Hindu Succession</w:t>
      </w:r>
      <w:r w:rsidR="008279C2" w:rsidRPr="00170043">
        <w:rPr>
          <w:sz w:val="28"/>
          <w:szCs w:val="28"/>
        </w:rPr>
        <w:t xml:space="preserve"> </w:t>
      </w:r>
      <w:r w:rsidR="00CC7E8E" w:rsidRPr="00170043">
        <w:rPr>
          <w:sz w:val="28"/>
          <w:szCs w:val="28"/>
        </w:rPr>
        <w:t>Act2005,</w:t>
      </w:r>
      <w:r w:rsidR="008279C2" w:rsidRPr="00170043">
        <w:rPr>
          <w:sz w:val="28"/>
          <w:szCs w:val="28"/>
        </w:rPr>
        <w:t xml:space="preserve"> his interest in the property of a </w:t>
      </w:r>
      <w:r w:rsidR="003F2240" w:rsidRPr="00170043">
        <w:rPr>
          <w:sz w:val="28"/>
          <w:szCs w:val="28"/>
        </w:rPr>
        <w:t>j</w:t>
      </w:r>
      <w:r w:rsidR="008279C2" w:rsidRPr="00170043">
        <w:rPr>
          <w:sz w:val="28"/>
          <w:szCs w:val="28"/>
        </w:rPr>
        <w:t xml:space="preserve">oint Hindu family governed by the </w:t>
      </w:r>
      <w:proofErr w:type="spellStart"/>
      <w:r w:rsidR="008279C2" w:rsidRPr="00170043">
        <w:rPr>
          <w:sz w:val="28"/>
          <w:szCs w:val="28"/>
        </w:rPr>
        <w:t>Mitakshara</w:t>
      </w:r>
      <w:proofErr w:type="spellEnd"/>
      <w:r w:rsidR="008279C2" w:rsidRPr="00170043">
        <w:rPr>
          <w:sz w:val="28"/>
          <w:szCs w:val="28"/>
        </w:rPr>
        <w:t xml:space="preserve"> law, shall devolve by testamentary or intestate </w:t>
      </w:r>
      <w:r w:rsidR="00CC7E8E" w:rsidRPr="00170043">
        <w:rPr>
          <w:sz w:val="28"/>
          <w:szCs w:val="28"/>
        </w:rPr>
        <w:t>succession,</w:t>
      </w:r>
      <w:r w:rsidR="008279C2" w:rsidRPr="00170043">
        <w:rPr>
          <w:sz w:val="28"/>
          <w:szCs w:val="28"/>
        </w:rPr>
        <w:t xml:space="preserve"> as the case </w:t>
      </w:r>
      <w:r w:rsidR="00CC7E8E" w:rsidRPr="00170043">
        <w:rPr>
          <w:sz w:val="28"/>
          <w:szCs w:val="28"/>
        </w:rPr>
        <w:t>may be</w:t>
      </w:r>
      <w:r w:rsidR="008279C2" w:rsidRPr="00170043">
        <w:rPr>
          <w:sz w:val="28"/>
          <w:szCs w:val="28"/>
        </w:rPr>
        <w:t xml:space="preserve">, </w:t>
      </w:r>
      <w:r w:rsidR="00CC7E8E" w:rsidRPr="00170043">
        <w:rPr>
          <w:sz w:val="28"/>
          <w:szCs w:val="28"/>
        </w:rPr>
        <w:t>under this</w:t>
      </w:r>
      <w:r w:rsidR="008279C2" w:rsidRPr="00170043">
        <w:rPr>
          <w:sz w:val="28"/>
          <w:szCs w:val="28"/>
        </w:rPr>
        <w:t xml:space="preserve"> Act, and not by survivorship </w:t>
      </w:r>
      <w:r w:rsidR="003F2240" w:rsidRPr="00170043">
        <w:rPr>
          <w:sz w:val="28"/>
          <w:szCs w:val="28"/>
        </w:rPr>
        <w:t>a</w:t>
      </w:r>
      <w:r w:rsidR="008279C2" w:rsidRPr="00170043">
        <w:rPr>
          <w:sz w:val="28"/>
          <w:szCs w:val="28"/>
        </w:rPr>
        <w:t xml:space="preserve">nd the </w:t>
      </w:r>
      <w:proofErr w:type="spellStart"/>
      <w:r w:rsidR="008279C2" w:rsidRPr="00170043">
        <w:rPr>
          <w:sz w:val="28"/>
          <w:szCs w:val="28"/>
        </w:rPr>
        <w:t>coparcenary</w:t>
      </w:r>
      <w:proofErr w:type="spellEnd"/>
      <w:r w:rsidR="008279C2" w:rsidRPr="00170043">
        <w:rPr>
          <w:sz w:val="28"/>
          <w:szCs w:val="28"/>
        </w:rPr>
        <w:t xml:space="preserve"> property shall be deemed to have been divided as if a partition had taken place. By</w:t>
      </w:r>
      <w:r w:rsidR="003F2240" w:rsidRPr="00170043">
        <w:rPr>
          <w:sz w:val="28"/>
          <w:szCs w:val="28"/>
        </w:rPr>
        <w:t xml:space="preserve"> </w:t>
      </w:r>
      <w:r w:rsidR="008279C2" w:rsidRPr="00170043">
        <w:rPr>
          <w:sz w:val="28"/>
          <w:szCs w:val="28"/>
        </w:rPr>
        <w:t xml:space="preserve">using the </w:t>
      </w:r>
      <w:r w:rsidR="00CC7E8E" w:rsidRPr="00170043">
        <w:rPr>
          <w:sz w:val="28"/>
          <w:szCs w:val="28"/>
        </w:rPr>
        <w:t>term his</w:t>
      </w:r>
      <w:r w:rsidR="008279C2" w:rsidRPr="00170043">
        <w:rPr>
          <w:sz w:val="28"/>
          <w:szCs w:val="28"/>
        </w:rPr>
        <w:t xml:space="preserve"> interest and not his or her interest, a doubt has already been cre</w:t>
      </w:r>
      <w:r w:rsidR="003F2240" w:rsidRPr="00170043">
        <w:rPr>
          <w:sz w:val="28"/>
          <w:szCs w:val="28"/>
        </w:rPr>
        <w:t>a</w:t>
      </w:r>
      <w:r w:rsidR="008279C2" w:rsidRPr="00170043">
        <w:rPr>
          <w:sz w:val="28"/>
          <w:szCs w:val="28"/>
        </w:rPr>
        <w:t>ted whether this section applies at all when a female coparcen</w:t>
      </w:r>
      <w:r w:rsidR="003F2240" w:rsidRPr="00170043">
        <w:rPr>
          <w:sz w:val="28"/>
          <w:szCs w:val="28"/>
        </w:rPr>
        <w:t>e</w:t>
      </w:r>
      <w:r w:rsidR="008279C2" w:rsidRPr="00170043">
        <w:rPr>
          <w:sz w:val="28"/>
          <w:szCs w:val="28"/>
        </w:rPr>
        <w:t>r dies.</w:t>
      </w:r>
      <w:r w:rsidR="003F2240" w:rsidRPr="00170043">
        <w:rPr>
          <w:sz w:val="28"/>
          <w:szCs w:val="28"/>
        </w:rPr>
        <w:t xml:space="preserve"> Assuming that it does apply to a female coparcener as </w:t>
      </w:r>
      <w:r w:rsidR="00CC7E8E" w:rsidRPr="00170043">
        <w:rPr>
          <w:sz w:val="28"/>
          <w:szCs w:val="28"/>
        </w:rPr>
        <w:t>well,</w:t>
      </w:r>
      <w:r w:rsidR="003F2240" w:rsidRPr="00170043">
        <w:rPr>
          <w:sz w:val="28"/>
          <w:szCs w:val="28"/>
        </w:rPr>
        <w:t xml:space="preserve"> </w:t>
      </w:r>
      <w:r w:rsidR="00CC7E8E" w:rsidRPr="00170043">
        <w:rPr>
          <w:sz w:val="28"/>
          <w:szCs w:val="28"/>
        </w:rPr>
        <w:t>then the</w:t>
      </w:r>
      <w:r w:rsidR="003F2240" w:rsidRPr="00170043">
        <w:rPr>
          <w:sz w:val="28"/>
          <w:szCs w:val="28"/>
        </w:rPr>
        <w:t xml:space="preserve"> </w:t>
      </w:r>
      <w:r w:rsidR="00CC7E8E" w:rsidRPr="00170043">
        <w:rPr>
          <w:sz w:val="28"/>
          <w:szCs w:val="28"/>
        </w:rPr>
        <w:t>interest would go</w:t>
      </w:r>
      <w:r w:rsidR="003F2240" w:rsidRPr="00170043">
        <w:rPr>
          <w:sz w:val="28"/>
          <w:szCs w:val="28"/>
        </w:rPr>
        <w:t xml:space="preserve"> by intestate succession in absence of a Will, as per which the husband would take the property along with</w:t>
      </w:r>
      <w:r w:rsidR="00356294">
        <w:rPr>
          <w:sz w:val="28"/>
          <w:szCs w:val="28"/>
        </w:rPr>
        <w:t xml:space="preserve"> </w:t>
      </w:r>
      <w:r w:rsidR="003F2240" w:rsidRPr="00170043">
        <w:rPr>
          <w:sz w:val="28"/>
          <w:szCs w:val="28"/>
        </w:rPr>
        <w:t>her children or children of predeceased children.</w:t>
      </w:r>
    </w:p>
    <w:p w:rsidR="003F2240" w:rsidRDefault="003F2240" w:rsidP="001673C4">
      <w:pPr>
        <w:jc w:val="both"/>
        <w:rPr>
          <w:sz w:val="28"/>
          <w:szCs w:val="28"/>
        </w:rPr>
      </w:pPr>
      <w:r w:rsidRPr="00170043">
        <w:rPr>
          <w:sz w:val="28"/>
          <w:szCs w:val="28"/>
        </w:rPr>
        <w:t xml:space="preserve">The substance of </w:t>
      </w:r>
      <w:r w:rsidR="0047655D">
        <w:rPr>
          <w:sz w:val="28"/>
          <w:szCs w:val="28"/>
        </w:rPr>
        <w:t>Section</w:t>
      </w:r>
      <w:r w:rsidRPr="00170043">
        <w:rPr>
          <w:sz w:val="28"/>
          <w:szCs w:val="28"/>
        </w:rPr>
        <w:t xml:space="preserve"> 6(3) (b) and (c), however, lends support to the argument that </w:t>
      </w:r>
      <w:r w:rsidR="0047655D">
        <w:rPr>
          <w:sz w:val="28"/>
          <w:szCs w:val="28"/>
        </w:rPr>
        <w:t>Section</w:t>
      </w:r>
      <w:r w:rsidRPr="00170043">
        <w:rPr>
          <w:sz w:val="28"/>
          <w:szCs w:val="28"/>
        </w:rPr>
        <w:t xml:space="preserve"> 15 of the Act does not apply to the interest of a female </w:t>
      </w:r>
      <w:r w:rsidR="00CC7E8E" w:rsidRPr="00170043">
        <w:rPr>
          <w:sz w:val="28"/>
          <w:szCs w:val="28"/>
        </w:rPr>
        <w:t>coparcener,</w:t>
      </w:r>
      <w:r w:rsidRPr="00170043">
        <w:rPr>
          <w:sz w:val="28"/>
          <w:szCs w:val="28"/>
        </w:rPr>
        <w:t xml:space="preserve"> and her interest goes only to her</w:t>
      </w:r>
      <w:r w:rsidR="00504BA2" w:rsidRPr="00170043">
        <w:rPr>
          <w:sz w:val="28"/>
          <w:szCs w:val="28"/>
        </w:rPr>
        <w:t xml:space="preserve"> </w:t>
      </w:r>
      <w:r w:rsidRPr="00170043">
        <w:rPr>
          <w:sz w:val="28"/>
          <w:szCs w:val="28"/>
        </w:rPr>
        <w:t xml:space="preserve">children. It clearly provides that where a partition takes place and one of the child is already dead, but has left </w:t>
      </w:r>
      <w:r w:rsidR="00CC7E8E" w:rsidRPr="00170043">
        <w:rPr>
          <w:sz w:val="28"/>
          <w:szCs w:val="28"/>
        </w:rPr>
        <w:t>behind a</w:t>
      </w:r>
      <w:r w:rsidRPr="00170043">
        <w:rPr>
          <w:sz w:val="28"/>
          <w:szCs w:val="28"/>
        </w:rPr>
        <w:t xml:space="preserve"> child or child of a predeceased child is </w:t>
      </w:r>
      <w:r w:rsidR="00CC7E8E" w:rsidRPr="00170043">
        <w:rPr>
          <w:sz w:val="28"/>
          <w:szCs w:val="28"/>
        </w:rPr>
        <w:t>already dead</w:t>
      </w:r>
      <w:r w:rsidRPr="00170043">
        <w:rPr>
          <w:sz w:val="28"/>
          <w:szCs w:val="28"/>
        </w:rPr>
        <w:t xml:space="preserve">, but has </w:t>
      </w:r>
      <w:r w:rsidR="00504BA2" w:rsidRPr="00170043">
        <w:rPr>
          <w:sz w:val="28"/>
          <w:szCs w:val="28"/>
        </w:rPr>
        <w:t xml:space="preserve">left </w:t>
      </w:r>
      <w:r w:rsidR="00CC7E8E" w:rsidRPr="00170043">
        <w:rPr>
          <w:sz w:val="28"/>
          <w:szCs w:val="28"/>
        </w:rPr>
        <w:t>behind a</w:t>
      </w:r>
      <w:r w:rsidR="00504BA2" w:rsidRPr="00170043">
        <w:rPr>
          <w:sz w:val="28"/>
          <w:szCs w:val="28"/>
        </w:rPr>
        <w:t xml:space="preserve"> child </w:t>
      </w:r>
      <w:r w:rsidR="00CC7E8E" w:rsidRPr="00170043">
        <w:rPr>
          <w:sz w:val="28"/>
          <w:szCs w:val="28"/>
        </w:rPr>
        <w:t>or child</w:t>
      </w:r>
      <w:r w:rsidR="00504BA2" w:rsidRPr="00170043">
        <w:rPr>
          <w:sz w:val="28"/>
          <w:szCs w:val="28"/>
        </w:rPr>
        <w:t xml:space="preserve"> of a predeceased child, the share of the predeceased son or a predeceased daughter, as </w:t>
      </w:r>
      <w:r w:rsidR="00CC7E8E" w:rsidRPr="00170043">
        <w:rPr>
          <w:sz w:val="28"/>
          <w:szCs w:val="28"/>
        </w:rPr>
        <w:t>they would</w:t>
      </w:r>
      <w:r w:rsidR="00504BA2" w:rsidRPr="00170043">
        <w:rPr>
          <w:sz w:val="28"/>
          <w:szCs w:val="28"/>
        </w:rPr>
        <w:t xml:space="preserve"> have got </w:t>
      </w:r>
      <w:r w:rsidR="009A7C61" w:rsidRPr="00170043">
        <w:rPr>
          <w:sz w:val="28"/>
          <w:szCs w:val="28"/>
        </w:rPr>
        <w:t>had they</w:t>
      </w:r>
      <w:r w:rsidR="00504BA2" w:rsidRPr="00170043">
        <w:rPr>
          <w:sz w:val="28"/>
          <w:szCs w:val="28"/>
        </w:rPr>
        <w:t xml:space="preserve"> been alive at the time of the </w:t>
      </w:r>
      <w:r w:rsidR="009A7C61" w:rsidRPr="00170043">
        <w:rPr>
          <w:sz w:val="28"/>
          <w:szCs w:val="28"/>
        </w:rPr>
        <w:t>partition,</w:t>
      </w:r>
      <w:r w:rsidR="00504BA2" w:rsidRPr="00170043">
        <w:rPr>
          <w:sz w:val="28"/>
          <w:szCs w:val="28"/>
        </w:rPr>
        <w:t xml:space="preserve"> shall be allotted to the surviving child of such predeceased son or predeceased daughter. So, if a female coparcener dies without  seeking partition, then a partition would take place, he share will be allotted to her surviving children, and the husband, even if alive , will not get any</w:t>
      </w:r>
      <w:r w:rsidR="00F0373D">
        <w:rPr>
          <w:sz w:val="28"/>
          <w:szCs w:val="28"/>
        </w:rPr>
        <w:t xml:space="preserve"> share. This is in contrast to Section</w:t>
      </w:r>
      <w:r w:rsidR="00504BA2" w:rsidRPr="00170043">
        <w:rPr>
          <w:sz w:val="28"/>
          <w:szCs w:val="28"/>
        </w:rPr>
        <w:t xml:space="preserve"> 15, where the spouse succeeds along with the children of a female. A contradiction has been introduced between the first p</w:t>
      </w:r>
      <w:r w:rsidR="00354CDB">
        <w:rPr>
          <w:sz w:val="28"/>
          <w:szCs w:val="28"/>
        </w:rPr>
        <w:t>art of Section</w:t>
      </w:r>
      <w:r w:rsidR="00504BA2" w:rsidRPr="00170043">
        <w:rPr>
          <w:sz w:val="28"/>
          <w:szCs w:val="28"/>
        </w:rPr>
        <w:t xml:space="preserve"> 6 (3) and sub-cl</w:t>
      </w:r>
      <w:r w:rsidR="0047655D">
        <w:rPr>
          <w:sz w:val="28"/>
          <w:szCs w:val="28"/>
        </w:rPr>
        <w:t xml:space="preserve">ause </w:t>
      </w:r>
      <w:r w:rsidR="00504BA2" w:rsidRPr="00170043">
        <w:rPr>
          <w:sz w:val="28"/>
          <w:szCs w:val="28"/>
        </w:rPr>
        <w:t xml:space="preserve">(b) </w:t>
      </w:r>
      <w:r w:rsidR="00E9526A">
        <w:rPr>
          <w:sz w:val="28"/>
          <w:szCs w:val="28"/>
        </w:rPr>
        <w:t>and</w:t>
      </w:r>
      <w:r w:rsidR="00504BA2" w:rsidRPr="00170043">
        <w:rPr>
          <w:sz w:val="28"/>
          <w:szCs w:val="28"/>
        </w:rPr>
        <w:t xml:space="preserve"> (c). </w:t>
      </w:r>
    </w:p>
    <w:p w:rsidR="00A80175" w:rsidRDefault="00A80175" w:rsidP="001673C4">
      <w:pPr>
        <w:jc w:val="both"/>
        <w:rPr>
          <w:sz w:val="28"/>
          <w:szCs w:val="28"/>
        </w:rPr>
      </w:pPr>
    </w:p>
    <w:p w:rsidR="004A02A8" w:rsidRPr="0022022B" w:rsidRDefault="00504BA2" w:rsidP="001673C4">
      <w:pPr>
        <w:pStyle w:val="ListParagraph"/>
        <w:numPr>
          <w:ilvl w:val="0"/>
          <w:numId w:val="35"/>
        </w:numPr>
        <w:jc w:val="both"/>
        <w:rPr>
          <w:b/>
          <w:sz w:val="36"/>
          <w:szCs w:val="36"/>
          <w:u w:val="single"/>
        </w:rPr>
      </w:pPr>
      <w:r w:rsidRPr="0022022B">
        <w:rPr>
          <w:b/>
          <w:sz w:val="36"/>
          <w:szCs w:val="36"/>
          <w:u w:val="single"/>
        </w:rPr>
        <w:t xml:space="preserve">Separation of </w:t>
      </w:r>
      <w:r w:rsidR="00430CFC">
        <w:rPr>
          <w:b/>
          <w:sz w:val="36"/>
          <w:szCs w:val="36"/>
          <w:u w:val="single"/>
        </w:rPr>
        <w:t>S</w:t>
      </w:r>
      <w:r w:rsidRPr="0022022B">
        <w:rPr>
          <w:b/>
          <w:sz w:val="36"/>
          <w:szCs w:val="36"/>
          <w:u w:val="single"/>
        </w:rPr>
        <w:t xml:space="preserve">on during the lifetime of </w:t>
      </w:r>
      <w:r w:rsidR="00430CFC">
        <w:rPr>
          <w:b/>
          <w:sz w:val="36"/>
          <w:szCs w:val="36"/>
          <w:u w:val="single"/>
        </w:rPr>
        <w:t>F</w:t>
      </w:r>
      <w:r w:rsidRPr="0022022B">
        <w:rPr>
          <w:b/>
          <w:sz w:val="36"/>
          <w:szCs w:val="36"/>
          <w:u w:val="single"/>
        </w:rPr>
        <w:t>ather</w:t>
      </w:r>
    </w:p>
    <w:p w:rsidR="00504BA2" w:rsidRPr="00170043" w:rsidRDefault="00504BA2" w:rsidP="001673C4">
      <w:pPr>
        <w:jc w:val="both"/>
        <w:rPr>
          <w:sz w:val="28"/>
          <w:szCs w:val="28"/>
        </w:rPr>
      </w:pPr>
      <w:r w:rsidRPr="00170043">
        <w:rPr>
          <w:sz w:val="28"/>
          <w:szCs w:val="28"/>
        </w:rPr>
        <w:t xml:space="preserve">  </w:t>
      </w:r>
      <w:r w:rsidR="00CC7E8E" w:rsidRPr="00170043">
        <w:rPr>
          <w:sz w:val="28"/>
          <w:szCs w:val="28"/>
        </w:rPr>
        <w:t>Under</w:t>
      </w:r>
      <w:r w:rsidRPr="00170043">
        <w:rPr>
          <w:sz w:val="28"/>
          <w:szCs w:val="28"/>
        </w:rPr>
        <w:t xml:space="preserve"> the old law, if </w:t>
      </w:r>
      <w:r w:rsidR="00CC7E8E" w:rsidRPr="00170043">
        <w:rPr>
          <w:sz w:val="28"/>
          <w:szCs w:val="28"/>
        </w:rPr>
        <w:t>a son</w:t>
      </w:r>
      <w:r w:rsidRPr="00170043">
        <w:rPr>
          <w:sz w:val="28"/>
          <w:szCs w:val="28"/>
        </w:rPr>
        <w:t xml:space="preserve"> sought partition during the lifetime of</w:t>
      </w:r>
      <w:r w:rsidR="00F054B9" w:rsidRPr="00170043">
        <w:rPr>
          <w:sz w:val="28"/>
          <w:szCs w:val="28"/>
        </w:rPr>
        <w:t xml:space="preserve"> </w:t>
      </w:r>
      <w:r w:rsidR="00CC7E8E" w:rsidRPr="00170043">
        <w:rPr>
          <w:sz w:val="28"/>
          <w:szCs w:val="28"/>
        </w:rPr>
        <w:t>father,</w:t>
      </w:r>
      <w:r w:rsidRPr="00170043">
        <w:rPr>
          <w:sz w:val="28"/>
          <w:szCs w:val="28"/>
        </w:rPr>
        <w:t xml:space="preserve"> and separated from the family after taking his sh</w:t>
      </w:r>
      <w:r w:rsidR="00F054B9" w:rsidRPr="00170043">
        <w:rPr>
          <w:sz w:val="28"/>
          <w:szCs w:val="28"/>
        </w:rPr>
        <w:t>a</w:t>
      </w:r>
      <w:r w:rsidRPr="00170043">
        <w:rPr>
          <w:sz w:val="28"/>
          <w:szCs w:val="28"/>
        </w:rPr>
        <w:t>re, the remaining family continuing and maintaining the joint status</w:t>
      </w:r>
      <w:r w:rsidR="00F054B9" w:rsidRPr="00170043">
        <w:rPr>
          <w:sz w:val="28"/>
          <w:szCs w:val="28"/>
        </w:rPr>
        <w:t>, on the death of the father, neither such separated son nor any of his heirs were eligible to stake any claim out of the share of the father. For example,</w:t>
      </w:r>
    </w:p>
    <w:p w:rsidR="00161610" w:rsidRDefault="00EF40D4" w:rsidP="001673C4">
      <w:pPr>
        <w:jc w:val="both"/>
        <w:rPr>
          <w:sz w:val="28"/>
          <w:szCs w:val="28"/>
        </w:rPr>
      </w:pPr>
      <w:r>
        <w:rPr>
          <w:sz w:val="28"/>
          <w:szCs w:val="28"/>
        </w:rPr>
        <w:lastRenderedPageBreak/>
        <w:t xml:space="preserve">             </w:t>
      </w:r>
      <w:r w:rsidR="000F5DAE">
        <w:rPr>
          <w:sz w:val="28"/>
          <w:szCs w:val="28"/>
        </w:rPr>
        <w:t xml:space="preserve">                        </w:t>
      </w:r>
      <w:r w:rsidR="00161610">
        <w:rPr>
          <w:noProof/>
          <w:sz w:val="28"/>
          <w:szCs w:val="28"/>
          <w:lang w:bidi="ar-SA"/>
        </w:rPr>
        <w:drawing>
          <wp:inline distT="0" distB="0" distL="0" distR="0">
            <wp:extent cx="3076575" cy="2714625"/>
            <wp:effectExtent l="19050" t="0" r="9525"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3076575" cy="2714625"/>
                    </a:xfrm>
                    <a:prstGeom prst="rect">
                      <a:avLst/>
                    </a:prstGeom>
                    <a:noFill/>
                    <a:ln w="9525">
                      <a:noFill/>
                      <a:miter lim="800000"/>
                      <a:headEnd/>
                      <a:tailEnd/>
                    </a:ln>
                  </pic:spPr>
                </pic:pic>
              </a:graphicData>
            </a:graphic>
          </wp:inline>
        </w:drawing>
      </w:r>
    </w:p>
    <w:p w:rsidR="00F054B9" w:rsidRPr="00170043" w:rsidRDefault="00CC7E8E" w:rsidP="00EF40D4">
      <w:pPr>
        <w:jc w:val="center"/>
        <w:rPr>
          <w:sz w:val="28"/>
          <w:szCs w:val="28"/>
        </w:rPr>
      </w:pPr>
      <w:r w:rsidRPr="00170043">
        <w:rPr>
          <w:sz w:val="28"/>
          <w:szCs w:val="28"/>
        </w:rPr>
        <w:t>Fig</w:t>
      </w:r>
    </w:p>
    <w:p w:rsidR="00F054B9" w:rsidRPr="00170043" w:rsidRDefault="00A00662" w:rsidP="001673C4">
      <w:pPr>
        <w:jc w:val="both"/>
        <w:rPr>
          <w:sz w:val="28"/>
          <w:szCs w:val="28"/>
        </w:rPr>
      </w:pPr>
      <w:r>
        <w:rPr>
          <w:sz w:val="28"/>
          <w:szCs w:val="28"/>
        </w:rPr>
        <w:tab/>
      </w:r>
      <w:r w:rsidR="00F054B9" w:rsidRPr="00170043">
        <w:rPr>
          <w:sz w:val="28"/>
          <w:szCs w:val="28"/>
        </w:rPr>
        <w:t xml:space="preserve">A Hindu family comprises of father F, and his two sons S1 and S2 S1 is married and has a wife w1 and a son SS, S1 seeks partition in 2000 , takes his one-third share in the joint family property and goes out of the family. The father dies in 2003. His share in the remaining joint </w:t>
      </w:r>
      <w:r w:rsidR="00CC7E8E" w:rsidRPr="00170043">
        <w:rPr>
          <w:sz w:val="28"/>
          <w:szCs w:val="28"/>
        </w:rPr>
        <w:t>family property</w:t>
      </w:r>
      <w:r w:rsidR="00F054B9" w:rsidRPr="00170043">
        <w:rPr>
          <w:sz w:val="28"/>
          <w:szCs w:val="28"/>
        </w:rPr>
        <w:t xml:space="preserve"> would have gone to S2 and S1 </w:t>
      </w:r>
      <w:r w:rsidR="00CC7E8E" w:rsidRPr="00170043">
        <w:rPr>
          <w:sz w:val="28"/>
          <w:szCs w:val="28"/>
        </w:rPr>
        <w:t>would not</w:t>
      </w:r>
      <w:r w:rsidR="00F054B9" w:rsidRPr="00170043">
        <w:rPr>
          <w:sz w:val="28"/>
          <w:szCs w:val="28"/>
        </w:rPr>
        <w:t xml:space="preserve"> be taken into account at all.</w:t>
      </w:r>
    </w:p>
    <w:p w:rsidR="00F054B9" w:rsidRPr="00170043" w:rsidRDefault="00A00662" w:rsidP="001673C4">
      <w:pPr>
        <w:jc w:val="both"/>
        <w:rPr>
          <w:sz w:val="28"/>
          <w:szCs w:val="28"/>
        </w:rPr>
      </w:pPr>
      <w:r>
        <w:rPr>
          <w:sz w:val="28"/>
          <w:szCs w:val="28"/>
        </w:rPr>
        <w:tab/>
      </w:r>
      <w:r w:rsidR="00F054B9" w:rsidRPr="00170043">
        <w:rPr>
          <w:sz w:val="28"/>
          <w:szCs w:val="28"/>
        </w:rPr>
        <w:t xml:space="preserve">In the same illustration, if S1 died in 2001 and then the father dies in 2003, even then neither W1 nor SS would have any claim over the undivided share of the father in the joint </w:t>
      </w:r>
      <w:r w:rsidR="00CC7E8E" w:rsidRPr="00170043">
        <w:rPr>
          <w:sz w:val="28"/>
          <w:szCs w:val="28"/>
        </w:rPr>
        <w:t>family property</w:t>
      </w:r>
      <w:r w:rsidR="00F054B9" w:rsidRPr="00170043">
        <w:rPr>
          <w:sz w:val="28"/>
          <w:szCs w:val="28"/>
        </w:rPr>
        <w:t xml:space="preserve">. However, after the amendment and with the abolition of the doctrine of </w:t>
      </w:r>
      <w:r w:rsidR="00CC7E8E" w:rsidRPr="00170043">
        <w:rPr>
          <w:sz w:val="28"/>
          <w:szCs w:val="28"/>
        </w:rPr>
        <w:t>survivorship,</w:t>
      </w:r>
      <w:r w:rsidR="00F054B9" w:rsidRPr="00170043">
        <w:rPr>
          <w:sz w:val="28"/>
          <w:szCs w:val="28"/>
        </w:rPr>
        <w:t xml:space="preserve"> in the same situation, if S1 seeks partition and takes his </w:t>
      </w:r>
      <w:r w:rsidR="009A7C61">
        <w:rPr>
          <w:sz w:val="28"/>
          <w:szCs w:val="28"/>
        </w:rPr>
        <w:t>s</w:t>
      </w:r>
      <w:r w:rsidR="00F054B9" w:rsidRPr="00170043">
        <w:rPr>
          <w:sz w:val="28"/>
          <w:szCs w:val="28"/>
        </w:rPr>
        <w:t xml:space="preserve">hare and goes out of the </w:t>
      </w:r>
      <w:r w:rsidR="00CC7E8E" w:rsidRPr="00170043">
        <w:rPr>
          <w:sz w:val="28"/>
          <w:szCs w:val="28"/>
        </w:rPr>
        <w:t>family,</w:t>
      </w:r>
      <w:r w:rsidR="00F054B9" w:rsidRPr="00170043">
        <w:rPr>
          <w:sz w:val="28"/>
          <w:szCs w:val="28"/>
        </w:rPr>
        <w:t xml:space="preserve"> S2 and F remaining joint, on the death of F in October 2005, the doctrine of survivorship will not apply and the undivided share of the father, calculated after effecting a notional partition, would go straight away by intestate succession, as per which both S1 and S2 would share equally. This means that a separated</w:t>
      </w:r>
      <w:r w:rsidR="00DC20F0" w:rsidRPr="00170043">
        <w:rPr>
          <w:sz w:val="28"/>
          <w:szCs w:val="28"/>
        </w:rPr>
        <w:t xml:space="preserve"> </w:t>
      </w:r>
      <w:r w:rsidR="00F054B9" w:rsidRPr="00170043">
        <w:rPr>
          <w:sz w:val="28"/>
          <w:szCs w:val="28"/>
        </w:rPr>
        <w:t xml:space="preserve">son after having taken his share from the joint family property would again claim a </w:t>
      </w:r>
      <w:r w:rsidR="00CC7E8E" w:rsidRPr="00170043">
        <w:rPr>
          <w:sz w:val="28"/>
          <w:szCs w:val="28"/>
        </w:rPr>
        <w:t>share,</w:t>
      </w:r>
      <w:r w:rsidR="00F054B9" w:rsidRPr="00170043">
        <w:rPr>
          <w:sz w:val="28"/>
          <w:szCs w:val="28"/>
        </w:rPr>
        <w:t xml:space="preserve"> if and when any member of the </w:t>
      </w:r>
      <w:proofErr w:type="spellStart"/>
      <w:r w:rsidR="00F054B9" w:rsidRPr="00170043">
        <w:rPr>
          <w:sz w:val="28"/>
          <w:szCs w:val="28"/>
        </w:rPr>
        <w:t>coparcenary</w:t>
      </w:r>
      <w:proofErr w:type="spellEnd"/>
      <w:r w:rsidR="00F054B9" w:rsidRPr="00170043">
        <w:rPr>
          <w:sz w:val="28"/>
          <w:szCs w:val="28"/>
        </w:rPr>
        <w:t xml:space="preserve"> dies intestate.</w:t>
      </w:r>
    </w:p>
    <w:p w:rsidR="00F054B9" w:rsidRPr="00170043" w:rsidRDefault="00A00662" w:rsidP="001673C4">
      <w:pPr>
        <w:jc w:val="both"/>
        <w:rPr>
          <w:sz w:val="28"/>
          <w:szCs w:val="28"/>
        </w:rPr>
      </w:pPr>
      <w:r>
        <w:rPr>
          <w:sz w:val="28"/>
          <w:szCs w:val="28"/>
        </w:rPr>
        <w:tab/>
      </w:r>
      <w:r w:rsidR="00F054B9" w:rsidRPr="00170043">
        <w:rPr>
          <w:sz w:val="28"/>
          <w:szCs w:val="28"/>
        </w:rPr>
        <w:t>In the same illustration and in the second situation contemplated above, where the separated son dies before</w:t>
      </w:r>
      <w:r w:rsidR="00DC20F0" w:rsidRPr="00170043">
        <w:rPr>
          <w:sz w:val="28"/>
          <w:szCs w:val="28"/>
        </w:rPr>
        <w:t xml:space="preserve"> </w:t>
      </w:r>
      <w:r w:rsidR="00F054B9" w:rsidRPr="00170043">
        <w:rPr>
          <w:sz w:val="28"/>
          <w:szCs w:val="28"/>
        </w:rPr>
        <w:t xml:space="preserve">the father and leaves behind his widow </w:t>
      </w:r>
      <w:r w:rsidR="00DC20F0" w:rsidRPr="00170043">
        <w:rPr>
          <w:sz w:val="28"/>
          <w:szCs w:val="28"/>
        </w:rPr>
        <w:t>a</w:t>
      </w:r>
      <w:r w:rsidR="00F054B9" w:rsidRPr="00170043">
        <w:rPr>
          <w:sz w:val="28"/>
          <w:szCs w:val="28"/>
        </w:rPr>
        <w:t>nd son, these heirs wer</w:t>
      </w:r>
      <w:r w:rsidR="00DC20F0" w:rsidRPr="00170043">
        <w:rPr>
          <w:sz w:val="28"/>
          <w:szCs w:val="28"/>
        </w:rPr>
        <w:t>e</w:t>
      </w:r>
      <w:r w:rsidR="00F054B9" w:rsidRPr="00170043">
        <w:rPr>
          <w:sz w:val="28"/>
          <w:szCs w:val="28"/>
        </w:rPr>
        <w:t xml:space="preserve"> incapable to inherit </w:t>
      </w:r>
      <w:r w:rsidR="00CC7E8E" w:rsidRPr="00170043">
        <w:rPr>
          <w:sz w:val="28"/>
          <w:szCs w:val="28"/>
        </w:rPr>
        <w:t>the share</w:t>
      </w:r>
      <w:r w:rsidR="00F054B9" w:rsidRPr="00170043">
        <w:rPr>
          <w:sz w:val="28"/>
          <w:szCs w:val="28"/>
        </w:rPr>
        <w:t xml:space="preserve"> of the father as they would be deemed to be dead. However , after the amendment, when S1 dies, W1  and SS alone will inherit his property that he had taken out of the </w:t>
      </w:r>
      <w:r w:rsidR="00DC20F0" w:rsidRPr="00170043">
        <w:rPr>
          <w:sz w:val="28"/>
          <w:szCs w:val="28"/>
        </w:rPr>
        <w:t>j</w:t>
      </w:r>
      <w:r w:rsidR="00F054B9" w:rsidRPr="00170043">
        <w:rPr>
          <w:sz w:val="28"/>
          <w:szCs w:val="28"/>
        </w:rPr>
        <w:t xml:space="preserve">oint family property, and now when F dies, then again both of them would take a share out of his property in </w:t>
      </w:r>
      <w:r w:rsidR="00F054B9" w:rsidRPr="00170043">
        <w:rPr>
          <w:sz w:val="28"/>
          <w:szCs w:val="28"/>
        </w:rPr>
        <w:lastRenderedPageBreak/>
        <w:t>the capacity of widow of a predecease son and son of a predeceased son. It appears not only anomalous but inequitable too.</w:t>
      </w:r>
    </w:p>
    <w:p w:rsidR="00DC20F0" w:rsidRPr="00170043" w:rsidRDefault="00DC20F0" w:rsidP="001673C4">
      <w:pPr>
        <w:jc w:val="both"/>
        <w:rPr>
          <w:sz w:val="28"/>
          <w:szCs w:val="28"/>
        </w:rPr>
      </w:pPr>
    </w:p>
    <w:p w:rsidR="00DC20F0" w:rsidRPr="0022022B" w:rsidRDefault="00DC20F0" w:rsidP="001673C4">
      <w:pPr>
        <w:pStyle w:val="ListParagraph"/>
        <w:numPr>
          <w:ilvl w:val="0"/>
          <w:numId w:val="36"/>
        </w:numPr>
        <w:spacing w:before="240"/>
        <w:jc w:val="both"/>
        <w:rPr>
          <w:b/>
          <w:sz w:val="36"/>
          <w:szCs w:val="36"/>
          <w:u w:val="single"/>
        </w:rPr>
      </w:pPr>
      <w:r w:rsidRPr="00170043">
        <w:rPr>
          <w:sz w:val="28"/>
          <w:szCs w:val="28"/>
        </w:rPr>
        <w:t xml:space="preserve"> </w:t>
      </w:r>
      <w:r w:rsidRPr="009C670E">
        <w:rPr>
          <w:b/>
          <w:sz w:val="34"/>
          <w:szCs w:val="36"/>
          <w:u w:val="single"/>
        </w:rPr>
        <w:t xml:space="preserve">Abolition of </w:t>
      </w:r>
      <w:r w:rsidR="00A00662" w:rsidRPr="009C670E">
        <w:rPr>
          <w:b/>
          <w:sz w:val="34"/>
          <w:szCs w:val="36"/>
          <w:u w:val="single"/>
        </w:rPr>
        <w:t>P</w:t>
      </w:r>
      <w:r w:rsidRPr="009C670E">
        <w:rPr>
          <w:b/>
          <w:sz w:val="34"/>
          <w:szCs w:val="36"/>
          <w:u w:val="single"/>
        </w:rPr>
        <w:t xml:space="preserve">ious </w:t>
      </w:r>
      <w:r w:rsidR="00A00662" w:rsidRPr="009C670E">
        <w:rPr>
          <w:b/>
          <w:sz w:val="34"/>
          <w:szCs w:val="36"/>
          <w:u w:val="single"/>
        </w:rPr>
        <w:t>O</w:t>
      </w:r>
      <w:r w:rsidRPr="009C670E">
        <w:rPr>
          <w:b/>
          <w:sz w:val="34"/>
          <w:szCs w:val="36"/>
          <w:u w:val="single"/>
        </w:rPr>
        <w:t xml:space="preserve">bligation of </w:t>
      </w:r>
      <w:r w:rsidR="00A00662" w:rsidRPr="009C670E">
        <w:rPr>
          <w:b/>
          <w:sz w:val="34"/>
          <w:szCs w:val="36"/>
          <w:u w:val="single"/>
        </w:rPr>
        <w:t>S</w:t>
      </w:r>
      <w:r w:rsidRPr="009C670E">
        <w:rPr>
          <w:b/>
          <w:sz w:val="34"/>
          <w:szCs w:val="36"/>
          <w:u w:val="single"/>
        </w:rPr>
        <w:t xml:space="preserve">on to </w:t>
      </w:r>
      <w:r w:rsidR="00A00662" w:rsidRPr="009C670E">
        <w:rPr>
          <w:b/>
          <w:sz w:val="34"/>
          <w:szCs w:val="36"/>
          <w:u w:val="single"/>
        </w:rPr>
        <w:t>P</w:t>
      </w:r>
      <w:r w:rsidRPr="009C670E">
        <w:rPr>
          <w:b/>
          <w:sz w:val="34"/>
          <w:szCs w:val="36"/>
          <w:u w:val="single"/>
        </w:rPr>
        <w:t xml:space="preserve">ay the </w:t>
      </w:r>
      <w:r w:rsidR="00A00662" w:rsidRPr="009C670E">
        <w:rPr>
          <w:b/>
          <w:sz w:val="34"/>
          <w:szCs w:val="36"/>
          <w:u w:val="single"/>
        </w:rPr>
        <w:t>D</w:t>
      </w:r>
      <w:r w:rsidRPr="009C670E">
        <w:rPr>
          <w:b/>
          <w:sz w:val="34"/>
          <w:szCs w:val="36"/>
          <w:u w:val="single"/>
        </w:rPr>
        <w:t xml:space="preserve">ebts of </w:t>
      </w:r>
      <w:r w:rsidR="00A00662" w:rsidRPr="009C670E">
        <w:rPr>
          <w:b/>
          <w:sz w:val="34"/>
          <w:szCs w:val="36"/>
          <w:u w:val="single"/>
        </w:rPr>
        <w:t>F</w:t>
      </w:r>
      <w:r w:rsidRPr="009C670E">
        <w:rPr>
          <w:b/>
          <w:sz w:val="34"/>
          <w:szCs w:val="36"/>
          <w:u w:val="single"/>
        </w:rPr>
        <w:t>ather</w:t>
      </w:r>
    </w:p>
    <w:p w:rsidR="00DC20F0" w:rsidRPr="00170043" w:rsidRDefault="006E5A3A" w:rsidP="001673C4">
      <w:pPr>
        <w:spacing w:before="240"/>
        <w:jc w:val="both"/>
        <w:rPr>
          <w:sz w:val="28"/>
          <w:szCs w:val="28"/>
        </w:rPr>
      </w:pPr>
      <w:r>
        <w:rPr>
          <w:sz w:val="28"/>
          <w:szCs w:val="28"/>
        </w:rPr>
        <w:tab/>
      </w:r>
      <w:r w:rsidR="00DC20F0" w:rsidRPr="00170043">
        <w:rPr>
          <w:sz w:val="28"/>
          <w:szCs w:val="28"/>
        </w:rPr>
        <w:t xml:space="preserve">One of the features of classical Hindu law that imposed upon a son, grandson or great grandson the liability to pay their father’s </w:t>
      </w:r>
      <w:r w:rsidR="000A452C" w:rsidRPr="00170043">
        <w:rPr>
          <w:sz w:val="28"/>
          <w:szCs w:val="28"/>
        </w:rPr>
        <w:t>debts has</w:t>
      </w:r>
      <w:r w:rsidR="00DC20F0" w:rsidRPr="00170043">
        <w:rPr>
          <w:sz w:val="28"/>
          <w:szCs w:val="28"/>
        </w:rPr>
        <w:t xml:space="preserve"> been abrogated by the present amendment. The emphasis to pay the father’s </w:t>
      </w:r>
      <w:r w:rsidR="000A452C" w:rsidRPr="00170043">
        <w:rPr>
          <w:sz w:val="28"/>
          <w:szCs w:val="28"/>
        </w:rPr>
        <w:t>debts,</w:t>
      </w:r>
      <w:r w:rsidR="008F7329">
        <w:rPr>
          <w:sz w:val="28"/>
          <w:szCs w:val="28"/>
        </w:rPr>
        <w:t xml:space="preserve"> was  so strong that if the son had to pay his and his father’s</w:t>
      </w:r>
      <w:r w:rsidR="00DC20F0" w:rsidRPr="00170043">
        <w:rPr>
          <w:sz w:val="28"/>
          <w:szCs w:val="28"/>
        </w:rPr>
        <w:t xml:space="preserve"> </w:t>
      </w:r>
      <w:r w:rsidR="002F1D5E">
        <w:rPr>
          <w:sz w:val="28"/>
          <w:szCs w:val="28"/>
        </w:rPr>
        <w:t>debts,</w:t>
      </w:r>
      <w:r w:rsidR="002F1D5E" w:rsidRPr="00170043">
        <w:rPr>
          <w:sz w:val="28"/>
          <w:szCs w:val="28"/>
        </w:rPr>
        <w:t xml:space="preserve"> it</w:t>
      </w:r>
      <w:r w:rsidR="00DC20F0" w:rsidRPr="00170043">
        <w:rPr>
          <w:sz w:val="28"/>
          <w:szCs w:val="28"/>
        </w:rPr>
        <w:t xml:space="preserve"> was provided that he should pay his father’s debts first, to free him from a leading a life of bondage in the next life. At the same time, as a rule, the debts contracted before the enforcement of the amendment are subject to the rules of classical Hindu law. It is the date of contracting of debts that would be decisive to determine as to which law would apply, the law prior to the amendment or subsequent o </w:t>
      </w:r>
      <w:r w:rsidR="000A452C" w:rsidRPr="00170043">
        <w:rPr>
          <w:sz w:val="28"/>
          <w:szCs w:val="28"/>
        </w:rPr>
        <w:t xml:space="preserve">it. </w:t>
      </w:r>
      <w:r w:rsidR="00DC20F0" w:rsidRPr="00170043">
        <w:rPr>
          <w:sz w:val="28"/>
          <w:szCs w:val="28"/>
        </w:rPr>
        <w:t>Section 6(4) states:</w:t>
      </w:r>
    </w:p>
    <w:p w:rsidR="00F5194E" w:rsidRPr="00170043" w:rsidRDefault="00F5194E" w:rsidP="001673C4">
      <w:pPr>
        <w:spacing w:before="240"/>
        <w:jc w:val="both"/>
        <w:rPr>
          <w:sz w:val="28"/>
          <w:szCs w:val="28"/>
        </w:rPr>
      </w:pPr>
      <w:r w:rsidRPr="009A7C61">
        <w:rPr>
          <w:b/>
          <w:sz w:val="28"/>
          <w:szCs w:val="28"/>
        </w:rPr>
        <w:t>Section 6(4) –</w:t>
      </w:r>
      <w:r w:rsidRPr="00170043">
        <w:rPr>
          <w:sz w:val="28"/>
          <w:szCs w:val="28"/>
        </w:rPr>
        <w:t xml:space="preserve"> After the commencement of the Hindu Succession (Amendment) Act, </w:t>
      </w:r>
      <w:r w:rsidR="009A7C61" w:rsidRPr="00170043">
        <w:rPr>
          <w:sz w:val="28"/>
          <w:szCs w:val="28"/>
        </w:rPr>
        <w:t>2005,</w:t>
      </w:r>
      <w:r w:rsidRPr="00170043">
        <w:rPr>
          <w:sz w:val="28"/>
          <w:szCs w:val="28"/>
        </w:rPr>
        <w:t xml:space="preserve"> no court shall recognize any right to </w:t>
      </w:r>
      <w:r w:rsidR="009A7C61" w:rsidRPr="00170043">
        <w:rPr>
          <w:sz w:val="28"/>
          <w:szCs w:val="28"/>
        </w:rPr>
        <w:t>proceed against</w:t>
      </w:r>
      <w:r w:rsidRPr="00170043">
        <w:rPr>
          <w:sz w:val="28"/>
          <w:szCs w:val="28"/>
        </w:rPr>
        <w:t xml:space="preserve"> a son, grandson or great-grandson for </w:t>
      </w:r>
      <w:r w:rsidR="009A7C61" w:rsidRPr="00170043">
        <w:rPr>
          <w:sz w:val="28"/>
          <w:szCs w:val="28"/>
        </w:rPr>
        <w:t>the recovery</w:t>
      </w:r>
      <w:r w:rsidRPr="00170043">
        <w:rPr>
          <w:sz w:val="28"/>
          <w:szCs w:val="28"/>
        </w:rPr>
        <w:t xml:space="preserve"> of any debt due from his father, grandfather or great-grandfather solely on the ground of the pious obligations under the Hindu law of such son, grandson or great-grandson to discharge any such debt.</w:t>
      </w:r>
    </w:p>
    <w:p w:rsidR="00F5194E" w:rsidRPr="00170043" w:rsidRDefault="00F5194E" w:rsidP="001673C4">
      <w:pPr>
        <w:spacing w:before="240"/>
        <w:jc w:val="both"/>
        <w:rPr>
          <w:sz w:val="28"/>
          <w:szCs w:val="28"/>
        </w:rPr>
      </w:pPr>
      <w:r w:rsidRPr="00170043">
        <w:rPr>
          <w:sz w:val="28"/>
          <w:szCs w:val="28"/>
        </w:rPr>
        <w:t xml:space="preserve"> </w:t>
      </w:r>
      <w:r w:rsidR="00D55AD3">
        <w:rPr>
          <w:sz w:val="28"/>
          <w:szCs w:val="28"/>
        </w:rPr>
        <w:tab/>
      </w:r>
      <w:r w:rsidRPr="00170043">
        <w:rPr>
          <w:sz w:val="28"/>
          <w:szCs w:val="28"/>
        </w:rPr>
        <w:t>Provided that in case of any debt contracted before the commencement of the Hindu Succession (Amendment) Act, 2005, nothing contained in this sub-section shall affect.</w:t>
      </w:r>
    </w:p>
    <w:p w:rsidR="00F5194E" w:rsidRPr="00170043" w:rsidRDefault="00F5194E" w:rsidP="001673C4">
      <w:pPr>
        <w:pStyle w:val="ListParagraph"/>
        <w:numPr>
          <w:ilvl w:val="0"/>
          <w:numId w:val="10"/>
        </w:numPr>
        <w:spacing w:before="240"/>
        <w:jc w:val="both"/>
        <w:rPr>
          <w:sz w:val="28"/>
          <w:szCs w:val="28"/>
        </w:rPr>
      </w:pPr>
      <w:r w:rsidRPr="00170043">
        <w:rPr>
          <w:sz w:val="28"/>
          <w:szCs w:val="28"/>
        </w:rPr>
        <w:t>the right of any creditor to proceed against the son, grandson or</w:t>
      </w:r>
      <w:r w:rsidR="00020F73" w:rsidRPr="00170043">
        <w:rPr>
          <w:sz w:val="28"/>
          <w:szCs w:val="28"/>
        </w:rPr>
        <w:t xml:space="preserve"> </w:t>
      </w:r>
      <w:r w:rsidRPr="00170043">
        <w:rPr>
          <w:sz w:val="28"/>
          <w:szCs w:val="28"/>
        </w:rPr>
        <w:t>great-gran</w:t>
      </w:r>
      <w:r w:rsidR="00020F73" w:rsidRPr="00170043">
        <w:rPr>
          <w:sz w:val="28"/>
          <w:szCs w:val="28"/>
        </w:rPr>
        <w:t>d</w:t>
      </w:r>
      <w:r w:rsidRPr="00170043">
        <w:rPr>
          <w:sz w:val="28"/>
          <w:szCs w:val="28"/>
        </w:rPr>
        <w:t>son, as the case may be; or</w:t>
      </w:r>
    </w:p>
    <w:p w:rsidR="00F5194E" w:rsidRPr="00170043" w:rsidRDefault="00F5194E" w:rsidP="001673C4">
      <w:pPr>
        <w:pStyle w:val="ListParagraph"/>
        <w:numPr>
          <w:ilvl w:val="0"/>
          <w:numId w:val="10"/>
        </w:numPr>
        <w:spacing w:before="240"/>
        <w:jc w:val="both"/>
        <w:rPr>
          <w:sz w:val="28"/>
          <w:szCs w:val="28"/>
        </w:rPr>
      </w:pPr>
      <w:r w:rsidRPr="00170043">
        <w:rPr>
          <w:sz w:val="28"/>
          <w:szCs w:val="28"/>
        </w:rPr>
        <w:t xml:space="preserve">any alienation made in respect of or in satisfaction or any such debts and any such right or alienation shall be </w:t>
      </w:r>
      <w:r w:rsidR="00020F73" w:rsidRPr="00170043">
        <w:rPr>
          <w:sz w:val="28"/>
          <w:szCs w:val="28"/>
        </w:rPr>
        <w:t>enforceable under the rule of pious obligation in the same manner and to the same extent as it would have been enforceable as if the Hindu Succession (Amendment) Act, 2005 had not been enacted.</w:t>
      </w:r>
    </w:p>
    <w:p w:rsidR="00020F73" w:rsidRPr="00170043" w:rsidRDefault="00020F73" w:rsidP="001673C4">
      <w:pPr>
        <w:pStyle w:val="ListParagraph"/>
        <w:spacing w:before="240"/>
        <w:ind w:left="360"/>
        <w:jc w:val="both"/>
        <w:rPr>
          <w:sz w:val="28"/>
          <w:szCs w:val="28"/>
        </w:rPr>
      </w:pPr>
      <w:r w:rsidRPr="009A7C61">
        <w:rPr>
          <w:b/>
          <w:sz w:val="28"/>
          <w:szCs w:val="28"/>
        </w:rPr>
        <w:t>Explanation—</w:t>
      </w:r>
      <w:r w:rsidR="009A7C61" w:rsidRPr="00170043">
        <w:rPr>
          <w:sz w:val="28"/>
          <w:szCs w:val="28"/>
        </w:rPr>
        <w:t>for</w:t>
      </w:r>
      <w:r w:rsidRPr="00170043">
        <w:rPr>
          <w:sz w:val="28"/>
          <w:szCs w:val="28"/>
        </w:rPr>
        <w:t xml:space="preserve"> the purposes of </w:t>
      </w:r>
      <w:r w:rsidR="009A7C61" w:rsidRPr="00170043">
        <w:rPr>
          <w:sz w:val="28"/>
          <w:szCs w:val="28"/>
        </w:rPr>
        <w:t>clause (</w:t>
      </w:r>
      <w:r w:rsidRPr="00170043">
        <w:rPr>
          <w:sz w:val="28"/>
          <w:szCs w:val="28"/>
        </w:rPr>
        <w:t xml:space="preserve">a), the expression </w:t>
      </w:r>
      <w:r w:rsidR="008F7329">
        <w:rPr>
          <w:sz w:val="28"/>
          <w:szCs w:val="28"/>
        </w:rPr>
        <w:t>s</w:t>
      </w:r>
      <w:r w:rsidRPr="00170043">
        <w:rPr>
          <w:sz w:val="28"/>
          <w:szCs w:val="28"/>
        </w:rPr>
        <w:t>on, grandson or great-</w:t>
      </w:r>
      <w:r w:rsidR="009A7C61" w:rsidRPr="00170043">
        <w:rPr>
          <w:sz w:val="28"/>
          <w:szCs w:val="28"/>
        </w:rPr>
        <w:t>grandson,</w:t>
      </w:r>
      <w:r w:rsidRPr="00170043">
        <w:rPr>
          <w:sz w:val="28"/>
          <w:szCs w:val="28"/>
        </w:rPr>
        <w:t xml:space="preserve"> shall be deemed to refer to the son, grandson or great-grandson as the case m</w:t>
      </w:r>
      <w:r w:rsidR="009A7C61">
        <w:rPr>
          <w:sz w:val="28"/>
          <w:szCs w:val="28"/>
        </w:rPr>
        <w:t>a</w:t>
      </w:r>
      <w:r w:rsidRPr="00170043">
        <w:rPr>
          <w:sz w:val="28"/>
          <w:szCs w:val="28"/>
        </w:rPr>
        <w:t>y be, who was born or adopted prior to the commencement of the Hindu Succession (Amendment) Act, 2005.</w:t>
      </w:r>
    </w:p>
    <w:p w:rsidR="00020F73" w:rsidRPr="00170043" w:rsidRDefault="004949EA" w:rsidP="001673C4">
      <w:pPr>
        <w:pStyle w:val="ListParagraph"/>
        <w:spacing w:before="240"/>
        <w:ind w:left="360"/>
        <w:jc w:val="both"/>
        <w:rPr>
          <w:sz w:val="28"/>
          <w:szCs w:val="28"/>
        </w:rPr>
      </w:pPr>
      <w:r>
        <w:rPr>
          <w:sz w:val="28"/>
          <w:szCs w:val="28"/>
        </w:rPr>
        <w:lastRenderedPageBreak/>
        <w:tab/>
      </w:r>
      <w:r w:rsidR="00020F73" w:rsidRPr="00170043">
        <w:rPr>
          <w:sz w:val="28"/>
          <w:szCs w:val="28"/>
        </w:rPr>
        <w:t>At present, the repayment of debts contracted by any Hindu would be his personal responsibility and the male descendants would not be liable to the creditor.</w:t>
      </w:r>
    </w:p>
    <w:p w:rsidR="00020F73" w:rsidRPr="00170043" w:rsidRDefault="00020F73" w:rsidP="001673C4">
      <w:pPr>
        <w:pStyle w:val="ListParagraph"/>
        <w:spacing w:before="240"/>
        <w:ind w:left="360"/>
        <w:jc w:val="both"/>
        <w:rPr>
          <w:sz w:val="28"/>
          <w:szCs w:val="28"/>
        </w:rPr>
      </w:pPr>
    </w:p>
    <w:p w:rsidR="00020F73" w:rsidRPr="0022022B" w:rsidRDefault="00020F73" w:rsidP="001673C4">
      <w:pPr>
        <w:pStyle w:val="ListParagraph"/>
        <w:numPr>
          <w:ilvl w:val="0"/>
          <w:numId w:val="37"/>
        </w:numPr>
        <w:spacing w:before="240"/>
        <w:jc w:val="both"/>
        <w:rPr>
          <w:b/>
          <w:sz w:val="36"/>
          <w:szCs w:val="36"/>
          <w:u w:val="single"/>
        </w:rPr>
      </w:pPr>
      <w:r w:rsidRPr="0022022B">
        <w:rPr>
          <w:b/>
          <w:sz w:val="36"/>
          <w:szCs w:val="36"/>
          <w:u w:val="single"/>
        </w:rPr>
        <w:t xml:space="preserve">Applicability of Amending Act to </w:t>
      </w:r>
      <w:r w:rsidR="004949EA">
        <w:rPr>
          <w:b/>
          <w:sz w:val="36"/>
          <w:szCs w:val="36"/>
          <w:u w:val="single"/>
        </w:rPr>
        <w:t>P</w:t>
      </w:r>
      <w:r w:rsidRPr="0022022B">
        <w:rPr>
          <w:b/>
          <w:sz w:val="36"/>
          <w:szCs w:val="36"/>
          <w:u w:val="single"/>
        </w:rPr>
        <w:t>artition affected before 20 December</w:t>
      </w:r>
      <w:r w:rsidR="00C37E69">
        <w:rPr>
          <w:b/>
          <w:sz w:val="36"/>
          <w:szCs w:val="36"/>
          <w:u w:val="single"/>
        </w:rPr>
        <w:t>,</w:t>
      </w:r>
      <w:r w:rsidRPr="0022022B">
        <w:rPr>
          <w:b/>
          <w:sz w:val="36"/>
          <w:szCs w:val="36"/>
          <w:u w:val="single"/>
        </w:rPr>
        <w:t xml:space="preserve"> 2004</w:t>
      </w:r>
    </w:p>
    <w:p w:rsidR="00020F73" w:rsidRPr="00170043" w:rsidRDefault="00020F73" w:rsidP="001673C4">
      <w:pPr>
        <w:spacing w:before="240"/>
        <w:jc w:val="both"/>
        <w:rPr>
          <w:sz w:val="28"/>
          <w:szCs w:val="28"/>
        </w:rPr>
      </w:pPr>
      <w:r w:rsidRPr="00170043">
        <w:rPr>
          <w:sz w:val="28"/>
          <w:szCs w:val="28"/>
        </w:rPr>
        <w:t xml:space="preserve"> The Amending Act is prospective in application and therefore its provisions would not apply to any partition that was affected before 20 December 2004 Section 6(5) states:</w:t>
      </w:r>
    </w:p>
    <w:p w:rsidR="006654DE" w:rsidRPr="00170043" w:rsidRDefault="00C37E69" w:rsidP="001673C4">
      <w:pPr>
        <w:spacing w:before="240"/>
        <w:jc w:val="both"/>
        <w:rPr>
          <w:sz w:val="28"/>
          <w:szCs w:val="28"/>
        </w:rPr>
      </w:pPr>
      <w:r>
        <w:rPr>
          <w:sz w:val="28"/>
          <w:szCs w:val="28"/>
        </w:rPr>
        <w:tab/>
      </w:r>
      <w:r w:rsidR="006654DE" w:rsidRPr="00170043">
        <w:rPr>
          <w:sz w:val="28"/>
          <w:szCs w:val="28"/>
        </w:rPr>
        <w:t xml:space="preserve">Section 6(5)—Nothing contained in this section shall apply to a partition, which has been effected </w:t>
      </w:r>
      <w:r w:rsidR="000A452C" w:rsidRPr="00170043">
        <w:rPr>
          <w:sz w:val="28"/>
          <w:szCs w:val="28"/>
        </w:rPr>
        <w:t>before the</w:t>
      </w:r>
      <w:r w:rsidR="006654DE" w:rsidRPr="00170043">
        <w:rPr>
          <w:sz w:val="28"/>
          <w:szCs w:val="28"/>
        </w:rPr>
        <w:t xml:space="preserve"> 20</w:t>
      </w:r>
      <w:r w:rsidR="006654DE" w:rsidRPr="00170043">
        <w:rPr>
          <w:sz w:val="28"/>
          <w:szCs w:val="28"/>
          <w:vertAlign w:val="superscript"/>
        </w:rPr>
        <w:t>th</w:t>
      </w:r>
      <w:r w:rsidR="006654DE" w:rsidRPr="00170043">
        <w:rPr>
          <w:sz w:val="28"/>
          <w:szCs w:val="28"/>
        </w:rPr>
        <w:t xml:space="preserve"> day of </w:t>
      </w:r>
      <w:r w:rsidR="000A452C" w:rsidRPr="00170043">
        <w:rPr>
          <w:sz w:val="28"/>
          <w:szCs w:val="28"/>
        </w:rPr>
        <w:t>December,</w:t>
      </w:r>
      <w:r w:rsidR="006654DE" w:rsidRPr="00170043">
        <w:rPr>
          <w:sz w:val="28"/>
          <w:szCs w:val="28"/>
        </w:rPr>
        <w:t xml:space="preserve"> 2004</w:t>
      </w:r>
    </w:p>
    <w:p w:rsidR="006654DE" w:rsidRPr="00170043" w:rsidRDefault="006654DE" w:rsidP="00C37E69">
      <w:pPr>
        <w:spacing w:before="240"/>
        <w:jc w:val="both"/>
        <w:rPr>
          <w:sz w:val="28"/>
          <w:szCs w:val="28"/>
        </w:rPr>
      </w:pPr>
    </w:p>
    <w:p w:rsidR="006654DE" w:rsidRPr="0022022B" w:rsidRDefault="006654DE" w:rsidP="001673C4">
      <w:pPr>
        <w:pStyle w:val="ListParagraph"/>
        <w:numPr>
          <w:ilvl w:val="0"/>
          <w:numId w:val="38"/>
        </w:numPr>
        <w:spacing w:before="240"/>
        <w:jc w:val="both"/>
        <w:rPr>
          <w:b/>
          <w:sz w:val="36"/>
          <w:szCs w:val="36"/>
          <w:u w:val="single"/>
        </w:rPr>
      </w:pPr>
      <w:r w:rsidRPr="0022022B">
        <w:rPr>
          <w:b/>
          <w:sz w:val="36"/>
          <w:szCs w:val="36"/>
          <w:u w:val="single"/>
        </w:rPr>
        <w:t xml:space="preserve">Recognition or </w:t>
      </w:r>
      <w:r w:rsidR="00C37E69">
        <w:rPr>
          <w:b/>
          <w:sz w:val="36"/>
          <w:szCs w:val="36"/>
          <w:u w:val="single"/>
        </w:rPr>
        <w:t>O</w:t>
      </w:r>
      <w:r w:rsidRPr="0022022B">
        <w:rPr>
          <w:b/>
          <w:sz w:val="36"/>
          <w:szCs w:val="36"/>
          <w:u w:val="single"/>
        </w:rPr>
        <w:t xml:space="preserve">ral </w:t>
      </w:r>
      <w:r w:rsidR="00C37E69">
        <w:rPr>
          <w:b/>
          <w:sz w:val="36"/>
          <w:szCs w:val="36"/>
          <w:u w:val="single"/>
        </w:rPr>
        <w:t>P</w:t>
      </w:r>
      <w:r w:rsidRPr="0022022B">
        <w:rPr>
          <w:b/>
          <w:sz w:val="36"/>
          <w:szCs w:val="36"/>
          <w:u w:val="single"/>
        </w:rPr>
        <w:t xml:space="preserve">artition </w:t>
      </w:r>
    </w:p>
    <w:p w:rsidR="006654DE" w:rsidRPr="00170043" w:rsidRDefault="00BB7D50" w:rsidP="001673C4">
      <w:pPr>
        <w:spacing w:before="240"/>
        <w:jc w:val="both"/>
        <w:rPr>
          <w:sz w:val="28"/>
          <w:szCs w:val="28"/>
        </w:rPr>
      </w:pPr>
      <w:r>
        <w:rPr>
          <w:sz w:val="28"/>
          <w:szCs w:val="28"/>
        </w:rPr>
        <w:tab/>
      </w:r>
      <w:r w:rsidR="006654DE" w:rsidRPr="00170043">
        <w:rPr>
          <w:sz w:val="28"/>
          <w:szCs w:val="28"/>
        </w:rPr>
        <w:t xml:space="preserve">The amending Act clearly says that the term </w:t>
      </w:r>
      <w:r w:rsidR="00224C98">
        <w:rPr>
          <w:sz w:val="28"/>
          <w:szCs w:val="28"/>
        </w:rPr>
        <w:t>“P</w:t>
      </w:r>
      <w:r w:rsidR="006654DE" w:rsidRPr="00170043">
        <w:rPr>
          <w:sz w:val="28"/>
          <w:szCs w:val="28"/>
        </w:rPr>
        <w:t>artition</w:t>
      </w:r>
      <w:r w:rsidR="00224C98">
        <w:rPr>
          <w:sz w:val="28"/>
          <w:szCs w:val="28"/>
        </w:rPr>
        <w:t xml:space="preserve">” used in this whole </w:t>
      </w:r>
      <w:r w:rsidR="006654DE" w:rsidRPr="00170043">
        <w:rPr>
          <w:sz w:val="28"/>
          <w:szCs w:val="28"/>
        </w:rPr>
        <w:t xml:space="preserve">section means a partition that is in writing and duly registered or the one that is affected by a decree of court, in essence, proving which would be easy. </w:t>
      </w:r>
      <w:r w:rsidR="000A452C" w:rsidRPr="00170043">
        <w:rPr>
          <w:sz w:val="28"/>
          <w:szCs w:val="28"/>
        </w:rPr>
        <w:t>It should</w:t>
      </w:r>
      <w:r w:rsidR="006654DE" w:rsidRPr="00170043">
        <w:rPr>
          <w:sz w:val="28"/>
          <w:szCs w:val="28"/>
        </w:rPr>
        <w:t xml:space="preserve"> be noted that under the classical law, partition can be even oral or in </w:t>
      </w:r>
      <w:r w:rsidR="000A452C" w:rsidRPr="00170043">
        <w:rPr>
          <w:sz w:val="28"/>
          <w:szCs w:val="28"/>
        </w:rPr>
        <w:t>writing.</w:t>
      </w:r>
      <w:r w:rsidR="006654DE" w:rsidRPr="00170043">
        <w:rPr>
          <w:sz w:val="28"/>
          <w:szCs w:val="28"/>
        </w:rPr>
        <w:t xml:space="preserve"> </w:t>
      </w:r>
      <w:r w:rsidR="00645752" w:rsidRPr="00170043">
        <w:rPr>
          <w:sz w:val="28"/>
          <w:szCs w:val="28"/>
        </w:rPr>
        <w:t xml:space="preserve"> </w:t>
      </w:r>
      <w:r w:rsidR="000A452C" w:rsidRPr="00170043">
        <w:rPr>
          <w:sz w:val="28"/>
          <w:szCs w:val="28"/>
        </w:rPr>
        <w:t>Since Partition does</w:t>
      </w:r>
      <w:r w:rsidR="00645752" w:rsidRPr="00170043">
        <w:rPr>
          <w:sz w:val="28"/>
          <w:szCs w:val="28"/>
        </w:rPr>
        <w:t xml:space="preserve"> not amount to a transfer of property within the meaning of s 5, </w:t>
      </w:r>
      <w:r w:rsidR="00645752" w:rsidRPr="00224C98">
        <w:rPr>
          <w:b/>
          <w:sz w:val="28"/>
          <w:szCs w:val="28"/>
        </w:rPr>
        <w:t>Transfer of Property Act</w:t>
      </w:r>
      <w:r w:rsidR="00224C98">
        <w:rPr>
          <w:b/>
          <w:sz w:val="28"/>
          <w:szCs w:val="28"/>
        </w:rPr>
        <w:t>,</w:t>
      </w:r>
      <w:r w:rsidR="00645752" w:rsidRPr="00224C98">
        <w:rPr>
          <w:b/>
          <w:sz w:val="28"/>
          <w:szCs w:val="28"/>
        </w:rPr>
        <w:t xml:space="preserve"> 1882</w:t>
      </w:r>
      <w:r w:rsidR="00224C98">
        <w:rPr>
          <w:b/>
          <w:sz w:val="28"/>
          <w:szCs w:val="28"/>
        </w:rPr>
        <w:t>.</w:t>
      </w:r>
      <w:r w:rsidR="00645752" w:rsidRPr="00170043">
        <w:rPr>
          <w:sz w:val="28"/>
          <w:szCs w:val="28"/>
        </w:rPr>
        <w:t xml:space="preserve"> </w:t>
      </w:r>
      <w:r w:rsidR="00224C98">
        <w:rPr>
          <w:sz w:val="28"/>
          <w:szCs w:val="28"/>
        </w:rPr>
        <w:t>I</w:t>
      </w:r>
      <w:r w:rsidR="00645752" w:rsidRPr="00170043">
        <w:rPr>
          <w:sz w:val="28"/>
          <w:szCs w:val="28"/>
        </w:rPr>
        <w:t xml:space="preserve">t is not required to comply with the </w:t>
      </w:r>
      <w:r w:rsidR="000A452C" w:rsidRPr="00170043">
        <w:rPr>
          <w:sz w:val="28"/>
          <w:szCs w:val="28"/>
        </w:rPr>
        <w:t>primary formalities or</w:t>
      </w:r>
      <w:r w:rsidR="00645752" w:rsidRPr="00170043">
        <w:rPr>
          <w:sz w:val="28"/>
          <w:szCs w:val="28"/>
        </w:rPr>
        <w:t xml:space="preserve"> transfer of property, </w:t>
      </w:r>
      <w:r w:rsidR="000A452C" w:rsidRPr="00170043">
        <w:rPr>
          <w:sz w:val="28"/>
          <w:szCs w:val="28"/>
        </w:rPr>
        <w:t>i.e.</w:t>
      </w:r>
      <w:r w:rsidR="00645752" w:rsidRPr="00170043">
        <w:rPr>
          <w:sz w:val="28"/>
          <w:szCs w:val="28"/>
        </w:rPr>
        <w:t xml:space="preserve"> writing </w:t>
      </w:r>
      <w:r w:rsidR="000A452C" w:rsidRPr="00170043">
        <w:rPr>
          <w:sz w:val="28"/>
          <w:szCs w:val="28"/>
        </w:rPr>
        <w:t>attestation and</w:t>
      </w:r>
      <w:r w:rsidR="00645752" w:rsidRPr="00170043">
        <w:rPr>
          <w:sz w:val="28"/>
          <w:szCs w:val="28"/>
        </w:rPr>
        <w:t xml:space="preserve"> registration. However, the present Act makes it clear that the term </w:t>
      </w:r>
      <w:r w:rsidR="00961490">
        <w:rPr>
          <w:sz w:val="28"/>
          <w:szCs w:val="28"/>
        </w:rPr>
        <w:t>“P</w:t>
      </w:r>
      <w:r w:rsidR="00645752" w:rsidRPr="00170043">
        <w:rPr>
          <w:sz w:val="28"/>
          <w:szCs w:val="28"/>
        </w:rPr>
        <w:t>artition</w:t>
      </w:r>
      <w:r w:rsidR="00961490">
        <w:rPr>
          <w:sz w:val="28"/>
          <w:szCs w:val="28"/>
        </w:rPr>
        <w:t>”</w:t>
      </w:r>
      <w:r w:rsidR="00645752" w:rsidRPr="00170043">
        <w:rPr>
          <w:sz w:val="28"/>
          <w:szCs w:val="28"/>
        </w:rPr>
        <w:t xml:space="preserve"> refers to only those partitions that are either executed in writing and registered as per the </w:t>
      </w:r>
      <w:r w:rsidR="00645752" w:rsidRPr="00961490">
        <w:rPr>
          <w:b/>
          <w:sz w:val="28"/>
          <w:szCs w:val="28"/>
        </w:rPr>
        <w:t>Registration Act 1908</w:t>
      </w:r>
      <w:r w:rsidR="00645752" w:rsidRPr="00170043">
        <w:rPr>
          <w:sz w:val="28"/>
          <w:szCs w:val="28"/>
        </w:rPr>
        <w:t xml:space="preserve">, or have been undertake in pursuance to the decree of a court. </w:t>
      </w:r>
      <w:r w:rsidR="000A452C" w:rsidRPr="00170043">
        <w:rPr>
          <w:sz w:val="28"/>
          <w:szCs w:val="28"/>
        </w:rPr>
        <w:t>The</w:t>
      </w:r>
      <w:r w:rsidR="00645752" w:rsidRPr="00170043">
        <w:rPr>
          <w:sz w:val="28"/>
          <w:szCs w:val="28"/>
        </w:rPr>
        <w:t xml:space="preserve"> Act provides.</w:t>
      </w:r>
      <w:r w:rsidR="006654DE" w:rsidRPr="00170043">
        <w:rPr>
          <w:sz w:val="28"/>
          <w:szCs w:val="28"/>
        </w:rPr>
        <w:t xml:space="preserve"> </w:t>
      </w:r>
    </w:p>
    <w:p w:rsidR="00645752" w:rsidRPr="00170043" w:rsidRDefault="00BB7D50" w:rsidP="001673C4">
      <w:pPr>
        <w:spacing w:before="240"/>
        <w:jc w:val="both"/>
        <w:rPr>
          <w:sz w:val="28"/>
          <w:szCs w:val="28"/>
        </w:rPr>
      </w:pPr>
      <w:r>
        <w:rPr>
          <w:sz w:val="28"/>
          <w:szCs w:val="28"/>
        </w:rPr>
        <w:tab/>
      </w:r>
      <w:r w:rsidR="00645752" w:rsidRPr="00170043">
        <w:rPr>
          <w:sz w:val="28"/>
          <w:szCs w:val="28"/>
        </w:rPr>
        <w:t>Explanation—For the purposes of this section “</w:t>
      </w:r>
      <w:r w:rsidR="00961490">
        <w:rPr>
          <w:sz w:val="28"/>
          <w:szCs w:val="28"/>
        </w:rPr>
        <w:t>P</w:t>
      </w:r>
      <w:r w:rsidR="00645752" w:rsidRPr="00170043">
        <w:rPr>
          <w:sz w:val="28"/>
          <w:szCs w:val="28"/>
        </w:rPr>
        <w:t>artition</w:t>
      </w:r>
      <w:r w:rsidR="00961490">
        <w:rPr>
          <w:sz w:val="28"/>
          <w:szCs w:val="28"/>
        </w:rPr>
        <w:t>”</w:t>
      </w:r>
      <w:r w:rsidR="00645752" w:rsidRPr="00170043">
        <w:rPr>
          <w:sz w:val="28"/>
          <w:szCs w:val="28"/>
        </w:rPr>
        <w:t xml:space="preserve"> means any partition made by execution of a deed of partition duly registered under the Registration Act, 1908</w:t>
      </w:r>
      <w:r w:rsidR="009B19E1" w:rsidRPr="00170043">
        <w:rPr>
          <w:sz w:val="28"/>
          <w:szCs w:val="28"/>
        </w:rPr>
        <w:t xml:space="preserve"> or partition affected by a decree of a court.</w:t>
      </w:r>
    </w:p>
    <w:p w:rsidR="009B19E1" w:rsidRDefault="009B19E1" w:rsidP="001673C4">
      <w:pPr>
        <w:spacing w:before="240"/>
        <w:jc w:val="both"/>
        <w:rPr>
          <w:sz w:val="28"/>
          <w:szCs w:val="28"/>
        </w:rPr>
      </w:pPr>
    </w:p>
    <w:p w:rsidR="009B19E1" w:rsidRPr="0022022B" w:rsidRDefault="009B19E1" w:rsidP="001673C4">
      <w:pPr>
        <w:pStyle w:val="ListParagraph"/>
        <w:numPr>
          <w:ilvl w:val="0"/>
          <w:numId w:val="39"/>
        </w:numPr>
        <w:spacing w:before="240"/>
        <w:jc w:val="both"/>
        <w:rPr>
          <w:b/>
          <w:sz w:val="36"/>
          <w:szCs w:val="36"/>
          <w:u w:val="single"/>
        </w:rPr>
      </w:pPr>
      <w:r w:rsidRPr="0022022B">
        <w:rPr>
          <w:b/>
          <w:sz w:val="36"/>
          <w:szCs w:val="36"/>
          <w:u w:val="single"/>
        </w:rPr>
        <w:t xml:space="preserve">Abolition of </w:t>
      </w:r>
      <w:r w:rsidR="00961490">
        <w:rPr>
          <w:b/>
          <w:sz w:val="36"/>
          <w:szCs w:val="36"/>
          <w:u w:val="single"/>
        </w:rPr>
        <w:t>S</w:t>
      </w:r>
      <w:r w:rsidRPr="0022022B">
        <w:rPr>
          <w:b/>
          <w:sz w:val="36"/>
          <w:szCs w:val="36"/>
          <w:u w:val="single"/>
        </w:rPr>
        <w:t xml:space="preserve">pecial </w:t>
      </w:r>
      <w:r w:rsidR="00961490">
        <w:rPr>
          <w:b/>
          <w:sz w:val="36"/>
          <w:szCs w:val="36"/>
          <w:u w:val="single"/>
        </w:rPr>
        <w:t>R</w:t>
      </w:r>
      <w:r w:rsidRPr="0022022B">
        <w:rPr>
          <w:b/>
          <w:sz w:val="36"/>
          <w:szCs w:val="36"/>
          <w:u w:val="single"/>
        </w:rPr>
        <w:t xml:space="preserve">ules </w:t>
      </w:r>
      <w:r w:rsidR="00961490">
        <w:rPr>
          <w:b/>
          <w:sz w:val="36"/>
          <w:szCs w:val="36"/>
          <w:u w:val="single"/>
        </w:rPr>
        <w:t>r</w:t>
      </w:r>
      <w:r w:rsidRPr="0022022B">
        <w:rPr>
          <w:b/>
          <w:sz w:val="36"/>
          <w:szCs w:val="36"/>
          <w:u w:val="single"/>
        </w:rPr>
        <w:t xml:space="preserve">elating to </w:t>
      </w:r>
      <w:r w:rsidR="00961490">
        <w:rPr>
          <w:b/>
          <w:sz w:val="36"/>
          <w:szCs w:val="36"/>
          <w:u w:val="single"/>
        </w:rPr>
        <w:t>D</w:t>
      </w:r>
      <w:r w:rsidRPr="0022022B">
        <w:rPr>
          <w:b/>
          <w:sz w:val="36"/>
          <w:szCs w:val="36"/>
          <w:u w:val="single"/>
        </w:rPr>
        <w:t xml:space="preserve">welling </w:t>
      </w:r>
      <w:r w:rsidR="00961490">
        <w:rPr>
          <w:b/>
          <w:sz w:val="36"/>
          <w:szCs w:val="36"/>
          <w:u w:val="single"/>
        </w:rPr>
        <w:t>H</w:t>
      </w:r>
      <w:r w:rsidRPr="0022022B">
        <w:rPr>
          <w:b/>
          <w:sz w:val="36"/>
          <w:szCs w:val="36"/>
          <w:u w:val="single"/>
        </w:rPr>
        <w:t>ouse</w:t>
      </w:r>
      <w:r w:rsidR="00961490">
        <w:rPr>
          <w:b/>
          <w:sz w:val="36"/>
          <w:szCs w:val="36"/>
          <w:u w:val="single"/>
        </w:rPr>
        <w:t>:</w:t>
      </w:r>
    </w:p>
    <w:p w:rsidR="009B19E1" w:rsidRPr="00170043" w:rsidRDefault="009B19E1" w:rsidP="001673C4">
      <w:pPr>
        <w:pStyle w:val="ListParagraph"/>
        <w:spacing w:before="240"/>
        <w:ind w:left="360"/>
        <w:jc w:val="both"/>
        <w:rPr>
          <w:sz w:val="28"/>
          <w:szCs w:val="28"/>
        </w:rPr>
      </w:pPr>
      <w:r w:rsidRPr="00170043">
        <w:rPr>
          <w:sz w:val="28"/>
          <w:szCs w:val="28"/>
        </w:rPr>
        <w:lastRenderedPageBreak/>
        <w:t xml:space="preserve">One of the major gender discriminatory </w:t>
      </w:r>
      <w:r w:rsidR="000A452C" w:rsidRPr="00170043">
        <w:rPr>
          <w:sz w:val="28"/>
          <w:szCs w:val="28"/>
        </w:rPr>
        <w:t>provisions</w:t>
      </w:r>
      <w:r w:rsidRPr="00170043">
        <w:rPr>
          <w:sz w:val="28"/>
          <w:szCs w:val="28"/>
        </w:rPr>
        <w:t xml:space="preserve"> under Hindu Succession Act </w:t>
      </w:r>
      <w:r w:rsidR="000A452C" w:rsidRPr="00170043">
        <w:rPr>
          <w:sz w:val="28"/>
          <w:szCs w:val="28"/>
        </w:rPr>
        <w:t>1956</w:t>
      </w:r>
      <w:r w:rsidRPr="00170043">
        <w:rPr>
          <w:sz w:val="28"/>
          <w:szCs w:val="28"/>
        </w:rPr>
        <w:t xml:space="preserve"> was </w:t>
      </w:r>
      <w:r w:rsidR="004045FE">
        <w:rPr>
          <w:sz w:val="28"/>
          <w:szCs w:val="28"/>
        </w:rPr>
        <w:t>Sectio</w:t>
      </w:r>
      <w:r w:rsidR="00013595">
        <w:rPr>
          <w:sz w:val="28"/>
          <w:szCs w:val="28"/>
        </w:rPr>
        <w:t>n</w:t>
      </w:r>
      <w:r w:rsidRPr="00170043">
        <w:rPr>
          <w:sz w:val="28"/>
          <w:szCs w:val="28"/>
        </w:rPr>
        <w:t xml:space="preserve">23, which specified special rules relating to devolution of a dwelling house. Section 23, as it stood before it was abrogated, </w:t>
      </w:r>
      <w:r w:rsidR="000A452C" w:rsidRPr="00170043">
        <w:rPr>
          <w:sz w:val="28"/>
          <w:szCs w:val="28"/>
        </w:rPr>
        <w:t>provided:</w:t>
      </w:r>
    </w:p>
    <w:p w:rsidR="00020F73" w:rsidRPr="00170043" w:rsidRDefault="000B6DEC" w:rsidP="001673C4">
      <w:pPr>
        <w:spacing w:before="240"/>
        <w:jc w:val="both"/>
        <w:rPr>
          <w:sz w:val="28"/>
          <w:szCs w:val="28"/>
        </w:rPr>
      </w:pPr>
      <w:r>
        <w:rPr>
          <w:b/>
          <w:sz w:val="28"/>
          <w:szCs w:val="28"/>
        </w:rPr>
        <w:tab/>
      </w:r>
      <w:r w:rsidR="009B19E1" w:rsidRPr="009A7C61">
        <w:rPr>
          <w:b/>
          <w:sz w:val="28"/>
          <w:szCs w:val="28"/>
        </w:rPr>
        <w:t>Section 23.—</w:t>
      </w:r>
      <w:r w:rsidR="009B19E1" w:rsidRPr="00170043">
        <w:rPr>
          <w:sz w:val="28"/>
          <w:szCs w:val="28"/>
        </w:rPr>
        <w:t>Where a Hindu intestate has left surviving him or her both male and female heirs specified in class-I of the schedule and his or her property includes a swelling house wholly occupied by members of his or her family then notwithstanding anything contained in this Act, the right of any such female heir to claim partition of the dwelling house shall not arise until the male heirs choose to divide their respective shares therein, but the female heir shall be entitled to a right of residence therein.</w:t>
      </w:r>
    </w:p>
    <w:p w:rsidR="009B19E1" w:rsidRPr="00170043" w:rsidRDefault="000B6DEC" w:rsidP="001673C4">
      <w:pPr>
        <w:spacing w:before="240"/>
        <w:jc w:val="both"/>
        <w:rPr>
          <w:sz w:val="28"/>
          <w:szCs w:val="28"/>
        </w:rPr>
      </w:pPr>
      <w:r>
        <w:rPr>
          <w:sz w:val="28"/>
          <w:szCs w:val="28"/>
        </w:rPr>
        <w:tab/>
      </w:r>
      <w:r w:rsidR="009B19E1" w:rsidRPr="00170043">
        <w:rPr>
          <w:sz w:val="28"/>
          <w:szCs w:val="28"/>
        </w:rPr>
        <w:t>Provided that where such female heir is a daughter, she shall be entitled to a right of residence in the dwelling house only if she is unmarried or has been deserted by or has separated from her husband or is a widow.</w:t>
      </w:r>
    </w:p>
    <w:p w:rsidR="009B19E1" w:rsidRPr="00170043" w:rsidRDefault="000B6DEC" w:rsidP="001673C4">
      <w:pPr>
        <w:spacing w:before="240"/>
        <w:jc w:val="both"/>
        <w:rPr>
          <w:sz w:val="28"/>
          <w:szCs w:val="28"/>
        </w:rPr>
      </w:pPr>
      <w:r>
        <w:rPr>
          <w:sz w:val="28"/>
          <w:szCs w:val="28"/>
        </w:rPr>
        <w:tab/>
      </w:r>
      <w:r w:rsidR="009B19E1" w:rsidRPr="00170043">
        <w:rPr>
          <w:sz w:val="28"/>
          <w:szCs w:val="28"/>
        </w:rPr>
        <w:t xml:space="preserve">Under this section, the right of female class I heirs was limited to a right of residence in the dwelling </w:t>
      </w:r>
      <w:r w:rsidR="000A452C" w:rsidRPr="00170043">
        <w:rPr>
          <w:sz w:val="28"/>
          <w:szCs w:val="28"/>
        </w:rPr>
        <w:t xml:space="preserve">house. </w:t>
      </w:r>
      <w:r w:rsidR="009B19E1" w:rsidRPr="00170043">
        <w:rPr>
          <w:sz w:val="28"/>
          <w:szCs w:val="28"/>
        </w:rPr>
        <w:t xml:space="preserve">Their ownership did not vest in them a right to have the house partitioned and specifying or their shares, till the male heirs chose to destruct their joint status </w:t>
      </w:r>
      <w:r w:rsidR="000A452C" w:rsidRPr="00170043">
        <w:rPr>
          <w:sz w:val="28"/>
          <w:szCs w:val="28"/>
        </w:rPr>
        <w:t xml:space="preserve">themselves. </w:t>
      </w:r>
      <w:r w:rsidR="009B19E1" w:rsidRPr="00170043">
        <w:rPr>
          <w:sz w:val="28"/>
          <w:szCs w:val="28"/>
        </w:rPr>
        <w:t xml:space="preserve">In case the female </w:t>
      </w:r>
      <w:r w:rsidR="00B54460" w:rsidRPr="00170043">
        <w:rPr>
          <w:sz w:val="28"/>
          <w:szCs w:val="28"/>
        </w:rPr>
        <w:t xml:space="preserve">heir was a married daughter, her ownership was without even a right of residence unless she was </w:t>
      </w:r>
      <w:r w:rsidR="000A452C" w:rsidRPr="00170043">
        <w:rPr>
          <w:sz w:val="28"/>
          <w:szCs w:val="28"/>
        </w:rPr>
        <w:t>unmarried,</w:t>
      </w:r>
      <w:r w:rsidR="00B54460" w:rsidRPr="00170043">
        <w:rPr>
          <w:sz w:val="28"/>
          <w:szCs w:val="28"/>
        </w:rPr>
        <w:t xml:space="preserve"> widow or was deserted by or separated from her husband. In other words, her marital status and her relations with her husband had a direct reflection on her need to have a residence in her own property. </w:t>
      </w:r>
    </w:p>
    <w:p w:rsidR="00B54460" w:rsidRPr="00170043" w:rsidRDefault="000B6DEC" w:rsidP="001673C4">
      <w:pPr>
        <w:spacing w:before="240"/>
        <w:jc w:val="both"/>
        <w:rPr>
          <w:sz w:val="28"/>
          <w:szCs w:val="28"/>
        </w:rPr>
      </w:pPr>
      <w:r>
        <w:rPr>
          <w:sz w:val="28"/>
          <w:szCs w:val="28"/>
        </w:rPr>
        <w:tab/>
      </w:r>
      <w:r w:rsidR="00B54460" w:rsidRPr="00170043">
        <w:rPr>
          <w:sz w:val="28"/>
          <w:szCs w:val="28"/>
        </w:rPr>
        <w:t xml:space="preserve">The purpose envisaged by the legislature for enacting this provision was to defer the actual partition of the dwelling house that was actually and wholly in occupation of the male heirs until they themselves chosen to destruct their joint status. Thus, the fragmentation of the dwelling house at the instance of male heirs only was permissible despite the fact that they might be the owners of a fractional share. For </w:t>
      </w:r>
      <w:r w:rsidR="000A452C" w:rsidRPr="00170043">
        <w:rPr>
          <w:sz w:val="28"/>
          <w:szCs w:val="28"/>
        </w:rPr>
        <w:t>example,</w:t>
      </w:r>
      <w:r w:rsidR="00B54460" w:rsidRPr="00170043">
        <w:rPr>
          <w:sz w:val="28"/>
          <w:szCs w:val="28"/>
        </w:rPr>
        <w:t xml:space="preserve"> on the death a Hindu father, his wife W, four daughter s D1, D2</w:t>
      </w:r>
      <w:r w:rsidR="000A452C" w:rsidRPr="00170043">
        <w:rPr>
          <w:sz w:val="28"/>
          <w:szCs w:val="28"/>
        </w:rPr>
        <w:t>, D3, D4</w:t>
      </w:r>
      <w:r w:rsidR="00B54460" w:rsidRPr="00170043">
        <w:rPr>
          <w:sz w:val="28"/>
          <w:szCs w:val="28"/>
        </w:rPr>
        <w:t>, and a son D inherited his house.</w:t>
      </w:r>
    </w:p>
    <w:p w:rsidR="00161610" w:rsidRPr="00170043" w:rsidRDefault="000B6DEC" w:rsidP="001673C4">
      <w:pPr>
        <w:spacing w:before="240"/>
        <w:jc w:val="both"/>
        <w:rPr>
          <w:sz w:val="28"/>
          <w:szCs w:val="28"/>
        </w:rPr>
      </w:pPr>
      <w:r>
        <w:rPr>
          <w:sz w:val="28"/>
          <w:szCs w:val="28"/>
        </w:rPr>
        <w:lastRenderedPageBreak/>
        <w:t xml:space="preserve">                       </w:t>
      </w:r>
      <w:r w:rsidR="00161610">
        <w:rPr>
          <w:noProof/>
          <w:sz w:val="28"/>
          <w:szCs w:val="28"/>
          <w:lang w:bidi="ar-SA"/>
        </w:rPr>
        <w:drawing>
          <wp:inline distT="0" distB="0" distL="0" distR="0">
            <wp:extent cx="3705225" cy="2076450"/>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3705225" cy="2076450"/>
                    </a:xfrm>
                    <a:prstGeom prst="rect">
                      <a:avLst/>
                    </a:prstGeom>
                    <a:noFill/>
                    <a:ln w="9525">
                      <a:noFill/>
                      <a:miter lim="800000"/>
                      <a:headEnd/>
                      <a:tailEnd/>
                    </a:ln>
                  </pic:spPr>
                </pic:pic>
              </a:graphicData>
            </a:graphic>
          </wp:inline>
        </w:drawing>
      </w:r>
    </w:p>
    <w:p w:rsidR="00A736C2" w:rsidRPr="00A736C2" w:rsidRDefault="00CC7E8E" w:rsidP="00920E5A">
      <w:pPr>
        <w:spacing w:before="240"/>
        <w:jc w:val="center"/>
        <w:rPr>
          <w:b/>
          <w:sz w:val="28"/>
          <w:szCs w:val="28"/>
        </w:rPr>
      </w:pPr>
      <w:r w:rsidRPr="00A736C2">
        <w:rPr>
          <w:b/>
          <w:sz w:val="28"/>
          <w:szCs w:val="28"/>
        </w:rPr>
        <w:t>Fig</w:t>
      </w:r>
    </w:p>
    <w:p w:rsidR="00B54460" w:rsidRPr="00170043" w:rsidRDefault="00D6565F" w:rsidP="001673C4">
      <w:pPr>
        <w:spacing w:before="240"/>
        <w:jc w:val="both"/>
        <w:rPr>
          <w:sz w:val="28"/>
          <w:szCs w:val="28"/>
        </w:rPr>
      </w:pPr>
      <w:r>
        <w:rPr>
          <w:sz w:val="28"/>
          <w:szCs w:val="28"/>
        </w:rPr>
        <w:tab/>
      </w:r>
      <w:r w:rsidR="00B54460" w:rsidRPr="00170043">
        <w:rPr>
          <w:sz w:val="28"/>
          <w:szCs w:val="28"/>
        </w:rPr>
        <w:t>Here</w:t>
      </w:r>
      <w:r w:rsidR="00CC7E8E" w:rsidRPr="00170043">
        <w:rPr>
          <w:sz w:val="28"/>
          <w:szCs w:val="28"/>
        </w:rPr>
        <w:t>, the</w:t>
      </w:r>
      <w:r w:rsidR="00B54460" w:rsidRPr="00170043">
        <w:rPr>
          <w:sz w:val="28"/>
          <w:szCs w:val="28"/>
        </w:rPr>
        <w:t xml:space="preserve"> son was the owner of only one-sixth of the </w:t>
      </w:r>
      <w:r w:rsidR="000A452C" w:rsidRPr="00170043">
        <w:rPr>
          <w:sz w:val="28"/>
          <w:szCs w:val="28"/>
        </w:rPr>
        <w:t>house,</w:t>
      </w:r>
      <w:r w:rsidR="00B54460" w:rsidRPr="00170043">
        <w:rPr>
          <w:sz w:val="28"/>
          <w:szCs w:val="28"/>
        </w:rPr>
        <w:t xml:space="preserve"> yet it was only </w:t>
      </w:r>
      <w:proofErr w:type="spellStart"/>
      <w:r w:rsidR="00B54460" w:rsidRPr="00170043">
        <w:rPr>
          <w:sz w:val="28"/>
          <w:szCs w:val="28"/>
        </w:rPr>
        <w:t>he at</w:t>
      </w:r>
      <w:proofErr w:type="spellEnd"/>
      <w:r w:rsidR="00B54460" w:rsidRPr="00170043">
        <w:rPr>
          <w:sz w:val="28"/>
          <w:szCs w:val="28"/>
        </w:rPr>
        <w:t xml:space="preserve"> whose instance the house could be partitioned, Even </w:t>
      </w:r>
      <w:r w:rsidR="000A452C" w:rsidRPr="00170043">
        <w:rPr>
          <w:sz w:val="28"/>
          <w:szCs w:val="28"/>
        </w:rPr>
        <w:t>if all</w:t>
      </w:r>
      <w:r w:rsidR="00B54460" w:rsidRPr="00170043">
        <w:rPr>
          <w:sz w:val="28"/>
          <w:szCs w:val="28"/>
        </w:rPr>
        <w:t xml:space="preserve"> the remaining five co-shares wanted to demarcate their shares, they could not do so. Further, if all the daughters were </w:t>
      </w:r>
      <w:r w:rsidR="000A452C" w:rsidRPr="00170043">
        <w:rPr>
          <w:sz w:val="28"/>
          <w:szCs w:val="28"/>
        </w:rPr>
        <w:t>married,</w:t>
      </w:r>
      <w:r w:rsidR="00B54460" w:rsidRPr="00170043">
        <w:rPr>
          <w:sz w:val="28"/>
          <w:szCs w:val="28"/>
        </w:rPr>
        <w:t xml:space="preserve"> the son, though was the owner of one-sixth of the </w:t>
      </w:r>
      <w:r w:rsidR="000A452C" w:rsidRPr="00170043">
        <w:rPr>
          <w:sz w:val="28"/>
          <w:szCs w:val="28"/>
        </w:rPr>
        <w:t>house,</w:t>
      </w:r>
      <w:r w:rsidR="00B54460" w:rsidRPr="00170043">
        <w:rPr>
          <w:sz w:val="28"/>
          <w:szCs w:val="28"/>
        </w:rPr>
        <w:t xml:space="preserve"> had a legal right to occupy the share </w:t>
      </w:r>
      <w:r w:rsidR="000A452C" w:rsidRPr="00170043">
        <w:rPr>
          <w:sz w:val="28"/>
          <w:szCs w:val="28"/>
        </w:rPr>
        <w:t>of all</w:t>
      </w:r>
      <w:r w:rsidR="00B54460" w:rsidRPr="00170043">
        <w:rPr>
          <w:sz w:val="28"/>
          <w:szCs w:val="28"/>
        </w:rPr>
        <w:t xml:space="preserve"> of his sisters without their consent.</w:t>
      </w:r>
    </w:p>
    <w:p w:rsidR="009B19E1" w:rsidRDefault="00FD705E" w:rsidP="001673C4">
      <w:pPr>
        <w:spacing w:before="240"/>
        <w:jc w:val="both"/>
        <w:rPr>
          <w:sz w:val="28"/>
          <w:szCs w:val="28"/>
        </w:rPr>
      </w:pPr>
      <w:r>
        <w:rPr>
          <w:sz w:val="28"/>
          <w:szCs w:val="28"/>
        </w:rPr>
        <w:tab/>
      </w:r>
      <w:r w:rsidR="00B54460" w:rsidRPr="00170043">
        <w:rPr>
          <w:sz w:val="28"/>
          <w:szCs w:val="28"/>
        </w:rPr>
        <w:t xml:space="preserve">The </w:t>
      </w:r>
      <w:r w:rsidR="0082725E" w:rsidRPr="00170043">
        <w:rPr>
          <w:sz w:val="28"/>
          <w:szCs w:val="28"/>
        </w:rPr>
        <w:t xml:space="preserve">Practical implication of this statutory interdict on a female heir to claim partition of the house till the male </w:t>
      </w:r>
      <w:r w:rsidR="00237BF5" w:rsidRPr="00170043">
        <w:rPr>
          <w:sz w:val="28"/>
          <w:szCs w:val="28"/>
        </w:rPr>
        <w:t>heir decides</w:t>
      </w:r>
      <w:r w:rsidR="0082725E" w:rsidRPr="00170043">
        <w:rPr>
          <w:sz w:val="28"/>
          <w:szCs w:val="28"/>
        </w:rPr>
        <w:t xml:space="preserve"> otherwise, resulted in the denial of any claim over the house. They had its ow</w:t>
      </w:r>
      <w:r w:rsidR="00BC57F6" w:rsidRPr="00170043">
        <w:rPr>
          <w:sz w:val="28"/>
          <w:szCs w:val="28"/>
        </w:rPr>
        <w:t xml:space="preserve">ner </w:t>
      </w:r>
      <w:r w:rsidR="0082725E" w:rsidRPr="00170043">
        <w:rPr>
          <w:sz w:val="28"/>
          <w:szCs w:val="28"/>
        </w:rPr>
        <w:t xml:space="preserve">ship but no right to ascertain which portion of the house had come as their share. A married </w:t>
      </w:r>
      <w:r w:rsidR="00237BF5" w:rsidRPr="00170043">
        <w:rPr>
          <w:sz w:val="28"/>
          <w:szCs w:val="28"/>
        </w:rPr>
        <w:t>daughter had</w:t>
      </w:r>
      <w:r w:rsidR="0082725E" w:rsidRPr="00170043">
        <w:rPr>
          <w:sz w:val="28"/>
          <w:szCs w:val="28"/>
        </w:rPr>
        <w:t xml:space="preserve"> no right of residence in it. Further, in case </w:t>
      </w:r>
      <w:r w:rsidR="00237BF5" w:rsidRPr="00170043">
        <w:rPr>
          <w:sz w:val="28"/>
          <w:szCs w:val="28"/>
        </w:rPr>
        <w:t>there was</w:t>
      </w:r>
      <w:r w:rsidR="0082725E" w:rsidRPr="00170043">
        <w:rPr>
          <w:sz w:val="28"/>
          <w:szCs w:val="28"/>
        </w:rPr>
        <w:t xml:space="preserve"> only </w:t>
      </w:r>
      <w:r w:rsidR="00CC7E8E" w:rsidRPr="00170043">
        <w:rPr>
          <w:sz w:val="28"/>
          <w:szCs w:val="28"/>
        </w:rPr>
        <w:t>one male</w:t>
      </w:r>
      <w:r w:rsidR="0082725E" w:rsidRPr="00170043">
        <w:rPr>
          <w:sz w:val="28"/>
          <w:szCs w:val="28"/>
        </w:rPr>
        <w:t xml:space="preserve"> heir</w:t>
      </w:r>
      <w:r w:rsidR="00CC7E8E" w:rsidRPr="00170043">
        <w:rPr>
          <w:sz w:val="28"/>
          <w:szCs w:val="28"/>
        </w:rPr>
        <w:t>, then</w:t>
      </w:r>
      <w:r w:rsidR="0082725E" w:rsidRPr="00170043">
        <w:rPr>
          <w:sz w:val="28"/>
          <w:szCs w:val="28"/>
        </w:rPr>
        <w:t xml:space="preserve"> the fact of partition could </w:t>
      </w:r>
      <w:r w:rsidR="000A452C" w:rsidRPr="00170043">
        <w:rPr>
          <w:sz w:val="28"/>
          <w:szCs w:val="28"/>
        </w:rPr>
        <w:t xml:space="preserve">never </w:t>
      </w:r>
      <w:r w:rsidR="00A736C2" w:rsidRPr="00170043">
        <w:rPr>
          <w:sz w:val="28"/>
          <w:szCs w:val="28"/>
        </w:rPr>
        <w:t>arise and</w:t>
      </w:r>
      <w:r w:rsidR="0082725E" w:rsidRPr="00170043">
        <w:rPr>
          <w:sz w:val="28"/>
          <w:szCs w:val="28"/>
        </w:rPr>
        <w:t xml:space="preserve"> d</w:t>
      </w:r>
      <w:r w:rsidR="00BC57F6" w:rsidRPr="00170043">
        <w:rPr>
          <w:sz w:val="28"/>
          <w:szCs w:val="28"/>
        </w:rPr>
        <w:t>e</w:t>
      </w:r>
      <w:r w:rsidR="0082725E" w:rsidRPr="00170043">
        <w:rPr>
          <w:sz w:val="28"/>
          <w:szCs w:val="28"/>
        </w:rPr>
        <w:t xml:space="preserve">spite the fact that the section used the expression in </w:t>
      </w:r>
      <w:r w:rsidR="00A736C2" w:rsidRPr="00170043">
        <w:rPr>
          <w:sz w:val="28"/>
          <w:szCs w:val="28"/>
        </w:rPr>
        <w:t>plural,</w:t>
      </w:r>
      <w:r w:rsidR="0082725E" w:rsidRPr="00170043">
        <w:rPr>
          <w:sz w:val="28"/>
          <w:szCs w:val="28"/>
        </w:rPr>
        <w:t xml:space="preserve"> </w:t>
      </w:r>
      <w:r w:rsidR="00CC7E8E" w:rsidRPr="00170043">
        <w:rPr>
          <w:sz w:val="28"/>
          <w:szCs w:val="28"/>
        </w:rPr>
        <w:t>i.e.</w:t>
      </w:r>
      <w:r w:rsidR="0082725E" w:rsidRPr="00170043">
        <w:rPr>
          <w:sz w:val="28"/>
          <w:szCs w:val="28"/>
        </w:rPr>
        <w:t xml:space="preserve">, </w:t>
      </w:r>
      <w:r w:rsidR="00A736C2" w:rsidRPr="00170043">
        <w:rPr>
          <w:sz w:val="28"/>
          <w:szCs w:val="28"/>
        </w:rPr>
        <w:t>males’ heirs</w:t>
      </w:r>
      <w:r w:rsidR="0082725E" w:rsidRPr="00170043">
        <w:rPr>
          <w:sz w:val="28"/>
          <w:szCs w:val="28"/>
        </w:rPr>
        <w:t xml:space="preserve"> dividing their re</w:t>
      </w:r>
      <w:r w:rsidR="00BC57F6" w:rsidRPr="00170043">
        <w:rPr>
          <w:sz w:val="28"/>
          <w:szCs w:val="28"/>
        </w:rPr>
        <w:t>s</w:t>
      </w:r>
      <w:r w:rsidR="0082725E" w:rsidRPr="00170043">
        <w:rPr>
          <w:sz w:val="28"/>
          <w:szCs w:val="28"/>
        </w:rPr>
        <w:t xml:space="preserve">pective shares the judicial interpretation had been that the restriction applied even in case of there being a single male heir. This was a </w:t>
      </w:r>
      <w:r w:rsidR="00237BF5" w:rsidRPr="00170043">
        <w:rPr>
          <w:sz w:val="28"/>
          <w:szCs w:val="28"/>
        </w:rPr>
        <w:t>major setback</w:t>
      </w:r>
      <w:r w:rsidR="0082725E" w:rsidRPr="00170043">
        <w:rPr>
          <w:sz w:val="28"/>
          <w:szCs w:val="28"/>
        </w:rPr>
        <w:t xml:space="preserve"> on the inheritance rights of </w:t>
      </w:r>
      <w:r w:rsidR="00CC7E8E" w:rsidRPr="00170043">
        <w:rPr>
          <w:sz w:val="28"/>
          <w:szCs w:val="28"/>
        </w:rPr>
        <w:t>women,</w:t>
      </w:r>
      <w:r w:rsidR="0082725E" w:rsidRPr="00170043">
        <w:rPr>
          <w:sz w:val="28"/>
          <w:szCs w:val="28"/>
        </w:rPr>
        <w:t xml:space="preserve"> </w:t>
      </w:r>
      <w:r w:rsidR="00A736C2" w:rsidRPr="00170043">
        <w:rPr>
          <w:sz w:val="28"/>
          <w:szCs w:val="28"/>
        </w:rPr>
        <w:t>as discrimination</w:t>
      </w:r>
      <w:r w:rsidR="0082725E" w:rsidRPr="00170043">
        <w:rPr>
          <w:sz w:val="28"/>
          <w:szCs w:val="28"/>
        </w:rPr>
        <w:t xml:space="preserve"> was visible </w:t>
      </w:r>
      <w:r w:rsidR="00A736C2" w:rsidRPr="00170043">
        <w:rPr>
          <w:sz w:val="28"/>
          <w:szCs w:val="28"/>
        </w:rPr>
        <w:t>not only</w:t>
      </w:r>
      <w:r w:rsidR="0082725E" w:rsidRPr="00170043">
        <w:rPr>
          <w:sz w:val="28"/>
          <w:szCs w:val="28"/>
        </w:rPr>
        <w:t xml:space="preserve"> on </w:t>
      </w:r>
      <w:r w:rsidR="00A736C2" w:rsidRPr="00170043">
        <w:rPr>
          <w:sz w:val="28"/>
          <w:szCs w:val="28"/>
        </w:rPr>
        <w:t>grounds of</w:t>
      </w:r>
      <w:r w:rsidR="00A736C2">
        <w:rPr>
          <w:sz w:val="28"/>
          <w:szCs w:val="28"/>
        </w:rPr>
        <w:t xml:space="preserve"> sex alone</w:t>
      </w:r>
      <w:r w:rsidR="00A736C2" w:rsidRPr="00170043">
        <w:rPr>
          <w:sz w:val="28"/>
          <w:szCs w:val="28"/>
        </w:rPr>
        <w:t>,</w:t>
      </w:r>
      <w:r w:rsidR="000F5DAE" w:rsidRPr="00170043">
        <w:rPr>
          <w:sz w:val="28"/>
          <w:szCs w:val="28"/>
        </w:rPr>
        <w:t xml:space="preserve"> but</w:t>
      </w:r>
      <w:r w:rsidR="00CC7E8E" w:rsidRPr="00170043">
        <w:rPr>
          <w:sz w:val="28"/>
          <w:szCs w:val="28"/>
        </w:rPr>
        <w:t xml:space="preserve"> also</w:t>
      </w:r>
      <w:r w:rsidR="0082725E" w:rsidRPr="00170043">
        <w:rPr>
          <w:sz w:val="28"/>
          <w:szCs w:val="28"/>
        </w:rPr>
        <w:t xml:space="preserve"> on the </w:t>
      </w:r>
      <w:r w:rsidR="00CC7E8E" w:rsidRPr="00170043">
        <w:rPr>
          <w:sz w:val="28"/>
          <w:szCs w:val="28"/>
        </w:rPr>
        <w:t>marital status</w:t>
      </w:r>
      <w:r w:rsidR="0082725E" w:rsidRPr="00170043">
        <w:rPr>
          <w:sz w:val="28"/>
          <w:szCs w:val="28"/>
        </w:rPr>
        <w:t xml:space="preserve"> of daughters. In presence of male heirs in the </w:t>
      </w:r>
      <w:r w:rsidR="00237BF5" w:rsidRPr="00170043">
        <w:rPr>
          <w:sz w:val="28"/>
          <w:szCs w:val="28"/>
        </w:rPr>
        <w:t>family</w:t>
      </w:r>
      <w:r w:rsidR="000A452C" w:rsidRPr="00170043">
        <w:rPr>
          <w:sz w:val="28"/>
          <w:szCs w:val="28"/>
        </w:rPr>
        <w:t>, the</w:t>
      </w:r>
      <w:r w:rsidR="0082725E" w:rsidRPr="00170043">
        <w:rPr>
          <w:sz w:val="28"/>
          <w:szCs w:val="28"/>
        </w:rPr>
        <w:t xml:space="preserve"> females could not partition </w:t>
      </w:r>
      <w:r w:rsidR="00A736C2" w:rsidRPr="00170043">
        <w:rPr>
          <w:sz w:val="28"/>
          <w:szCs w:val="28"/>
        </w:rPr>
        <w:t>their shares</w:t>
      </w:r>
      <w:r w:rsidR="0082725E" w:rsidRPr="00170043">
        <w:rPr>
          <w:sz w:val="28"/>
          <w:szCs w:val="28"/>
        </w:rPr>
        <w:t xml:space="preserve"> and married </w:t>
      </w:r>
      <w:r w:rsidR="00A736C2" w:rsidRPr="00170043">
        <w:rPr>
          <w:sz w:val="28"/>
          <w:szCs w:val="28"/>
        </w:rPr>
        <w:t>daughters could</w:t>
      </w:r>
      <w:r w:rsidR="0082725E" w:rsidRPr="00170043">
        <w:rPr>
          <w:sz w:val="28"/>
          <w:szCs w:val="28"/>
        </w:rPr>
        <w:t xml:space="preserve"> not live in their own portions without the consent of the brothers, sh</w:t>
      </w:r>
      <w:r w:rsidR="00BC57F6" w:rsidRPr="00170043">
        <w:rPr>
          <w:sz w:val="28"/>
          <w:szCs w:val="28"/>
        </w:rPr>
        <w:t xml:space="preserve">e </w:t>
      </w:r>
      <w:r w:rsidR="0082725E" w:rsidRPr="00170043">
        <w:rPr>
          <w:sz w:val="28"/>
          <w:szCs w:val="28"/>
        </w:rPr>
        <w:t xml:space="preserve">did </w:t>
      </w:r>
      <w:r w:rsidR="00BC57F6" w:rsidRPr="00170043">
        <w:rPr>
          <w:sz w:val="28"/>
          <w:szCs w:val="28"/>
        </w:rPr>
        <w:t>not</w:t>
      </w:r>
      <w:r w:rsidR="0082725E" w:rsidRPr="00170043">
        <w:rPr>
          <w:sz w:val="28"/>
          <w:szCs w:val="28"/>
        </w:rPr>
        <w:t xml:space="preserve"> own the portion of the sister but were legally entitled to occupy their shares without any monetary compensation to them even against their </w:t>
      </w:r>
      <w:r w:rsidR="00A736C2" w:rsidRPr="00170043">
        <w:rPr>
          <w:sz w:val="28"/>
          <w:szCs w:val="28"/>
        </w:rPr>
        <w:t xml:space="preserve">wishes. </w:t>
      </w:r>
      <w:r w:rsidR="0082725E" w:rsidRPr="00170043">
        <w:rPr>
          <w:sz w:val="28"/>
          <w:szCs w:val="28"/>
        </w:rPr>
        <w:t xml:space="preserve">This provision has now been deleted and the </w:t>
      </w:r>
      <w:r w:rsidR="000F5DAE" w:rsidRPr="00170043">
        <w:rPr>
          <w:sz w:val="28"/>
          <w:szCs w:val="28"/>
        </w:rPr>
        <w:t>rights of all class heirs on any kind of property are</w:t>
      </w:r>
      <w:r w:rsidR="00BC57F6" w:rsidRPr="00170043">
        <w:rPr>
          <w:sz w:val="28"/>
          <w:szCs w:val="28"/>
        </w:rPr>
        <w:t xml:space="preserve"> </w:t>
      </w:r>
      <w:r w:rsidR="00237BF5" w:rsidRPr="00170043">
        <w:rPr>
          <w:sz w:val="28"/>
          <w:szCs w:val="28"/>
        </w:rPr>
        <w:t>par with</w:t>
      </w:r>
      <w:r w:rsidR="00BC57F6" w:rsidRPr="00170043">
        <w:rPr>
          <w:sz w:val="28"/>
          <w:szCs w:val="28"/>
        </w:rPr>
        <w:t xml:space="preserve"> each other. Daughters are </w:t>
      </w:r>
      <w:r w:rsidR="00237BF5" w:rsidRPr="00170043">
        <w:rPr>
          <w:sz w:val="28"/>
          <w:szCs w:val="28"/>
        </w:rPr>
        <w:t>eligible to</w:t>
      </w:r>
      <w:r w:rsidR="00BC57F6" w:rsidRPr="00170043">
        <w:rPr>
          <w:sz w:val="28"/>
          <w:szCs w:val="28"/>
        </w:rPr>
        <w:t xml:space="preserve"> </w:t>
      </w:r>
      <w:r w:rsidR="000F5DAE" w:rsidRPr="00170043">
        <w:rPr>
          <w:sz w:val="28"/>
          <w:szCs w:val="28"/>
        </w:rPr>
        <w:t>inherit and</w:t>
      </w:r>
      <w:r w:rsidR="00BC57F6" w:rsidRPr="00170043">
        <w:rPr>
          <w:sz w:val="28"/>
          <w:szCs w:val="28"/>
        </w:rPr>
        <w:t xml:space="preserve"> enjoy the property of the father or the mother d in the same manner as the </w:t>
      </w:r>
      <w:r w:rsidR="000F5DAE" w:rsidRPr="00170043">
        <w:rPr>
          <w:sz w:val="28"/>
          <w:szCs w:val="28"/>
        </w:rPr>
        <w:t xml:space="preserve">son. </w:t>
      </w:r>
      <w:r w:rsidR="00BC57F6" w:rsidRPr="00170043">
        <w:rPr>
          <w:sz w:val="28"/>
          <w:szCs w:val="28"/>
        </w:rPr>
        <w:t xml:space="preserve">Further, irrespective of the nature of property, whether it is a house, cash, </w:t>
      </w:r>
      <w:r w:rsidR="000F5DAE" w:rsidRPr="00170043">
        <w:rPr>
          <w:sz w:val="28"/>
          <w:szCs w:val="28"/>
        </w:rPr>
        <w:t>jewelry</w:t>
      </w:r>
      <w:r w:rsidR="00BC57F6" w:rsidRPr="00170043">
        <w:rPr>
          <w:sz w:val="28"/>
          <w:szCs w:val="28"/>
        </w:rPr>
        <w:t xml:space="preserve">, shares and stocks or commercial ventures, they have  not only  an equal right to own  their share, but they can seek its partition and enjoy  it without any impediment. The </w:t>
      </w:r>
      <w:r w:rsidR="00BC57F6" w:rsidRPr="00170043">
        <w:rPr>
          <w:sz w:val="28"/>
          <w:szCs w:val="28"/>
        </w:rPr>
        <w:lastRenderedPageBreak/>
        <w:t xml:space="preserve">deletion of s 23 from statute   </w:t>
      </w:r>
      <w:r w:rsidR="000A452C" w:rsidRPr="00170043">
        <w:rPr>
          <w:sz w:val="28"/>
          <w:szCs w:val="28"/>
        </w:rPr>
        <w:t>book was</w:t>
      </w:r>
      <w:r w:rsidR="00BC57F6" w:rsidRPr="00170043">
        <w:rPr>
          <w:sz w:val="28"/>
          <w:szCs w:val="28"/>
        </w:rPr>
        <w:t xml:space="preserve"> long overdue and is a  </w:t>
      </w:r>
      <w:r w:rsidR="00B97D29" w:rsidRPr="00170043">
        <w:rPr>
          <w:sz w:val="28"/>
          <w:szCs w:val="28"/>
        </w:rPr>
        <w:t xml:space="preserve"> very welcome </w:t>
      </w:r>
      <w:r w:rsidR="000A452C" w:rsidRPr="00170043">
        <w:rPr>
          <w:sz w:val="28"/>
          <w:szCs w:val="28"/>
        </w:rPr>
        <w:t>step in</w:t>
      </w:r>
      <w:r w:rsidR="00B97D29" w:rsidRPr="00170043">
        <w:rPr>
          <w:sz w:val="28"/>
          <w:szCs w:val="28"/>
        </w:rPr>
        <w:t xml:space="preserve"> attaining gender parity in inheritance laws.</w:t>
      </w:r>
    </w:p>
    <w:p w:rsidR="00E117AA" w:rsidRPr="00170043" w:rsidRDefault="00E117AA" w:rsidP="001673C4">
      <w:pPr>
        <w:spacing w:before="240"/>
        <w:jc w:val="both"/>
        <w:rPr>
          <w:sz w:val="28"/>
          <w:szCs w:val="28"/>
        </w:rPr>
      </w:pPr>
    </w:p>
    <w:p w:rsidR="00B97D29" w:rsidRPr="00E117AA" w:rsidRDefault="00B97D29" w:rsidP="001673C4">
      <w:pPr>
        <w:pStyle w:val="ListParagraph"/>
        <w:numPr>
          <w:ilvl w:val="0"/>
          <w:numId w:val="6"/>
        </w:numPr>
        <w:spacing w:before="240"/>
        <w:jc w:val="both"/>
        <w:rPr>
          <w:rFonts w:ascii="Times New Roman" w:hAnsi="Times New Roman" w:cs="Times New Roman"/>
          <w:b/>
          <w:sz w:val="28"/>
          <w:szCs w:val="28"/>
          <w:u w:val="single"/>
        </w:rPr>
      </w:pPr>
      <w:r w:rsidRPr="00E117AA">
        <w:rPr>
          <w:rFonts w:ascii="Times New Roman" w:hAnsi="Times New Roman" w:cs="Times New Roman"/>
          <w:b/>
          <w:sz w:val="30"/>
          <w:szCs w:val="28"/>
          <w:u w:val="single"/>
        </w:rPr>
        <w:t xml:space="preserve">Deletion of Section 24 </w:t>
      </w:r>
    </w:p>
    <w:p w:rsidR="00B97D29" w:rsidRPr="00170043" w:rsidRDefault="00E117AA" w:rsidP="001673C4">
      <w:pPr>
        <w:spacing w:before="240"/>
        <w:jc w:val="both"/>
        <w:rPr>
          <w:sz w:val="28"/>
          <w:szCs w:val="28"/>
        </w:rPr>
      </w:pPr>
      <w:r>
        <w:rPr>
          <w:sz w:val="28"/>
          <w:szCs w:val="28"/>
        </w:rPr>
        <w:tab/>
      </w:r>
      <w:r w:rsidR="00B97D29" w:rsidRPr="00170043">
        <w:rPr>
          <w:sz w:val="28"/>
          <w:szCs w:val="28"/>
        </w:rPr>
        <w:t xml:space="preserve">Under the old law, the general rules of succession in </w:t>
      </w:r>
      <w:r>
        <w:rPr>
          <w:sz w:val="28"/>
          <w:szCs w:val="28"/>
        </w:rPr>
        <w:t>Sec</w:t>
      </w:r>
      <w:r w:rsidR="0086637B">
        <w:rPr>
          <w:sz w:val="28"/>
          <w:szCs w:val="28"/>
        </w:rPr>
        <w:t>tion</w:t>
      </w:r>
      <w:r w:rsidR="00237BF5" w:rsidRPr="00170043">
        <w:rPr>
          <w:sz w:val="28"/>
          <w:szCs w:val="28"/>
        </w:rPr>
        <w:t>24 clarified</w:t>
      </w:r>
      <w:r w:rsidR="00B97D29" w:rsidRPr="00170043">
        <w:rPr>
          <w:sz w:val="28"/>
          <w:szCs w:val="28"/>
        </w:rPr>
        <w:t xml:space="preserve"> the position of the three specific </w:t>
      </w:r>
      <w:r w:rsidR="00237BF5" w:rsidRPr="00170043">
        <w:rPr>
          <w:sz w:val="28"/>
          <w:szCs w:val="28"/>
        </w:rPr>
        <w:t>widows,</w:t>
      </w:r>
      <w:r w:rsidR="00B97D29" w:rsidRPr="00170043">
        <w:rPr>
          <w:sz w:val="28"/>
          <w:szCs w:val="28"/>
        </w:rPr>
        <w:t xml:space="preserve"> who were eligible to inherit the property of the intestate. These three </w:t>
      </w:r>
      <w:r w:rsidR="00237BF5" w:rsidRPr="00170043">
        <w:rPr>
          <w:sz w:val="28"/>
          <w:szCs w:val="28"/>
        </w:rPr>
        <w:t>widows were</w:t>
      </w:r>
      <w:r w:rsidR="00B97D29" w:rsidRPr="00170043">
        <w:rPr>
          <w:sz w:val="28"/>
          <w:szCs w:val="28"/>
        </w:rPr>
        <w:t xml:space="preserve">, </w:t>
      </w:r>
      <w:r w:rsidR="00237BF5" w:rsidRPr="00170043">
        <w:rPr>
          <w:sz w:val="28"/>
          <w:szCs w:val="28"/>
        </w:rPr>
        <w:t>widow of</w:t>
      </w:r>
      <w:r w:rsidR="00B97D29" w:rsidRPr="00170043">
        <w:rPr>
          <w:sz w:val="28"/>
          <w:szCs w:val="28"/>
        </w:rPr>
        <w:t xml:space="preserve"> a predeceased son, widow of a predeceased son of a </w:t>
      </w:r>
      <w:r w:rsidR="00237BF5" w:rsidRPr="00170043">
        <w:rPr>
          <w:sz w:val="28"/>
          <w:szCs w:val="28"/>
        </w:rPr>
        <w:t>predeceased son and brother’s</w:t>
      </w:r>
      <w:r w:rsidR="00B97D29" w:rsidRPr="00170043">
        <w:rPr>
          <w:sz w:val="28"/>
          <w:szCs w:val="28"/>
        </w:rPr>
        <w:t xml:space="preserve"> widow. The first two were class I </w:t>
      </w:r>
      <w:r w:rsidR="00237BF5" w:rsidRPr="00170043">
        <w:rPr>
          <w:sz w:val="28"/>
          <w:szCs w:val="28"/>
        </w:rPr>
        <w:t>heirs,</w:t>
      </w:r>
      <w:r w:rsidR="00B97D29" w:rsidRPr="00170043">
        <w:rPr>
          <w:sz w:val="28"/>
          <w:szCs w:val="28"/>
        </w:rPr>
        <w:t xml:space="preserve"> while the third was a class II heir.</w:t>
      </w:r>
    </w:p>
    <w:p w:rsidR="00B97D29" w:rsidRPr="00170043" w:rsidRDefault="00B97D29" w:rsidP="001673C4">
      <w:pPr>
        <w:spacing w:before="240"/>
        <w:jc w:val="both"/>
        <w:rPr>
          <w:sz w:val="28"/>
          <w:szCs w:val="28"/>
        </w:rPr>
      </w:pPr>
      <w:r w:rsidRPr="00170043">
        <w:rPr>
          <w:sz w:val="28"/>
          <w:szCs w:val="28"/>
        </w:rPr>
        <w:t>Sec 24 as it stood before the deletion, provided as</w:t>
      </w:r>
      <w:r w:rsidR="009456C6">
        <w:rPr>
          <w:sz w:val="28"/>
          <w:szCs w:val="28"/>
        </w:rPr>
        <w:t xml:space="preserve"> </w:t>
      </w:r>
      <w:r w:rsidRPr="00170043">
        <w:rPr>
          <w:sz w:val="28"/>
          <w:szCs w:val="28"/>
        </w:rPr>
        <w:t>follows</w:t>
      </w:r>
      <w:r w:rsidR="009456C6">
        <w:rPr>
          <w:sz w:val="28"/>
          <w:szCs w:val="28"/>
        </w:rPr>
        <w:t>:</w:t>
      </w:r>
    </w:p>
    <w:p w:rsidR="00B97D29" w:rsidRPr="00170043" w:rsidRDefault="001B1E10" w:rsidP="001673C4">
      <w:pPr>
        <w:spacing w:before="240"/>
        <w:jc w:val="both"/>
        <w:rPr>
          <w:sz w:val="28"/>
          <w:szCs w:val="28"/>
        </w:rPr>
      </w:pPr>
      <w:r>
        <w:rPr>
          <w:sz w:val="28"/>
          <w:szCs w:val="28"/>
        </w:rPr>
        <w:tab/>
      </w:r>
      <w:r w:rsidR="00B97D29" w:rsidRPr="00170043">
        <w:rPr>
          <w:sz w:val="28"/>
          <w:szCs w:val="28"/>
        </w:rPr>
        <w:t xml:space="preserve">Certain widows re-marrying may not inherit as widows – Any heir who is related to an intestate as the widow of a pre-deceased son, the widow of a pre-deceased son of a pre-deceased son or the widow of a brother shall not be entitled to succeed to the pro0perty of the intestate as such widow, </w:t>
      </w:r>
      <w:r w:rsidR="00237BF5" w:rsidRPr="00170043">
        <w:rPr>
          <w:sz w:val="28"/>
          <w:szCs w:val="28"/>
        </w:rPr>
        <w:t>if on</w:t>
      </w:r>
      <w:r w:rsidR="00B97D29" w:rsidRPr="00170043">
        <w:rPr>
          <w:sz w:val="28"/>
          <w:szCs w:val="28"/>
        </w:rPr>
        <w:t xml:space="preserve"> the date the succession </w:t>
      </w:r>
      <w:r w:rsidR="00237BF5" w:rsidRPr="00170043">
        <w:rPr>
          <w:sz w:val="28"/>
          <w:szCs w:val="28"/>
        </w:rPr>
        <w:t>opens,</w:t>
      </w:r>
      <w:r w:rsidR="00B97D29" w:rsidRPr="00170043">
        <w:rPr>
          <w:sz w:val="28"/>
          <w:szCs w:val="28"/>
        </w:rPr>
        <w:t xml:space="preserve"> she has re-married.</w:t>
      </w:r>
    </w:p>
    <w:p w:rsidR="00B97D29" w:rsidRPr="00170043" w:rsidRDefault="00B97D29" w:rsidP="001673C4">
      <w:pPr>
        <w:spacing w:before="240"/>
        <w:jc w:val="both"/>
        <w:rPr>
          <w:sz w:val="28"/>
          <w:szCs w:val="28"/>
        </w:rPr>
      </w:pPr>
      <w:r w:rsidRPr="00170043">
        <w:rPr>
          <w:sz w:val="28"/>
          <w:szCs w:val="28"/>
        </w:rPr>
        <w:t xml:space="preserve"> These widows could inherit as such widows only when they had not remarried on the date the succession </w:t>
      </w:r>
      <w:r w:rsidR="00237BF5" w:rsidRPr="00170043">
        <w:rPr>
          <w:sz w:val="28"/>
          <w:szCs w:val="28"/>
        </w:rPr>
        <w:t xml:space="preserve">opened. </w:t>
      </w:r>
      <w:r w:rsidRPr="00170043">
        <w:rPr>
          <w:sz w:val="28"/>
          <w:szCs w:val="28"/>
        </w:rPr>
        <w:t xml:space="preserve">If they had </w:t>
      </w:r>
      <w:r w:rsidR="00237BF5" w:rsidRPr="00170043">
        <w:rPr>
          <w:sz w:val="28"/>
          <w:szCs w:val="28"/>
        </w:rPr>
        <w:t>remarried,</w:t>
      </w:r>
      <w:r w:rsidRPr="00170043">
        <w:rPr>
          <w:sz w:val="28"/>
          <w:szCs w:val="28"/>
        </w:rPr>
        <w:t xml:space="preserve"> they would have ceased to be widows of the respective elatives of the intestate, and would not have been eligible to inherit the property of the intestate. For example, a Hindu Family comprises of father F and two sons S1 and S2 and a grandson SS.</w:t>
      </w:r>
    </w:p>
    <w:p w:rsidR="00B97D29" w:rsidRPr="00170043" w:rsidRDefault="00A736C2" w:rsidP="001673C4">
      <w:pPr>
        <w:spacing w:before="240"/>
        <w:jc w:val="both"/>
        <w:rPr>
          <w:sz w:val="28"/>
          <w:szCs w:val="28"/>
        </w:rPr>
      </w:pPr>
      <w:r>
        <w:rPr>
          <w:sz w:val="28"/>
          <w:szCs w:val="28"/>
        </w:rPr>
        <w:t xml:space="preserve">            </w:t>
      </w:r>
      <w:r w:rsidR="00161610">
        <w:rPr>
          <w:noProof/>
          <w:sz w:val="28"/>
          <w:szCs w:val="28"/>
          <w:lang w:bidi="ar-SA"/>
        </w:rPr>
        <w:drawing>
          <wp:inline distT="0" distB="0" distL="0" distR="0">
            <wp:extent cx="4467225" cy="2295525"/>
            <wp:effectExtent l="1905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467225" cy="2295525"/>
                    </a:xfrm>
                    <a:prstGeom prst="rect">
                      <a:avLst/>
                    </a:prstGeom>
                    <a:noFill/>
                    <a:ln w="9525">
                      <a:noFill/>
                      <a:miter lim="800000"/>
                      <a:headEnd/>
                      <a:tailEnd/>
                    </a:ln>
                  </pic:spPr>
                </pic:pic>
              </a:graphicData>
            </a:graphic>
          </wp:inline>
        </w:drawing>
      </w:r>
    </w:p>
    <w:p w:rsidR="00B97D29" w:rsidRPr="00170043" w:rsidRDefault="0021667E" w:rsidP="000038E4">
      <w:pPr>
        <w:spacing w:before="240"/>
        <w:jc w:val="center"/>
        <w:rPr>
          <w:sz w:val="28"/>
          <w:szCs w:val="28"/>
        </w:rPr>
      </w:pPr>
      <w:r w:rsidRPr="00A736C2">
        <w:rPr>
          <w:b/>
          <w:sz w:val="28"/>
          <w:szCs w:val="28"/>
        </w:rPr>
        <w:t>Fig</w:t>
      </w:r>
      <w:r>
        <w:rPr>
          <w:sz w:val="28"/>
          <w:szCs w:val="28"/>
        </w:rPr>
        <w:t>.</w:t>
      </w:r>
    </w:p>
    <w:p w:rsidR="00237BF5" w:rsidRPr="00170043" w:rsidRDefault="004B3570" w:rsidP="001673C4">
      <w:pPr>
        <w:spacing w:before="240"/>
        <w:jc w:val="both"/>
        <w:rPr>
          <w:sz w:val="28"/>
          <w:szCs w:val="28"/>
        </w:rPr>
      </w:pPr>
      <w:r>
        <w:rPr>
          <w:sz w:val="28"/>
          <w:szCs w:val="28"/>
        </w:rPr>
        <w:lastRenderedPageBreak/>
        <w:tab/>
      </w:r>
      <w:r w:rsidR="00B97D29" w:rsidRPr="00170043">
        <w:rPr>
          <w:sz w:val="28"/>
          <w:szCs w:val="28"/>
        </w:rPr>
        <w:t xml:space="preserve">Both S1 and SS are married to W1 and W2 </w:t>
      </w:r>
      <w:r w:rsidR="00237BF5" w:rsidRPr="00170043">
        <w:rPr>
          <w:sz w:val="28"/>
          <w:szCs w:val="28"/>
        </w:rPr>
        <w:t>respectively. S1 and</w:t>
      </w:r>
      <w:r w:rsidR="001F376D" w:rsidRPr="00170043">
        <w:rPr>
          <w:sz w:val="28"/>
          <w:szCs w:val="28"/>
        </w:rPr>
        <w:t xml:space="preserve"> SS died during the lifetime of F. On the death of F, all the three </w:t>
      </w:r>
      <w:r w:rsidR="00237BF5" w:rsidRPr="00170043">
        <w:rPr>
          <w:sz w:val="28"/>
          <w:szCs w:val="28"/>
        </w:rPr>
        <w:t>heirs,</w:t>
      </w:r>
      <w:r w:rsidR="001F376D" w:rsidRPr="00170043">
        <w:rPr>
          <w:sz w:val="28"/>
          <w:szCs w:val="28"/>
        </w:rPr>
        <w:t xml:space="preserve"> S2 W1 and W2 </w:t>
      </w:r>
      <w:r w:rsidR="00237BF5" w:rsidRPr="00170043">
        <w:rPr>
          <w:sz w:val="28"/>
          <w:szCs w:val="28"/>
        </w:rPr>
        <w:t>would inherit the</w:t>
      </w:r>
      <w:r w:rsidR="001F376D" w:rsidRPr="00170043">
        <w:rPr>
          <w:sz w:val="28"/>
          <w:szCs w:val="28"/>
        </w:rPr>
        <w:t xml:space="preserve"> property. S</w:t>
      </w:r>
      <w:r w:rsidR="002F1D5E" w:rsidRPr="00170043">
        <w:rPr>
          <w:sz w:val="28"/>
          <w:szCs w:val="28"/>
        </w:rPr>
        <w:t>2</w:t>
      </w:r>
      <w:r w:rsidR="002D2E92">
        <w:rPr>
          <w:sz w:val="28"/>
          <w:szCs w:val="28"/>
        </w:rPr>
        <w:t xml:space="preserve"> </w:t>
      </w:r>
      <w:r w:rsidR="002F1D5E">
        <w:rPr>
          <w:sz w:val="28"/>
          <w:szCs w:val="28"/>
        </w:rPr>
        <w:t>taking</w:t>
      </w:r>
      <w:r w:rsidR="001F376D" w:rsidRPr="00170043">
        <w:rPr>
          <w:sz w:val="28"/>
          <w:szCs w:val="28"/>
        </w:rPr>
        <w:t xml:space="preserve"> one-</w:t>
      </w:r>
      <w:r w:rsidR="00237BF5" w:rsidRPr="00170043">
        <w:rPr>
          <w:sz w:val="28"/>
          <w:szCs w:val="28"/>
        </w:rPr>
        <w:t>half, and</w:t>
      </w:r>
      <w:r w:rsidR="001F376D" w:rsidRPr="00170043">
        <w:rPr>
          <w:sz w:val="28"/>
          <w:szCs w:val="28"/>
        </w:rPr>
        <w:t xml:space="preserve"> W1 and W2 taking one-fourth each. However, if any of </w:t>
      </w:r>
      <w:r w:rsidR="00237BF5" w:rsidRPr="00170043">
        <w:rPr>
          <w:sz w:val="28"/>
          <w:szCs w:val="28"/>
        </w:rPr>
        <w:t>these two</w:t>
      </w:r>
      <w:r w:rsidR="001F376D" w:rsidRPr="00170043">
        <w:rPr>
          <w:sz w:val="28"/>
          <w:szCs w:val="28"/>
        </w:rPr>
        <w:t xml:space="preserve"> </w:t>
      </w:r>
      <w:r w:rsidR="00237BF5" w:rsidRPr="00170043">
        <w:rPr>
          <w:sz w:val="28"/>
          <w:szCs w:val="28"/>
        </w:rPr>
        <w:t>heirs W1</w:t>
      </w:r>
      <w:r w:rsidR="001F376D" w:rsidRPr="00170043">
        <w:rPr>
          <w:sz w:val="28"/>
          <w:szCs w:val="28"/>
        </w:rPr>
        <w:t xml:space="preserve"> and W2 remarry before the death of F, then she would be i9neligible to inherit the property of F. Only on the death of F, the succession would </w:t>
      </w:r>
      <w:r w:rsidR="00237BF5" w:rsidRPr="00170043">
        <w:rPr>
          <w:sz w:val="28"/>
          <w:szCs w:val="28"/>
        </w:rPr>
        <w:t>open,</w:t>
      </w:r>
      <w:r w:rsidR="001F376D" w:rsidRPr="00170043">
        <w:rPr>
          <w:sz w:val="28"/>
          <w:szCs w:val="28"/>
        </w:rPr>
        <w:t xml:space="preserve"> and on this date if they were already married, they would cease to be the widows of the son and the grandson respectively and would not be counted as heirs. Similarly, if a person dies leaving behind a brother’s </w:t>
      </w:r>
      <w:r w:rsidR="00237BF5" w:rsidRPr="00170043">
        <w:rPr>
          <w:sz w:val="28"/>
          <w:szCs w:val="28"/>
        </w:rPr>
        <w:t>widow who</w:t>
      </w:r>
      <w:r w:rsidR="001F376D" w:rsidRPr="00170043">
        <w:rPr>
          <w:sz w:val="28"/>
          <w:szCs w:val="28"/>
        </w:rPr>
        <w:t xml:space="preserve"> is a class II </w:t>
      </w:r>
      <w:r w:rsidR="00237BF5" w:rsidRPr="00170043">
        <w:rPr>
          <w:sz w:val="28"/>
          <w:szCs w:val="28"/>
        </w:rPr>
        <w:t>heir,</w:t>
      </w:r>
      <w:r w:rsidR="001F376D" w:rsidRPr="00170043">
        <w:rPr>
          <w:sz w:val="28"/>
          <w:szCs w:val="28"/>
        </w:rPr>
        <w:t xml:space="preserve"> she can inherit the property as such widow only if she had not remarried on </w:t>
      </w:r>
      <w:r w:rsidR="00237BF5" w:rsidRPr="00170043">
        <w:rPr>
          <w:sz w:val="28"/>
          <w:szCs w:val="28"/>
        </w:rPr>
        <w:t>the date</w:t>
      </w:r>
      <w:r w:rsidR="001F376D" w:rsidRPr="00170043">
        <w:rPr>
          <w:sz w:val="28"/>
          <w:szCs w:val="28"/>
        </w:rPr>
        <w:t xml:space="preserve"> of opening of </w:t>
      </w:r>
      <w:r w:rsidR="00237BF5" w:rsidRPr="00170043">
        <w:rPr>
          <w:sz w:val="28"/>
          <w:szCs w:val="28"/>
        </w:rPr>
        <w:t>succession.</w:t>
      </w:r>
    </w:p>
    <w:p w:rsidR="00A51CF6" w:rsidRPr="00170043" w:rsidRDefault="000348FF" w:rsidP="001673C4">
      <w:pPr>
        <w:spacing w:before="240"/>
        <w:jc w:val="both"/>
        <w:rPr>
          <w:sz w:val="28"/>
          <w:szCs w:val="28"/>
        </w:rPr>
      </w:pPr>
      <w:r>
        <w:rPr>
          <w:sz w:val="28"/>
          <w:szCs w:val="28"/>
        </w:rPr>
        <w:tab/>
      </w:r>
      <w:r w:rsidR="00237BF5" w:rsidRPr="00170043">
        <w:rPr>
          <w:sz w:val="28"/>
          <w:szCs w:val="28"/>
        </w:rPr>
        <w:t xml:space="preserve">Section 24 has been deleted by the amending Act. However, it does not mean that the situation and the eligibility criteria have changed. </w:t>
      </w:r>
      <w:r w:rsidR="000A452C" w:rsidRPr="00170043">
        <w:rPr>
          <w:sz w:val="28"/>
          <w:szCs w:val="28"/>
        </w:rPr>
        <w:t xml:space="preserve">Even without s </w:t>
      </w:r>
      <w:r w:rsidR="00184298" w:rsidRPr="00170043">
        <w:rPr>
          <w:sz w:val="28"/>
          <w:szCs w:val="28"/>
        </w:rPr>
        <w:t>24 being</w:t>
      </w:r>
      <w:r w:rsidR="000A452C" w:rsidRPr="00170043">
        <w:rPr>
          <w:sz w:val="28"/>
          <w:szCs w:val="28"/>
        </w:rPr>
        <w:t xml:space="preserve"> on paper, the situation with respect to these windows has remained the same. Section 24 was superfluous and its deleti</w:t>
      </w:r>
      <w:r w:rsidR="002C254C" w:rsidRPr="00170043">
        <w:rPr>
          <w:sz w:val="28"/>
          <w:szCs w:val="28"/>
        </w:rPr>
        <w:t xml:space="preserve">on therefore would not alter the situation at all. One has to </w:t>
      </w:r>
      <w:r w:rsidR="004849E9" w:rsidRPr="00170043">
        <w:rPr>
          <w:sz w:val="28"/>
          <w:szCs w:val="28"/>
        </w:rPr>
        <w:t>understand that</w:t>
      </w:r>
      <w:r w:rsidR="002C254C" w:rsidRPr="00170043">
        <w:rPr>
          <w:sz w:val="28"/>
          <w:szCs w:val="28"/>
        </w:rPr>
        <w:t xml:space="preserve"> under the Hindu Succession Act1956, two categories of relatives are recognized as heirs to the intestate. </w:t>
      </w:r>
      <w:r w:rsidR="00A736C2" w:rsidRPr="00170043">
        <w:rPr>
          <w:sz w:val="28"/>
          <w:szCs w:val="28"/>
        </w:rPr>
        <w:t>One</w:t>
      </w:r>
      <w:r w:rsidR="002C254C" w:rsidRPr="00170043">
        <w:rPr>
          <w:sz w:val="28"/>
          <w:szCs w:val="28"/>
        </w:rPr>
        <w:t xml:space="preserve">, who were related to the </w:t>
      </w:r>
      <w:r w:rsidR="00A736C2" w:rsidRPr="00170043">
        <w:rPr>
          <w:sz w:val="28"/>
          <w:szCs w:val="28"/>
        </w:rPr>
        <w:t>deceased through</w:t>
      </w:r>
      <w:r w:rsidR="002C254C" w:rsidRPr="00170043">
        <w:rPr>
          <w:sz w:val="28"/>
          <w:szCs w:val="28"/>
        </w:rPr>
        <w:t xml:space="preserve"> blood and second who were relate</w:t>
      </w:r>
      <w:r w:rsidR="000C5F23" w:rsidRPr="00170043">
        <w:rPr>
          <w:sz w:val="28"/>
          <w:szCs w:val="28"/>
        </w:rPr>
        <w:t xml:space="preserve">d </w:t>
      </w:r>
      <w:r w:rsidR="00A736C2" w:rsidRPr="00170043">
        <w:rPr>
          <w:sz w:val="28"/>
          <w:szCs w:val="28"/>
        </w:rPr>
        <w:t>to the</w:t>
      </w:r>
      <w:r w:rsidR="000C5F23" w:rsidRPr="00170043">
        <w:rPr>
          <w:sz w:val="28"/>
          <w:szCs w:val="28"/>
        </w:rPr>
        <w:t xml:space="preserve"> deceased through marriage</w:t>
      </w:r>
      <w:r w:rsidR="00A736C2" w:rsidRPr="00170043">
        <w:rPr>
          <w:sz w:val="28"/>
          <w:szCs w:val="28"/>
        </w:rPr>
        <w:t>, i.e</w:t>
      </w:r>
      <w:r w:rsidR="00184298" w:rsidRPr="00170043">
        <w:rPr>
          <w:sz w:val="28"/>
          <w:szCs w:val="28"/>
        </w:rPr>
        <w:t>.</w:t>
      </w:r>
      <w:r w:rsidR="000C5F23" w:rsidRPr="00170043">
        <w:rPr>
          <w:sz w:val="28"/>
          <w:szCs w:val="28"/>
        </w:rPr>
        <w:t xml:space="preserve"> who entered the family of the deceased through marriage to the male members.</w:t>
      </w:r>
      <w:r w:rsidR="004849E9" w:rsidRPr="00170043">
        <w:rPr>
          <w:sz w:val="28"/>
          <w:szCs w:val="28"/>
        </w:rPr>
        <w:t xml:space="preserve"> </w:t>
      </w:r>
      <w:r w:rsidR="000C5F23" w:rsidRPr="00170043">
        <w:rPr>
          <w:sz w:val="28"/>
          <w:szCs w:val="28"/>
        </w:rPr>
        <w:t xml:space="preserve">The disqualification </w:t>
      </w:r>
      <w:r w:rsidR="00184298" w:rsidRPr="00170043">
        <w:rPr>
          <w:sz w:val="28"/>
          <w:szCs w:val="28"/>
        </w:rPr>
        <w:t>of remarriage</w:t>
      </w:r>
      <w:r w:rsidR="000C5F23" w:rsidRPr="00170043">
        <w:rPr>
          <w:sz w:val="28"/>
          <w:szCs w:val="28"/>
        </w:rPr>
        <w:t xml:space="preserve"> is attached to those heirs who entered the family by marriage, became windows on the </w:t>
      </w:r>
      <w:r w:rsidR="004849E9" w:rsidRPr="00170043">
        <w:rPr>
          <w:sz w:val="28"/>
          <w:szCs w:val="28"/>
        </w:rPr>
        <w:t>death of the respective male members to whom they were married, and went out of the family again by a remarriage. Marriage or remarriage of blood relatives such as daughters, sisters, mother is of no cons</w:t>
      </w:r>
      <w:r w:rsidR="00E34009" w:rsidRPr="00170043">
        <w:rPr>
          <w:sz w:val="28"/>
          <w:szCs w:val="28"/>
        </w:rPr>
        <w:t xml:space="preserve">equence, </w:t>
      </w:r>
      <w:r w:rsidR="00A736C2" w:rsidRPr="00170043">
        <w:rPr>
          <w:sz w:val="28"/>
          <w:szCs w:val="28"/>
        </w:rPr>
        <w:t>but remarriage</w:t>
      </w:r>
      <w:r w:rsidR="00E34009" w:rsidRPr="00170043">
        <w:rPr>
          <w:sz w:val="28"/>
          <w:szCs w:val="28"/>
        </w:rPr>
        <w:t xml:space="preserve"> of son’s widow, son’s </w:t>
      </w:r>
      <w:proofErr w:type="spellStart"/>
      <w:r w:rsidR="00E34009" w:rsidRPr="00170043">
        <w:rPr>
          <w:sz w:val="28"/>
          <w:szCs w:val="28"/>
        </w:rPr>
        <w:t>son’s</w:t>
      </w:r>
      <w:proofErr w:type="spellEnd"/>
      <w:r w:rsidR="00E34009" w:rsidRPr="00170043">
        <w:rPr>
          <w:sz w:val="28"/>
          <w:szCs w:val="28"/>
        </w:rPr>
        <w:t xml:space="preserve"> </w:t>
      </w:r>
      <w:r w:rsidR="00A736C2" w:rsidRPr="00170043">
        <w:rPr>
          <w:sz w:val="28"/>
          <w:szCs w:val="28"/>
        </w:rPr>
        <w:t>widow,</w:t>
      </w:r>
      <w:r w:rsidR="00E34009" w:rsidRPr="00170043">
        <w:rPr>
          <w:sz w:val="28"/>
          <w:szCs w:val="28"/>
        </w:rPr>
        <w:t xml:space="preserve"> or brother’s widow would mean that they cease to be members of the intestate’s family, and their inheritance rights would be </w:t>
      </w:r>
      <w:r w:rsidR="00A51CF6" w:rsidRPr="00170043">
        <w:rPr>
          <w:sz w:val="28"/>
          <w:szCs w:val="28"/>
        </w:rPr>
        <w:t xml:space="preserve">created in the family they </w:t>
      </w:r>
      <w:r w:rsidR="00A736C2" w:rsidRPr="00170043">
        <w:rPr>
          <w:sz w:val="28"/>
          <w:szCs w:val="28"/>
        </w:rPr>
        <w:t>are married</w:t>
      </w:r>
      <w:r w:rsidR="00A51CF6" w:rsidRPr="00170043">
        <w:rPr>
          <w:sz w:val="28"/>
          <w:szCs w:val="28"/>
        </w:rPr>
        <w:t xml:space="preserve"> into. After remarriage, they would be related to the intestate neither as blood relatives nor by marriage and therefore would not be eligible to be his heirs.</w:t>
      </w:r>
    </w:p>
    <w:p w:rsidR="00184298" w:rsidRPr="009D0D8D" w:rsidRDefault="00A51CF6" w:rsidP="009D0D8D">
      <w:pPr>
        <w:pStyle w:val="ListParagraph"/>
        <w:numPr>
          <w:ilvl w:val="0"/>
          <w:numId w:val="39"/>
        </w:numPr>
        <w:rPr>
          <w:rFonts w:ascii="Times New Roman" w:hAnsi="Times New Roman" w:cs="Times New Roman"/>
          <w:b/>
          <w:sz w:val="28"/>
          <w:szCs w:val="28"/>
          <w:u w:val="single"/>
        </w:rPr>
      </w:pPr>
      <w:r w:rsidRPr="009D0D8D">
        <w:rPr>
          <w:rFonts w:ascii="Times New Roman" w:hAnsi="Times New Roman" w:cs="Times New Roman"/>
          <w:b/>
          <w:sz w:val="36"/>
          <w:szCs w:val="36"/>
          <w:u w:val="single"/>
        </w:rPr>
        <w:t xml:space="preserve">Eligibility of </w:t>
      </w:r>
      <w:r w:rsidR="00E615F1">
        <w:rPr>
          <w:rFonts w:ascii="Times New Roman" w:hAnsi="Times New Roman" w:cs="Times New Roman"/>
          <w:b/>
          <w:sz w:val="36"/>
          <w:szCs w:val="36"/>
          <w:u w:val="single"/>
        </w:rPr>
        <w:t>F</w:t>
      </w:r>
      <w:r w:rsidRPr="009D0D8D">
        <w:rPr>
          <w:rFonts w:ascii="Times New Roman" w:hAnsi="Times New Roman" w:cs="Times New Roman"/>
          <w:b/>
          <w:sz w:val="36"/>
          <w:szCs w:val="36"/>
          <w:u w:val="single"/>
        </w:rPr>
        <w:t xml:space="preserve">emale </w:t>
      </w:r>
      <w:r w:rsidR="00E615F1">
        <w:rPr>
          <w:rFonts w:ascii="Times New Roman" w:hAnsi="Times New Roman" w:cs="Times New Roman"/>
          <w:b/>
          <w:sz w:val="36"/>
          <w:szCs w:val="36"/>
          <w:u w:val="single"/>
        </w:rPr>
        <w:t>C</w:t>
      </w:r>
      <w:r w:rsidRPr="009D0D8D">
        <w:rPr>
          <w:rFonts w:ascii="Times New Roman" w:hAnsi="Times New Roman" w:cs="Times New Roman"/>
          <w:b/>
          <w:sz w:val="36"/>
          <w:szCs w:val="36"/>
          <w:u w:val="single"/>
        </w:rPr>
        <w:t xml:space="preserve">oparceners to make a </w:t>
      </w:r>
      <w:r w:rsidR="00E615F1">
        <w:rPr>
          <w:rFonts w:ascii="Times New Roman" w:hAnsi="Times New Roman" w:cs="Times New Roman"/>
          <w:b/>
          <w:sz w:val="36"/>
          <w:szCs w:val="36"/>
          <w:u w:val="single"/>
        </w:rPr>
        <w:t>T</w:t>
      </w:r>
      <w:r w:rsidRPr="009D0D8D">
        <w:rPr>
          <w:rFonts w:ascii="Times New Roman" w:hAnsi="Times New Roman" w:cs="Times New Roman"/>
          <w:b/>
          <w:sz w:val="36"/>
          <w:szCs w:val="36"/>
          <w:u w:val="single"/>
        </w:rPr>
        <w:t xml:space="preserve">estamentary </w:t>
      </w:r>
      <w:r w:rsidR="00E615F1">
        <w:rPr>
          <w:rFonts w:ascii="Times New Roman" w:hAnsi="Times New Roman" w:cs="Times New Roman"/>
          <w:b/>
          <w:sz w:val="36"/>
          <w:szCs w:val="36"/>
          <w:u w:val="single"/>
        </w:rPr>
        <w:t>D</w:t>
      </w:r>
      <w:r w:rsidR="00184298" w:rsidRPr="009D0D8D">
        <w:rPr>
          <w:rFonts w:ascii="Times New Roman" w:hAnsi="Times New Roman" w:cs="Times New Roman"/>
          <w:b/>
          <w:sz w:val="36"/>
          <w:szCs w:val="36"/>
          <w:u w:val="single"/>
        </w:rPr>
        <w:t>isposition</w:t>
      </w:r>
      <w:r w:rsidR="00C727C6">
        <w:rPr>
          <w:rFonts w:ascii="Times New Roman" w:hAnsi="Times New Roman" w:cs="Times New Roman"/>
          <w:b/>
          <w:sz w:val="36"/>
          <w:szCs w:val="36"/>
          <w:u w:val="single"/>
        </w:rPr>
        <w:t>:</w:t>
      </w:r>
    </w:p>
    <w:p w:rsidR="00184298" w:rsidRPr="00170043" w:rsidRDefault="00C727C6" w:rsidP="001673C4">
      <w:pPr>
        <w:jc w:val="both"/>
        <w:rPr>
          <w:sz w:val="28"/>
          <w:szCs w:val="28"/>
        </w:rPr>
      </w:pPr>
      <w:r>
        <w:rPr>
          <w:sz w:val="28"/>
          <w:szCs w:val="28"/>
        </w:rPr>
        <w:tab/>
      </w:r>
      <w:r w:rsidR="00184298" w:rsidRPr="00170043">
        <w:rPr>
          <w:sz w:val="28"/>
          <w:szCs w:val="28"/>
        </w:rPr>
        <w:t xml:space="preserve">The introduction of daughters as coparceners </w:t>
      </w:r>
      <w:r>
        <w:rPr>
          <w:sz w:val="28"/>
          <w:szCs w:val="28"/>
        </w:rPr>
        <w:t xml:space="preserve">and creation of rights in their </w:t>
      </w:r>
      <w:proofErr w:type="spellStart"/>
      <w:r w:rsidR="00184298" w:rsidRPr="00170043">
        <w:rPr>
          <w:sz w:val="28"/>
          <w:szCs w:val="28"/>
        </w:rPr>
        <w:t>favour</w:t>
      </w:r>
      <w:proofErr w:type="spellEnd"/>
      <w:r w:rsidR="00184298" w:rsidRPr="00170043">
        <w:rPr>
          <w:sz w:val="28"/>
          <w:szCs w:val="28"/>
        </w:rPr>
        <w:t xml:space="preserve"> that are same as that of the son has been recognized </w:t>
      </w:r>
      <w:r w:rsidR="00A736C2" w:rsidRPr="00170043">
        <w:rPr>
          <w:sz w:val="28"/>
          <w:szCs w:val="28"/>
        </w:rPr>
        <w:t xml:space="preserve">in </w:t>
      </w:r>
      <w:r>
        <w:rPr>
          <w:sz w:val="28"/>
          <w:szCs w:val="28"/>
        </w:rPr>
        <w:t xml:space="preserve">Section </w:t>
      </w:r>
      <w:r w:rsidR="00184298" w:rsidRPr="00170043">
        <w:rPr>
          <w:sz w:val="28"/>
          <w:szCs w:val="28"/>
        </w:rPr>
        <w:t xml:space="preserve">30 of the </w:t>
      </w:r>
      <w:r w:rsidR="008168BE" w:rsidRPr="00170043">
        <w:rPr>
          <w:sz w:val="28"/>
          <w:szCs w:val="28"/>
        </w:rPr>
        <w:t xml:space="preserve">amending Act as well. A female coparcener </w:t>
      </w:r>
      <w:r w:rsidR="00A736C2" w:rsidRPr="00170043">
        <w:rPr>
          <w:sz w:val="28"/>
          <w:szCs w:val="28"/>
        </w:rPr>
        <w:t>is empowered</w:t>
      </w:r>
      <w:r w:rsidR="008168BE" w:rsidRPr="00170043">
        <w:rPr>
          <w:sz w:val="28"/>
          <w:szCs w:val="28"/>
        </w:rPr>
        <w:t xml:space="preserve"> to dispose of her undivided share </w:t>
      </w:r>
      <w:r w:rsidR="00A736C2" w:rsidRPr="00170043">
        <w:rPr>
          <w:sz w:val="28"/>
          <w:szCs w:val="28"/>
        </w:rPr>
        <w:t>in the</w:t>
      </w:r>
      <w:r w:rsidR="008168BE" w:rsidRPr="00170043">
        <w:rPr>
          <w:sz w:val="28"/>
          <w:szCs w:val="28"/>
        </w:rPr>
        <w:t xml:space="preserve"> </w:t>
      </w:r>
      <w:proofErr w:type="spellStart"/>
      <w:r w:rsidR="008168BE" w:rsidRPr="00170043">
        <w:rPr>
          <w:sz w:val="28"/>
          <w:szCs w:val="28"/>
        </w:rPr>
        <w:t>Mitakshara</w:t>
      </w:r>
      <w:proofErr w:type="spellEnd"/>
      <w:r w:rsidR="008168BE" w:rsidRPr="00170043">
        <w:rPr>
          <w:sz w:val="28"/>
          <w:szCs w:val="28"/>
        </w:rPr>
        <w:t xml:space="preserve"> </w:t>
      </w:r>
      <w:proofErr w:type="spellStart"/>
      <w:r>
        <w:rPr>
          <w:sz w:val="28"/>
          <w:szCs w:val="28"/>
        </w:rPr>
        <w:t>C</w:t>
      </w:r>
      <w:r w:rsidR="00A736C2" w:rsidRPr="00170043">
        <w:rPr>
          <w:sz w:val="28"/>
          <w:szCs w:val="28"/>
        </w:rPr>
        <w:t>oparcenary</w:t>
      </w:r>
      <w:proofErr w:type="spellEnd"/>
      <w:r w:rsidR="00A736C2" w:rsidRPr="00170043">
        <w:rPr>
          <w:sz w:val="28"/>
          <w:szCs w:val="28"/>
        </w:rPr>
        <w:t xml:space="preserve"> through</w:t>
      </w:r>
      <w:r w:rsidR="008168BE" w:rsidRPr="00170043">
        <w:rPr>
          <w:sz w:val="28"/>
          <w:szCs w:val="28"/>
        </w:rPr>
        <w:t xml:space="preserve"> a Will. Section</w:t>
      </w:r>
      <w:r>
        <w:rPr>
          <w:sz w:val="28"/>
          <w:szCs w:val="28"/>
        </w:rPr>
        <w:t xml:space="preserve"> </w:t>
      </w:r>
      <w:r w:rsidR="008168BE" w:rsidRPr="00170043">
        <w:rPr>
          <w:sz w:val="28"/>
          <w:szCs w:val="28"/>
        </w:rPr>
        <w:t xml:space="preserve">30 specifically provides for substitution </w:t>
      </w:r>
      <w:r w:rsidR="007D7FA5" w:rsidRPr="00170043">
        <w:rPr>
          <w:sz w:val="28"/>
          <w:szCs w:val="28"/>
        </w:rPr>
        <w:t xml:space="preserve">of words disposed of by him or her in place of disposed of </w:t>
      </w:r>
      <w:r w:rsidR="007D7FA5" w:rsidRPr="00170043">
        <w:rPr>
          <w:sz w:val="28"/>
          <w:szCs w:val="28"/>
        </w:rPr>
        <w:lastRenderedPageBreak/>
        <w:t xml:space="preserve">by </w:t>
      </w:r>
      <w:r w:rsidR="00A736C2" w:rsidRPr="00170043">
        <w:rPr>
          <w:sz w:val="28"/>
          <w:szCs w:val="28"/>
        </w:rPr>
        <w:t xml:space="preserve">him. </w:t>
      </w:r>
      <w:r w:rsidR="007D7FA5" w:rsidRPr="00170043">
        <w:rPr>
          <w:sz w:val="28"/>
          <w:szCs w:val="28"/>
        </w:rPr>
        <w:t>It should be remembered that under the classical law,</w:t>
      </w:r>
      <w:r w:rsidR="00BD7CDD" w:rsidRPr="00170043">
        <w:rPr>
          <w:sz w:val="28"/>
          <w:szCs w:val="28"/>
        </w:rPr>
        <w:t xml:space="preserve"> </w:t>
      </w:r>
      <w:r w:rsidR="007D7FA5" w:rsidRPr="00170043">
        <w:rPr>
          <w:sz w:val="28"/>
          <w:szCs w:val="28"/>
        </w:rPr>
        <w:t xml:space="preserve">a coparcener was not empowered to make a testamentary disposition of his undivided share in </w:t>
      </w:r>
      <w:proofErr w:type="spellStart"/>
      <w:r w:rsidR="007D7FA5" w:rsidRPr="00170043">
        <w:rPr>
          <w:sz w:val="28"/>
          <w:szCs w:val="28"/>
        </w:rPr>
        <w:t>Mitakshara</w:t>
      </w:r>
      <w:proofErr w:type="spellEnd"/>
      <w:r w:rsidR="007D7FA5" w:rsidRPr="00170043">
        <w:rPr>
          <w:sz w:val="28"/>
          <w:szCs w:val="28"/>
        </w:rPr>
        <w:t xml:space="preserve"> </w:t>
      </w:r>
      <w:proofErr w:type="spellStart"/>
      <w:r>
        <w:rPr>
          <w:sz w:val="28"/>
          <w:szCs w:val="28"/>
        </w:rPr>
        <w:t>C</w:t>
      </w:r>
      <w:r w:rsidR="007D7FA5" w:rsidRPr="00170043">
        <w:rPr>
          <w:sz w:val="28"/>
          <w:szCs w:val="28"/>
        </w:rPr>
        <w:t>oparcenary</w:t>
      </w:r>
      <w:proofErr w:type="spellEnd"/>
      <w:r w:rsidR="007D7FA5" w:rsidRPr="00170043">
        <w:rPr>
          <w:sz w:val="28"/>
          <w:szCs w:val="28"/>
        </w:rPr>
        <w:t xml:space="preserve">, and it went by survivorship to the surviving coparceners. </w:t>
      </w:r>
      <w:r w:rsidR="004407CA" w:rsidRPr="00170043">
        <w:rPr>
          <w:sz w:val="28"/>
          <w:szCs w:val="28"/>
        </w:rPr>
        <w:t>Permissibility</w:t>
      </w:r>
      <w:r w:rsidR="00F339AD" w:rsidRPr="00170043">
        <w:rPr>
          <w:sz w:val="28"/>
          <w:szCs w:val="28"/>
        </w:rPr>
        <w:t xml:space="preserve"> of testamentary disposition of undivided share would have defeated the application of doctrine of survivorship and therefore such disposition was void. The Hindu Succession Act</w:t>
      </w:r>
      <w:r w:rsidR="00ED50C8">
        <w:rPr>
          <w:sz w:val="28"/>
          <w:szCs w:val="28"/>
        </w:rPr>
        <w:t>,</w:t>
      </w:r>
      <w:r w:rsidR="00F339AD" w:rsidRPr="00170043">
        <w:rPr>
          <w:sz w:val="28"/>
          <w:szCs w:val="28"/>
        </w:rPr>
        <w:t xml:space="preserve"> 1956 for the first time provided competency to an undivided coparcener to make a valid bequest of  his share in </w:t>
      </w:r>
      <w:proofErr w:type="spellStart"/>
      <w:r w:rsidR="00F339AD" w:rsidRPr="00170043">
        <w:rPr>
          <w:sz w:val="28"/>
          <w:szCs w:val="28"/>
        </w:rPr>
        <w:t>Mitakshara</w:t>
      </w:r>
      <w:proofErr w:type="spellEnd"/>
      <w:r w:rsidR="00F339AD" w:rsidRPr="00170043">
        <w:rPr>
          <w:sz w:val="28"/>
          <w:szCs w:val="28"/>
        </w:rPr>
        <w:t xml:space="preserve"> </w:t>
      </w:r>
      <w:proofErr w:type="spellStart"/>
      <w:r w:rsidR="00ED50C8">
        <w:rPr>
          <w:sz w:val="28"/>
          <w:szCs w:val="28"/>
        </w:rPr>
        <w:t>C</w:t>
      </w:r>
      <w:r w:rsidR="00F339AD" w:rsidRPr="00170043">
        <w:rPr>
          <w:sz w:val="28"/>
          <w:szCs w:val="28"/>
        </w:rPr>
        <w:t>oparcenary</w:t>
      </w:r>
      <w:proofErr w:type="spellEnd"/>
      <w:r w:rsidR="00F339AD" w:rsidRPr="00170043">
        <w:rPr>
          <w:sz w:val="28"/>
          <w:szCs w:val="28"/>
        </w:rPr>
        <w:t xml:space="preserve"> and the present Act </w:t>
      </w:r>
      <w:r w:rsidR="004407CA" w:rsidRPr="00170043">
        <w:rPr>
          <w:sz w:val="28"/>
          <w:szCs w:val="28"/>
        </w:rPr>
        <w:t>extends this competency to a female coparcener as well.</w:t>
      </w:r>
    </w:p>
    <w:p w:rsidR="00374457" w:rsidRPr="00374457" w:rsidRDefault="00374457" w:rsidP="00374457">
      <w:pPr>
        <w:pStyle w:val="ListParagraph"/>
        <w:ind w:left="360"/>
        <w:jc w:val="both"/>
        <w:rPr>
          <w:b/>
          <w:sz w:val="36"/>
          <w:szCs w:val="36"/>
          <w:u w:val="single"/>
        </w:rPr>
      </w:pPr>
    </w:p>
    <w:p w:rsidR="0055019C" w:rsidRPr="0022022B" w:rsidRDefault="0055019C" w:rsidP="0055019C">
      <w:pPr>
        <w:pStyle w:val="ListParagraph"/>
        <w:numPr>
          <w:ilvl w:val="0"/>
          <w:numId w:val="40"/>
        </w:numPr>
        <w:ind w:left="360"/>
        <w:jc w:val="both"/>
        <w:rPr>
          <w:b/>
          <w:sz w:val="36"/>
          <w:szCs w:val="36"/>
          <w:u w:val="single"/>
        </w:rPr>
      </w:pPr>
      <w:r w:rsidRPr="0022022B">
        <w:rPr>
          <w:b/>
          <w:sz w:val="36"/>
          <w:szCs w:val="36"/>
          <w:u w:val="single"/>
        </w:rPr>
        <w:t xml:space="preserve">Introduction of </w:t>
      </w:r>
      <w:r>
        <w:rPr>
          <w:b/>
          <w:sz w:val="36"/>
          <w:szCs w:val="36"/>
          <w:u w:val="single"/>
        </w:rPr>
        <w:t>F</w:t>
      </w:r>
      <w:r w:rsidRPr="0022022B">
        <w:rPr>
          <w:b/>
          <w:sz w:val="36"/>
          <w:szCs w:val="36"/>
          <w:u w:val="single"/>
        </w:rPr>
        <w:t xml:space="preserve">our </w:t>
      </w:r>
      <w:r>
        <w:rPr>
          <w:b/>
          <w:sz w:val="36"/>
          <w:szCs w:val="36"/>
          <w:u w:val="single"/>
        </w:rPr>
        <w:t>N</w:t>
      </w:r>
      <w:r w:rsidRPr="0022022B">
        <w:rPr>
          <w:b/>
          <w:sz w:val="36"/>
          <w:szCs w:val="36"/>
          <w:u w:val="single"/>
        </w:rPr>
        <w:t xml:space="preserve">ew </w:t>
      </w:r>
      <w:r>
        <w:rPr>
          <w:b/>
          <w:sz w:val="36"/>
          <w:szCs w:val="36"/>
          <w:u w:val="single"/>
        </w:rPr>
        <w:t>H</w:t>
      </w:r>
      <w:r w:rsidRPr="0022022B">
        <w:rPr>
          <w:b/>
          <w:sz w:val="36"/>
          <w:szCs w:val="36"/>
          <w:u w:val="single"/>
        </w:rPr>
        <w:t xml:space="preserve">eirs in Class I </w:t>
      </w:r>
      <w:r>
        <w:rPr>
          <w:b/>
          <w:sz w:val="36"/>
          <w:szCs w:val="36"/>
          <w:u w:val="single"/>
        </w:rPr>
        <w:t>C</w:t>
      </w:r>
      <w:r w:rsidRPr="0022022B">
        <w:rPr>
          <w:b/>
          <w:sz w:val="36"/>
          <w:szCs w:val="36"/>
          <w:u w:val="single"/>
        </w:rPr>
        <w:t>ategory</w:t>
      </w:r>
    </w:p>
    <w:p w:rsidR="00A74BB8" w:rsidRPr="00170043" w:rsidRDefault="0055019C" w:rsidP="001673C4">
      <w:pPr>
        <w:jc w:val="both"/>
        <w:rPr>
          <w:sz w:val="28"/>
          <w:szCs w:val="28"/>
        </w:rPr>
      </w:pPr>
      <w:r>
        <w:rPr>
          <w:sz w:val="28"/>
          <w:szCs w:val="28"/>
        </w:rPr>
        <w:tab/>
      </w:r>
      <w:r w:rsidR="00BD7CDD" w:rsidRPr="00170043">
        <w:rPr>
          <w:sz w:val="28"/>
          <w:szCs w:val="28"/>
        </w:rPr>
        <w:t xml:space="preserve">The schedule of the principal Act has been amended </w:t>
      </w:r>
      <w:r w:rsidR="00A736C2" w:rsidRPr="00170043">
        <w:rPr>
          <w:sz w:val="28"/>
          <w:szCs w:val="28"/>
        </w:rPr>
        <w:t>and four</w:t>
      </w:r>
      <w:r w:rsidR="00BD7CDD" w:rsidRPr="00170043">
        <w:rPr>
          <w:sz w:val="28"/>
          <w:szCs w:val="28"/>
        </w:rPr>
        <w:t xml:space="preserve"> new heirs have </w:t>
      </w:r>
      <w:r w:rsidR="00A736C2" w:rsidRPr="00170043">
        <w:rPr>
          <w:sz w:val="28"/>
          <w:szCs w:val="28"/>
        </w:rPr>
        <w:t>been added</w:t>
      </w:r>
      <w:r w:rsidR="00BD7CDD" w:rsidRPr="00170043">
        <w:rPr>
          <w:sz w:val="28"/>
          <w:szCs w:val="28"/>
        </w:rPr>
        <w:t xml:space="preserve"> to the class I category. This change has been brought not only in case of a male </w:t>
      </w:r>
      <w:r w:rsidR="00A736C2" w:rsidRPr="00170043">
        <w:rPr>
          <w:sz w:val="28"/>
          <w:szCs w:val="28"/>
        </w:rPr>
        <w:t>intestate,</w:t>
      </w:r>
      <w:r w:rsidR="00BD7CDD" w:rsidRPr="00170043">
        <w:rPr>
          <w:sz w:val="28"/>
          <w:szCs w:val="28"/>
        </w:rPr>
        <w:t xml:space="preserve"> while the category of heirs to a female intestate has not been touched at all. These four heirs were previously class II heirs and were excluded both in presence of the class I heirs and the father of the intestate.</w:t>
      </w:r>
      <w:r w:rsidR="007B1C8A" w:rsidRPr="00170043">
        <w:rPr>
          <w:sz w:val="28"/>
          <w:szCs w:val="28"/>
        </w:rPr>
        <w:t xml:space="preserve"> </w:t>
      </w:r>
      <w:r w:rsidR="00A736C2" w:rsidRPr="00170043">
        <w:rPr>
          <w:sz w:val="28"/>
          <w:szCs w:val="28"/>
        </w:rPr>
        <w:t>Presently,</w:t>
      </w:r>
      <w:r w:rsidR="00BD7CDD" w:rsidRPr="00170043">
        <w:rPr>
          <w:sz w:val="28"/>
          <w:szCs w:val="28"/>
        </w:rPr>
        <w:t xml:space="preserve"> as their placement has </w:t>
      </w:r>
      <w:r w:rsidR="00A736C2" w:rsidRPr="00170043">
        <w:rPr>
          <w:sz w:val="28"/>
          <w:szCs w:val="28"/>
        </w:rPr>
        <w:t>been changed,</w:t>
      </w:r>
      <w:r w:rsidR="00BD7CDD" w:rsidRPr="00170043">
        <w:rPr>
          <w:sz w:val="28"/>
          <w:szCs w:val="28"/>
        </w:rPr>
        <w:t xml:space="preserve"> they inherit along with class </w:t>
      </w:r>
      <w:r w:rsidR="00A736C2" w:rsidRPr="00170043">
        <w:rPr>
          <w:sz w:val="28"/>
          <w:szCs w:val="28"/>
        </w:rPr>
        <w:t>I heirs</w:t>
      </w:r>
      <w:r w:rsidR="00BD7CDD" w:rsidRPr="00170043">
        <w:rPr>
          <w:sz w:val="28"/>
          <w:szCs w:val="28"/>
        </w:rPr>
        <w:t xml:space="preserve"> and would exclude the father in their presence. These four heirs</w:t>
      </w:r>
      <w:r w:rsidR="007B1C8A" w:rsidRPr="00170043">
        <w:rPr>
          <w:sz w:val="28"/>
          <w:szCs w:val="28"/>
        </w:rPr>
        <w:t xml:space="preserve"> </w:t>
      </w:r>
      <w:r w:rsidR="00BD7CDD" w:rsidRPr="00170043">
        <w:rPr>
          <w:sz w:val="28"/>
          <w:szCs w:val="28"/>
        </w:rPr>
        <w:t>can broadly be described as the gr</w:t>
      </w:r>
      <w:r w:rsidR="007B1C8A" w:rsidRPr="00170043">
        <w:rPr>
          <w:sz w:val="28"/>
          <w:szCs w:val="28"/>
        </w:rPr>
        <w:t>ea</w:t>
      </w:r>
      <w:r w:rsidR="00BD7CDD" w:rsidRPr="00170043">
        <w:rPr>
          <w:sz w:val="28"/>
          <w:szCs w:val="28"/>
        </w:rPr>
        <w:t xml:space="preserve">t grand children of the intestate, three </w:t>
      </w:r>
      <w:r w:rsidR="00A736C2" w:rsidRPr="00170043">
        <w:rPr>
          <w:sz w:val="28"/>
          <w:szCs w:val="28"/>
        </w:rPr>
        <w:t>through the</w:t>
      </w:r>
      <w:r w:rsidR="00BD7CDD" w:rsidRPr="00170043">
        <w:rPr>
          <w:sz w:val="28"/>
          <w:szCs w:val="28"/>
        </w:rPr>
        <w:t xml:space="preserve"> daughter and one through the son, and more specifically, are son of a predeceased daughter of a</w:t>
      </w:r>
      <w:r w:rsidR="007B1C8A" w:rsidRPr="00170043">
        <w:rPr>
          <w:sz w:val="28"/>
          <w:szCs w:val="28"/>
        </w:rPr>
        <w:t xml:space="preserve"> </w:t>
      </w:r>
      <w:r w:rsidR="00BD7CDD" w:rsidRPr="00170043">
        <w:rPr>
          <w:sz w:val="28"/>
          <w:szCs w:val="28"/>
        </w:rPr>
        <w:t xml:space="preserve">predeceased </w:t>
      </w:r>
      <w:r w:rsidR="00A736C2" w:rsidRPr="00170043">
        <w:rPr>
          <w:sz w:val="28"/>
          <w:szCs w:val="28"/>
        </w:rPr>
        <w:t>daughter; daughter</w:t>
      </w:r>
      <w:r w:rsidR="00A74BB8" w:rsidRPr="00170043">
        <w:rPr>
          <w:sz w:val="28"/>
          <w:szCs w:val="28"/>
        </w:rPr>
        <w:t xml:space="preserve"> of a predeceased </w:t>
      </w:r>
      <w:r w:rsidR="00A736C2" w:rsidRPr="00170043">
        <w:rPr>
          <w:sz w:val="28"/>
          <w:szCs w:val="28"/>
        </w:rPr>
        <w:t>daughter;</w:t>
      </w:r>
      <w:r w:rsidR="00A74BB8" w:rsidRPr="00170043">
        <w:rPr>
          <w:sz w:val="28"/>
          <w:szCs w:val="28"/>
        </w:rPr>
        <w:t xml:space="preserve"> daughter of a predeceased son of a predeceased daughter and daughter of predeceased daughter </w:t>
      </w:r>
      <w:r w:rsidR="007B1C8A" w:rsidRPr="00170043">
        <w:rPr>
          <w:sz w:val="28"/>
          <w:szCs w:val="28"/>
        </w:rPr>
        <w:t>o</w:t>
      </w:r>
      <w:r w:rsidR="00A74BB8" w:rsidRPr="00170043">
        <w:rPr>
          <w:sz w:val="28"/>
          <w:szCs w:val="28"/>
        </w:rPr>
        <w:t xml:space="preserve">f a predeceased son.  This brings the number of class I heirs now to 16 instead of 12, and now 11 </w:t>
      </w:r>
      <w:r w:rsidR="00A736C2" w:rsidRPr="00170043">
        <w:rPr>
          <w:sz w:val="28"/>
          <w:szCs w:val="28"/>
        </w:rPr>
        <w:t>female heir</w:t>
      </w:r>
      <w:r w:rsidR="00A74BB8" w:rsidRPr="00170043">
        <w:rPr>
          <w:sz w:val="28"/>
          <w:szCs w:val="28"/>
        </w:rPr>
        <w:t xml:space="preserve"> and five male </w:t>
      </w:r>
      <w:r w:rsidR="00A736C2" w:rsidRPr="00170043">
        <w:rPr>
          <w:sz w:val="28"/>
          <w:szCs w:val="28"/>
        </w:rPr>
        <w:t>heirs together</w:t>
      </w:r>
      <w:r w:rsidR="00A74BB8" w:rsidRPr="00170043">
        <w:rPr>
          <w:sz w:val="28"/>
          <w:szCs w:val="28"/>
        </w:rPr>
        <w:t xml:space="preserve"> form the class I category. However there are two flaws. </w:t>
      </w:r>
      <w:r w:rsidR="00A736C2" w:rsidRPr="00170043">
        <w:rPr>
          <w:sz w:val="28"/>
          <w:szCs w:val="28"/>
        </w:rPr>
        <w:t>First,</w:t>
      </w:r>
      <w:r w:rsidR="00A74BB8" w:rsidRPr="00170043">
        <w:rPr>
          <w:sz w:val="28"/>
          <w:szCs w:val="28"/>
        </w:rPr>
        <w:t xml:space="preserve"> not all the great grand children have been treated </w:t>
      </w:r>
      <w:r w:rsidR="00A736C2" w:rsidRPr="00170043">
        <w:rPr>
          <w:sz w:val="28"/>
          <w:szCs w:val="28"/>
        </w:rPr>
        <w:t xml:space="preserve">equally. </w:t>
      </w:r>
      <w:r w:rsidR="00A74BB8" w:rsidRPr="00170043">
        <w:rPr>
          <w:sz w:val="28"/>
          <w:szCs w:val="28"/>
        </w:rPr>
        <w:t>As illustrated in Figure 7</w:t>
      </w:r>
      <w:r w:rsidR="00A736C2" w:rsidRPr="00170043">
        <w:rPr>
          <w:sz w:val="28"/>
          <w:szCs w:val="28"/>
        </w:rPr>
        <w:t>, the</w:t>
      </w:r>
      <w:r w:rsidR="00A74BB8" w:rsidRPr="00170043">
        <w:rPr>
          <w:sz w:val="28"/>
          <w:szCs w:val="28"/>
        </w:rPr>
        <w:t xml:space="preserve"> four new heirs are </w:t>
      </w:r>
      <w:r w:rsidR="00A736C2" w:rsidRPr="00170043">
        <w:rPr>
          <w:sz w:val="28"/>
          <w:szCs w:val="28"/>
        </w:rPr>
        <w:t>DDS,</w:t>
      </w:r>
      <w:r w:rsidR="00A74BB8" w:rsidRPr="00170043">
        <w:rPr>
          <w:sz w:val="28"/>
          <w:szCs w:val="28"/>
        </w:rPr>
        <w:t xml:space="preserve"> </w:t>
      </w:r>
      <w:r w:rsidR="00A736C2" w:rsidRPr="00170043">
        <w:rPr>
          <w:sz w:val="28"/>
          <w:szCs w:val="28"/>
        </w:rPr>
        <w:t>DDD and</w:t>
      </w:r>
      <w:r w:rsidR="00A74BB8" w:rsidRPr="00170043">
        <w:rPr>
          <w:sz w:val="28"/>
          <w:szCs w:val="28"/>
        </w:rPr>
        <w:t xml:space="preserve"> SDD.</w:t>
      </w:r>
    </w:p>
    <w:p w:rsidR="00A74BB8" w:rsidRPr="00170043" w:rsidRDefault="00161610" w:rsidP="001673C4">
      <w:pPr>
        <w:jc w:val="both"/>
        <w:rPr>
          <w:sz w:val="28"/>
          <w:szCs w:val="28"/>
        </w:rPr>
      </w:pPr>
      <w:r>
        <w:rPr>
          <w:noProof/>
          <w:sz w:val="28"/>
          <w:szCs w:val="28"/>
          <w:lang w:bidi="ar-SA"/>
        </w:rPr>
        <w:lastRenderedPageBreak/>
        <w:drawing>
          <wp:inline distT="0" distB="0" distL="0" distR="0">
            <wp:extent cx="5848350" cy="2581275"/>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848350" cy="2581275"/>
                    </a:xfrm>
                    <a:prstGeom prst="rect">
                      <a:avLst/>
                    </a:prstGeom>
                    <a:noFill/>
                    <a:ln w="9525">
                      <a:noFill/>
                      <a:miter lim="800000"/>
                      <a:headEnd/>
                      <a:tailEnd/>
                    </a:ln>
                  </pic:spPr>
                </pic:pic>
              </a:graphicData>
            </a:graphic>
          </wp:inline>
        </w:drawing>
      </w:r>
    </w:p>
    <w:p w:rsidR="00A74BB8" w:rsidRPr="00170043" w:rsidRDefault="00A74BB8" w:rsidP="001673C4">
      <w:pPr>
        <w:jc w:val="both"/>
        <w:rPr>
          <w:sz w:val="28"/>
          <w:szCs w:val="28"/>
        </w:rPr>
      </w:pPr>
    </w:p>
    <w:p w:rsidR="00A74BB8" w:rsidRPr="00170043" w:rsidRDefault="00A736C2" w:rsidP="0055019C">
      <w:pPr>
        <w:jc w:val="center"/>
        <w:rPr>
          <w:sz w:val="28"/>
          <w:szCs w:val="28"/>
        </w:rPr>
      </w:pPr>
      <w:r>
        <w:rPr>
          <w:sz w:val="28"/>
          <w:szCs w:val="28"/>
        </w:rPr>
        <w:t>Fig</w:t>
      </w:r>
    </w:p>
    <w:p w:rsidR="002A7D49" w:rsidRPr="00170043" w:rsidRDefault="006229C4" w:rsidP="001673C4">
      <w:pPr>
        <w:jc w:val="both"/>
        <w:rPr>
          <w:sz w:val="28"/>
          <w:szCs w:val="28"/>
        </w:rPr>
      </w:pPr>
      <w:r>
        <w:rPr>
          <w:sz w:val="28"/>
          <w:szCs w:val="28"/>
        </w:rPr>
        <w:tab/>
      </w:r>
      <w:r w:rsidR="00A74BB8" w:rsidRPr="00170043">
        <w:rPr>
          <w:sz w:val="28"/>
          <w:szCs w:val="28"/>
        </w:rPr>
        <w:t xml:space="preserve">It should be noted that as amongst the great grand children of an intestate, SSS and SSD, </w:t>
      </w:r>
      <w:r w:rsidR="000348FF" w:rsidRPr="00170043">
        <w:rPr>
          <w:sz w:val="28"/>
          <w:szCs w:val="28"/>
        </w:rPr>
        <w:t>i.e.</w:t>
      </w:r>
      <w:r w:rsidR="00A74BB8" w:rsidRPr="00170043">
        <w:rPr>
          <w:sz w:val="28"/>
          <w:szCs w:val="28"/>
        </w:rPr>
        <w:t xml:space="preserve"> son of a predeceased son of a predeceased son and daughter of a predeceased son of a predeceased son of a predeceased son were already class I </w:t>
      </w:r>
      <w:r w:rsidR="00A736C2" w:rsidRPr="00170043">
        <w:rPr>
          <w:sz w:val="28"/>
          <w:szCs w:val="28"/>
        </w:rPr>
        <w:t xml:space="preserve">heirs. </w:t>
      </w:r>
      <w:r w:rsidR="00A74BB8" w:rsidRPr="00170043">
        <w:rPr>
          <w:sz w:val="28"/>
          <w:szCs w:val="28"/>
        </w:rPr>
        <w:t xml:space="preserve">Four more have been added now taking the total number of great grand children to </w:t>
      </w:r>
      <w:r w:rsidR="00A736C2" w:rsidRPr="00170043">
        <w:rPr>
          <w:sz w:val="28"/>
          <w:szCs w:val="28"/>
        </w:rPr>
        <w:t xml:space="preserve">six. </w:t>
      </w:r>
      <w:r w:rsidR="00A74BB8" w:rsidRPr="00170043">
        <w:rPr>
          <w:sz w:val="28"/>
          <w:szCs w:val="28"/>
        </w:rPr>
        <w:t>However, two great grand children have be</w:t>
      </w:r>
      <w:r w:rsidR="00DE29CB" w:rsidRPr="00170043">
        <w:rPr>
          <w:sz w:val="28"/>
          <w:szCs w:val="28"/>
        </w:rPr>
        <w:t>e</w:t>
      </w:r>
      <w:r w:rsidR="00A74BB8" w:rsidRPr="00170043">
        <w:rPr>
          <w:sz w:val="28"/>
          <w:szCs w:val="28"/>
        </w:rPr>
        <w:t xml:space="preserve">n still </w:t>
      </w:r>
      <w:r w:rsidR="00A736C2" w:rsidRPr="00170043">
        <w:rPr>
          <w:sz w:val="28"/>
          <w:szCs w:val="28"/>
        </w:rPr>
        <w:t>left;</w:t>
      </w:r>
      <w:r w:rsidR="00A736C2">
        <w:rPr>
          <w:sz w:val="28"/>
          <w:szCs w:val="28"/>
        </w:rPr>
        <w:t xml:space="preserve"> </w:t>
      </w:r>
      <w:r w:rsidR="00A74BB8" w:rsidRPr="00170043">
        <w:rPr>
          <w:sz w:val="28"/>
          <w:szCs w:val="28"/>
        </w:rPr>
        <w:t xml:space="preserve">out of the class I category, who are SDS and DSS, </w:t>
      </w:r>
      <w:r w:rsidR="00A736C2" w:rsidRPr="00170043">
        <w:rPr>
          <w:sz w:val="28"/>
          <w:szCs w:val="28"/>
        </w:rPr>
        <w:t>i.e.</w:t>
      </w:r>
      <w:r w:rsidR="00A74BB8" w:rsidRPr="00170043">
        <w:rPr>
          <w:sz w:val="28"/>
          <w:szCs w:val="28"/>
        </w:rPr>
        <w:t xml:space="preserve">, son of a predeceased daughter of a predeceased son and son of a predeceased son of a predeceased </w:t>
      </w:r>
      <w:r w:rsidR="00A736C2" w:rsidRPr="00170043">
        <w:rPr>
          <w:sz w:val="28"/>
          <w:szCs w:val="28"/>
        </w:rPr>
        <w:t xml:space="preserve">daughter. </w:t>
      </w:r>
      <w:r w:rsidR="00A74BB8" w:rsidRPr="00170043">
        <w:rPr>
          <w:sz w:val="28"/>
          <w:szCs w:val="28"/>
        </w:rPr>
        <w:t xml:space="preserve">All great grand daughters are class I </w:t>
      </w:r>
      <w:r w:rsidR="00A736C2" w:rsidRPr="00170043">
        <w:rPr>
          <w:sz w:val="28"/>
          <w:szCs w:val="28"/>
        </w:rPr>
        <w:t>heirs but</w:t>
      </w:r>
      <w:r w:rsidR="00A74BB8" w:rsidRPr="00170043">
        <w:rPr>
          <w:sz w:val="28"/>
          <w:szCs w:val="28"/>
        </w:rPr>
        <w:t xml:space="preserve"> two </w:t>
      </w:r>
      <w:r w:rsidR="00A736C2" w:rsidRPr="00170043">
        <w:rPr>
          <w:sz w:val="28"/>
          <w:szCs w:val="28"/>
        </w:rPr>
        <w:t>great grand</w:t>
      </w:r>
      <w:r w:rsidR="00A74BB8" w:rsidRPr="00170043">
        <w:rPr>
          <w:sz w:val="28"/>
          <w:szCs w:val="28"/>
        </w:rPr>
        <w:t xml:space="preserve"> sons are not. DSD is an heir while her brother DSS is not. Similarly, SDD is an heir </w:t>
      </w:r>
      <w:r w:rsidR="00A736C2" w:rsidRPr="00170043">
        <w:rPr>
          <w:sz w:val="28"/>
          <w:szCs w:val="28"/>
        </w:rPr>
        <w:t>while her</w:t>
      </w:r>
      <w:r w:rsidR="00A74BB8" w:rsidRPr="00170043">
        <w:rPr>
          <w:sz w:val="28"/>
          <w:szCs w:val="28"/>
        </w:rPr>
        <w:t xml:space="preserve"> brother SDS is no. One wonder what can be the </w:t>
      </w:r>
      <w:r w:rsidR="002A7D49" w:rsidRPr="00170043">
        <w:rPr>
          <w:sz w:val="28"/>
          <w:szCs w:val="28"/>
        </w:rPr>
        <w:t xml:space="preserve"> rationale for leaving two out of four great </w:t>
      </w:r>
      <w:r w:rsidR="000348FF" w:rsidRPr="00170043">
        <w:rPr>
          <w:sz w:val="28"/>
          <w:szCs w:val="28"/>
        </w:rPr>
        <w:t>grandsons</w:t>
      </w:r>
      <w:r w:rsidR="002A7D49" w:rsidRPr="00170043">
        <w:rPr>
          <w:sz w:val="28"/>
          <w:szCs w:val="28"/>
        </w:rPr>
        <w:t xml:space="preserve"> and including only their sisters as class if heirs. It is not only perp</w:t>
      </w:r>
      <w:r w:rsidR="007B1C8A" w:rsidRPr="00170043">
        <w:rPr>
          <w:sz w:val="28"/>
          <w:szCs w:val="28"/>
        </w:rPr>
        <w:t>l</w:t>
      </w:r>
      <w:r w:rsidR="00DE29CB" w:rsidRPr="00170043">
        <w:rPr>
          <w:sz w:val="28"/>
          <w:szCs w:val="28"/>
        </w:rPr>
        <w:t>exing</w:t>
      </w:r>
      <w:r w:rsidR="002A7D49" w:rsidRPr="00170043">
        <w:rPr>
          <w:sz w:val="28"/>
          <w:szCs w:val="28"/>
        </w:rPr>
        <w:t xml:space="preserve"> but appears to be unjust as between the brothers and sisters. This discrimination against the brothers is without any cogent reason and should be corrected with immediate effect by the legislature.</w:t>
      </w:r>
    </w:p>
    <w:p w:rsidR="00DE29CB" w:rsidRPr="00170043" w:rsidRDefault="00750C21" w:rsidP="001673C4">
      <w:pPr>
        <w:jc w:val="both"/>
        <w:rPr>
          <w:sz w:val="28"/>
          <w:szCs w:val="28"/>
        </w:rPr>
      </w:pPr>
      <w:r>
        <w:rPr>
          <w:sz w:val="28"/>
          <w:szCs w:val="28"/>
        </w:rPr>
        <w:tab/>
      </w:r>
      <w:r w:rsidR="002A7D49" w:rsidRPr="00170043">
        <w:rPr>
          <w:sz w:val="28"/>
          <w:szCs w:val="28"/>
        </w:rPr>
        <w:t xml:space="preserve">It appears that there was under haste on part of the legislature to get the amendment through which is also apparent from the second flaw. This second mistake and  a very curious one is that all these newly introduced heirs were class II heirs prior to their elevation to the class I category. They were specified in the class II category in entry (ii) and (iii) </w:t>
      </w:r>
      <w:r w:rsidR="00A736C2" w:rsidRPr="00170043">
        <w:rPr>
          <w:sz w:val="28"/>
          <w:szCs w:val="28"/>
        </w:rPr>
        <w:t>respectively. Normally,</w:t>
      </w:r>
      <w:r w:rsidR="002A7D49" w:rsidRPr="00170043">
        <w:rPr>
          <w:sz w:val="28"/>
          <w:szCs w:val="28"/>
        </w:rPr>
        <w:t xml:space="preserve"> if an heir is placed in one class and is elevated, his name would be deleted </w:t>
      </w:r>
      <w:r w:rsidR="00A736C2" w:rsidRPr="00170043">
        <w:rPr>
          <w:sz w:val="28"/>
          <w:szCs w:val="28"/>
        </w:rPr>
        <w:t>from the former</w:t>
      </w:r>
      <w:r w:rsidR="002A7D49" w:rsidRPr="00170043">
        <w:rPr>
          <w:sz w:val="28"/>
          <w:szCs w:val="28"/>
        </w:rPr>
        <w:t xml:space="preserve"> category where he was placed and will </w:t>
      </w:r>
      <w:r w:rsidR="00A736C2" w:rsidRPr="00170043">
        <w:rPr>
          <w:sz w:val="28"/>
          <w:szCs w:val="28"/>
        </w:rPr>
        <w:t>now appear</w:t>
      </w:r>
      <w:r w:rsidR="002A7D49" w:rsidRPr="00170043">
        <w:rPr>
          <w:sz w:val="28"/>
          <w:szCs w:val="28"/>
        </w:rPr>
        <w:t xml:space="preserve"> in the new category to which he now </w:t>
      </w:r>
      <w:r w:rsidR="00A736C2" w:rsidRPr="00170043">
        <w:rPr>
          <w:sz w:val="28"/>
          <w:szCs w:val="28"/>
        </w:rPr>
        <w:t>belongs.</w:t>
      </w:r>
      <w:r w:rsidR="002A7D49" w:rsidRPr="00170043">
        <w:rPr>
          <w:sz w:val="28"/>
          <w:szCs w:val="28"/>
        </w:rPr>
        <w:t xml:space="preserve">  The</w:t>
      </w:r>
      <w:r w:rsidR="00DE29CB" w:rsidRPr="00170043">
        <w:rPr>
          <w:sz w:val="28"/>
          <w:szCs w:val="28"/>
        </w:rPr>
        <w:t xml:space="preserve"> </w:t>
      </w:r>
      <w:r w:rsidR="002A7D49" w:rsidRPr="00170043">
        <w:rPr>
          <w:sz w:val="28"/>
          <w:szCs w:val="28"/>
        </w:rPr>
        <w:t xml:space="preserve">name of the heirs </w:t>
      </w:r>
      <w:r w:rsidR="000348FF" w:rsidRPr="00170043">
        <w:rPr>
          <w:sz w:val="28"/>
          <w:szCs w:val="28"/>
        </w:rPr>
        <w:t>cannot</w:t>
      </w:r>
      <w:r w:rsidR="002A7D49" w:rsidRPr="00170043">
        <w:rPr>
          <w:sz w:val="28"/>
          <w:szCs w:val="28"/>
        </w:rPr>
        <w:t xml:space="preserve"> and should </w:t>
      </w:r>
      <w:r w:rsidR="00DE29CB" w:rsidRPr="00170043">
        <w:rPr>
          <w:sz w:val="28"/>
          <w:szCs w:val="28"/>
        </w:rPr>
        <w:t>not</w:t>
      </w:r>
      <w:r w:rsidR="002A7D49" w:rsidRPr="00170043">
        <w:rPr>
          <w:sz w:val="28"/>
          <w:szCs w:val="28"/>
        </w:rPr>
        <w:t xml:space="preserve"> appear simultaneously at two </w:t>
      </w:r>
      <w:r w:rsidR="00A736C2" w:rsidRPr="00170043">
        <w:rPr>
          <w:sz w:val="28"/>
          <w:szCs w:val="28"/>
        </w:rPr>
        <w:t>places or</w:t>
      </w:r>
      <w:r w:rsidR="00DE29CB" w:rsidRPr="00170043">
        <w:rPr>
          <w:sz w:val="28"/>
          <w:szCs w:val="28"/>
        </w:rPr>
        <w:t xml:space="preserve"> in tow </w:t>
      </w:r>
      <w:r w:rsidR="00DE29CB" w:rsidRPr="00170043">
        <w:rPr>
          <w:sz w:val="28"/>
          <w:szCs w:val="28"/>
        </w:rPr>
        <w:lastRenderedPageBreak/>
        <w:t xml:space="preserve">different </w:t>
      </w:r>
      <w:r w:rsidR="00A736C2" w:rsidRPr="00170043">
        <w:rPr>
          <w:sz w:val="28"/>
          <w:szCs w:val="28"/>
        </w:rPr>
        <w:t>categories,</w:t>
      </w:r>
      <w:r w:rsidR="00DE29CB" w:rsidRPr="00170043">
        <w:rPr>
          <w:sz w:val="28"/>
          <w:szCs w:val="28"/>
        </w:rPr>
        <w:t xml:space="preserve"> more so </w:t>
      </w:r>
      <w:r w:rsidR="00A736C2" w:rsidRPr="00170043">
        <w:rPr>
          <w:sz w:val="28"/>
          <w:szCs w:val="28"/>
        </w:rPr>
        <w:t>when one</w:t>
      </w:r>
      <w:r w:rsidR="00DE29CB" w:rsidRPr="00170043">
        <w:rPr>
          <w:sz w:val="28"/>
          <w:szCs w:val="28"/>
        </w:rPr>
        <w:t xml:space="preserve"> excludes the other. Strangely enough, they continue to </w:t>
      </w:r>
      <w:r w:rsidR="00A736C2" w:rsidRPr="00170043">
        <w:rPr>
          <w:sz w:val="28"/>
          <w:szCs w:val="28"/>
        </w:rPr>
        <w:t>occupy their</w:t>
      </w:r>
      <w:r w:rsidR="00DE29CB" w:rsidRPr="00170043">
        <w:rPr>
          <w:sz w:val="28"/>
          <w:szCs w:val="28"/>
        </w:rPr>
        <w:t xml:space="preserve"> place as class II heirs even after </w:t>
      </w:r>
      <w:r w:rsidR="00A736C2" w:rsidRPr="00170043">
        <w:rPr>
          <w:sz w:val="28"/>
          <w:szCs w:val="28"/>
        </w:rPr>
        <w:t>their elevation</w:t>
      </w:r>
      <w:r w:rsidR="00DE29CB" w:rsidRPr="00170043">
        <w:rPr>
          <w:sz w:val="28"/>
          <w:szCs w:val="28"/>
        </w:rPr>
        <w:t xml:space="preserve"> to class I . Their names now appear both as class I and class II heirs. This anomaly is strange, and a piece of a faulty legislative drafting ,  as  while the</w:t>
      </w:r>
      <w:r w:rsidR="00641884">
        <w:rPr>
          <w:sz w:val="28"/>
          <w:szCs w:val="28"/>
        </w:rPr>
        <w:t xml:space="preserve"> schedule was  amended to include these new heirs in class I, strangely enough,</w:t>
      </w:r>
      <w:r w:rsidR="00DE29CB" w:rsidRPr="00170043">
        <w:rPr>
          <w:sz w:val="28"/>
          <w:szCs w:val="28"/>
        </w:rPr>
        <w:t xml:space="preserve"> the class II category was not modified and these four heirs continue to be both in class I as well as in class II category. The legislature should have amended both class I heirs and class II categories together, when they lifted these four heirs from class II. Their appearance in class II category is now redundant and should be deleted.</w:t>
      </w:r>
    </w:p>
    <w:p w:rsidR="005E3197" w:rsidRDefault="005E3197" w:rsidP="001673C4">
      <w:pPr>
        <w:jc w:val="both"/>
        <w:rPr>
          <w:rFonts w:ascii="AdobeGaramond" w:hAnsi="AdobeGaramond"/>
          <w:b/>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ED7693" w:rsidRDefault="00ED7693" w:rsidP="003325EC">
      <w:pPr>
        <w:jc w:val="both"/>
        <w:rPr>
          <w:b/>
          <w:imprint/>
          <w:sz w:val="36"/>
          <w:szCs w:val="36"/>
        </w:rPr>
      </w:pPr>
    </w:p>
    <w:p w:rsidR="003325EC" w:rsidRPr="003325EC" w:rsidRDefault="003325EC" w:rsidP="003325EC">
      <w:pPr>
        <w:jc w:val="both"/>
        <w:rPr>
          <w:b/>
          <w:imprint/>
          <w:sz w:val="36"/>
          <w:szCs w:val="36"/>
        </w:rPr>
      </w:pPr>
      <w:r w:rsidRPr="003325EC">
        <w:rPr>
          <w:b/>
          <w:imprint/>
          <w:sz w:val="36"/>
          <w:szCs w:val="36"/>
        </w:rPr>
        <w:lastRenderedPageBreak/>
        <w:t xml:space="preserve">Suggestions </w:t>
      </w:r>
    </w:p>
    <w:p w:rsidR="003325EC" w:rsidRPr="00170043" w:rsidRDefault="003325EC" w:rsidP="003325EC">
      <w:pPr>
        <w:jc w:val="both"/>
        <w:rPr>
          <w:sz w:val="28"/>
          <w:szCs w:val="28"/>
        </w:rPr>
      </w:pPr>
      <w:r>
        <w:rPr>
          <w:sz w:val="28"/>
          <w:szCs w:val="28"/>
        </w:rPr>
        <w:tab/>
      </w:r>
      <w:r w:rsidRPr="00170043">
        <w:rPr>
          <w:sz w:val="28"/>
          <w:szCs w:val="28"/>
        </w:rPr>
        <w:t>In an attempt</w:t>
      </w:r>
      <w:r>
        <w:rPr>
          <w:sz w:val="28"/>
          <w:szCs w:val="28"/>
        </w:rPr>
        <w:t xml:space="preserve"> </w:t>
      </w:r>
      <w:r w:rsidRPr="00170043">
        <w:rPr>
          <w:sz w:val="28"/>
          <w:szCs w:val="28"/>
        </w:rPr>
        <w:t>to remove discrimination against women in the existing Act and to treat daughters at par with those of sons.  The Amendment was made in 2005. By virtue of which knowingly or unknowingly, some more discrepancies have crept in.</w:t>
      </w:r>
    </w:p>
    <w:p w:rsidR="003325EC" w:rsidRPr="00624DEA" w:rsidRDefault="003325EC" w:rsidP="003325EC">
      <w:pPr>
        <w:pStyle w:val="ListParagraph"/>
        <w:numPr>
          <w:ilvl w:val="0"/>
          <w:numId w:val="42"/>
        </w:numPr>
        <w:ind w:left="360"/>
        <w:jc w:val="both"/>
        <w:rPr>
          <w:sz w:val="28"/>
          <w:szCs w:val="28"/>
        </w:rPr>
      </w:pPr>
      <w:r w:rsidRPr="00624DEA">
        <w:rPr>
          <w:sz w:val="28"/>
          <w:szCs w:val="28"/>
        </w:rPr>
        <w:t xml:space="preserve">Omission of Sec, 4(2) will </w:t>
      </w:r>
      <w:proofErr w:type="spellStart"/>
      <w:r w:rsidRPr="00624DEA">
        <w:rPr>
          <w:sz w:val="28"/>
          <w:szCs w:val="28"/>
        </w:rPr>
        <w:t>certaily</w:t>
      </w:r>
      <w:proofErr w:type="spellEnd"/>
      <w:r w:rsidRPr="00624DEA">
        <w:rPr>
          <w:sz w:val="28"/>
          <w:szCs w:val="28"/>
        </w:rPr>
        <w:t xml:space="preserve"> affect the agricultural and economic planning of the country which one fails to appreciate. This clause in original exempted from its application three things, namely—</w:t>
      </w:r>
    </w:p>
    <w:p w:rsidR="003325EC" w:rsidRPr="00F71493" w:rsidRDefault="003325EC" w:rsidP="003325EC">
      <w:pPr>
        <w:pStyle w:val="ListParagraph"/>
        <w:numPr>
          <w:ilvl w:val="0"/>
          <w:numId w:val="29"/>
        </w:numPr>
        <w:ind w:left="360"/>
        <w:jc w:val="both"/>
        <w:rPr>
          <w:sz w:val="28"/>
          <w:szCs w:val="28"/>
        </w:rPr>
      </w:pPr>
      <w:r w:rsidRPr="00F71493">
        <w:rPr>
          <w:sz w:val="28"/>
          <w:szCs w:val="28"/>
        </w:rPr>
        <w:t>Fragmentation of agricultural holdings;</w:t>
      </w:r>
    </w:p>
    <w:p w:rsidR="003325EC" w:rsidRPr="00F71493" w:rsidRDefault="003325EC" w:rsidP="003325EC">
      <w:pPr>
        <w:pStyle w:val="ListParagraph"/>
        <w:numPr>
          <w:ilvl w:val="0"/>
          <w:numId w:val="29"/>
        </w:numPr>
        <w:ind w:left="360"/>
        <w:jc w:val="both"/>
        <w:rPr>
          <w:sz w:val="28"/>
          <w:szCs w:val="28"/>
        </w:rPr>
      </w:pPr>
      <w:r w:rsidRPr="00F71493">
        <w:rPr>
          <w:sz w:val="28"/>
          <w:szCs w:val="28"/>
        </w:rPr>
        <w:t>Fixation of ceilings, or</w:t>
      </w:r>
    </w:p>
    <w:p w:rsidR="003325EC" w:rsidRPr="00F71493" w:rsidRDefault="003325EC" w:rsidP="003325EC">
      <w:pPr>
        <w:pStyle w:val="ListParagraph"/>
        <w:numPr>
          <w:ilvl w:val="0"/>
          <w:numId w:val="29"/>
        </w:numPr>
        <w:ind w:left="360"/>
        <w:jc w:val="both"/>
        <w:rPr>
          <w:sz w:val="28"/>
          <w:szCs w:val="28"/>
        </w:rPr>
      </w:pPr>
      <w:r w:rsidRPr="00F71493">
        <w:rPr>
          <w:sz w:val="28"/>
          <w:szCs w:val="28"/>
        </w:rPr>
        <w:t>Devolution of tenancy rights in respect of such holdings.</w:t>
      </w:r>
    </w:p>
    <w:p w:rsidR="003325EC" w:rsidRPr="006B2CAA" w:rsidRDefault="003325EC" w:rsidP="003325EC">
      <w:pPr>
        <w:jc w:val="both"/>
        <w:rPr>
          <w:sz w:val="28"/>
          <w:szCs w:val="28"/>
        </w:rPr>
      </w:pPr>
      <w:r w:rsidRPr="006B2CAA">
        <w:rPr>
          <w:sz w:val="28"/>
          <w:szCs w:val="28"/>
        </w:rPr>
        <w:t>Better it would have been, had the discriminatory State land laws been amended in consonance with the changing scenario.</w:t>
      </w:r>
    </w:p>
    <w:p w:rsidR="003325EC" w:rsidRPr="00624DEA" w:rsidRDefault="003325EC" w:rsidP="003325EC">
      <w:pPr>
        <w:pStyle w:val="ListParagraph"/>
        <w:numPr>
          <w:ilvl w:val="0"/>
          <w:numId w:val="42"/>
        </w:numPr>
        <w:ind w:left="360"/>
        <w:jc w:val="both"/>
        <w:rPr>
          <w:sz w:val="28"/>
          <w:szCs w:val="28"/>
        </w:rPr>
      </w:pPr>
      <w:r w:rsidRPr="00624DEA">
        <w:rPr>
          <w:sz w:val="28"/>
          <w:szCs w:val="28"/>
        </w:rPr>
        <w:t>As long desired, the word ‘</w:t>
      </w:r>
      <w:proofErr w:type="spellStart"/>
      <w:r w:rsidRPr="00624DEA">
        <w:rPr>
          <w:sz w:val="28"/>
          <w:szCs w:val="28"/>
        </w:rPr>
        <w:t>Mitakshara</w:t>
      </w:r>
      <w:proofErr w:type="spellEnd"/>
      <w:r w:rsidRPr="00624DEA">
        <w:rPr>
          <w:sz w:val="28"/>
          <w:szCs w:val="28"/>
        </w:rPr>
        <w:t>’ should have been omitted from Section 6 of the Act and made it simpler and uniform.</w:t>
      </w:r>
    </w:p>
    <w:p w:rsidR="003325EC" w:rsidRPr="00170043" w:rsidRDefault="003325EC" w:rsidP="003325EC">
      <w:pPr>
        <w:jc w:val="both"/>
        <w:rPr>
          <w:sz w:val="28"/>
          <w:szCs w:val="28"/>
        </w:rPr>
      </w:pPr>
      <w:r w:rsidRPr="00170043">
        <w:rPr>
          <w:sz w:val="28"/>
          <w:szCs w:val="28"/>
        </w:rPr>
        <w:t xml:space="preserve">The Apex Court in number of cases has been recommending infusing life in Article 44 of Constitution by making Uniform Civil </w:t>
      </w:r>
      <w:r>
        <w:rPr>
          <w:sz w:val="28"/>
          <w:szCs w:val="28"/>
        </w:rPr>
        <w:t>Code</w:t>
      </w:r>
      <w:r w:rsidRPr="00170043">
        <w:rPr>
          <w:sz w:val="28"/>
          <w:szCs w:val="28"/>
        </w:rPr>
        <w:t xml:space="preserve"> and we are still harping </w:t>
      </w:r>
      <w:r>
        <w:rPr>
          <w:sz w:val="28"/>
          <w:szCs w:val="28"/>
        </w:rPr>
        <w:t>around “</w:t>
      </w:r>
      <w:proofErr w:type="spellStart"/>
      <w:r w:rsidRPr="00170043">
        <w:rPr>
          <w:sz w:val="28"/>
          <w:szCs w:val="28"/>
        </w:rPr>
        <w:t>Mitakshara</w:t>
      </w:r>
      <w:proofErr w:type="spellEnd"/>
      <w:r>
        <w:rPr>
          <w:sz w:val="28"/>
          <w:szCs w:val="28"/>
        </w:rPr>
        <w:t>”.</w:t>
      </w:r>
    </w:p>
    <w:p w:rsidR="003325EC" w:rsidRDefault="003325EC" w:rsidP="003325EC">
      <w:pPr>
        <w:pStyle w:val="ListParagraph"/>
        <w:numPr>
          <w:ilvl w:val="0"/>
          <w:numId w:val="42"/>
        </w:numPr>
        <w:ind w:left="360"/>
        <w:jc w:val="both"/>
        <w:rPr>
          <w:sz w:val="28"/>
          <w:szCs w:val="28"/>
        </w:rPr>
      </w:pPr>
      <w:r w:rsidRPr="00170043">
        <w:rPr>
          <w:sz w:val="28"/>
          <w:szCs w:val="28"/>
        </w:rPr>
        <w:t>Expansion of heirs in Class 1 of the Schedule, it is felt not done with full home work. It is, therefore submitted that;</w:t>
      </w:r>
    </w:p>
    <w:p w:rsidR="003325EC" w:rsidRPr="00DC41EC" w:rsidRDefault="003325EC" w:rsidP="003325EC">
      <w:pPr>
        <w:jc w:val="both"/>
        <w:rPr>
          <w:sz w:val="28"/>
          <w:szCs w:val="28"/>
        </w:rPr>
      </w:pPr>
      <w:r>
        <w:rPr>
          <w:sz w:val="28"/>
          <w:szCs w:val="28"/>
        </w:rPr>
        <w:t>(a) Son of a pre-deceased son of a predeceased daughter and widow, and</w:t>
      </w:r>
    </w:p>
    <w:p w:rsidR="003325EC" w:rsidRDefault="003325EC" w:rsidP="003325EC">
      <w:pPr>
        <w:jc w:val="both"/>
        <w:rPr>
          <w:sz w:val="28"/>
          <w:szCs w:val="28"/>
        </w:rPr>
      </w:pPr>
      <w:r>
        <w:rPr>
          <w:sz w:val="28"/>
          <w:szCs w:val="28"/>
        </w:rPr>
        <w:t xml:space="preserve">(b) </w:t>
      </w:r>
      <w:r w:rsidRPr="006B2CAA">
        <w:rPr>
          <w:sz w:val="28"/>
          <w:szCs w:val="28"/>
        </w:rPr>
        <w:t xml:space="preserve">Son of pre-deceased daughter of a pre-deceased daughter should be </w:t>
      </w:r>
      <w:r>
        <w:rPr>
          <w:sz w:val="28"/>
          <w:szCs w:val="28"/>
        </w:rPr>
        <w:t xml:space="preserve">  </w:t>
      </w:r>
      <w:r w:rsidRPr="006B2CAA">
        <w:rPr>
          <w:sz w:val="28"/>
          <w:szCs w:val="28"/>
        </w:rPr>
        <w:t>included as Class I heirs of the Schedule. In fact, it needs a thorough revision of the heirs of Class I and Class II of the Schedule. There has been doubling of the heirs. The daughter of a predeceased daughter of a pre-deceased son is added in Class I and it is already existing in Class II, Entry II, (2).</w:t>
      </w:r>
    </w:p>
    <w:p w:rsidR="003325EC" w:rsidRPr="00170043" w:rsidRDefault="003325EC" w:rsidP="003325EC">
      <w:pPr>
        <w:jc w:val="both"/>
        <w:rPr>
          <w:sz w:val="28"/>
          <w:szCs w:val="28"/>
        </w:rPr>
      </w:pPr>
      <w:r>
        <w:rPr>
          <w:sz w:val="28"/>
          <w:szCs w:val="28"/>
        </w:rPr>
        <w:tab/>
      </w:r>
      <w:r w:rsidRPr="00170043">
        <w:rPr>
          <w:sz w:val="28"/>
          <w:szCs w:val="28"/>
        </w:rPr>
        <w:t>Hence, in an attempt and anxiety to remove discrimination against daughter, the undesired discrimination is done with the sons. It is felt that child is child whether son or a daughter.</w:t>
      </w:r>
    </w:p>
    <w:p w:rsidR="003325EC" w:rsidRPr="00170043" w:rsidRDefault="003325EC" w:rsidP="003325EC">
      <w:pPr>
        <w:jc w:val="both"/>
        <w:rPr>
          <w:sz w:val="28"/>
          <w:szCs w:val="28"/>
        </w:rPr>
      </w:pPr>
      <w:r w:rsidRPr="00170043">
        <w:rPr>
          <w:sz w:val="28"/>
          <w:szCs w:val="28"/>
        </w:rPr>
        <w:t>Will it not be in consonance with the changing socioeconomic scenario that instead of using word son or daughter word child is used?</w:t>
      </w:r>
    </w:p>
    <w:p w:rsidR="004F3DE7" w:rsidRDefault="004F3DE7" w:rsidP="001673C4">
      <w:pPr>
        <w:jc w:val="both"/>
        <w:rPr>
          <w:rFonts w:ascii="Aardvark" w:hAnsi="Aardvark"/>
          <w:b/>
          <w:sz w:val="36"/>
          <w:szCs w:val="36"/>
        </w:rPr>
      </w:pPr>
    </w:p>
    <w:p w:rsidR="004F3DE7" w:rsidRDefault="004F3DE7" w:rsidP="001673C4">
      <w:pPr>
        <w:jc w:val="both"/>
        <w:rPr>
          <w:rFonts w:ascii="Aardvark" w:hAnsi="Aardvark"/>
          <w:b/>
          <w:sz w:val="36"/>
          <w:szCs w:val="36"/>
        </w:rPr>
      </w:pPr>
    </w:p>
    <w:p w:rsidR="004F3DE7" w:rsidRDefault="004F3DE7"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C87248" w:rsidRDefault="00C87248" w:rsidP="001673C4">
      <w:pPr>
        <w:jc w:val="both"/>
        <w:rPr>
          <w:rFonts w:ascii="Aardvark" w:hAnsi="Aardvark"/>
          <w:b/>
          <w:sz w:val="36"/>
          <w:szCs w:val="36"/>
        </w:rPr>
      </w:pPr>
    </w:p>
    <w:p w:rsidR="00D07DD9" w:rsidRDefault="008B4935" w:rsidP="00D07DD9">
      <w:pPr>
        <w:rPr>
          <w:b/>
          <w:sz w:val="52"/>
          <w:szCs w:val="52"/>
        </w:rPr>
      </w:pPr>
      <w:r w:rsidRPr="008B4935">
        <w:rPr>
          <w:b/>
          <w:sz w:val="52"/>
          <w:szCs w:val="52"/>
        </w:rPr>
        <w:pict>
          <v:shape id="_x0000_i1027" type="#_x0000_t136" style="width:477.2pt;height:205.95pt" fillcolor="#06c" strokecolor="#9cf" strokeweight="1.5pt">
            <v:shadow on="t" color="#900"/>
            <v:textpath style="font-family:&quot;Impact&quot;;v-text-kern:t" trim="t" fitpath="t" string="Chapter-3&#10;"/>
          </v:shape>
        </w:pict>
      </w:r>
    </w:p>
    <w:p w:rsidR="009C0E36" w:rsidRPr="004612CB" w:rsidRDefault="009C0E36" w:rsidP="00D07DD9">
      <w:pPr>
        <w:rPr>
          <w:rFonts w:ascii="Times New Roman" w:hAnsi="Times New Roman" w:cs="Times New Roman"/>
          <w:b/>
          <w:sz w:val="52"/>
          <w:szCs w:val="52"/>
        </w:rPr>
      </w:pPr>
    </w:p>
    <w:p w:rsidR="004F3DE7" w:rsidRPr="00993AB9" w:rsidRDefault="004F3DE7" w:rsidP="001673C4">
      <w:pPr>
        <w:jc w:val="both"/>
        <w:rPr>
          <w:b/>
          <w:sz w:val="32"/>
          <w:szCs w:val="32"/>
        </w:rPr>
      </w:pPr>
    </w:p>
    <w:p w:rsidR="005E3197" w:rsidRDefault="005E3197" w:rsidP="001673C4">
      <w:pPr>
        <w:jc w:val="both"/>
        <w:rPr>
          <w:rFonts w:ascii="AdobeGaramond" w:hAnsi="AdobeGaramond"/>
          <w:b/>
          <w:sz w:val="36"/>
          <w:szCs w:val="36"/>
        </w:rPr>
      </w:pPr>
    </w:p>
    <w:p w:rsidR="009C0E36" w:rsidRDefault="009C0E36" w:rsidP="001673C4">
      <w:pPr>
        <w:jc w:val="both"/>
        <w:rPr>
          <w:rFonts w:ascii="AdobeGaramond" w:hAnsi="AdobeGaramond"/>
          <w:b/>
          <w:sz w:val="36"/>
          <w:szCs w:val="36"/>
        </w:rPr>
      </w:pPr>
    </w:p>
    <w:p w:rsidR="001C527B" w:rsidRPr="00C66871" w:rsidRDefault="001F7D5F" w:rsidP="001F7D5F">
      <w:pPr>
        <w:jc w:val="both"/>
        <w:rPr>
          <w:rFonts w:ascii="Aardvark" w:hAnsi="Aardvark"/>
          <w:b/>
          <w:sz w:val="44"/>
          <w:szCs w:val="44"/>
          <w:u w:val="single"/>
        </w:rPr>
      </w:pPr>
      <w:r w:rsidRPr="00C66871">
        <w:rPr>
          <w:rFonts w:ascii="Aardvark" w:hAnsi="Aardvark"/>
          <w:b/>
          <w:sz w:val="44"/>
          <w:szCs w:val="44"/>
          <w:u w:val="single"/>
        </w:rPr>
        <w:lastRenderedPageBreak/>
        <w:t xml:space="preserve">SUPREME COURT ON PROPERTY </w:t>
      </w:r>
      <w:r w:rsidR="005E3197" w:rsidRPr="00C66871">
        <w:rPr>
          <w:rFonts w:ascii="Aardvark" w:hAnsi="Aardvark"/>
          <w:b/>
          <w:sz w:val="44"/>
          <w:szCs w:val="44"/>
          <w:u w:val="single"/>
        </w:rPr>
        <w:t>RIGHTS OF WOMEN</w:t>
      </w:r>
    </w:p>
    <w:p w:rsidR="000348FF" w:rsidRPr="00E62891" w:rsidRDefault="004F3DE7" w:rsidP="001673C4">
      <w:pPr>
        <w:jc w:val="both"/>
        <w:rPr>
          <w:rFonts w:ascii="Algerian" w:hAnsi="Algerian"/>
          <w:b/>
          <w:sz w:val="36"/>
          <w:szCs w:val="36"/>
        </w:rPr>
      </w:pPr>
      <w:r w:rsidRPr="00E62891">
        <w:rPr>
          <w:rFonts w:ascii="Algerian" w:hAnsi="Algerian"/>
          <w:b/>
          <w:sz w:val="36"/>
          <w:szCs w:val="36"/>
          <w:u w:val="single"/>
        </w:rPr>
        <w:t>Case No</w:t>
      </w:r>
      <w:r w:rsidR="009C0E36">
        <w:rPr>
          <w:rFonts w:ascii="Algerian" w:hAnsi="Algerian"/>
          <w:b/>
          <w:sz w:val="36"/>
          <w:szCs w:val="36"/>
          <w:u w:val="single"/>
        </w:rPr>
        <w:t>.1</w:t>
      </w:r>
      <w:r w:rsidRPr="00E62891">
        <w:rPr>
          <w:rFonts w:ascii="Algerian" w:hAnsi="Algerian"/>
          <w:b/>
          <w:sz w:val="36"/>
          <w:szCs w:val="36"/>
          <w:u w:val="single"/>
        </w:rPr>
        <w:t>:</w:t>
      </w:r>
      <w:r w:rsidRPr="00E62891">
        <w:rPr>
          <w:rFonts w:ascii="Algerian" w:hAnsi="Algerian"/>
          <w:b/>
          <w:sz w:val="36"/>
          <w:szCs w:val="36"/>
        </w:rPr>
        <w:t xml:space="preserve"> </w:t>
      </w:r>
    </w:p>
    <w:p w:rsidR="000348FF" w:rsidRPr="000348FF" w:rsidRDefault="000348FF" w:rsidP="001673C4">
      <w:pPr>
        <w:jc w:val="both"/>
        <w:rPr>
          <w:b/>
          <w:sz w:val="40"/>
          <w:szCs w:val="40"/>
        </w:rPr>
      </w:pPr>
      <w:proofErr w:type="spellStart"/>
      <w:r w:rsidRPr="000348FF">
        <w:rPr>
          <w:b/>
          <w:sz w:val="40"/>
          <w:szCs w:val="40"/>
        </w:rPr>
        <w:t>Vellikannu</w:t>
      </w:r>
      <w:proofErr w:type="spellEnd"/>
      <w:r w:rsidRPr="000348FF">
        <w:rPr>
          <w:b/>
          <w:sz w:val="40"/>
          <w:szCs w:val="40"/>
        </w:rPr>
        <w:t xml:space="preserve"> vs. </w:t>
      </w:r>
      <w:proofErr w:type="spellStart"/>
      <w:r w:rsidRPr="000348FF">
        <w:rPr>
          <w:b/>
          <w:sz w:val="40"/>
          <w:szCs w:val="40"/>
        </w:rPr>
        <w:t>Singaperumal</w:t>
      </w:r>
      <w:proofErr w:type="spellEnd"/>
      <w:r w:rsidRPr="000348FF">
        <w:rPr>
          <w:b/>
          <w:sz w:val="40"/>
          <w:szCs w:val="40"/>
        </w:rPr>
        <w:t>, AIR 2005 SC</w:t>
      </w:r>
      <w:r w:rsidR="00F44323">
        <w:rPr>
          <w:b/>
          <w:sz w:val="40"/>
          <w:szCs w:val="40"/>
        </w:rPr>
        <w:t>.</w:t>
      </w:r>
      <w:r w:rsidRPr="000348FF">
        <w:rPr>
          <w:b/>
          <w:sz w:val="40"/>
          <w:szCs w:val="40"/>
        </w:rPr>
        <w:t xml:space="preserve"> 2587</w:t>
      </w:r>
    </w:p>
    <w:p w:rsidR="001C527B" w:rsidRPr="004F3DE7" w:rsidRDefault="009C0E36" w:rsidP="001673C4">
      <w:pPr>
        <w:jc w:val="both"/>
        <w:rPr>
          <w:b/>
          <w:sz w:val="28"/>
          <w:szCs w:val="28"/>
        </w:rPr>
      </w:pPr>
      <w:r>
        <w:rPr>
          <w:b/>
          <w:sz w:val="28"/>
          <w:szCs w:val="28"/>
        </w:rPr>
        <w:tab/>
      </w:r>
      <w:r w:rsidR="001C527B" w:rsidRPr="004F3DE7">
        <w:rPr>
          <w:b/>
          <w:sz w:val="28"/>
          <w:szCs w:val="28"/>
        </w:rPr>
        <w:t>DISQUALIFICATION OF SUCCESSION OF PROPERTTY RIGHTS OF WOMEN ON GROUND OF JUSTICE EQUITY AND GOOD CONSCIENCE</w:t>
      </w:r>
      <w:r w:rsidR="001C527B" w:rsidRPr="00170043">
        <w:rPr>
          <w:sz w:val="28"/>
          <w:szCs w:val="28"/>
        </w:rPr>
        <w:t xml:space="preserve">  </w:t>
      </w:r>
      <w:r w:rsidR="004F3DE7">
        <w:rPr>
          <w:sz w:val="28"/>
          <w:szCs w:val="28"/>
        </w:rPr>
        <w:t xml:space="preserve">                    </w:t>
      </w:r>
      <w:r w:rsidR="001C527B" w:rsidRPr="00170043">
        <w:rPr>
          <w:sz w:val="28"/>
          <w:szCs w:val="28"/>
        </w:rPr>
        <w:t xml:space="preserve"> </w:t>
      </w:r>
    </w:p>
    <w:p w:rsidR="001C527B" w:rsidRPr="009C0E36" w:rsidRDefault="001C527B" w:rsidP="001673C4">
      <w:pPr>
        <w:jc w:val="both"/>
        <w:rPr>
          <w:b/>
          <w:sz w:val="28"/>
          <w:szCs w:val="28"/>
          <w:u w:val="single"/>
        </w:rPr>
      </w:pPr>
      <w:r w:rsidRPr="000348FF">
        <w:rPr>
          <w:b/>
          <w:sz w:val="28"/>
          <w:szCs w:val="28"/>
          <w:u w:val="single"/>
        </w:rPr>
        <w:t>JUDGE (S) :-</w:t>
      </w:r>
      <w:r w:rsidRPr="004F3DE7">
        <w:rPr>
          <w:sz w:val="28"/>
          <w:szCs w:val="28"/>
          <w:u w:val="single"/>
        </w:rPr>
        <w:t xml:space="preserve"> </w:t>
      </w:r>
      <w:r w:rsidR="009C0E36">
        <w:rPr>
          <w:sz w:val="28"/>
          <w:szCs w:val="28"/>
          <w:u w:val="single"/>
        </w:rPr>
        <w:t xml:space="preserve"> </w:t>
      </w:r>
      <w:r w:rsidRPr="009C0E36">
        <w:rPr>
          <w:b/>
          <w:sz w:val="28"/>
          <w:szCs w:val="28"/>
          <w:u w:val="single"/>
        </w:rPr>
        <w:t xml:space="preserve">Ashok </w:t>
      </w:r>
      <w:proofErr w:type="spellStart"/>
      <w:r w:rsidRPr="009C0E36">
        <w:rPr>
          <w:b/>
          <w:sz w:val="28"/>
          <w:szCs w:val="28"/>
          <w:u w:val="single"/>
        </w:rPr>
        <w:t>Bhan</w:t>
      </w:r>
      <w:proofErr w:type="spellEnd"/>
      <w:r w:rsidRPr="009C0E36">
        <w:rPr>
          <w:b/>
          <w:sz w:val="28"/>
          <w:szCs w:val="28"/>
          <w:u w:val="single"/>
        </w:rPr>
        <w:t xml:space="preserve"> &amp; A.K. </w:t>
      </w:r>
      <w:proofErr w:type="spellStart"/>
      <w:r w:rsidRPr="009C0E36">
        <w:rPr>
          <w:b/>
          <w:sz w:val="28"/>
          <w:szCs w:val="28"/>
          <w:u w:val="single"/>
        </w:rPr>
        <w:t>Mathur</w:t>
      </w:r>
      <w:proofErr w:type="spellEnd"/>
      <w:r w:rsidRPr="009C0E36">
        <w:rPr>
          <w:b/>
          <w:sz w:val="28"/>
          <w:szCs w:val="28"/>
          <w:u w:val="single"/>
        </w:rPr>
        <w:t>.</w:t>
      </w:r>
    </w:p>
    <w:p w:rsidR="001C527B" w:rsidRPr="00170043" w:rsidRDefault="001C527B" w:rsidP="001673C4">
      <w:pPr>
        <w:jc w:val="both"/>
        <w:rPr>
          <w:sz w:val="28"/>
          <w:szCs w:val="28"/>
        </w:rPr>
      </w:pPr>
      <w:r w:rsidRPr="000348FF">
        <w:rPr>
          <w:b/>
          <w:sz w:val="28"/>
          <w:szCs w:val="28"/>
          <w:u w:val="single"/>
        </w:rPr>
        <w:t>A.K. MATHUR, J.</w:t>
      </w:r>
      <w:r w:rsidR="001915D0" w:rsidRPr="001915D0">
        <w:rPr>
          <w:b/>
          <w:sz w:val="28"/>
          <w:szCs w:val="28"/>
        </w:rPr>
        <w:t>:</w:t>
      </w:r>
      <w:r w:rsidR="001915D0">
        <w:rPr>
          <w:b/>
          <w:sz w:val="28"/>
          <w:szCs w:val="28"/>
        </w:rPr>
        <w:t>-</w:t>
      </w:r>
      <w:r w:rsidRPr="00170043">
        <w:rPr>
          <w:sz w:val="28"/>
          <w:szCs w:val="28"/>
        </w:rPr>
        <w:t xml:space="preserve"> This appeal is directed against the judgment of the learned Single </w:t>
      </w:r>
      <w:r w:rsidR="00462369" w:rsidRPr="00170043">
        <w:rPr>
          <w:sz w:val="28"/>
          <w:szCs w:val="28"/>
        </w:rPr>
        <w:t>Judge of</w:t>
      </w:r>
      <w:r w:rsidRPr="00170043">
        <w:rPr>
          <w:sz w:val="28"/>
          <w:szCs w:val="28"/>
        </w:rPr>
        <w:t xml:space="preserve"> </w:t>
      </w:r>
      <w:r w:rsidR="00462369" w:rsidRPr="00170043">
        <w:rPr>
          <w:sz w:val="28"/>
          <w:szCs w:val="28"/>
        </w:rPr>
        <w:t>Judicature at</w:t>
      </w:r>
      <w:r w:rsidRPr="00170043">
        <w:rPr>
          <w:sz w:val="28"/>
          <w:szCs w:val="28"/>
        </w:rPr>
        <w:t xml:space="preserve"> Madras whereby the learned Single Judge by his order date 6</w:t>
      </w:r>
      <w:r w:rsidRPr="00170043">
        <w:rPr>
          <w:sz w:val="28"/>
          <w:szCs w:val="28"/>
          <w:vertAlign w:val="superscript"/>
        </w:rPr>
        <w:t>th</w:t>
      </w:r>
      <w:r w:rsidRPr="00170043">
        <w:rPr>
          <w:sz w:val="28"/>
          <w:szCs w:val="28"/>
        </w:rPr>
        <w:t xml:space="preserve"> March, </w:t>
      </w:r>
      <w:r w:rsidR="00462369" w:rsidRPr="00170043">
        <w:rPr>
          <w:sz w:val="28"/>
          <w:szCs w:val="28"/>
        </w:rPr>
        <w:t>1997 has</w:t>
      </w:r>
      <w:r w:rsidRPr="00170043">
        <w:rPr>
          <w:sz w:val="28"/>
          <w:szCs w:val="28"/>
        </w:rPr>
        <w:t xml:space="preserve"> allowed the </w:t>
      </w:r>
      <w:r w:rsidR="00E62891" w:rsidRPr="00170043">
        <w:rPr>
          <w:sz w:val="28"/>
          <w:szCs w:val="28"/>
        </w:rPr>
        <w:t>Second Appeal</w:t>
      </w:r>
      <w:r w:rsidRPr="00170043">
        <w:rPr>
          <w:sz w:val="28"/>
          <w:szCs w:val="28"/>
        </w:rPr>
        <w:t xml:space="preserve"> No.773 of 1983 filed by the respondent–</w:t>
      </w:r>
      <w:r w:rsidR="009F4150">
        <w:rPr>
          <w:sz w:val="28"/>
          <w:szCs w:val="28"/>
        </w:rPr>
        <w:t xml:space="preserve"> 1</w:t>
      </w:r>
      <w:r w:rsidRPr="009F4150">
        <w:rPr>
          <w:sz w:val="28"/>
          <w:szCs w:val="28"/>
          <w:vertAlign w:val="superscript"/>
        </w:rPr>
        <w:t>st</w:t>
      </w:r>
      <w:r w:rsidR="009F4150">
        <w:rPr>
          <w:sz w:val="28"/>
          <w:szCs w:val="28"/>
        </w:rPr>
        <w:t xml:space="preserve"> </w:t>
      </w:r>
      <w:r w:rsidRPr="00170043">
        <w:rPr>
          <w:sz w:val="28"/>
          <w:szCs w:val="28"/>
        </w:rPr>
        <w:t xml:space="preserve">Defendant </w:t>
      </w:r>
      <w:r w:rsidR="00E62891" w:rsidRPr="00170043">
        <w:rPr>
          <w:sz w:val="28"/>
          <w:szCs w:val="28"/>
        </w:rPr>
        <w:t>herein.</w:t>
      </w:r>
    </w:p>
    <w:p w:rsidR="001C527B" w:rsidRPr="00170043" w:rsidRDefault="001C527B" w:rsidP="001673C4">
      <w:pPr>
        <w:jc w:val="both"/>
        <w:rPr>
          <w:sz w:val="28"/>
          <w:szCs w:val="28"/>
        </w:rPr>
      </w:pPr>
      <w:r w:rsidRPr="00170043">
        <w:rPr>
          <w:sz w:val="28"/>
          <w:szCs w:val="28"/>
        </w:rPr>
        <w:t>2. Brief facts which are necessary for disposal of this appeal are.</w:t>
      </w:r>
    </w:p>
    <w:p w:rsidR="001C527B" w:rsidRPr="00170043" w:rsidRDefault="001C527B" w:rsidP="001673C4">
      <w:pPr>
        <w:jc w:val="both"/>
        <w:rPr>
          <w:sz w:val="28"/>
          <w:szCs w:val="28"/>
        </w:rPr>
      </w:pPr>
      <w:r w:rsidRPr="00170043">
        <w:rPr>
          <w:sz w:val="28"/>
          <w:szCs w:val="28"/>
        </w:rPr>
        <w:t xml:space="preserve">That an Original Suit No.87/1978 was filed in the Court of the District </w:t>
      </w:r>
      <w:proofErr w:type="spellStart"/>
      <w:r w:rsidRPr="00170043">
        <w:rPr>
          <w:sz w:val="28"/>
          <w:szCs w:val="28"/>
        </w:rPr>
        <w:t>Munsif</w:t>
      </w:r>
      <w:proofErr w:type="spellEnd"/>
      <w:r w:rsidRPr="00170043">
        <w:rPr>
          <w:sz w:val="28"/>
          <w:szCs w:val="28"/>
        </w:rPr>
        <w:t xml:space="preserve">, </w:t>
      </w:r>
      <w:proofErr w:type="spellStart"/>
      <w:r w:rsidRPr="00170043">
        <w:rPr>
          <w:sz w:val="28"/>
          <w:szCs w:val="28"/>
        </w:rPr>
        <w:t>Melur</w:t>
      </w:r>
      <w:proofErr w:type="spellEnd"/>
      <w:r w:rsidRPr="00170043">
        <w:rPr>
          <w:sz w:val="28"/>
          <w:szCs w:val="28"/>
        </w:rPr>
        <w:t xml:space="preserve"> by the p</w:t>
      </w:r>
      <w:r w:rsidR="001946B5" w:rsidRPr="00170043">
        <w:rPr>
          <w:sz w:val="28"/>
          <w:szCs w:val="28"/>
        </w:rPr>
        <w:t>laintiff-appellant (herein).</w:t>
      </w:r>
      <w:r w:rsidR="009F4150">
        <w:rPr>
          <w:sz w:val="28"/>
          <w:szCs w:val="28"/>
        </w:rPr>
        <w:t xml:space="preserve"> </w:t>
      </w:r>
    </w:p>
    <w:p w:rsidR="001946B5" w:rsidRPr="00170043" w:rsidRDefault="009F4150" w:rsidP="001673C4">
      <w:pPr>
        <w:jc w:val="both"/>
        <w:rPr>
          <w:sz w:val="28"/>
          <w:szCs w:val="28"/>
        </w:rPr>
      </w:pPr>
      <w:r>
        <w:rPr>
          <w:sz w:val="28"/>
          <w:szCs w:val="28"/>
        </w:rPr>
        <w:tab/>
      </w:r>
      <w:r w:rsidR="001946B5" w:rsidRPr="00170043">
        <w:rPr>
          <w:sz w:val="28"/>
          <w:szCs w:val="28"/>
        </w:rPr>
        <w:t xml:space="preserve">The schedule properties are the self-acquired properties of late </w:t>
      </w:r>
      <w:proofErr w:type="spellStart"/>
      <w:r w:rsidR="001946B5" w:rsidRPr="00170043">
        <w:rPr>
          <w:sz w:val="28"/>
          <w:szCs w:val="28"/>
        </w:rPr>
        <w:t>Ramasami</w:t>
      </w:r>
      <w:proofErr w:type="spellEnd"/>
      <w:r w:rsidR="001946B5" w:rsidRPr="00170043">
        <w:rPr>
          <w:sz w:val="28"/>
          <w:szCs w:val="28"/>
        </w:rPr>
        <w:t xml:space="preserve"> </w:t>
      </w:r>
      <w:proofErr w:type="spellStart"/>
      <w:r w:rsidR="001946B5" w:rsidRPr="00170043">
        <w:rPr>
          <w:sz w:val="28"/>
          <w:szCs w:val="28"/>
        </w:rPr>
        <w:t>Konar</w:t>
      </w:r>
      <w:proofErr w:type="spellEnd"/>
      <w:r w:rsidR="001946B5" w:rsidRPr="00170043">
        <w:rPr>
          <w:sz w:val="28"/>
          <w:szCs w:val="28"/>
        </w:rPr>
        <w:t xml:space="preserve"> and the first defendant was the only son of </w:t>
      </w:r>
      <w:proofErr w:type="spellStart"/>
      <w:r w:rsidR="001946B5" w:rsidRPr="00170043">
        <w:rPr>
          <w:sz w:val="28"/>
          <w:szCs w:val="28"/>
        </w:rPr>
        <w:t>Ramasami</w:t>
      </w:r>
      <w:proofErr w:type="spellEnd"/>
      <w:r w:rsidR="001946B5" w:rsidRPr="00170043">
        <w:rPr>
          <w:sz w:val="28"/>
          <w:szCs w:val="28"/>
        </w:rPr>
        <w:t xml:space="preserve"> </w:t>
      </w:r>
      <w:proofErr w:type="spellStart"/>
      <w:r w:rsidR="001946B5" w:rsidRPr="00170043">
        <w:rPr>
          <w:sz w:val="28"/>
          <w:szCs w:val="28"/>
        </w:rPr>
        <w:t>Konar</w:t>
      </w:r>
      <w:proofErr w:type="spellEnd"/>
      <w:r w:rsidR="001946B5" w:rsidRPr="00170043">
        <w:rPr>
          <w:sz w:val="28"/>
          <w:szCs w:val="28"/>
        </w:rPr>
        <w:t xml:space="preserve"> and the plaintiff is the wife of the first defendant. Wife of </w:t>
      </w:r>
      <w:proofErr w:type="spellStart"/>
      <w:r w:rsidR="001946B5" w:rsidRPr="00170043">
        <w:rPr>
          <w:sz w:val="28"/>
          <w:szCs w:val="28"/>
        </w:rPr>
        <w:t>Ramasami</w:t>
      </w:r>
      <w:proofErr w:type="spellEnd"/>
      <w:r w:rsidR="001946B5" w:rsidRPr="00170043">
        <w:rPr>
          <w:sz w:val="28"/>
          <w:szCs w:val="28"/>
        </w:rPr>
        <w:t xml:space="preserve"> </w:t>
      </w:r>
      <w:proofErr w:type="spellStart"/>
      <w:r w:rsidR="001946B5" w:rsidRPr="00170043">
        <w:rPr>
          <w:sz w:val="28"/>
          <w:szCs w:val="28"/>
        </w:rPr>
        <w:t>Konar</w:t>
      </w:r>
      <w:proofErr w:type="spellEnd"/>
      <w:r w:rsidR="001946B5" w:rsidRPr="00170043">
        <w:rPr>
          <w:sz w:val="28"/>
          <w:szCs w:val="28"/>
        </w:rPr>
        <w:t xml:space="preserve"> was already divorced and married with some other person and was residing separately. It is </w:t>
      </w:r>
      <w:proofErr w:type="spellStart"/>
      <w:r w:rsidR="001946B5" w:rsidRPr="00170043">
        <w:rPr>
          <w:sz w:val="28"/>
          <w:szCs w:val="28"/>
        </w:rPr>
        <w:t>allegted</w:t>
      </w:r>
      <w:proofErr w:type="spellEnd"/>
      <w:r w:rsidR="001946B5" w:rsidRPr="00170043">
        <w:rPr>
          <w:sz w:val="28"/>
          <w:szCs w:val="28"/>
        </w:rPr>
        <w:t xml:space="preserve"> that the first defendant in the suit married the plaintiff-appellant and both were residing as husband and wife. On 10</w:t>
      </w:r>
      <w:r w:rsidR="001946B5" w:rsidRPr="00170043">
        <w:rPr>
          <w:sz w:val="28"/>
          <w:szCs w:val="28"/>
          <w:vertAlign w:val="superscript"/>
        </w:rPr>
        <w:t>th</w:t>
      </w:r>
      <w:r>
        <w:rPr>
          <w:sz w:val="28"/>
          <w:szCs w:val="28"/>
          <w:vertAlign w:val="superscript"/>
        </w:rPr>
        <w:t xml:space="preserve"> </w:t>
      </w:r>
      <w:r w:rsidR="001946B5" w:rsidRPr="00170043">
        <w:rPr>
          <w:sz w:val="28"/>
          <w:szCs w:val="28"/>
        </w:rPr>
        <w:t xml:space="preserve">October, 1972 the first </w:t>
      </w:r>
      <w:r w:rsidR="004F3DE7">
        <w:rPr>
          <w:sz w:val="28"/>
          <w:szCs w:val="28"/>
        </w:rPr>
        <w:t xml:space="preserve">defendant murdered his father, </w:t>
      </w:r>
      <w:proofErr w:type="spellStart"/>
      <w:r w:rsidR="001946B5" w:rsidRPr="00170043">
        <w:rPr>
          <w:sz w:val="28"/>
          <w:szCs w:val="28"/>
        </w:rPr>
        <w:t>Ramasami</w:t>
      </w:r>
      <w:proofErr w:type="spellEnd"/>
      <w:r w:rsidR="001946B5" w:rsidRPr="00170043">
        <w:rPr>
          <w:sz w:val="28"/>
          <w:szCs w:val="28"/>
        </w:rPr>
        <w:t xml:space="preserve"> </w:t>
      </w:r>
      <w:proofErr w:type="spellStart"/>
      <w:r w:rsidR="001946B5" w:rsidRPr="00170043">
        <w:rPr>
          <w:sz w:val="28"/>
          <w:szCs w:val="28"/>
        </w:rPr>
        <w:t>Konar</w:t>
      </w:r>
      <w:proofErr w:type="spellEnd"/>
      <w:r w:rsidR="001946B5" w:rsidRPr="00170043">
        <w:rPr>
          <w:sz w:val="28"/>
          <w:szCs w:val="28"/>
        </w:rPr>
        <w:t xml:space="preserve"> and was convicted under section 302 IPC for life imprisonment. The conviction of the first defendant was confirmed by the High Court but the High Court recommended the Government to reduce the sentence to the period already undergone. The first defendant was released in July, 1975. Since the first defendant murdered his father, he was not entitled to succeed to the estate of his deceased father and as such the claim of the plaintiff was that she alone was entitled to all the properties</w:t>
      </w:r>
      <w:r w:rsidR="00BB3B3A" w:rsidRPr="00170043">
        <w:rPr>
          <w:sz w:val="28"/>
          <w:szCs w:val="28"/>
        </w:rPr>
        <w:t xml:space="preserve"> left by the deceased </w:t>
      </w:r>
      <w:proofErr w:type="spellStart"/>
      <w:r w:rsidR="00BB3B3A" w:rsidRPr="00170043">
        <w:rPr>
          <w:sz w:val="28"/>
          <w:szCs w:val="28"/>
        </w:rPr>
        <w:t>Ramasami</w:t>
      </w:r>
      <w:proofErr w:type="spellEnd"/>
      <w:r w:rsidR="00BB3B3A" w:rsidRPr="00170043">
        <w:rPr>
          <w:sz w:val="28"/>
          <w:szCs w:val="28"/>
        </w:rPr>
        <w:t xml:space="preserve"> </w:t>
      </w:r>
      <w:proofErr w:type="spellStart"/>
      <w:r w:rsidR="00BB3B3A" w:rsidRPr="00170043">
        <w:rPr>
          <w:sz w:val="28"/>
          <w:szCs w:val="28"/>
        </w:rPr>
        <w:t>Konar</w:t>
      </w:r>
      <w:proofErr w:type="spellEnd"/>
      <w:r w:rsidR="00BB3B3A" w:rsidRPr="00170043">
        <w:rPr>
          <w:sz w:val="28"/>
          <w:szCs w:val="28"/>
        </w:rPr>
        <w:t xml:space="preserve">. According to the plaintiff, the first defendant must be deemed to have predeceased as provided under section 25 read with section 27 of the Hindu Succession Act. She claimed to be the widow of the first defendant and claimed to be the owner of all the properties left by </w:t>
      </w:r>
      <w:proofErr w:type="spellStart"/>
      <w:r w:rsidR="00BB3B3A" w:rsidRPr="00170043">
        <w:rPr>
          <w:sz w:val="28"/>
          <w:szCs w:val="28"/>
        </w:rPr>
        <w:t>Ramasami</w:t>
      </w:r>
      <w:proofErr w:type="spellEnd"/>
      <w:r w:rsidR="00BB3B3A" w:rsidRPr="00170043">
        <w:rPr>
          <w:sz w:val="28"/>
          <w:szCs w:val="28"/>
        </w:rPr>
        <w:t xml:space="preserve"> </w:t>
      </w:r>
      <w:proofErr w:type="spellStart"/>
      <w:r w:rsidR="00BB3B3A" w:rsidRPr="00170043">
        <w:rPr>
          <w:sz w:val="28"/>
          <w:szCs w:val="28"/>
        </w:rPr>
        <w:t>Konar</w:t>
      </w:r>
      <w:proofErr w:type="spellEnd"/>
      <w:r w:rsidR="00BB3B3A" w:rsidRPr="00170043">
        <w:rPr>
          <w:sz w:val="28"/>
          <w:szCs w:val="28"/>
        </w:rPr>
        <w:t xml:space="preserve"> as coparcener. After the release of the first defendant from the prison, first defendant lived with the plaintiff for some time but after some </w:t>
      </w:r>
      <w:r w:rsidR="00E62891" w:rsidRPr="00170043">
        <w:rPr>
          <w:sz w:val="28"/>
          <w:szCs w:val="28"/>
        </w:rPr>
        <w:t>time she</w:t>
      </w:r>
      <w:r w:rsidR="00BB3B3A" w:rsidRPr="00170043">
        <w:rPr>
          <w:sz w:val="28"/>
          <w:szCs w:val="28"/>
        </w:rPr>
        <w:t xml:space="preserve"> was driven </w:t>
      </w:r>
      <w:r w:rsidR="00BB3B3A" w:rsidRPr="00170043">
        <w:rPr>
          <w:sz w:val="28"/>
          <w:szCs w:val="28"/>
        </w:rPr>
        <w:lastRenderedPageBreak/>
        <w:t xml:space="preserve">out of the house. Second defendant is already </w:t>
      </w:r>
      <w:proofErr w:type="spellStart"/>
      <w:r w:rsidR="00BB3B3A" w:rsidRPr="00170043">
        <w:rPr>
          <w:sz w:val="28"/>
          <w:szCs w:val="28"/>
        </w:rPr>
        <w:t>impleaded</w:t>
      </w:r>
      <w:proofErr w:type="spellEnd"/>
      <w:r w:rsidR="00BB3B3A" w:rsidRPr="00170043">
        <w:rPr>
          <w:sz w:val="28"/>
          <w:szCs w:val="28"/>
        </w:rPr>
        <w:t xml:space="preserve"> in the suit as tenant claiming </w:t>
      </w:r>
      <w:r w:rsidR="00E62891" w:rsidRPr="00170043">
        <w:rPr>
          <w:sz w:val="28"/>
          <w:szCs w:val="28"/>
        </w:rPr>
        <w:t>under first</w:t>
      </w:r>
      <w:r w:rsidR="00BB3B3A" w:rsidRPr="00170043">
        <w:rPr>
          <w:sz w:val="28"/>
          <w:szCs w:val="28"/>
        </w:rPr>
        <w:t xml:space="preserve"> defendant. </w:t>
      </w:r>
      <w:r w:rsidR="00E62891" w:rsidRPr="00170043">
        <w:rPr>
          <w:sz w:val="28"/>
          <w:szCs w:val="28"/>
        </w:rPr>
        <w:t>Plaintiff,</w:t>
      </w:r>
      <w:r w:rsidR="00BB3B3A" w:rsidRPr="00170043">
        <w:rPr>
          <w:sz w:val="28"/>
          <w:szCs w:val="28"/>
        </w:rPr>
        <w:t xml:space="preserve"> therefore, prayed that she may be granted the relief of declaration as she is entitled to inherit the entire </w:t>
      </w:r>
      <w:r w:rsidR="00E62891" w:rsidRPr="00170043">
        <w:rPr>
          <w:sz w:val="28"/>
          <w:szCs w:val="28"/>
        </w:rPr>
        <w:t>estate of</w:t>
      </w:r>
      <w:r w:rsidR="00BB3B3A" w:rsidRPr="00170043">
        <w:rPr>
          <w:sz w:val="28"/>
          <w:szCs w:val="28"/>
        </w:rPr>
        <w:t xml:space="preserve"> the deceased </w:t>
      </w:r>
      <w:proofErr w:type="spellStart"/>
      <w:r w:rsidR="007D24BB" w:rsidRPr="00170043">
        <w:rPr>
          <w:sz w:val="28"/>
          <w:szCs w:val="28"/>
        </w:rPr>
        <w:t>Ramasami</w:t>
      </w:r>
      <w:proofErr w:type="spellEnd"/>
      <w:r w:rsidR="007D24BB" w:rsidRPr="00170043">
        <w:rPr>
          <w:sz w:val="28"/>
          <w:szCs w:val="28"/>
        </w:rPr>
        <w:t xml:space="preserve"> </w:t>
      </w:r>
      <w:proofErr w:type="spellStart"/>
      <w:r w:rsidR="007D24BB" w:rsidRPr="00170043">
        <w:rPr>
          <w:sz w:val="28"/>
          <w:szCs w:val="28"/>
        </w:rPr>
        <w:t>Konar</w:t>
      </w:r>
      <w:proofErr w:type="spellEnd"/>
      <w:r w:rsidR="007D24BB" w:rsidRPr="00170043">
        <w:rPr>
          <w:sz w:val="28"/>
          <w:szCs w:val="28"/>
        </w:rPr>
        <w:t xml:space="preserve">. </w:t>
      </w:r>
      <w:r w:rsidR="00E62891" w:rsidRPr="00170043">
        <w:rPr>
          <w:sz w:val="28"/>
          <w:szCs w:val="28"/>
        </w:rPr>
        <w:t>As against this</w:t>
      </w:r>
      <w:r w:rsidR="007D24BB" w:rsidRPr="00170043">
        <w:rPr>
          <w:sz w:val="28"/>
          <w:szCs w:val="28"/>
        </w:rPr>
        <w:t xml:space="preserve"> it was contended by the first defendant that the suit was not </w:t>
      </w:r>
      <w:r w:rsidR="00E62891" w:rsidRPr="00170043">
        <w:rPr>
          <w:sz w:val="28"/>
          <w:szCs w:val="28"/>
        </w:rPr>
        <w:t>maintainable as</w:t>
      </w:r>
      <w:r w:rsidR="007D24BB" w:rsidRPr="00170043">
        <w:rPr>
          <w:sz w:val="28"/>
          <w:szCs w:val="28"/>
        </w:rPr>
        <w:t xml:space="preserve"> the </w:t>
      </w:r>
      <w:r w:rsidR="00E62891" w:rsidRPr="00170043">
        <w:rPr>
          <w:sz w:val="28"/>
          <w:szCs w:val="28"/>
        </w:rPr>
        <w:t>plaintiff is</w:t>
      </w:r>
      <w:r w:rsidR="007D24BB" w:rsidRPr="00170043">
        <w:rPr>
          <w:sz w:val="28"/>
          <w:szCs w:val="28"/>
        </w:rPr>
        <w:t xml:space="preserve"> not the legal heir of </w:t>
      </w:r>
      <w:proofErr w:type="spellStart"/>
      <w:r w:rsidR="007D24BB" w:rsidRPr="00170043">
        <w:rPr>
          <w:sz w:val="28"/>
          <w:szCs w:val="28"/>
        </w:rPr>
        <w:t>Ramasami</w:t>
      </w:r>
      <w:proofErr w:type="spellEnd"/>
      <w:r w:rsidR="007D24BB" w:rsidRPr="00170043">
        <w:rPr>
          <w:sz w:val="28"/>
          <w:szCs w:val="28"/>
        </w:rPr>
        <w:t xml:space="preserve"> </w:t>
      </w:r>
      <w:proofErr w:type="spellStart"/>
      <w:r w:rsidR="007D24BB" w:rsidRPr="00170043">
        <w:rPr>
          <w:sz w:val="28"/>
          <w:szCs w:val="28"/>
        </w:rPr>
        <w:t>Konar</w:t>
      </w:r>
      <w:proofErr w:type="spellEnd"/>
      <w:r w:rsidR="007D24BB" w:rsidRPr="00170043">
        <w:rPr>
          <w:sz w:val="28"/>
          <w:szCs w:val="28"/>
        </w:rPr>
        <w:t xml:space="preserve">.  It against this it was contended by the first defendant that the suit was not maintainable as the plaintiff is not the legal heir of </w:t>
      </w:r>
      <w:proofErr w:type="spellStart"/>
      <w:r w:rsidR="007D24BB" w:rsidRPr="00170043">
        <w:rPr>
          <w:sz w:val="28"/>
          <w:szCs w:val="28"/>
        </w:rPr>
        <w:t>Ramasami</w:t>
      </w:r>
      <w:proofErr w:type="spellEnd"/>
      <w:r w:rsidR="007D24BB" w:rsidRPr="00170043">
        <w:rPr>
          <w:sz w:val="28"/>
          <w:szCs w:val="28"/>
        </w:rPr>
        <w:t xml:space="preserve"> </w:t>
      </w:r>
      <w:proofErr w:type="spellStart"/>
      <w:r w:rsidR="007D24BB" w:rsidRPr="00170043">
        <w:rPr>
          <w:sz w:val="28"/>
          <w:szCs w:val="28"/>
        </w:rPr>
        <w:t>Konar</w:t>
      </w:r>
      <w:proofErr w:type="spellEnd"/>
      <w:r w:rsidR="007D24BB" w:rsidRPr="00170043">
        <w:rPr>
          <w:sz w:val="28"/>
          <w:szCs w:val="28"/>
        </w:rPr>
        <w:t xml:space="preserve">. It was alleged that all the properties acquired by the </w:t>
      </w:r>
      <w:proofErr w:type="spellStart"/>
      <w:r w:rsidR="007D24BB" w:rsidRPr="00170043">
        <w:rPr>
          <w:sz w:val="28"/>
          <w:szCs w:val="28"/>
        </w:rPr>
        <w:t>Ramasami</w:t>
      </w:r>
      <w:proofErr w:type="spellEnd"/>
      <w:r w:rsidR="007D24BB" w:rsidRPr="00170043">
        <w:rPr>
          <w:sz w:val="28"/>
          <w:szCs w:val="28"/>
        </w:rPr>
        <w:t>, were joint family properties and the first defendant has acquired by the same by survivorship. The Trial Court by Order dated 31</w:t>
      </w:r>
      <w:r w:rsidR="007D24BB" w:rsidRPr="00170043">
        <w:rPr>
          <w:sz w:val="28"/>
          <w:szCs w:val="28"/>
          <w:vertAlign w:val="superscript"/>
        </w:rPr>
        <w:t>st</w:t>
      </w:r>
      <w:r w:rsidR="007D24BB" w:rsidRPr="00170043">
        <w:rPr>
          <w:sz w:val="28"/>
          <w:szCs w:val="28"/>
        </w:rPr>
        <w:t xml:space="preserve"> March, 1980 held that all the properties are joint family properties</w:t>
      </w:r>
      <w:r w:rsidR="0010297D" w:rsidRPr="00170043">
        <w:rPr>
          <w:sz w:val="28"/>
          <w:szCs w:val="28"/>
        </w:rPr>
        <w:t xml:space="preserve"> of the deceased </w:t>
      </w:r>
      <w:proofErr w:type="spellStart"/>
      <w:r w:rsidR="0010297D" w:rsidRPr="00170043">
        <w:rPr>
          <w:sz w:val="28"/>
          <w:szCs w:val="28"/>
        </w:rPr>
        <w:t>Ramasami</w:t>
      </w:r>
      <w:proofErr w:type="spellEnd"/>
      <w:r w:rsidR="0010297D" w:rsidRPr="00170043">
        <w:rPr>
          <w:sz w:val="28"/>
          <w:szCs w:val="28"/>
        </w:rPr>
        <w:t xml:space="preserve"> </w:t>
      </w:r>
      <w:proofErr w:type="spellStart"/>
      <w:r w:rsidR="0010297D" w:rsidRPr="00170043">
        <w:rPr>
          <w:sz w:val="28"/>
          <w:szCs w:val="28"/>
        </w:rPr>
        <w:t>Konar</w:t>
      </w:r>
      <w:proofErr w:type="spellEnd"/>
      <w:r w:rsidR="0010297D" w:rsidRPr="00170043">
        <w:rPr>
          <w:sz w:val="28"/>
          <w:szCs w:val="28"/>
        </w:rPr>
        <w:t xml:space="preserve"> and first defendant.</w:t>
      </w:r>
      <w:r w:rsidR="001B42E3">
        <w:rPr>
          <w:sz w:val="28"/>
          <w:szCs w:val="28"/>
        </w:rPr>
        <w:t xml:space="preserve"> </w:t>
      </w:r>
      <w:r w:rsidR="0010297D" w:rsidRPr="00170043">
        <w:rPr>
          <w:sz w:val="28"/>
          <w:szCs w:val="28"/>
        </w:rPr>
        <w:t>The second def</w:t>
      </w:r>
      <w:r w:rsidR="001B42E3">
        <w:rPr>
          <w:sz w:val="28"/>
          <w:szCs w:val="28"/>
        </w:rPr>
        <w:t>endant is a cultivating tenant.</w:t>
      </w:r>
    </w:p>
    <w:p w:rsidR="0010297D" w:rsidRPr="00170043" w:rsidRDefault="001B42E3" w:rsidP="001673C4">
      <w:pPr>
        <w:jc w:val="both"/>
        <w:rPr>
          <w:sz w:val="28"/>
          <w:szCs w:val="28"/>
        </w:rPr>
      </w:pPr>
      <w:r>
        <w:rPr>
          <w:sz w:val="28"/>
          <w:szCs w:val="28"/>
        </w:rPr>
        <w:tab/>
      </w:r>
      <w:r w:rsidR="0010297D" w:rsidRPr="00170043">
        <w:rPr>
          <w:sz w:val="28"/>
          <w:szCs w:val="28"/>
        </w:rPr>
        <w:t xml:space="preserve">The first defendant having murdered his father is not entitled to claim any right under section </w:t>
      </w:r>
      <w:r w:rsidR="000348FF" w:rsidRPr="00170043">
        <w:rPr>
          <w:sz w:val="28"/>
          <w:szCs w:val="28"/>
        </w:rPr>
        <w:t>6 read</w:t>
      </w:r>
      <w:r w:rsidR="0010297D" w:rsidRPr="00170043">
        <w:rPr>
          <w:sz w:val="28"/>
          <w:szCs w:val="28"/>
        </w:rPr>
        <w:t xml:space="preserve"> with section 25&amp;27 of the Act but as per proviso to section 6 </w:t>
      </w:r>
      <w:r w:rsidR="000348FF" w:rsidRPr="00170043">
        <w:rPr>
          <w:sz w:val="28"/>
          <w:szCs w:val="28"/>
        </w:rPr>
        <w:t>of the</w:t>
      </w:r>
      <w:r w:rsidR="0010297D" w:rsidRPr="00170043">
        <w:rPr>
          <w:sz w:val="28"/>
          <w:szCs w:val="28"/>
        </w:rPr>
        <w:t xml:space="preserve"> Hindu Succession Act plaintiff is entitled to </w:t>
      </w:r>
      <w:r w:rsidR="00E62891" w:rsidRPr="00170043">
        <w:rPr>
          <w:sz w:val="28"/>
          <w:szCs w:val="28"/>
        </w:rPr>
        <w:t>a decree</w:t>
      </w:r>
      <w:r w:rsidR="0010297D" w:rsidRPr="00170043">
        <w:rPr>
          <w:sz w:val="28"/>
          <w:szCs w:val="28"/>
        </w:rPr>
        <w:t xml:space="preserve"> for half share and accordingly it was granted to the plaintiff. This matter was taken up in appeal by defendant No.1 </w:t>
      </w:r>
      <w:r w:rsidR="00E62891" w:rsidRPr="00170043">
        <w:rPr>
          <w:sz w:val="28"/>
          <w:szCs w:val="28"/>
        </w:rPr>
        <w:t>the</w:t>
      </w:r>
      <w:r w:rsidR="0010297D" w:rsidRPr="00170043">
        <w:rPr>
          <w:sz w:val="28"/>
          <w:szCs w:val="28"/>
        </w:rPr>
        <w:t xml:space="preserve"> Lower Appellate Court also confirmed the </w:t>
      </w:r>
      <w:r w:rsidR="00E62891" w:rsidRPr="00170043">
        <w:rPr>
          <w:sz w:val="28"/>
          <w:szCs w:val="28"/>
        </w:rPr>
        <w:t>finding of</w:t>
      </w:r>
      <w:r w:rsidR="0010297D" w:rsidRPr="00170043">
        <w:rPr>
          <w:sz w:val="28"/>
          <w:szCs w:val="28"/>
        </w:rPr>
        <w:t xml:space="preserve"> the Trial Court but modified the decree that it may be treated as preliminary </w:t>
      </w:r>
      <w:r w:rsidR="00E62891" w:rsidRPr="00170043">
        <w:rPr>
          <w:sz w:val="28"/>
          <w:szCs w:val="28"/>
        </w:rPr>
        <w:t xml:space="preserve">decree. </w:t>
      </w:r>
      <w:r w:rsidR="0010297D" w:rsidRPr="00170043">
        <w:rPr>
          <w:sz w:val="28"/>
          <w:szCs w:val="28"/>
        </w:rPr>
        <w:t xml:space="preserve">The Lower </w:t>
      </w:r>
      <w:r w:rsidR="00E62891" w:rsidRPr="00170043">
        <w:rPr>
          <w:sz w:val="28"/>
          <w:szCs w:val="28"/>
        </w:rPr>
        <w:t>Court also</w:t>
      </w:r>
      <w:r w:rsidR="0010297D" w:rsidRPr="00170043">
        <w:rPr>
          <w:sz w:val="28"/>
          <w:szCs w:val="28"/>
        </w:rPr>
        <w:t xml:space="preserve"> held that first defendant must be treated as non-existent. The plaintiff became a Class I heir under Schedule 1 of the Hindu Succession Act and she was entitled to a share in the property. The appeal was dismissed.</w:t>
      </w:r>
    </w:p>
    <w:p w:rsidR="0010297D" w:rsidRPr="00170043" w:rsidRDefault="00933D3E" w:rsidP="001673C4">
      <w:pPr>
        <w:jc w:val="both"/>
        <w:rPr>
          <w:sz w:val="28"/>
          <w:szCs w:val="28"/>
        </w:rPr>
      </w:pPr>
      <w:r w:rsidRPr="00170043">
        <w:rPr>
          <w:sz w:val="28"/>
          <w:szCs w:val="28"/>
        </w:rPr>
        <w:t xml:space="preserve">*                  </w:t>
      </w:r>
      <w:r w:rsidR="001B42E3">
        <w:rPr>
          <w:sz w:val="28"/>
          <w:szCs w:val="28"/>
        </w:rPr>
        <w:t xml:space="preserve">        </w:t>
      </w:r>
      <w:r w:rsidRPr="00170043">
        <w:rPr>
          <w:sz w:val="28"/>
          <w:szCs w:val="28"/>
        </w:rPr>
        <w:t>*                               *                               *                                   *</w:t>
      </w:r>
    </w:p>
    <w:p w:rsidR="00933D3E" w:rsidRPr="00170043" w:rsidRDefault="00933D3E" w:rsidP="001673C4">
      <w:pPr>
        <w:jc w:val="both"/>
        <w:rPr>
          <w:sz w:val="28"/>
          <w:szCs w:val="28"/>
        </w:rPr>
      </w:pPr>
      <w:r w:rsidRPr="00170043">
        <w:rPr>
          <w:sz w:val="28"/>
          <w:szCs w:val="28"/>
        </w:rPr>
        <w:t xml:space="preserve">While dealing with Right of </w:t>
      </w:r>
      <w:r w:rsidR="000348FF" w:rsidRPr="00170043">
        <w:rPr>
          <w:sz w:val="28"/>
          <w:szCs w:val="28"/>
        </w:rPr>
        <w:t>survivorship,</w:t>
      </w:r>
      <w:r w:rsidRPr="00170043">
        <w:rPr>
          <w:sz w:val="28"/>
          <w:szCs w:val="28"/>
        </w:rPr>
        <w:t xml:space="preserve"> it is said thus</w:t>
      </w:r>
      <w:r w:rsidR="000348FF" w:rsidRPr="00170043">
        <w:rPr>
          <w:sz w:val="28"/>
          <w:szCs w:val="28"/>
        </w:rPr>
        <w:t>:-</w:t>
      </w:r>
    </w:p>
    <w:p w:rsidR="00933D3E" w:rsidRPr="00170043" w:rsidRDefault="00933D3E" w:rsidP="001673C4">
      <w:pPr>
        <w:jc w:val="both"/>
        <w:rPr>
          <w:sz w:val="28"/>
          <w:szCs w:val="28"/>
        </w:rPr>
      </w:pPr>
      <w:r w:rsidRPr="00170043">
        <w:rPr>
          <w:sz w:val="28"/>
          <w:szCs w:val="28"/>
        </w:rPr>
        <w:t xml:space="preserve">“The system of a joint family with its incident of succession by survivorship is a peculiarity of the Hindu law. In such a family no member has any definite share and his death of </w:t>
      </w:r>
      <w:r w:rsidR="000348FF" w:rsidRPr="00170043">
        <w:rPr>
          <w:sz w:val="28"/>
          <w:szCs w:val="28"/>
        </w:rPr>
        <w:t>somehow ceasing</w:t>
      </w:r>
      <w:r w:rsidRPr="00170043">
        <w:rPr>
          <w:sz w:val="28"/>
          <w:szCs w:val="28"/>
        </w:rPr>
        <w:t xml:space="preserve"> to be a member of the </w:t>
      </w:r>
      <w:r w:rsidR="00E62891" w:rsidRPr="00170043">
        <w:rPr>
          <w:sz w:val="28"/>
          <w:szCs w:val="28"/>
        </w:rPr>
        <w:t>family causes</w:t>
      </w:r>
      <w:r w:rsidRPr="00170043">
        <w:rPr>
          <w:sz w:val="28"/>
          <w:szCs w:val="28"/>
        </w:rPr>
        <w:t xml:space="preserve"> no change in the joint status of the family property passes to the other coparceners by survivorship and not be succession to his own heir. Even </w:t>
      </w:r>
      <w:r w:rsidR="00E62891" w:rsidRPr="00170043">
        <w:rPr>
          <w:sz w:val="28"/>
          <w:szCs w:val="28"/>
        </w:rPr>
        <w:t>where a</w:t>
      </w:r>
      <w:r w:rsidRPr="00170043">
        <w:rPr>
          <w:sz w:val="28"/>
          <w:szCs w:val="28"/>
        </w:rPr>
        <w:t xml:space="preserve"> coparcener becomes afflicted with lunacy subsequent to his birth, and although his lunacy may under the Hindu law </w:t>
      </w:r>
      <w:r w:rsidR="00E62891" w:rsidRPr="00170043">
        <w:rPr>
          <w:sz w:val="28"/>
          <w:szCs w:val="28"/>
        </w:rPr>
        <w:t>disqualify him</w:t>
      </w:r>
      <w:r w:rsidRPr="00170043">
        <w:rPr>
          <w:sz w:val="28"/>
          <w:szCs w:val="28"/>
        </w:rPr>
        <w:t xml:space="preserve"> from demanding a share in a partition in his </w:t>
      </w:r>
      <w:r w:rsidR="00E62891" w:rsidRPr="00170043">
        <w:rPr>
          <w:sz w:val="28"/>
          <w:szCs w:val="28"/>
        </w:rPr>
        <w:t xml:space="preserve">family. </w:t>
      </w:r>
      <w:r w:rsidRPr="00170043">
        <w:rPr>
          <w:sz w:val="28"/>
          <w:szCs w:val="28"/>
        </w:rPr>
        <w:t xml:space="preserve">Yet where all the other coparceners die and he becomes the sole surviving member of the </w:t>
      </w:r>
      <w:proofErr w:type="spellStart"/>
      <w:r w:rsidRPr="00170043">
        <w:rPr>
          <w:sz w:val="28"/>
          <w:szCs w:val="28"/>
        </w:rPr>
        <w:t>coparcenary</w:t>
      </w:r>
      <w:proofErr w:type="spellEnd"/>
      <w:r w:rsidRPr="00170043">
        <w:rPr>
          <w:sz w:val="28"/>
          <w:szCs w:val="28"/>
        </w:rPr>
        <w:t xml:space="preserve">, he takes the whole joint family property by </w:t>
      </w:r>
      <w:r w:rsidR="00E62891" w:rsidRPr="00170043">
        <w:rPr>
          <w:sz w:val="28"/>
          <w:szCs w:val="28"/>
        </w:rPr>
        <w:t>survivorship,</w:t>
      </w:r>
      <w:r w:rsidR="00E57286" w:rsidRPr="00170043">
        <w:rPr>
          <w:sz w:val="28"/>
          <w:szCs w:val="28"/>
        </w:rPr>
        <w:t xml:space="preserve"> and </w:t>
      </w:r>
      <w:r w:rsidR="00E62891" w:rsidRPr="00170043">
        <w:rPr>
          <w:sz w:val="28"/>
          <w:szCs w:val="28"/>
        </w:rPr>
        <w:t>becomes a</w:t>
      </w:r>
      <w:r w:rsidR="00E57286" w:rsidRPr="00170043">
        <w:rPr>
          <w:sz w:val="28"/>
          <w:szCs w:val="28"/>
        </w:rPr>
        <w:t xml:space="preserve"> fresh stock of descent to the exclusion of the daughter of the last pre-deceased coparcener, a case of leprosy of the last surviving coparcener. The beneficial interest </w:t>
      </w:r>
      <w:r w:rsidR="00E57286" w:rsidRPr="00170043">
        <w:rPr>
          <w:sz w:val="28"/>
          <w:szCs w:val="28"/>
        </w:rPr>
        <w:lastRenderedPageBreak/>
        <w:t>of each coparcener is liable to fluctuation, increasing by the death of another coparcener and decreasing by the birth of a new coparcener…….”</w:t>
      </w:r>
    </w:p>
    <w:p w:rsidR="00E57286" w:rsidRPr="00170043" w:rsidRDefault="00E57286" w:rsidP="001673C4">
      <w:pPr>
        <w:jc w:val="both"/>
        <w:rPr>
          <w:sz w:val="28"/>
          <w:szCs w:val="28"/>
        </w:rPr>
      </w:pPr>
      <w:r w:rsidRPr="00170043">
        <w:rPr>
          <w:sz w:val="28"/>
          <w:szCs w:val="28"/>
        </w:rPr>
        <w:t xml:space="preserve">15. Therefore, it is now settled that a member of coparceners acquires a right in the property by </w:t>
      </w:r>
      <w:r w:rsidR="00E62891" w:rsidRPr="00170043">
        <w:rPr>
          <w:sz w:val="28"/>
          <w:szCs w:val="28"/>
        </w:rPr>
        <w:t xml:space="preserve">birth. </w:t>
      </w:r>
      <w:r w:rsidRPr="00170043">
        <w:rPr>
          <w:sz w:val="28"/>
          <w:szCs w:val="28"/>
        </w:rPr>
        <w:t xml:space="preserve">His share may fluctuate from time to time but his right by way of survivorship in </w:t>
      </w:r>
      <w:proofErr w:type="spellStart"/>
      <w:r w:rsidRPr="00170043">
        <w:rPr>
          <w:sz w:val="28"/>
          <w:szCs w:val="28"/>
        </w:rPr>
        <w:t>coparcenary</w:t>
      </w:r>
      <w:proofErr w:type="spellEnd"/>
      <w:r w:rsidRPr="00170043">
        <w:rPr>
          <w:sz w:val="28"/>
          <w:szCs w:val="28"/>
        </w:rPr>
        <w:t xml:space="preserve"> </w:t>
      </w:r>
      <w:r w:rsidR="00E62891" w:rsidRPr="00170043">
        <w:rPr>
          <w:sz w:val="28"/>
          <w:szCs w:val="28"/>
        </w:rPr>
        <w:t>property</w:t>
      </w:r>
      <w:r w:rsidRPr="00170043">
        <w:rPr>
          <w:sz w:val="28"/>
          <w:szCs w:val="28"/>
        </w:rPr>
        <w:t xml:space="preserve"> in</w:t>
      </w:r>
      <w:r w:rsidR="00833E21" w:rsidRPr="00170043">
        <w:rPr>
          <w:sz w:val="28"/>
          <w:szCs w:val="28"/>
        </w:rPr>
        <w:t xml:space="preserve"> </w:t>
      </w:r>
      <w:proofErr w:type="spellStart"/>
      <w:r w:rsidRPr="00170043">
        <w:rPr>
          <w:sz w:val="28"/>
          <w:szCs w:val="28"/>
        </w:rPr>
        <w:t>Mitakshara</w:t>
      </w:r>
      <w:proofErr w:type="spellEnd"/>
      <w:r w:rsidRPr="00170043">
        <w:rPr>
          <w:sz w:val="28"/>
          <w:szCs w:val="28"/>
        </w:rPr>
        <w:t xml:space="preserve"> Law </w:t>
      </w:r>
      <w:r w:rsidR="00E62891" w:rsidRPr="00170043">
        <w:rPr>
          <w:sz w:val="28"/>
          <w:szCs w:val="28"/>
        </w:rPr>
        <w:t>is a</w:t>
      </w:r>
      <w:r w:rsidRPr="00170043">
        <w:rPr>
          <w:sz w:val="28"/>
          <w:szCs w:val="28"/>
        </w:rPr>
        <w:t xml:space="preserve"> settled proposition.</w:t>
      </w:r>
    </w:p>
    <w:p w:rsidR="00E57286" w:rsidRPr="00170043" w:rsidRDefault="00E57286" w:rsidP="001673C4">
      <w:pPr>
        <w:jc w:val="both"/>
        <w:rPr>
          <w:sz w:val="28"/>
          <w:szCs w:val="28"/>
        </w:rPr>
      </w:pPr>
      <w:r w:rsidRPr="00170043">
        <w:rPr>
          <w:sz w:val="28"/>
          <w:szCs w:val="28"/>
        </w:rPr>
        <w:t>*                               *                                     *                               *                                  *</w:t>
      </w:r>
    </w:p>
    <w:p w:rsidR="00833E21" w:rsidRPr="00170043" w:rsidRDefault="00E57286" w:rsidP="001673C4">
      <w:pPr>
        <w:jc w:val="both"/>
        <w:rPr>
          <w:sz w:val="28"/>
          <w:szCs w:val="28"/>
        </w:rPr>
      </w:pPr>
      <w:r w:rsidRPr="00170043">
        <w:rPr>
          <w:sz w:val="28"/>
          <w:szCs w:val="28"/>
        </w:rPr>
        <w:t xml:space="preserve">20. </w:t>
      </w:r>
      <w:r w:rsidR="00E62891" w:rsidRPr="00170043">
        <w:rPr>
          <w:sz w:val="28"/>
          <w:szCs w:val="28"/>
        </w:rPr>
        <w:t>Therefore,</w:t>
      </w:r>
      <w:r w:rsidRPr="00170043">
        <w:rPr>
          <w:sz w:val="28"/>
          <w:szCs w:val="28"/>
        </w:rPr>
        <w:t xml:space="preserve"> once it is held that a person who has murdered his father or a person from whom he wants to </w:t>
      </w:r>
      <w:r w:rsidR="00E62891" w:rsidRPr="00170043">
        <w:rPr>
          <w:sz w:val="28"/>
          <w:szCs w:val="28"/>
        </w:rPr>
        <w:t>inherit,</w:t>
      </w:r>
      <w:r w:rsidRPr="00170043">
        <w:rPr>
          <w:sz w:val="28"/>
          <w:szCs w:val="28"/>
        </w:rPr>
        <w:t xml:space="preserve"> stands totally disqualified, section27 of the Hindu Succession Act makes it further clear that if any person is disqualified f</w:t>
      </w:r>
      <w:r w:rsidR="00833E21" w:rsidRPr="00170043">
        <w:rPr>
          <w:sz w:val="28"/>
          <w:szCs w:val="28"/>
        </w:rPr>
        <w:t>r</w:t>
      </w:r>
      <w:r w:rsidRPr="00170043">
        <w:rPr>
          <w:sz w:val="28"/>
          <w:szCs w:val="28"/>
        </w:rPr>
        <w:t>om inheriting any property under this Act, it shall be deemed as if such person had died before the intestate. That</w:t>
      </w:r>
      <w:r w:rsidR="00833E21" w:rsidRPr="00170043">
        <w:rPr>
          <w:sz w:val="28"/>
          <w:szCs w:val="28"/>
        </w:rPr>
        <w:t xml:space="preserve"> </w:t>
      </w:r>
      <w:r w:rsidRPr="00170043">
        <w:rPr>
          <w:sz w:val="28"/>
          <w:szCs w:val="28"/>
        </w:rPr>
        <w:t xml:space="preserve">shows that a person who has murdered a person through whom he wants to inherit the </w:t>
      </w:r>
      <w:r w:rsidR="00833E21" w:rsidRPr="00170043">
        <w:rPr>
          <w:sz w:val="28"/>
          <w:szCs w:val="28"/>
        </w:rPr>
        <w:t>property stands disqualified on that account. That means he will be deemed to have predeceased him. The effect of Section25 read with section27 of the Hindu Succession Act, 1956 is that a murderer is totally is totally disqualified to succeed to the estate of deceased. The farmers of the Act in the objects and reasons have made a reference to the decision of the Privy Council that the murderer is not to be regarded as the stock of a fresh line of descent but should be regarded a non-existent. That means that a person who is guilty of committing the murder cannot be treated to have any relationship whatsoever with deceased’s estate.</w:t>
      </w:r>
    </w:p>
    <w:p w:rsidR="00833E21" w:rsidRPr="00170043" w:rsidRDefault="00833E21" w:rsidP="001673C4">
      <w:pPr>
        <w:jc w:val="both"/>
        <w:rPr>
          <w:sz w:val="28"/>
          <w:szCs w:val="28"/>
        </w:rPr>
      </w:pPr>
      <w:r w:rsidRPr="00170043">
        <w:rPr>
          <w:sz w:val="28"/>
          <w:szCs w:val="28"/>
        </w:rPr>
        <w:t>21. Now, adverting to the facts of the present case, the effect of sections 25 and 27 is that the respondent No.</w:t>
      </w:r>
      <w:r w:rsidR="009B1251">
        <w:rPr>
          <w:sz w:val="28"/>
          <w:szCs w:val="28"/>
        </w:rPr>
        <w:t>1</w:t>
      </w:r>
      <w:r w:rsidRPr="00170043">
        <w:rPr>
          <w:sz w:val="28"/>
          <w:szCs w:val="28"/>
        </w:rPr>
        <w:t xml:space="preserve"> cannot inherit any property of his father as he has murdered him on the principle of justice, equity and good conscience and the fresh stock of his line of descent ceased to exit6 in that case. Once the son is totally disinherited then his whole stock stands disinherited i.e., wife or </w:t>
      </w:r>
      <w:r w:rsidR="00E62891" w:rsidRPr="00170043">
        <w:rPr>
          <w:sz w:val="28"/>
          <w:szCs w:val="28"/>
        </w:rPr>
        <w:t xml:space="preserve">son. </w:t>
      </w:r>
      <w:r w:rsidRPr="00170043">
        <w:rPr>
          <w:sz w:val="28"/>
          <w:szCs w:val="28"/>
        </w:rPr>
        <w:t>The defendant</w:t>
      </w:r>
      <w:r w:rsidR="009B1251">
        <w:rPr>
          <w:sz w:val="28"/>
          <w:szCs w:val="28"/>
        </w:rPr>
        <w:t xml:space="preserve"> &amp; </w:t>
      </w:r>
      <w:r w:rsidRPr="00170043">
        <w:rPr>
          <w:sz w:val="28"/>
          <w:szCs w:val="28"/>
        </w:rPr>
        <w:t xml:space="preserve">respondent. No.1 son himself is totally disqualified </w:t>
      </w:r>
      <w:r w:rsidR="00802C6D" w:rsidRPr="00170043">
        <w:rPr>
          <w:sz w:val="28"/>
          <w:szCs w:val="28"/>
        </w:rPr>
        <w:t xml:space="preserve">by virtue of sections 25 and 27 of the Hindu Succession Act and as such the wife can have no better claim in the property of the deceased, </w:t>
      </w:r>
      <w:proofErr w:type="spellStart"/>
      <w:r w:rsidR="00802C6D" w:rsidRPr="00170043">
        <w:rPr>
          <w:sz w:val="28"/>
          <w:szCs w:val="28"/>
        </w:rPr>
        <w:t>Ramasamy</w:t>
      </w:r>
      <w:proofErr w:type="spellEnd"/>
      <w:r w:rsidR="00802C6D" w:rsidRPr="00170043">
        <w:rPr>
          <w:sz w:val="28"/>
          <w:szCs w:val="28"/>
        </w:rPr>
        <w:t xml:space="preserve"> </w:t>
      </w:r>
      <w:proofErr w:type="spellStart"/>
      <w:r w:rsidR="00802C6D" w:rsidRPr="00170043">
        <w:rPr>
          <w:sz w:val="28"/>
          <w:szCs w:val="28"/>
        </w:rPr>
        <w:t>Konar</w:t>
      </w:r>
      <w:proofErr w:type="spellEnd"/>
      <w:r w:rsidR="00802C6D" w:rsidRPr="00170043">
        <w:rPr>
          <w:sz w:val="28"/>
          <w:szCs w:val="28"/>
        </w:rPr>
        <w:t>.</w:t>
      </w:r>
    </w:p>
    <w:p w:rsidR="002B49A2" w:rsidRDefault="00802C6D" w:rsidP="001673C4">
      <w:pPr>
        <w:jc w:val="both"/>
        <w:rPr>
          <w:sz w:val="28"/>
          <w:szCs w:val="28"/>
        </w:rPr>
      </w:pPr>
      <w:r w:rsidRPr="00170043">
        <w:rPr>
          <w:sz w:val="28"/>
          <w:szCs w:val="28"/>
        </w:rPr>
        <w:t xml:space="preserve">22. Therefore, as a result of our above </w:t>
      </w:r>
      <w:r w:rsidR="00E62891" w:rsidRPr="00170043">
        <w:rPr>
          <w:sz w:val="28"/>
          <w:szCs w:val="28"/>
        </w:rPr>
        <w:t>discussion,</w:t>
      </w:r>
      <w:r w:rsidRPr="00170043">
        <w:rPr>
          <w:sz w:val="28"/>
          <w:szCs w:val="28"/>
        </w:rPr>
        <w:t xml:space="preserve"> we are of opinion that the view taken by the learned Single Judge of the High Court of Madras is correct that the plaintiff is not entitled to inherit the estate of the </w:t>
      </w:r>
      <w:r w:rsidR="00E62891" w:rsidRPr="00170043">
        <w:rPr>
          <w:sz w:val="28"/>
          <w:szCs w:val="28"/>
        </w:rPr>
        <w:t>deceased,</w:t>
      </w:r>
      <w:r w:rsidRPr="00170043">
        <w:rPr>
          <w:sz w:val="28"/>
          <w:szCs w:val="28"/>
        </w:rPr>
        <w:t xml:space="preserve"> </w:t>
      </w:r>
      <w:proofErr w:type="spellStart"/>
      <w:r w:rsidRPr="00170043">
        <w:rPr>
          <w:sz w:val="28"/>
          <w:szCs w:val="28"/>
        </w:rPr>
        <w:t>Ramasamy</w:t>
      </w:r>
      <w:proofErr w:type="spellEnd"/>
      <w:r w:rsidRPr="00170043">
        <w:rPr>
          <w:sz w:val="28"/>
          <w:szCs w:val="28"/>
        </w:rPr>
        <w:t xml:space="preserve"> </w:t>
      </w:r>
      <w:proofErr w:type="spellStart"/>
      <w:r w:rsidRPr="00170043">
        <w:rPr>
          <w:sz w:val="28"/>
          <w:szCs w:val="28"/>
        </w:rPr>
        <w:t>Konar</w:t>
      </w:r>
      <w:proofErr w:type="spellEnd"/>
      <w:r w:rsidRPr="00170043">
        <w:rPr>
          <w:sz w:val="28"/>
          <w:szCs w:val="28"/>
        </w:rPr>
        <w:t xml:space="preserve"> and the learned Single Judge has rightly set aside the orders of the two courts below. Since we cannot decide this appeal without deciding the right of the respondent No.1 as the right of the appellant flows there from as his wife i.e. the plaintiff. Therefore, it was necessary for us to first decide whether the respondent No.1 could succeed then </w:t>
      </w:r>
      <w:r w:rsidRPr="00170043">
        <w:rPr>
          <w:sz w:val="28"/>
          <w:szCs w:val="28"/>
        </w:rPr>
        <w:lastRenderedPageBreak/>
        <w:t>the wife who succeeds to the property through the husband cannot also lay a claim to the property of her father-in-law. The appeal is thus dismissed. No order as to costs.</w:t>
      </w:r>
    </w:p>
    <w:p w:rsidR="00802C6D" w:rsidRPr="002B49A2" w:rsidRDefault="00802C6D" w:rsidP="002B49A2">
      <w:pPr>
        <w:jc w:val="right"/>
        <w:rPr>
          <w:b/>
          <w:sz w:val="28"/>
          <w:szCs w:val="28"/>
        </w:rPr>
      </w:pPr>
      <w:r w:rsidRPr="002B49A2">
        <w:rPr>
          <w:b/>
          <w:sz w:val="28"/>
          <w:szCs w:val="28"/>
        </w:rPr>
        <w:t>Appeal dismissed.</w:t>
      </w:r>
    </w:p>
    <w:p w:rsidR="00802C6D" w:rsidRPr="00170043" w:rsidRDefault="00802C6D" w:rsidP="001673C4">
      <w:pPr>
        <w:jc w:val="both"/>
        <w:rPr>
          <w:sz w:val="28"/>
          <w:szCs w:val="28"/>
        </w:rPr>
      </w:pPr>
      <w:r w:rsidRPr="00170043">
        <w:rPr>
          <w:sz w:val="28"/>
          <w:szCs w:val="28"/>
        </w:rPr>
        <w:t xml:space="preserve">                                      </w:t>
      </w:r>
      <w:r w:rsidR="00CE755B">
        <w:rPr>
          <w:sz w:val="28"/>
          <w:szCs w:val="28"/>
        </w:rPr>
        <w:t>________________________</w:t>
      </w:r>
    </w:p>
    <w:p w:rsidR="00802C6D" w:rsidRPr="00170043" w:rsidRDefault="007041F7" w:rsidP="001673C4">
      <w:pPr>
        <w:jc w:val="both"/>
        <w:rPr>
          <w:sz w:val="28"/>
          <w:szCs w:val="28"/>
        </w:rPr>
      </w:pPr>
      <w:r>
        <w:rPr>
          <w:sz w:val="28"/>
          <w:szCs w:val="28"/>
        </w:rPr>
        <w:t xml:space="preserve">         </w:t>
      </w:r>
    </w:p>
    <w:p w:rsidR="00462369" w:rsidRPr="00993AB9" w:rsidRDefault="00462369" w:rsidP="001673C4">
      <w:pPr>
        <w:jc w:val="both"/>
        <w:rPr>
          <w:b/>
          <w:sz w:val="32"/>
          <w:szCs w:val="32"/>
        </w:rPr>
      </w:pPr>
      <w:r>
        <w:rPr>
          <w:rFonts w:ascii="Aardvark" w:hAnsi="Aardvark"/>
          <w:b/>
          <w:sz w:val="36"/>
          <w:szCs w:val="36"/>
        </w:rPr>
        <w:t>Case No. - II</w:t>
      </w:r>
    </w:p>
    <w:p w:rsidR="00462369" w:rsidRPr="005948E6" w:rsidRDefault="00462369" w:rsidP="001673C4">
      <w:pPr>
        <w:jc w:val="both"/>
        <w:rPr>
          <w:b/>
          <w:sz w:val="42"/>
          <w:szCs w:val="40"/>
        </w:rPr>
      </w:pPr>
      <w:r w:rsidRPr="005948E6">
        <w:rPr>
          <w:b/>
          <w:sz w:val="42"/>
          <w:szCs w:val="40"/>
        </w:rPr>
        <w:t xml:space="preserve">R.  </w:t>
      </w:r>
      <w:proofErr w:type="spellStart"/>
      <w:r w:rsidRPr="005948E6">
        <w:rPr>
          <w:b/>
          <w:sz w:val="42"/>
          <w:szCs w:val="40"/>
        </w:rPr>
        <w:t>Kuppayee</w:t>
      </w:r>
      <w:proofErr w:type="spellEnd"/>
      <w:r w:rsidRPr="005948E6">
        <w:rPr>
          <w:b/>
          <w:sz w:val="42"/>
          <w:szCs w:val="40"/>
        </w:rPr>
        <w:t xml:space="preserve"> </w:t>
      </w:r>
      <w:r w:rsidR="005948E6">
        <w:rPr>
          <w:b/>
          <w:sz w:val="42"/>
          <w:szCs w:val="40"/>
        </w:rPr>
        <w:t>Vs</w:t>
      </w:r>
      <w:r w:rsidRPr="005948E6">
        <w:rPr>
          <w:b/>
          <w:sz w:val="42"/>
          <w:szCs w:val="40"/>
        </w:rPr>
        <w:t xml:space="preserve">. Raja </w:t>
      </w:r>
      <w:proofErr w:type="spellStart"/>
      <w:r w:rsidRPr="005948E6">
        <w:rPr>
          <w:b/>
          <w:sz w:val="42"/>
          <w:szCs w:val="40"/>
        </w:rPr>
        <w:t>Gounder</w:t>
      </w:r>
      <w:proofErr w:type="spellEnd"/>
      <w:r w:rsidRPr="005948E6">
        <w:rPr>
          <w:b/>
          <w:sz w:val="42"/>
          <w:szCs w:val="40"/>
        </w:rPr>
        <w:t>,</w:t>
      </w:r>
      <w:r w:rsidR="005948E6">
        <w:rPr>
          <w:b/>
          <w:sz w:val="42"/>
          <w:szCs w:val="40"/>
        </w:rPr>
        <w:t xml:space="preserve"> </w:t>
      </w:r>
      <w:r w:rsidRPr="005948E6">
        <w:rPr>
          <w:b/>
          <w:sz w:val="42"/>
          <w:szCs w:val="40"/>
        </w:rPr>
        <w:t>AIR 2004 SC</w:t>
      </w:r>
      <w:r w:rsidR="005948E6">
        <w:rPr>
          <w:b/>
          <w:sz w:val="42"/>
          <w:szCs w:val="40"/>
        </w:rPr>
        <w:t>.</w:t>
      </w:r>
      <w:r w:rsidRPr="005948E6">
        <w:rPr>
          <w:b/>
          <w:sz w:val="42"/>
          <w:szCs w:val="40"/>
        </w:rPr>
        <w:t xml:space="preserve"> 1284</w:t>
      </w:r>
    </w:p>
    <w:p w:rsidR="00802C6D" w:rsidRPr="005948E6" w:rsidRDefault="00802C6D" w:rsidP="001673C4">
      <w:pPr>
        <w:jc w:val="both"/>
        <w:rPr>
          <w:b/>
          <w:sz w:val="36"/>
          <w:szCs w:val="36"/>
          <w:u w:val="single"/>
        </w:rPr>
      </w:pPr>
      <w:r w:rsidRPr="005948E6">
        <w:rPr>
          <w:b/>
          <w:sz w:val="36"/>
          <w:szCs w:val="36"/>
          <w:u w:val="single"/>
        </w:rPr>
        <w:t>GIFT OF ENTIRE PROPERTY IN NAME OF DAUGHTER</w:t>
      </w:r>
    </w:p>
    <w:p w:rsidR="00431D1E" w:rsidRPr="00431D1E" w:rsidRDefault="00431D1E" w:rsidP="001673C4">
      <w:pPr>
        <w:jc w:val="both"/>
        <w:rPr>
          <w:b/>
          <w:sz w:val="6"/>
          <w:szCs w:val="28"/>
        </w:rPr>
      </w:pPr>
    </w:p>
    <w:p w:rsidR="00CA05FC" w:rsidRPr="00170043" w:rsidRDefault="00CA05FC" w:rsidP="001673C4">
      <w:pPr>
        <w:jc w:val="both"/>
        <w:rPr>
          <w:sz w:val="28"/>
          <w:szCs w:val="28"/>
        </w:rPr>
      </w:pPr>
      <w:r w:rsidRPr="00462369">
        <w:rPr>
          <w:b/>
          <w:sz w:val="28"/>
          <w:szCs w:val="28"/>
        </w:rPr>
        <w:t xml:space="preserve">JUDGES(S): Ashok </w:t>
      </w:r>
      <w:proofErr w:type="spellStart"/>
      <w:r w:rsidRPr="00462369">
        <w:rPr>
          <w:b/>
          <w:sz w:val="28"/>
          <w:szCs w:val="28"/>
        </w:rPr>
        <w:t>Bhan</w:t>
      </w:r>
      <w:proofErr w:type="spellEnd"/>
      <w:r w:rsidRPr="00462369">
        <w:rPr>
          <w:b/>
          <w:sz w:val="28"/>
          <w:szCs w:val="28"/>
        </w:rPr>
        <w:t xml:space="preserve"> and R.C. </w:t>
      </w:r>
      <w:proofErr w:type="spellStart"/>
      <w:r w:rsidRPr="00462369">
        <w:rPr>
          <w:b/>
          <w:sz w:val="28"/>
          <w:szCs w:val="28"/>
        </w:rPr>
        <w:t>Lahoti</w:t>
      </w:r>
      <w:proofErr w:type="spellEnd"/>
      <w:r w:rsidRPr="00170043">
        <w:rPr>
          <w:sz w:val="28"/>
          <w:szCs w:val="28"/>
        </w:rPr>
        <w:t>.</w:t>
      </w:r>
    </w:p>
    <w:p w:rsidR="00CA05FC" w:rsidRPr="00170043" w:rsidRDefault="00CA05FC" w:rsidP="001673C4">
      <w:pPr>
        <w:jc w:val="both"/>
        <w:rPr>
          <w:sz w:val="28"/>
          <w:szCs w:val="28"/>
        </w:rPr>
      </w:pPr>
      <w:r w:rsidRPr="00462369">
        <w:rPr>
          <w:b/>
          <w:sz w:val="28"/>
          <w:szCs w:val="28"/>
        </w:rPr>
        <w:t>For the Appellants—</w:t>
      </w:r>
      <w:proofErr w:type="spellStart"/>
      <w:r w:rsidRPr="00170043">
        <w:rPr>
          <w:sz w:val="28"/>
          <w:szCs w:val="28"/>
        </w:rPr>
        <w:t>Gaurav</w:t>
      </w:r>
      <w:proofErr w:type="spellEnd"/>
      <w:r w:rsidRPr="00170043">
        <w:rPr>
          <w:sz w:val="28"/>
          <w:szCs w:val="28"/>
        </w:rPr>
        <w:t xml:space="preserve"> </w:t>
      </w:r>
      <w:proofErr w:type="spellStart"/>
      <w:r w:rsidRPr="00170043">
        <w:rPr>
          <w:sz w:val="28"/>
          <w:szCs w:val="28"/>
        </w:rPr>
        <w:t>Aggarwal</w:t>
      </w:r>
      <w:proofErr w:type="spellEnd"/>
      <w:r w:rsidRPr="00170043">
        <w:rPr>
          <w:sz w:val="28"/>
          <w:szCs w:val="28"/>
        </w:rPr>
        <w:t xml:space="preserve">, </w:t>
      </w:r>
      <w:proofErr w:type="spellStart"/>
      <w:r w:rsidRPr="00170043">
        <w:rPr>
          <w:sz w:val="28"/>
          <w:szCs w:val="28"/>
        </w:rPr>
        <w:t>Prashant</w:t>
      </w:r>
      <w:proofErr w:type="spellEnd"/>
      <w:r w:rsidRPr="00170043">
        <w:rPr>
          <w:sz w:val="28"/>
          <w:szCs w:val="28"/>
        </w:rPr>
        <w:t xml:space="preserve"> Kumar.</w:t>
      </w:r>
    </w:p>
    <w:p w:rsidR="00CA05FC" w:rsidRPr="00170043" w:rsidRDefault="00CA05FC" w:rsidP="001673C4">
      <w:pPr>
        <w:jc w:val="both"/>
        <w:rPr>
          <w:sz w:val="28"/>
          <w:szCs w:val="28"/>
        </w:rPr>
      </w:pPr>
      <w:r w:rsidRPr="00462369">
        <w:rPr>
          <w:b/>
          <w:sz w:val="28"/>
          <w:szCs w:val="28"/>
        </w:rPr>
        <w:t>For the Respondents.—</w:t>
      </w:r>
      <w:r w:rsidRPr="00170043">
        <w:rPr>
          <w:sz w:val="28"/>
          <w:szCs w:val="28"/>
        </w:rPr>
        <w:t xml:space="preserve">R. </w:t>
      </w:r>
      <w:proofErr w:type="spellStart"/>
      <w:r w:rsidRPr="00170043">
        <w:rPr>
          <w:sz w:val="28"/>
          <w:szCs w:val="28"/>
        </w:rPr>
        <w:t>Soundravardan</w:t>
      </w:r>
      <w:proofErr w:type="spellEnd"/>
      <w:r w:rsidRPr="00170043">
        <w:rPr>
          <w:sz w:val="28"/>
          <w:szCs w:val="28"/>
        </w:rPr>
        <w:t>.</w:t>
      </w:r>
    </w:p>
    <w:p w:rsidR="00CA05FC" w:rsidRPr="00170043" w:rsidRDefault="00CA05FC" w:rsidP="001673C4">
      <w:pPr>
        <w:jc w:val="both"/>
        <w:rPr>
          <w:sz w:val="28"/>
          <w:szCs w:val="28"/>
        </w:rPr>
      </w:pPr>
      <w:r w:rsidRPr="00462369">
        <w:rPr>
          <w:b/>
          <w:sz w:val="28"/>
          <w:szCs w:val="28"/>
        </w:rPr>
        <w:t>BHAN</w:t>
      </w:r>
      <w:r w:rsidR="00C83E30">
        <w:rPr>
          <w:b/>
          <w:sz w:val="28"/>
          <w:szCs w:val="28"/>
        </w:rPr>
        <w:t>, J:</w:t>
      </w:r>
      <w:r w:rsidRPr="00462369">
        <w:rPr>
          <w:b/>
          <w:sz w:val="28"/>
          <w:szCs w:val="28"/>
        </w:rPr>
        <w:t>-</w:t>
      </w:r>
      <w:r w:rsidRPr="00170043">
        <w:rPr>
          <w:sz w:val="28"/>
          <w:szCs w:val="28"/>
        </w:rPr>
        <w:t xml:space="preserve"> Aggrieved by the </w:t>
      </w:r>
      <w:r w:rsidR="00E62891" w:rsidRPr="00170043">
        <w:rPr>
          <w:sz w:val="28"/>
          <w:szCs w:val="28"/>
        </w:rPr>
        <w:t>judgment</w:t>
      </w:r>
      <w:r w:rsidRPr="00170043">
        <w:rPr>
          <w:sz w:val="28"/>
          <w:szCs w:val="28"/>
        </w:rPr>
        <w:t xml:space="preserve"> and decree passed by the courts below in </w:t>
      </w:r>
      <w:r w:rsidR="00E62891" w:rsidRPr="00170043">
        <w:rPr>
          <w:sz w:val="28"/>
          <w:szCs w:val="28"/>
        </w:rPr>
        <w:t>dismissing</w:t>
      </w:r>
      <w:r w:rsidRPr="00170043">
        <w:rPr>
          <w:sz w:val="28"/>
          <w:szCs w:val="28"/>
        </w:rPr>
        <w:t xml:space="preserve"> the suit filed by the plaintiff-appellants (herein</w:t>
      </w:r>
      <w:r w:rsidR="00C83E30">
        <w:rPr>
          <w:sz w:val="28"/>
          <w:szCs w:val="28"/>
        </w:rPr>
        <w:t xml:space="preserve"> </w:t>
      </w:r>
      <w:r w:rsidRPr="00170043">
        <w:rPr>
          <w:sz w:val="28"/>
          <w:szCs w:val="28"/>
        </w:rPr>
        <w:t xml:space="preserve">after referred to as the </w:t>
      </w:r>
      <w:r w:rsidR="00C83E30">
        <w:rPr>
          <w:sz w:val="28"/>
          <w:szCs w:val="28"/>
        </w:rPr>
        <w:t>“</w:t>
      </w:r>
      <w:r w:rsidRPr="00170043">
        <w:rPr>
          <w:sz w:val="28"/>
          <w:szCs w:val="28"/>
        </w:rPr>
        <w:t>appellants”), the appellants have come up in this appeal.</w:t>
      </w:r>
    </w:p>
    <w:p w:rsidR="00CA05FC" w:rsidRPr="00170043" w:rsidRDefault="00CA05FC" w:rsidP="001673C4">
      <w:pPr>
        <w:jc w:val="both"/>
        <w:rPr>
          <w:sz w:val="28"/>
          <w:szCs w:val="28"/>
        </w:rPr>
      </w:pPr>
      <w:r w:rsidRPr="00170043">
        <w:rPr>
          <w:sz w:val="28"/>
          <w:szCs w:val="28"/>
        </w:rPr>
        <w:t>2. Shortly stated the facts are:</w:t>
      </w:r>
    </w:p>
    <w:p w:rsidR="000D7CC5" w:rsidRPr="00170043" w:rsidRDefault="00C83E30" w:rsidP="001673C4">
      <w:pPr>
        <w:jc w:val="both"/>
        <w:rPr>
          <w:sz w:val="28"/>
          <w:szCs w:val="28"/>
        </w:rPr>
      </w:pPr>
      <w:r>
        <w:rPr>
          <w:sz w:val="28"/>
          <w:szCs w:val="28"/>
        </w:rPr>
        <w:tab/>
      </w:r>
      <w:r w:rsidR="00CA05FC" w:rsidRPr="00170043">
        <w:rPr>
          <w:sz w:val="28"/>
          <w:szCs w:val="28"/>
        </w:rPr>
        <w:t>The appellants are the daughters of the defendant- respondent (hereinafter referred to as the “respondent”</w:t>
      </w:r>
      <w:r w:rsidR="00E62891" w:rsidRPr="00170043">
        <w:rPr>
          <w:sz w:val="28"/>
          <w:szCs w:val="28"/>
        </w:rPr>
        <w:t xml:space="preserve">). </w:t>
      </w:r>
      <w:r w:rsidR="00CA05FC" w:rsidRPr="00170043">
        <w:rPr>
          <w:sz w:val="28"/>
          <w:szCs w:val="28"/>
        </w:rPr>
        <w:t>By a registered settlement deed, Exhibit A1 dated 29</w:t>
      </w:r>
      <w:r w:rsidR="00CA05FC" w:rsidRPr="00170043">
        <w:rPr>
          <w:sz w:val="28"/>
          <w:szCs w:val="28"/>
          <w:vertAlign w:val="superscript"/>
        </w:rPr>
        <w:t>th</w:t>
      </w:r>
      <w:r w:rsidR="00CA05FC" w:rsidRPr="00170043">
        <w:rPr>
          <w:sz w:val="28"/>
          <w:szCs w:val="28"/>
        </w:rPr>
        <w:t xml:space="preserve"> of August, </w:t>
      </w:r>
      <w:r w:rsidR="00E62891" w:rsidRPr="00170043">
        <w:rPr>
          <w:sz w:val="28"/>
          <w:szCs w:val="28"/>
        </w:rPr>
        <w:t>1985,</w:t>
      </w:r>
      <w:r w:rsidR="00CA05FC" w:rsidRPr="00170043">
        <w:rPr>
          <w:sz w:val="28"/>
          <w:szCs w:val="28"/>
        </w:rPr>
        <w:t xml:space="preserve"> the respondent herein</w:t>
      </w:r>
      <w:r>
        <w:rPr>
          <w:sz w:val="28"/>
          <w:szCs w:val="28"/>
        </w:rPr>
        <w:t xml:space="preserve"> </w:t>
      </w:r>
      <w:r w:rsidR="00CA05FC" w:rsidRPr="00170043">
        <w:rPr>
          <w:sz w:val="28"/>
          <w:szCs w:val="28"/>
        </w:rPr>
        <w:t>above settled an extent of 12 cents of land comprised in S. No. 113/</w:t>
      </w:r>
      <w:r w:rsidR="00E62891" w:rsidRPr="00170043">
        <w:rPr>
          <w:sz w:val="28"/>
          <w:szCs w:val="28"/>
        </w:rPr>
        <w:t>2,</w:t>
      </w:r>
      <w:r w:rsidR="00CA05FC" w:rsidRPr="00170043">
        <w:rPr>
          <w:sz w:val="28"/>
          <w:szCs w:val="28"/>
        </w:rPr>
        <w:t xml:space="preserve"> </w:t>
      </w:r>
      <w:proofErr w:type="spellStart"/>
      <w:r w:rsidR="00CA05FC" w:rsidRPr="00170043">
        <w:rPr>
          <w:sz w:val="28"/>
          <w:szCs w:val="28"/>
        </w:rPr>
        <w:t>Thathagapatti</w:t>
      </w:r>
      <w:proofErr w:type="spellEnd"/>
      <w:r w:rsidR="00CA05FC" w:rsidRPr="00170043">
        <w:rPr>
          <w:sz w:val="28"/>
          <w:szCs w:val="28"/>
        </w:rPr>
        <w:t xml:space="preserve"> Village, Salem District in </w:t>
      </w:r>
      <w:proofErr w:type="spellStart"/>
      <w:r w:rsidR="00CA05FC" w:rsidRPr="00170043">
        <w:rPr>
          <w:sz w:val="28"/>
          <w:szCs w:val="28"/>
        </w:rPr>
        <w:t>favour</w:t>
      </w:r>
      <w:proofErr w:type="spellEnd"/>
      <w:r w:rsidR="00CA05FC" w:rsidRPr="00170043">
        <w:rPr>
          <w:sz w:val="28"/>
          <w:szCs w:val="28"/>
        </w:rPr>
        <w:t xml:space="preserve"> of the appellants. As per</w:t>
      </w:r>
      <w:r w:rsidR="00C34857" w:rsidRPr="00170043">
        <w:rPr>
          <w:sz w:val="28"/>
          <w:szCs w:val="28"/>
        </w:rPr>
        <w:t xml:space="preserve"> </w:t>
      </w:r>
      <w:r w:rsidR="00CA05FC" w:rsidRPr="00170043">
        <w:rPr>
          <w:sz w:val="28"/>
          <w:szCs w:val="28"/>
        </w:rPr>
        <w:t xml:space="preserve">recitals in the settlement deed, the settlement was made </w:t>
      </w:r>
      <w:r w:rsidR="00C34857" w:rsidRPr="00170043">
        <w:rPr>
          <w:sz w:val="28"/>
          <w:szCs w:val="28"/>
        </w:rPr>
        <w:t xml:space="preserve">by the respondent out of natural love and affection for the appellants and the possession of the property was handed over to them on the day the settlement deed was executed. The schedule of settlement deed shows that the total extent of the property owned by the family was 3.16 acres. The gift was made o 12 cents along with Mangalore tiled house standing on the gifted land. It was also started in the settlement deed that in future </w:t>
      </w:r>
      <w:r w:rsidR="00E62891" w:rsidRPr="00170043">
        <w:rPr>
          <w:sz w:val="28"/>
          <w:szCs w:val="28"/>
        </w:rPr>
        <w:t>neither the respondent nor</w:t>
      </w:r>
      <w:r w:rsidR="00C34857" w:rsidRPr="00170043">
        <w:rPr>
          <w:sz w:val="28"/>
          <w:szCs w:val="28"/>
        </w:rPr>
        <w:t xml:space="preserve"> any other male or female heirs would have a right over the settled property.</w:t>
      </w:r>
      <w:r w:rsidR="00CA05FC" w:rsidRPr="00170043">
        <w:rPr>
          <w:sz w:val="28"/>
          <w:szCs w:val="28"/>
        </w:rPr>
        <w:t xml:space="preserve"> </w:t>
      </w:r>
      <w:r w:rsidR="000D7CC5" w:rsidRPr="00170043">
        <w:rPr>
          <w:sz w:val="28"/>
          <w:szCs w:val="28"/>
        </w:rPr>
        <w:t xml:space="preserve"> </w:t>
      </w:r>
    </w:p>
    <w:p w:rsidR="00CA05FC" w:rsidRPr="00170043" w:rsidRDefault="000D7CC5" w:rsidP="001673C4">
      <w:pPr>
        <w:jc w:val="both"/>
        <w:rPr>
          <w:sz w:val="28"/>
          <w:szCs w:val="28"/>
        </w:rPr>
      </w:pPr>
      <w:r w:rsidRPr="00170043">
        <w:rPr>
          <w:sz w:val="28"/>
          <w:szCs w:val="28"/>
        </w:rPr>
        <w:lastRenderedPageBreak/>
        <w:t xml:space="preserve">3. After nearly 5 years, 1990, respondent and his associates asked the appellants to vacate the property and tired to trespass into the property. Because </w:t>
      </w:r>
      <w:r w:rsidR="00E62891" w:rsidRPr="00170043">
        <w:rPr>
          <w:sz w:val="28"/>
          <w:szCs w:val="28"/>
        </w:rPr>
        <w:t>of the</w:t>
      </w:r>
      <w:r w:rsidRPr="00170043">
        <w:rPr>
          <w:sz w:val="28"/>
          <w:szCs w:val="28"/>
        </w:rPr>
        <w:t xml:space="preserve"> attempt made by the respondent to </w:t>
      </w:r>
      <w:r w:rsidR="00E62891" w:rsidRPr="00170043">
        <w:rPr>
          <w:sz w:val="28"/>
          <w:szCs w:val="28"/>
        </w:rPr>
        <w:t>trespass into</w:t>
      </w:r>
      <w:r w:rsidRPr="00170043">
        <w:rPr>
          <w:sz w:val="28"/>
          <w:szCs w:val="28"/>
        </w:rPr>
        <w:t xml:space="preserve"> the property, the appellants field the Original Suit No.451 of 1990 in the Court of District </w:t>
      </w:r>
      <w:proofErr w:type="spellStart"/>
      <w:r w:rsidR="006E5891" w:rsidRPr="00170043">
        <w:rPr>
          <w:sz w:val="28"/>
          <w:szCs w:val="28"/>
        </w:rPr>
        <w:t>Munsif</w:t>
      </w:r>
      <w:proofErr w:type="spellEnd"/>
      <w:r w:rsidRPr="00170043">
        <w:rPr>
          <w:sz w:val="28"/>
          <w:szCs w:val="28"/>
        </w:rPr>
        <w:t xml:space="preserve">, Salem seeking relief of restraining the respondent and his associates from interfering with the appellant’s peaceful possession and enjoyment of the suit property in any way by way of a permanent </w:t>
      </w:r>
      <w:r w:rsidR="00E62891" w:rsidRPr="00170043">
        <w:rPr>
          <w:sz w:val="28"/>
          <w:szCs w:val="28"/>
        </w:rPr>
        <w:t>injunction,</w:t>
      </w:r>
      <w:r w:rsidRPr="00170043">
        <w:rPr>
          <w:sz w:val="28"/>
          <w:szCs w:val="28"/>
        </w:rPr>
        <w:t xml:space="preserve"> or, for grant </w:t>
      </w:r>
      <w:r w:rsidR="00E62891" w:rsidRPr="00170043">
        <w:rPr>
          <w:sz w:val="28"/>
          <w:szCs w:val="28"/>
        </w:rPr>
        <w:t>of relief deemed</w:t>
      </w:r>
      <w:r w:rsidRPr="00170043">
        <w:rPr>
          <w:sz w:val="28"/>
          <w:szCs w:val="28"/>
        </w:rPr>
        <w:t xml:space="preserve"> fit in the circumstances of the case. Respondent resisted the suit and in the written </w:t>
      </w:r>
      <w:r w:rsidR="00E62891" w:rsidRPr="00170043">
        <w:rPr>
          <w:sz w:val="28"/>
          <w:szCs w:val="28"/>
        </w:rPr>
        <w:t>statement filed</w:t>
      </w:r>
      <w:r w:rsidRPr="00170043">
        <w:rPr>
          <w:sz w:val="28"/>
          <w:szCs w:val="28"/>
        </w:rPr>
        <w:t xml:space="preserve"> by him, he took the stand that he had not </w:t>
      </w:r>
      <w:r w:rsidR="00E62891" w:rsidRPr="00170043">
        <w:rPr>
          <w:sz w:val="28"/>
          <w:szCs w:val="28"/>
        </w:rPr>
        <w:t>executed any</w:t>
      </w:r>
      <w:r w:rsidRPr="00170043">
        <w:rPr>
          <w:sz w:val="28"/>
          <w:szCs w:val="28"/>
        </w:rPr>
        <w:t xml:space="preserve"> settlement deed. That his son-in-law i.e., husband or appellant No.1 had purchased a house site and the respondent was taken to </w:t>
      </w:r>
      <w:r w:rsidR="006E5891" w:rsidRPr="00170043">
        <w:rPr>
          <w:sz w:val="28"/>
          <w:szCs w:val="28"/>
        </w:rPr>
        <w:t>the Registrar’s office to witness the sale deed. That he was used to taking liquor and taking advantage of his addiction to liquor the appellants and their respective husbands fraudulently by misrepresentation instead got the sale deed executed from him. The property in dispute being Joint Hindu Family property consisting of himself and his son could not be gifted under any circumstances.</w:t>
      </w:r>
    </w:p>
    <w:p w:rsidR="006E5891" w:rsidRPr="00170043" w:rsidRDefault="006E5891" w:rsidP="001673C4">
      <w:pPr>
        <w:jc w:val="both"/>
        <w:rPr>
          <w:sz w:val="28"/>
          <w:szCs w:val="28"/>
        </w:rPr>
      </w:pPr>
      <w:r w:rsidRPr="00170043">
        <w:rPr>
          <w:sz w:val="28"/>
          <w:szCs w:val="28"/>
        </w:rPr>
        <w:t>*                         *                                   *                                     *                                   *</w:t>
      </w:r>
    </w:p>
    <w:p w:rsidR="006E5891" w:rsidRPr="00170043" w:rsidRDefault="006E5891" w:rsidP="001673C4">
      <w:pPr>
        <w:jc w:val="both"/>
        <w:rPr>
          <w:sz w:val="28"/>
          <w:szCs w:val="28"/>
        </w:rPr>
      </w:pPr>
      <w:r w:rsidRPr="00170043">
        <w:rPr>
          <w:sz w:val="28"/>
          <w:szCs w:val="28"/>
        </w:rPr>
        <w:t>The two points which arise for consideration in this appeal are:</w:t>
      </w:r>
    </w:p>
    <w:p w:rsidR="006E5891" w:rsidRPr="00170043" w:rsidRDefault="00C83E30" w:rsidP="001673C4">
      <w:pPr>
        <w:pStyle w:val="ListParagraph"/>
        <w:numPr>
          <w:ilvl w:val="0"/>
          <w:numId w:val="13"/>
        </w:numPr>
        <w:ind w:left="360"/>
        <w:jc w:val="both"/>
        <w:rPr>
          <w:sz w:val="28"/>
          <w:szCs w:val="28"/>
        </w:rPr>
      </w:pPr>
      <w:r>
        <w:rPr>
          <w:sz w:val="28"/>
          <w:szCs w:val="28"/>
        </w:rPr>
        <w:t>W</w:t>
      </w:r>
      <w:r w:rsidR="006E5891" w:rsidRPr="00170043">
        <w:rPr>
          <w:sz w:val="28"/>
          <w:szCs w:val="28"/>
        </w:rPr>
        <w:t>hether the judgment of the courts below are vitiated because of the misreading of the evidence of PW-2, the attesting witness to the settlement deed;</w:t>
      </w:r>
    </w:p>
    <w:p w:rsidR="006E5891" w:rsidRPr="00170043" w:rsidRDefault="006E5891" w:rsidP="001673C4">
      <w:pPr>
        <w:pStyle w:val="ListParagraph"/>
        <w:numPr>
          <w:ilvl w:val="0"/>
          <w:numId w:val="13"/>
        </w:numPr>
        <w:ind w:left="360"/>
        <w:jc w:val="both"/>
        <w:rPr>
          <w:sz w:val="28"/>
          <w:szCs w:val="28"/>
        </w:rPr>
      </w:pPr>
      <w:r w:rsidRPr="00170043">
        <w:rPr>
          <w:sz w:val="28"/>
          <w:szCs w:val="28"/>
        </w:rPr>
        <w:t xml:space="preserve"> </w:t>
      </w:r>
      <w:r w:rsidR="00E62891" w:rsidRPr="00170043">
        <w:rPr>
          <w:sz w:val="28"/>
          <w:szCs w:val="28"/>
        </w:rPr>
        <w:t>Whether</w:t>
      </w:r>
      <w:r w:rsidRPr="00170043">
        <w:rPr>
          <w:sz w:val="28"/>
          <w:szCs w:val="28"/>
        </w:rPr>
        <w:t xml:space="preserve"> the gift/ settlement made by the father in </w:t>
      </w:r>
      <w:proofErr w:type="spellStart"/>
      <w:r w:rsidRPr="00170043">
        <w:rPr>
          <w:sz w:val="28"/>
          <w:szCs w:val="28"/>
        </w:rPr>
        <w:t>favour</w:t>
      </w:r>
      <w:proofErr w:type="spellEnd"/>
      <w:r w:rsidRPr="00170043">
        <w:rPr>
          <w:sz w:val="28"/>
          <w:szCs w:val="28"/>
        </w:rPr>
        <w:t xml:space="preserve"> of his married daughters of a reasonable extent of immovable property out of the joint Hindu Family property is valid.</w:t>
      </w:r>
    </w:p>
    <w:p w:rsidR="00465356" w:rsidRPr="00170043" w:rsidRDefault="006E5891" w:rsidP="001673C4">
      <w:pPr>
        <w:jc w:val="both"/>
        <w:rPr>
          <w:sz w:val="28"/>
          <w:szCs w:val="28"/>
        </w:rPr>
      </w:pPr>
      <w:r w:rsidRPr="00170043">
        <w:rPr>
          <w:sz w:val="28"/>
          <w:szCs w:val="28"/>
        </w:rPr>
        <w:t xml:space="preserve">10. Finding recorded by the trial court clearly shows that the court misread and misconstrued    the testimony of PW-2 .PW-2 in his deposition has </w:t>
      </w:r>
      <w:r w:rsidR="00E62891" w:rsidRPr="00170043">
        <w:rPr>
          <w:sz w:val="28"/>
          <w:szCs w:val="28"/>
        </w:rPr>
        <w:t>clearly stated</w:t>
      </w:r>
      <w:r w:rsidRPr="00170043">
        <w:rPr>
          <w:sz w:val="28"/>
          <w:szCs w:val="28"/>
        </w:rPr>
        <w:t xml:space="preserve"> that he was invited by the respondent to be a witness. He has not where stated that defendant (respondent herein) was taken for affixing signatures as a </w:t>
      </w:r>
      <w:r w:rsidR="00E62891" w:rsidRPr="00170043">
        <w:rPr>
          <w:sz w:val="28"/>
          <w:szCs w:val="28"/>
        </w:rPr>
        <w:t xml:space="preserve">witness. </w:t>
      </w:r>
      <w:r w:rsidR="008A68CA" w:rsidRPr="00170043">
        <w:rPr>
          <w:sz w:val="28"/>
          <w:szCs w:val="28"/>
        </w:rPr>
        <w:t xml:space="preserve">If respondent was to be a witness then there was no need to ask PW-2 and </w:t>
      </w:r>
      <w:proofErr w:type="spellStart"/>
      <w:r w:rsidR="008A68CA" w:rsidRPr="00170043">
        <w:rPr>
          <w:sz w:val="28"/>
          <w:szCs w:val="28"/>
        </w:rPr>
        <w:t>Govindas</w:t>
      </w:r>
      <w:r w:rsidR="002F1D5E">
        <w:rPr>
          <w:sz w:val="28"/>
          <w:szCs w:val="28"/>
        </w:rPr>
        <w:t>w</w:t>
      </w:r>
      <w:r w:rsidR="008A68CA" w:rsidRPr="00170043">
        <w:rPr>
          <w:sz w:val="28"/>
          <w:szCs w:val="28"/>
        </w:rPr>
        <w:t>amy</w:t>
      </w:r>
      <w:proofErr w:type="spellEnd"/>
      <w:r w:rsidR="008A68CA" w:rsidRPr="00170043">
        <w:rPr>
          <w:sz w:val="28"/>
          <w:szCs w:val="28"/>
        </w:rPr>
        <w:t xml:space="preserve"> to accompany</w:t>
      </w:r>
      <w:r w:rsidR="00E62891">
        <w:rPr>
          <w:sz w:val="28"/>
          <w:szCs w:val="28"/>
        </w:rPr>
        <w:t xml:space="preserve"> </w:t>
      </w:r>
      <w:r w:rsidR="008A68CA" w:rsidRPr="00170043">
        <w:rPr>
          <w:sz w:val="28"/>
          <w:szCs w:val="28"/>
        </w:rPr>
        <w:t xml:space="preserve">the respondent or for them to sign the document. He also deposed that respondent affixed his </w:t>
      </w:r>
      <w:r w:rsidR="006C4DB0" w:rsidRPr="00170043">
        <w:rPr>
          <w:sz w:val="28"/>
          <w:szCs w:val="28"/>
        </w:rPr>
        <w:t>signatures on</w:t>
      </w:r>
      <w:r w:rsidR="008A68CA" w:rsidRPr="00170043">
        <w:rPr>
          <w:sz w:val="28"/>
          <w:szCs w:val="28"/>
        </w:rPr>
        <w:t xml:space="preserve"> Exhibit A1 after </w:t>
      </w:r>
      <w:r w:rsidR="006C4DB0" w:rsidRPr="00170043">
        <w:rPr>
          <w:sz w:val="28"/>
          <w:szCs w:val="28"/>
        </w:rPr>
        <w:t>reading the</w:t>
      </w:r>
      <w:r w:rsidR="008A68CA" w:rsidRPr="00170043">
        <w:rPr>
          <w:sz w:val="28"/>
          <w:szCs w:val="28"/>
        </w:rPr>
        <w:t xml:space="preserve"> same. That he (himself</w:t>
      </w:r>
      <w:r w:rsidR="006C4DB0" w:rsidRPr="00170043">
        <w:rPr>
          <w:sz w:val="28"/>
          <w:szCs w:val="28"/>
        </w:rPr>
        <w:t>) has</w:t>
      </w:r>
      <w:r w:rsidR="008A68CA" w:rsidRPr="00170043">
        <w:rPr>
          <w:sz w:val="28"/>
          <w:szCs w:val="28"/>
        </w:rPr>
        <w:t xml:space="preserve"> signed Exhibit A1 as a </w:t>
      </w:r>
      <w:r w:rsidR="006C4DB0" w:rsidRPr="00170043">
        <w:rPr>
          <w:sz w:val="28"/>
          <w:szCs w:val="28"/>
        </w:rPr>
        <w:t xml:space="preserve">witness. </w:t>
      </w:r>
      <w:r w:rsidR="008A68CA" w:rsidRPr="00170043">
        <w:rPr>
          <w:sz w:val="28"/>
          <w:szCs w:val="28"/>
        </w:rPr>
        <w:t>That he knew the respondent. Suggestion put to him that signatures of the respondent on Exhibit A1 were obtained by threat was denied. The trail court did not refer to this part to testimony of PW-2 at all. The question put to him in the cross</w:t>
      </w:r>
      <w:r w:rsidR="00F7127D" w:rsidRPr="00170043">
        <w:rPr>
          <w:sz w:val="28"/>
          <w:szCs w:val="28"/>
        </w:rPr>
        <w:t>-r</w:t>
      </w:r>
      <w:r w:rsidR="008A68CA" w:rsidRPr="00170043">
        <w:rPr>
          <w:sz w:val="28"/>
          <w:szCs w:val="28"/>
        </w:rPr>
        <w:t xml:space="preserve">espondent had invited him for signing as a witness has been read to him as if PW-2 had stated that the </w:t>
      </w:r>
      <w:r w:rsidR="008A68CA" w:rsidRPr="00170043">
        <w:rPr>
          <w:sz w:val="28"/>
          <w:szCs w:val="28"/>
        </w:rPr>
        <w:lastRenderedPageBreak/>
        <w:t>respondent was taken for affixing signatures as a witness to some documents on the date when the deed of settlement Exhibit A1 was executed. This is a clear misreading of the testimony of PW-</w:t>
      </w:r>
      <w:r w:rsidR="006C4DB0" w:rsidRPr="00170043">
        <w:rPr>
          <w:sz w:val="28"/>
          <w:szCs w:val="28"/>
        </w:rPr>
        <w:t xml:space="preserve">2. </w:t>
      </w:r>
      <w:r w:rsidR="008A68CA" w:rsidRPr="00170043">
        <w:rPr>
          <w:sz w:val="28"/>
          <w:szCs w:val="28"/>
        </w:rPr>
        <w:t xml:space="preserve">The rail court also failed to note that </w:t>
      </w:r>
      <w:r w:rsidR="006C4DB0" w:rsidRPr="00170043">
        <w:rPr>
          <w:sz w:val="28"/>
          <w:szCs w:val="28"/>
        </w:rPr>
        <w:t>the evidence</w:t>
      </w:r>
      <w:r w:rsidR="008A68CA" w:rsidRPr="00170043">
        <w:rPr>
          <w:sz w:val="28"/>
          <w:szCs w:val="28"/>
        </w:rPr>
        <w:t xml:space="preserve"> of respondent as DW-1 lacked total credibility e</w:t>
      </w:r>
      <w:r w:rsidR="00F7127D" w:rsidRPr="00170043">
        <w:rPr>
          <w:sz w:val="28"/>
          <w:szCs w:val="28"/>
        </w:rPr>
        <w:t>s</w:t>
      </w:r>
      <w:r w:rsidR="008A68CA" w:rsidRPr="00170043">
        <w:rPr>
          <w:sz w:val="28"/>
          <w:szCs w:val="28"/>
        </w:rPr>
        <w:t xml:space="preserve">pecially in the light of his conduct in denying his </w:t>
      </w:r>
      <w:r w:rsidR="00F7127D" w:rsidRPr="00170043">
        <w:rPr>
          <w:sz w:val="28"/>
          <w:szCs w:val="28"/>
        </w:rPr>
        <w:t xml:space="preserve">signature on the settlement deed, </w:t>
      </w:r>
      <w:proofErr w:type="spellStart"/>
      <w:r w:rsidR="00F7127D" w:rsidRPr="00170043">
        <w:rPr>
          <w:sz w:val="28"/>
          <w:szCs w:val="28"/>
        </w:rPr>
        <w:t>vakalatnama</w:t>
      </w:r>
      <w:proofErr w:type="spellEnd"/>
      <w:r w:rsidR="00F7127D" w:rsidRPr="00170043">
        <w:rPr>
          <w:sz w:val="28"/>
          <w:szCs w:val="28"/>
        </w:rPr>
        <w:t xml:space="preserve"> as well as on the summons served on him. Projection made by the respondent in his testimony that the appellants taking advantage of the fact that he was drunkard got the settlement deed, Exhibit A-1 signed fraudulently cannot be accepted. Respondent took no steps to get the settlement deed cancelled </w:t>
      </w:r>
      <w:r w:rsidR="006C4DB0" w:rsidRPr="00170043">
        <w:rPr>
          <w:sz w:val="28"/>
          <w:szCs w:val="28"/>
        </w:rPr>
        <w:t>though;</w:t>
      </w:r>
      <w:r w:rsidR="00F7127D" w:rsidRPr="00170043">
        <w:rPr>
          <w:sz w:val="28"/>
          <w:szCs w:val="28"/>
        </w:rPr>
        <w:t xml:space="preserve"> the appellants had been living in the house for five </w:t>
      </w:r>
      <w:r w:rsidR="006C4DB0" w:rsidRPr="00170043">
        <w:rPr>
          <w:sz w:val="28"/>
          <w:szCs w:val="28"/>
        </w:rPr>
        <w:t>years after</w:t>
      </w:r>
      <w:r w:rsidR="00F7127D" w:rsidRPr="00170043">
        <w:rPr>
          <w:sz w:val="28"/>
          <w:szCs w:val="28"/>
        </w:rPr>
        <w:t xml:space="preserve"> the execution of the </w:t>
      </w:r>
      <w:r w:rsidR="006C4DB0" w:rsidRPr="00170043">
        <w:rPr>
          <w:sz w:val="28"/>
          <w:szCs w:val="28"/>
        </w:rPr>
        <w:t>settlement deed</w:t>
      </w:r>
      <w:r w:rsidR="00F7127D" w:rsidRPr="00170043">
        <w:rPr>
          <w:sz w:val="28"/>
          <w:szCs w:val="28"/>
        </w:rPr>
        <w:t>. In his statement he does not say that he did not know about the execution of the settlement deed. Plea taken by him that he was</w:t>
      </w:r>
      <w:r w:rsidR="0084150B">
        <w:rPr>
          <w:sz w:val="28"/>
          <w:szCs w:val="28"/>
        </w:rPr>
        <w:t xml:space="preserve"> </w:t>
      </w:r>
      <w:r w:rsidR="00F7127D" w:rsidRPr="00170043">
        <w:rPr>
          <w:sz w:val="28"/>
          <w:szCs w:val="28"/>
        </w:rPr>
        <w:t>taken to the Sub-</w:t>
      </w:r>
      <w:r w:rsidR="00A21445" w:rsidRPr="00170043">
        <w:rPr>
          <w:sz w:val="28"/>
          <w:szCs w:val="28"/>
        </w:rPr>
        <w:t>Registrar’s office</w:t>
      </w:r>
      <w:r w:rsidR="00F7127D" w:rsidRPr="00170043">
        <w:rPr>
          <w:sz w:val="28"/>
          <w:szCs w:val="28"/>
        </w:rPr>
        <w:t xml:space="preserve"> to be a witness to a sake deed by his son-in-law cannot be accepted as </w:t>
      </w:r>
      <w:r w:rsidR="006C4DB0" w:rsidRPr="00170043">
        <w:rPr>
          <w:sz w:val="28"/>
          <w:szCs w:val="28"/>
        </w:rPr>
        <w:t>it has</w:t>
      </w:r>
      <w:r w:rsidR="00F7127D" w:rsidRPr="00170043">
        <w:rPr>
          <w:sz w:val="28"/>
          <w:szCs w:val="28"/>
        </w:rPr>
        <w:t xml:space="preserve"> not been proved on record that the respondent’s son-in-law had in fact purchased any house site. Findings recorded by the trial court and upheld by the First Appellate</w:t>
      </w:r>
      <w:r w:rsidR="0084150B">
        <w:rPr>
          <w:sz w:val="28"/>
          <w:szCs w:val="28"/>
        </w:rPr>
        <w:t xml:space="preserve"> </w:t>
      </w:r>
      <w:r w:rsidR="00F7127D" w:rsidRPr="00170043">
        <w:rPr>
          <w:sz w:val="28"/>
          <w:szCs w:val="28"/>
        </w:rPr>
        <w:t xml:space="preserve">Court and the High Court based on misreading of evidence are liable to be set aside. The findings </w:t>
      </w:r>
      <w:r w:rsidR="00465356" w:rsidRPr="00170043">
        <w:rPr>
          <w:sz w:val="28"/>
          <w:szCs w:val="28"/>
        </w:rPr>
        <w:t xml:space="preserve">recorded on misreading of evidence being perverse cannot be sustained in law. </w:t>
      </w:r>
      <w:r w:rsidRPr="00170043">
        <w:rPr>
          <w:sz w:val="28"/>
          <w:szCs w:val="28"/>
        </w:rPr>
        <w:t xml:space="preserve">  </w:t>
      </w:r>
    </w:p>
    <w:p w:rsidR="006E5891" w:rsidRPr="00170043" w:rsidRDefault="00465356" w:rsidP="001673C4">
      <w:pPr>
        <w:jc w:val="both"/>
        <w:rPr>
          <w:sz w:val="28"/>
          <w:szCs w:val="28"/>
        </w:rPr>
      </w:pPr>
      <w:r w:rsidRPr="00170043">
        <w:rPr>
          <w:sz w:val="28"/>
          <w:szCs w:val="28"/>
        </w:rPr>
        <w:t xml:space="preserve">*                     </w:t>
      </w:r>
      <w:r w:rsidR="0084150B">
        <w:rPr>
          <w:sz w:val="28"/>
          <w:szCs w:val="28"/>
        </w:rPr>
        <w:t xml:space="preserve">       </w:t>
      </w:r>
      <w:r w:rsidRPr="00170043">
        <w:rPr>
          <w:sz w:val="28"/>
          <w:szCs w:val="28"/>
        </w:rPr>
        <w:t>*                               *                                 *                             *</w:t>
      </w:r>
      <w:r w:rsidR="006E5891" w:rsidRPr="00170043">
        <w:rPr>
          <w:sz w:val="28"/>
          <w:szCs w:val="28"/>
        </w:rPr>
        <w:t xml:space="preserve"> </w:t>
      </w:r>
    </w:p>
    <w:p w:rsidR="00465356" w:rsidRPr="00170043" w:rsidRDefault="00465356" w:rsidP="001673C4">
      <w:pPr>
        <w:jc w:val="both"/>
        <w:rPr>
          <w:sz w:val="28"/>
          <w:szCs w:val="28"/>
        </w:rPr>
      </w:pPr>
      <w:r w:rsidRPr="00170043">
        <w:rPr>
          <w:sz w:val="28"/>
          <w:szCs w:val="28"/>
        </w:rPr>
        <w:t xml:space="preserve">18. This point </w:t>
      </w:r>
      <w:r w:rsidR="006C4DB0" w:rsidRPr="00170043">
        <w:rPr>
          <w:sz w:val="28"/>
          <w:szCs w:val="28"/>
        </w:rPr>
        <w:t>was again</w:t>
      </w:r>
      <w:r w:rsidRPr="00170043">
        <w:rPr>
          <w:sz w:val="28"/>
          <w:szCs w:val="28"/>
        </w:rPr>
        <w:t xml:space="preserve"> exam in in-depth by this Court in </w:t>
      </w:r>
      <w:proofErr w:type="spellStart"/>
      <w:r w:rsidRPr="00722BC5">
        <w:rPr>
          <w:b/>
          <w:sz w:val="28"/>
          <w:szCs w:val="28"/>
        </w:rPr>
        <w:t>Guramma</w:t>
      </w:r>
      <w:proofErr w:type="spellEnd"/>
      <w:r w:rsidRPr="00722BC5">
        <w:rPr>
          <w:b/>
          <w:sz w:val="28"/>
          <w:szCs w:val="28"/>
        </w:rPr>
        <w:t xml:space="preserve"> </w:t>
      </w:r>
      <w:proofErr w:type="spellStart"/>
      <w:r w:rsidRPr="00722BC5">
        <w:rPr>
          <w:b/>
          <w:sz w:val="28"/>
          <w:szCs w:val="28"/>
        </w:rPr>
        <w:t>Bhratar</w:t>
      </w:r>
      <w:proofErr w:type="spellEnd"/>
      <w:r w:rsidRPr="00722BC5">
        <w:rPr>
          <w:b/>
          <w:sz w:val="28"/>
          <w:szCs w:val="28"/>
        </w:rPr>
        <w:t xml:space="preserve"> </w:t>
      </w:r>
      <w:proofErr w:type="spellStart"/>
      <w:r w:rsidRPr="00722BC5">
        <w:rPr>
          <w:b/>
          <w:sz w:val="28"/>
          <w:szCs w:val="28"/>
        </w:rPr>
        <w:t>Chanbasappa</w:t>
      </w:r>
      <w:proofErr w:type="spellEnd"/>
      <w:r w:rsidRPr="00722BC5">
        <w:rPr>
          <w:b/>
          <w:sz w:val="28"/>
          <w:szCs w:val="28"/>
        </w:rPr>
        <w:t xml:space="preserve"> </w:t>
      </w:r>
      <w:proofErr w:type="spellStart"/>
      <w:r w:rsidRPr="00722BC5">
        <w:rPr>
          <w:b/>
          <w:sz w:val="28"/>
          <w:szCs w:val="28"/>
        </w:rPr>
        <w:t>Deshmukh</w:t>
      </w:r>
      <w:proofErr w:type="spellEnd"/>
      <w:r w:rsidRPr="00722BC5">
        <w:rPr>
          <w:b/>
          <w:sz w:val="28"/>
          <w:szCs w:val="28"/>
        </w:rPr>
        <w:t xml:space="preserve"> </w:t>
      </w:r>
      <w:r w:rsidR="00722BC5">
        <w:rPr>
          <w:b/>
          <w:sz w:val="28"/>
          <w:szCs w:val="28"/>
        </w:rPr>
        <w:t>Vs</w:t>
      </w:r>
      <w:r w:rsidRPr="00722BC5">
        <w:rPr>
          <w:b/>
          <w:sz w:val="28"/>
          <w:szCs w:val="28"/>
        </w:rPr>
        <w:t xml:space="preserve">. </w:t>
      </w:r>
      <w:proofErr w:type="spellStart"/>
      <w:r w:rsidRPr="00722BC5">
        <w:rPr>
          <w:b/>
          <w:sz w:val="28"/>
          <w:szCs w:val="28"/>
        </w:rPr>
        <w:t>Malappa</w:t>
      </w:r>
      <w:proofErr w:type="spellEnd"/>
      <w:r w:rsidRPr="00722BC5">
        <w:rPr>
          <w:b/>
          <w:sz w:val="28"/>
          <w:szCs w:val="28"/>
        </w:rPr>
        <w:t>, 1964 (4) SCR</w:t>
      </w:r>
      <w:r w:rsidR="00722BC5">
        <w:rPr>
          <w:b/>
          <w:sz w:val="28"/>
          <w:szCs w:val="28"/>
        </w:rPr>
        <w:t xml:space="preserve"> </w:t>
      </w:r>
      <w:r w:rsidRPr="00722BC5">
        <w:rPr>
          <w:b/>
          <w:sz w:val="28"/>
          <w:szCs w:val="28"/>
        </w:rPr>
        <w:t>497: AIR 1964 SC 510</w:t>
      </w:r>
      <w:r w:rsidRPr="00170043">
        <w:rPr>
          <w:sz w:val="28"/>
          <w:szCs w:val="28"/>
        </w:rPr>
        <w:t xml:space="preserve"> and it </w:t>
      </w:r>
      <w:r w:rsidR="006C4DB0" w:rsidRPr="00170043">
        <w:rPr>
          <w:sz w:val="28"/>
          <w:szCs w:val="28"/>
        </w:rPr>
        <w:t>were</w:t>
      </w:r>
      <w:r w:rsidRPr="00170043">
        <w:rPr>
          <w:sz w:val="28"/>
          <w:szCs w:val="28"/>
        </w:rPr>
        <w:t xml:space="preserve"> </w:t>
      </w:r>
      <w:r w:rsidR="00722BC5">
        <w:rPr>
          <w:sz w:val="28"/>
          <w:szCs w:val="28"/>
        </w:rPr>
        <w:t>held:-</w:t>
      </w:r>
    </w:p>
    <w:p w:rsidR="00465356" w:rsidRPr="00170043" w:rsidRDefault="00465356" w:rsidP="001673C4">
      <w:pPr>
        <w:jc w:val="both"/>
        <w:rPr>
          <w:sz w:val="28"/>
          <w:szCs w:val="28"/>
        </w:rPr>
      </w:pPr>
      <w:r w:rsidRPr="00170043">
        <w:rPr>
          <w:sz w:val="28"/>
          <w:szCs w:val="28"/>
        </w:rPr>
        <w:t xml:space="preserve">   </w:t>
      </w:r>
      <w:r w:rsidR="006C4DB0" w:rsidRPr="00170043">
        <w:rPr>
          <w:sz w:val="28"/>
          <w:szCs w:val="28"/>
        </w:rPr>
        <w:t>“The</w:t>
      </w:r>
      <w:r w:rsidRPr="00170043">
        <w:rPr>
          <w:sz w:val="28"/>
          <w:szCs w:val="28"/>
        </w:rPr>
        <w:t xml:space="preserve"> legal position may be summarized thus: The Hindu Law texts conferred a right upon a daughter or </w:t>
      </w:r>
      <w:r w:rsidR="006C4DB0" w:rsidRPr="00170043">
        <w:rPr>
          <w:sz w:val="28"/>
          <w:szCs w:val="28"/>
        </w:rPr>
        <w:t>a sister,</w:t>
      </w:r>
      <w:r w:rsidRPr="00170043">
        <w:rPr>
          <w:sz w:val="28"/>
          <w:szCs w:val="28"/>
        </w:rPr>
        <w:t xml:space="preserve"> as the case may be, to have a share in the family property at the time of partition. That right was lost by efflux or time. But it became crystallized into a moral obligation. The father or his representative can make a valid gift</w:t>
      </w:r>
      <w:r w:rsidR="00A21445" w:rsidRPr="00170043">
        <w:rPr>
          <w:sz w:val="28"/>
          <w:szCs w:val="28"/>
        </w:rPr>
        <w:t>, by</w:t>
      </w:r>
      <w:r w:rsidRPr="00170043">
        <w:rPr>
          <w:sz w:val="28"/>
          <w:szCs w:val="28"/>
        </w:rPr>
        <w:t xml:space="preserve"> way of reasonable provision for the maintenance to the </w:t>
      </w:r>
      <w:r w:rsidR="006C4DB0" w:rsidRPr="00170043">
        <w:rPr>
          <w:sz w:val="28"/>
          <w:szCs w:val="28"/>
        </w:rPr>
        <w:t>daughter,</w:t>
      </w:r>
      <w:r w:rsidRPr="00170043">
        <w:rPr>
          <w:sz w:val="28"/>
          <w:szCs w:val="28"/>
        </w:rPr>
        <w:t xml:space="preserve"> </w:t>
      </w:r>
      <w:r w:rsidR="006C4DB0" w:rsidRPr="00170043">
        <w:rPr>
          <w:sz w:val="28"/>
          <w:szCs w:val="28"/>
        </w:rPr>
        <w:t>regard being</w:t>
      </w:r>
      <w:r w:rsidRPr="00170043">
        <w:rPr>
          <w:sz w:val="28"/>
          <w:szCs w:val="28"/>
        </w:rPr>
        <w:t xml:space="preserve"> had to the financial </w:t>
      </w:r>
      <w:r w:rsidR="00306C25" w:rsidRPr="00170043">
        <w:rPr>
          <w:sz w:val="28"/>
          <w:szCs w:val="28"/>
        </w:rPr>
        <w:t>a</w:t>
      </w:r>
      <w:r w:rsidRPr="00170043">
        <w:rPr>
          <w:sz w:val="28"/>
          <w:szCs w:val="28"/>
        </w:rPr>
        <w:t xml:space="preserve">nd other relevant circumstances of the </w:t>
      </w:r>
      <w:r w:rsidR="006C4DB0" w:rsidRPr="00170043">
        <w:rPr>
          <w:sz w:val="28"/>
          <w:szCs w:val="28"/>
        </w:rPr>
        <w:t xml:space="preserve">family. </w:t>
      </w:r>
      <w:r w:rsidRPr="00170043">
        <w:rPr>
          <w:sz w:val="28"/>
          <w:szCs w:val="28"/>
        </w:rPr>
        <w:t>By custom or by convenience, such gifts are made at the time of marriage, but the right of the father or his representative to make such a gift is not confined to the marriage occasion. It is a moral obligation and it continues to subsist till it is discharged. Marriage is only a customary occasion for such a gift</w:t>
      </w:r>
      <w:r w:rsidR="00455C93" w:rsidRPr="00170043">
        <w:rPr>
          <w:sz w:val="28"/>
          <w:szCs w:val="28"/>
        </w:rPr>
        <w:t>. But the obligation can be discharged at any time, either during the lifetime of the father or thereafter. It is not possible to lay down a hard and fast ru</w:t>
      </w:r>
      <w:r w:rsidR="00306C25" w:rsidRPr="00170043">
        <w:rPr>
          <w:sz w:val="28"/>
          <w:szCs w:val="28"/>
        </w:rPr>
        <w:t>le</w:t>
      </w:r>
      <w:r w:rsidR="00455C93" w:rsidRPr="00170043">
        <w:rPr>
          <w:sz w:val="28"/>
          <w:szCs w:val="28"/>
        </w:rPr>
        <w:t xml:space="preserve">, prescribing the quantitative limits </w:t>
      </w:r>
      <w:r w:rsidR="00A21445" w:rsidRPr="00170043">
        <w:rPr>
          <w:sz w:val="28"/>
          <w:szCs w:val="28"/>
        </w:rPr>
        <w:t>of such</w:t>
      </w:r>
      <w:r w:rsidR="00455C93" w:rsidRPr="00170043">
        <w:rPr>
          <w:sz w:val="28"/>
          <w:szCs w:val="28"/>
        </w:rPr>
        <w:t xml:space="preserve"> a gift as that would depend on the facts of each case and it can only be decided by Courts regards, being had </w:t>
      </w:r>
      <w:r w:rsidR="00306C25" w:rsidRPr="00170043">
        <w:rPr>
          <w:sz w:val="28"/>
          <w:szCs w:val="28"/>
        </w:rPr>
        <w:t>to</w:t>
      </w:r>
      <w:r w:rsidR="00455C93" w:rsidRPr="00170043">
        <w:rPr>
          <w:sz w:val="28"/>
          <w:szCs w:val="28"/>
        </w:rPr>
        <w:t xml:space="preserve"> the overall picture of the extent of the family estate, the </w:t>
      </w:r>
      <w:r w:rsidR="00455C93" w:rsidRPr="00170043">
        <w:rPr>
          <w:sz w:val="28"/>
          <w:szCs w:val="28"/>
        </w:rPr>
        <w:lastRenderedPageBreak/>
        <w:t xml:space="preserve">number of daughters to be provided </w:t>
      </w:r>
      <w:r w:rsidR="006C4DB0" w:rsidRPr="00170043">
        <w:rPr>
          <w:sz w:val="28"/>
          <w:szCs w:val="28"/>
        </w:rPr>
        <w:t>for ad</w:t>
      </w:r>
      <w:r w:rsidR="00455C93" w:rsidRPr="00170043">
        <w:rPr>
          <w:sz w:val="28"/>
          <w:szCs w:val="28"/>
        </w:rPr>
        <w:t xml:space="preserve"> other paramount charges and other similar circumstances. if the father is within his rights to make gift of a reasonable extent of the family property for the maintenance of a daughter , it cannot be said that the said gift  must be made only be one document or only  at a single point of time. The validly or the reasonableness of a gift does not depend upon the plurality of documents but on the power of the father to make  a gift and the reasonableness of the gift is not disputed , the fact that two gift deeds were executed instead or one, cannot make the gift any the less a valid one.”</w:t>
      </w:r>
    </w:p>
    <w:p w:rsidR="00455C93" w:rsidRPr="00170043" w:rsidRDefault="000348FF" w:rsidP="00722BC5">
      <w:pPr>
        <w:jc w:val="right"/>
        <w:rPr>
          <w:sz w:val="28"/>
          <w:szCs w:val="28"/>
        </w:rPr>
      </w:pPr>
      <w:r>
        <w:rPr>
          <w:sz w:val="28"/>
          <w:szCs w:val="28"/>
        </w:rPr>
        <w:t xml:space="preserve"> </w:t>
      </w:r>
      <w:r w:rsidR="00455C93" w:rsidRPr="00170043">
        <w:rPr>
          <w:sz w:val="28"/>
          <w:szCs w:val="28"/>
        </w:rPr>
        <w:t>(Emphasis supplied)</w:t>
      </w:r>
    </w:p>
    <w:p w:rsidR="00455C93" w:rsidRPr="00170043" w:rsidRDefault="00455C93" w:rsidP="001673C4">
      <w:pPr>
        <w:jc w:val="both"/>
        <w:rPr>
          <w:sz w:val="28"/>
          <w:szCs w:val="28"/>
        </w:rPr>
      </w:pPr>
      <w:r w:rsidRPr="00170043">
        <w:rPr>
          <w:sz w:val="28"/>
          <w:szCs w:val="28"/>
        </w:rPr>
        <w:t xml:space="preserve">19. Extended meaning given to the words “pious purposes” enabling the father to make a gift of ancestral immovable property within reasonable limits to a daughter has not been extended to the gifts made in </w:t>
      </w:r>
      <w:proofErr w:type="spellStart"/>
      <w:r w:rsidRPr="00170043">
        <w:rPr>
          <w:sz w:val="28"/>
          <w:szCs w:val="28"/>
        </w:rPr>
        <w:t>favour</w:t>
      </w:r>
      <w:proofErr w:type="spellEnd"/>
      <w:r w:rsidRPr="00170043">
        <w:rPr>
          <w:sz w:val="28"/>
          <w:szCs w:val="28"/>
        </w:rPr>
        <w:t xml:space="preserve"> </w:t>
      </w:r>
      <w:r w:rsidR="006C4DB0" w:rsidRPr="00170043">
        <w:rPr>
          <w:sz w:val="28"/>
          <w:szCs w:val="28"/>
        </w:rPr>
        <w:t>of other</w:t>
      </w:r>
      <w:r w:rsidRPr="00170043">
        <w:rPr>
          <w:sz w:val="28"/>
          <w:szCs w:val="28"/>
        </w:rPr>
        <w:t xml:space="preserve"> female members of the family. Rather it has been held that husband could not any such gift of ancestral property to his wife out of affection on the principle of “pious purposes” Reference may be made to </w:t>
      </w:r>
      <w:proofErr w:type="spellStart"/>
      <w:r w:rsidRPr="00722BC5">
        <w:rPr>
          <w:b/>
          <w:sz w:val="28"/>
          <w:szCs w:val="28"/>
        </w:rPr>
        <w:t>Ammathayee</w:t>
      </w:r>
      <w:proofErr w:type="spellEnd"/>
      <w:r w:rsidRPr="00722BC5">
        <w:rPr>
          <w:b/>
          <w:sz w:val="28"/>
          <w:szCs w:val="28"/>
        </w:rPr>
        <w:t xml:space="preserve"> </w:t>
      </w:r>
      <w:proofErr w:type="spellStart"/>
      <w:r w:rsidRPr="00722BC5">
        <w:rPr>
          <w:b/>
          <w:sz w:val="28"/>
          <w:szCs w:val="28"/>
        </w:rPr>
        <w:t>Ammal</w:t>
      </w:r>
      <w:proofErr w:type="spellEnd"/>
      <w:r w:rsidRPr="00722BC5">
        <w:rPr>
          <w:b/>
          <w:sz w:val="28"/>
          <w:szCs w:val="28"/>
        </w:rPr>
        <w:t xml:space="preserve"> </w:t>
      </w:r>
      <w:r w:rsidR="00722BC5">
        <w:rPr>
          <w:b/>
          <w:sz w:val="28"/>
          <w:szCs w:val="28"/>
        </w:rPr>
        <w:t>Vs</w:t>
      </w:r>
      <w:r w:rsidRPr="00722BC5">
        <w:rPr>
          <w:b/>
          <w:sz w:val="28"/>
          <w:szCs w:val="28"/>
        </w:rPr>
        <w:t xml:space="preserve">. </w:t>
      </w:r>
      <w:proofErr w:type="spellStart"/>
      <w:r w:rsidRPr="00722BC5">
        <w:rPr>
          <w:b/>
          <w:sz w:val="28"/>
          <w:szCs w:val="28"/>
        </w:rPr>
        <w:t>Kumaresan</w:t>
      </w:r>
      <w:proofErr w:type="spellEnd"/>
      <w:r w:rsidRPr="00722BC5">
        <w:rPr>
          <w:b/>
          <w:sz w:val="28"/>
          <w:szCs w:val="28"/>
        </w:rPr>
        <w:t>, 1967(1) SCR353: AIR 1967 SC 569</w:t>
      </w:r>
      <w:r w:rsidRPr="00170043">
        <w:rPr>
          <w:sz w:val="28"/>
          <w:szCs w:val="28"/>
        </w:rPr>
        <w:t>. It was observed ‘we se</w:t>
      </w:r>
      <w:r w:rsidR="00306C25" w:rsidRPr="00170043">
        <w:rPr>
          <w:sz w:val="28"/>
          <w:szCs w:val="28"/>
        </w:rPr>
        <w:t>e</w:t>
      </w:r>
      <w:r w:rsidRPr="00170043">
        <w:rPr>
          <w:sz w:val="28"/>
          <w:szCs w:val="28"/>
        </w:rPr>
        <w:t xml:space="preserve"> no reason to extend the scope of words “pious purposes” beyond what has already been in the two </w:t>
      </w:r>
      <w:r w:rsidR="002B524B" w:rsidRPr="00170043">
        <w:rPr>
          <w:sz w:val="28"/>
          <w:szCs w:val="28"/>
        </w:rPr>
        <w:t xml:space="preserve"> directions of this Court’ and rejected the contention that a husband could make any such gift of ancestral property to this wife out of affection on the principle of pious purposes. </w:t>
      </w:r>
    </w:p>
    <w:p w:rsidR="002B524B" w:rsidRPr="00170043" w:rsidRDefault="002B524B" w:rsidP="001673C4">
      <w:pPr>
        <w:jc w:val="both"/>
        <w:rPr>
          <w:sz w:val="28"/>
          <w:szCs w:val="28"/>
        </w:rPr>
      </w:pPr>
      <w:r w:rsidRPr="00170043">
        <w:rPr>
          <w:sz w:val="28"/>
          <w:szCs w:val="28"/>
        </w:rPr>
        <w:t xml:space="preserve">20. On the authority of the judgments referred to above it can safely be held that a father can make a gift of ancestral immovable property within reasonable limits, keeping in view, the total extent of the property held by the family in </w:t>
      </w:r>
      <w:proofErr w:type="spellStart"/>
      <w:r w:rsidRPr="00170043">
        <w:rPr>
          <w:sz w:val="28"/>
          <w:szCs w:val="28"/>
        </w:rPr>
        <w:t>favour</w:t>
      </w:r>
      <w:proofErr w:type="spellEnd"/>
      <w:r w:rsidRPr="00170043">
        <w:rPr>
          <w:sz w:val="28"/>
          <w:szCs w:val="28"/>
        </w:rPr>
        <w:t xml:space="preserve"> of his daughter at the time of her marriage or even long after her marriage. </w:t>
      </w:r>
    </w:p>
    <w:p w:rsidR="002A5CCE" w:rsidRPr="00170043" w:rsidRDefault="002B524B" w:rsidP="001673C4">
      <w:pPr>
        <w:jc w:val="both"/>
        <w:rPr>
          <w:sz w:val="28"/>
          <w:szCs w:val="28"/>
        </w:rPr>
      </w:pPr>
      <w:r w:rsidRPr="00170043">
        <w:rPr>
          <w:sz w:val="28"/>
          <w:szCs w:val="28"/>
        </w:rPr>
        <w:t xml:space="preserve">21. The only other </w:t>
      </w:r>
      <w:r w:rsidR="006C4DB0" w:rsidRPr="00170043">
        <w:rPr>
          <w:sz w:val="28"/>
          <w:szCs w:val="28"/>
        </w:rPr>
        <w:t>point,</w:t>
      </w:r>
      <w:r w:rsidRPr="00170043">
        <w:rPr>
          <w:sz w:val="28"/>
          <w:szCs w:val="28"/>
        </w:rPr>
        <w:t xml:space="preserve"> which remains for consideration, is as to whether a gift made in </w:t>
      </w:r>
      <w:proofErr w:type="spellStart"/>
      <w:r w:rsidRPr="00170043">
        <w:rPr>
          <w:sz w:val="28"/>
          <w:szCs w:val="28"/>
        </w:rPr>
        <w:t>favour</w:t>
      </w:r>
      <w:proofErr w:type="spellEnd"/>
      <w:r w:rsidRPr="00170043">
        <w:rPr>
          <w:sz w:val="28"/>
          <w:szCs w:val="28"/>
        </w:rPr>
        <w:t xml:space="preserve"> of the appellants was within the reasonable limits, keeping in view, the total holding of the family. The total property held by the family was 3.16 acres. 12 cents would be approximately 1/26</w:t>
      </w:r>
      <w:r w:rsidRPr="00170043">
        <w:rPr>
          <w:sz w:val="28"/>
          <w:szCs w:val="28"/>
          <w:vertAlign w:val="superscript"/>
        </w:rPr>
        <w:t>th</w:t>
      </w:r>
      <w:r w:rsidRPr="00170043">
        <w:rPr>
          <w:sz w:val="28"/>
          <w:szCs w:val="28"/>
        </w:rPr>
        <w:t xml:space="preserve"> share of the total </w:t>
      </w:r>
      <w:r w:rsidR="006C4DB0" w:rsidRPr="00170043">
        <w:rPr>
          <w:sz w:val="28"/>
          <w:szCs w:val="28"/>
        </w:rPr>
        <w:t xml:space="preserve">holding. </w:t>
      </w:r>
      <w:r w:rsidRPr="00170043">
        <w:rPr>
          <w:sz w:val="28"/>
          <w:szCs w:val="28"/>
        </w:rPr>
        <w:t>The</w:t>
      </w:r>
      <w:r w:rsidR="00A21445" w:rsidRPr="00170043">
        <w:rPr>
          <w:sz w:val="28"/>
          <w:szCs w:val="28"/>
        </w:rPr>
        <w:t xml:space="preserve"> </w:t>
      </w:r>
      <w:r w:rsidRPr="00170043">
        <w:rPr>
          <w:sz w:val="28"/>
          <w:szCs w:val="28"/>
        </w:rPr>
        <w:t>share of each daughter would come to 1/52</w:t>
      </w:r>
      <w:r w:rsidRPr="00170043">
        <w:rPr>
          <w:sz w:val="28"/>
          <w:szCs w:val="28"/>
          <w:vertAlign w:val="superscript"/>
        </w:rPr>
        <w:t xml:space="preserve">nd </w:t>
      </w:r>
      <w:r w:rsidR="002A5CCE" w:rsidRPr="00170043">
        <w:rPr>
          <w:sz w:val="28"/>
          <w:szCs w:val="28"/>
        </w:rPr>
        <w:t>or</w:t>
      </w:r>
      <w:r w:rsidR="00722BC5">
        <w:rPr>
          <w:sz w:val="28"/>
          <w:szCs w:val="28"/>
        </w:rPr>
        <w:t xml:space="preserve"> </w:t>
      </w:r>
      <w:r w:rsidR="002A5CCE" w:rsidRPr="00170043">
        <w:rPr>
          <w:sz w:val="28"/>
          <w:szCs w:val="28"/>
        </w:rPr>
        <w:t>1/26</w:t>
      </w:r>
      <w:r w:rsidR="002A5CCE" w:rsidRPr="00170043">
        <w:rPr>
          <w:sz w:val="28"/>
          <w:szCs w:val="28"/>
          <w:vertAlign w:val="superscript"/>
        </w:rPr>
        <w:t>th</w:t>
      </w:r>
      <w:r w:rsidR="002A5CCE" w:rsidRPr="00170043">
        <w:rPr>
          <w:sz w:val="28"/>
          <w:szCs w:val="28"/>
        </w:rPr>
        <w:t xml:space="preserve"> share or the total holding of the family which cannot be held to be either unreasonable or excessive under any circumstances. Question as to whether a particular </w:t>
      </w:r>
      <w:r w:rsidR="006C4DB0" w:rsidRPr="00170043">
        <w:rPr>
          <w:sz w:val="28"/>
          <w:szCs w:val="28"/>
        </w:rPr>
        <w:t>gift is</w:t>
      </w:r>
      <w:r w:rsidR="002A5CCE" w:rsidRPr="00170043">
        <w:rPr>
          <w:sz w:val="28"/>
          <w:szCs w:val="28"/>
        </w:rPr>
        <w:t xml:space="preserve"> within reasonable limits or not has to be judged </w:t>
      </w:r>
      <w:r w:rsidR="00B623B9">
        <w:rPr>
          <w:sz w:val="28"/>
          <w:szCs w:val="28"/>
        </w:rPr>
        <w:t xml:space="preserve">according </w:t>
      </w:r>
      <w:r w:rsidR="002A5CCE" w:rsidRPr="00170043">
        <w:rPr>
          <w:sz w:val="28"/>
          <w:szCs w:val="28"/>
        </w:rPr>
        <w:t xml:space="preserve">to the status of the family at reasonable limits or not has to be judged according to the status of the family at the time of making a gift, the extent of the immovable property owned by the family and the extent of property </w:t>
      </w:r>
      <w:r w:rsidR="002A5CCE" w:rsidRPr="00170043">
        <w:rPr>
          <w:sz w:val="28"/>
          <w:szCs w:val="28"/>
        </w:rPr>
        <w:lastRenderedPageBreak/>
        <w:t>gifted. No hard and fast rule prescribing quantitative limits of such a gift can be laid down. The answer to such a question would vary from family to family.</w:t>
      </w:r>
    </w:p>
    <w:p w:rsidR="00E97467" w:rsidRPr="00170043" w:rsidRDefault="002A5CCE" w:rsidP="001673C4">
      <w:pPr>
        <w:jc w:val="both"/>
        <w:rPr>
          <w:sz w:val="28"/>
          <w:szCs w:val="28"/>
        </w:rPr>
      </w:pPr>
      <w:r w:rsidRPr="00170043">
        <w:rPr>
          <w:sz w:val="28"/>
          <w:szCs w:val="28"/>
        </w:rPr>
        <w:t>22. This apart, the question of reasonableness or otherwise of the gift made has to be assessed vis-à-vis the total value of the property held by the family. Simply because the gifted property is a house, it cannot be held that the gift made was not within the reaso</w:t>
      </w:r>
      <w:r w:rsidR="00C46F9F" w:rsidRPr="00170043">
        <w:rPr>
          <w:sz w:val="28"/>
          <w:szCs w:val="28"/>
        </w:rPr>
        <w:t>nable limits. As stated earlier, it would depend upon a number of factors such as the status of the family, the total value of the property held by the family and the value of the gifted property and so on. It is basically a question of fact. However, on facts of it is found that the gift was</w:t>
      </w:r>
      <w:r w:rsidR="00A14319">
        <w:rPr>
          <w:sz w:val="28"/>
          <w:szCs w:val="28"/>
        </w:rPr>
        <w:t xml:space="preserve"> </w:t>
      </w:r>
      <w:r w:rsidR="00C46F9F" w:rsidRPr="00170043">
        <w:rPr>
          <w:sz w:val="28"/>
          <w:szCs w:val="28"/>
        </w:rPr>
        <w:t>not within</w:t>
      </w:r>
      <w:r w:rsidR="00A14319">
        <w:rPr>
          <w:sz w:val="28"/>
          <w:szCs w:val="28"/>
        </w:rPr>
        <w:t xml:space="preserve"> </w:t>
      </w:r>
      <w:r w:rsidR="00C46F9F" w:rsidRPr="00170043">
        <w:rPr>
          <w:sz w:val="28"/>
          <w:szCs w:val="28"/>
        </w:rPr>
        <w:t>reasonable limits, such a gift made by the father</w:t>
      </w:r>
      <w:r w:rsidR="00A14319">
        <w:rPr>
          <w:sz w:val="28"/>
          <w:szCs w:val="28"/>
        </w:rPr>
        <w:t xml:space="preserve"> was excessive or unreasonable </w:t>
      </w:r>
      <w:r w:rsidR="00C46F9F" w:rsidRPr="00170043">
        <w:rPr>
          <w:sz w:val="28"/>
          <w:szCs w:val="28"/>
        </w:rPr>
        <w:t xml:space="preserve">keeping in view, the total </w:t>
      </w:r>
      <w:r w:rsidR="00E97467" w:rsidRPr="00170043">
        <w:rPr>
          <w:sz w:val="28"/>
          <w:szCs w:val="28"/>
        </w:rPr>
        <w:t>holding of the family.  In the absence of any p</w:t>
      </w:r>
      <w:r w:rsidR="00575C8D" w:rsidRPr="00170043">
        <w:rPr>
          <w:sz w:val="28"/>
          <w:szCs w:val="28"/>
        </w:rPr>
        <w:t>l</w:t>
      </w:r>
      <w:r w:rsidR="00E97467" w:rsidRPr="00170043">
        <w:rPr>
          <w:sz w:val="28"/>
          <w:szCs w:val="28"/>
        </w:rPr>
        <w:t>eadings or proof on these points, it cannot be held that the gift made in this case was not within the reasonable limits of the property held by the family. The respondent has failed to place and prove that the gift m</w:t>
      </w:r>
      <w:r w:rsidR="00BF5F23">
        <w:rPr>
          <w:sz w:val="28"/>
          <w:szCs w:val="28"/>
        </w:rPr>
        <w:t xml:space="preserve">ade was to unreasonable extent. </w:t>
      </w:r>
      <w:r w:rsidR="00E97467" w:rsidRPr="00170043">
        <w:rPr>
          <w:sz w:val="28"/>
          <w:szCs w:val="28"/>
        </w:rPr>
        <w:t>keeping in view, the total holding of the family. The first appellate court and the High Court, thus, erred in non-suiti9ng the appellants on this account.</w:t>
      </w:r>
    </w:p>
    <w:p w:rsidR="002B524B" w:rsidRDefault="00E97467" w:rsidP="001673C4">
      <w:pPr>
        <w:jc w:val="both"/>
        <w:rPr>
          <w:sz w:val="28"/>
          <w:szCs w:val="28"/>
        </w:rPr>
      </w:pPr>
      <w:r w:rsidRPr="00170043">
        <w:rPr>
          <w:sz w:val="28"/>
          <w:szCs w:val="28"/>
        </w:rPr>
        <w:t xml:space="preserve">23. For the reasons started above we </w:t>
      </w:r>
      <w:r w:rsidR="00A21445" w:rsidRPr="00170043">
        <w:rPr>
          <w:sz w:val="28"/>
          <w:szCs w:val="28"/>
        </w:rPr>
        <w:t>accept,</w:t>
      </w:r>
      <w:r w:rsidRPr="00170043">
        <w:rPr>
          <w:sz w:val="28"/>
          <w:szCs w:val="28"/>
        </w:rPr>
        <w:t xml:space="preserve"> set aside the judgments and the decre</w:t>
      </w:r>
      <w:r w:rsidR="00575C8D" w:rsidRPr="00170043">
        <w:rPr>
          <w:sz w:val="28"/>
          <w:szCs w:val="28"/>
        </w:rPr>
        <w:t>e</w:t>
      </w:r>
      <w:r w:rsidRPr="00170043">
        <w:rPr>
          <w:sz w:val="28"/>
          <w:szCs w:val="28"/>
        </w:rPr>
        <w:t xml:space="preserve">s passed by the courts below. It is held that the respondent had the capacity to make a gift to a reasonable extent of ancestral immovable property in </w:t>
      </w:r>
      <w:proofErr w:type="spellStart"/>
      <w:r w:rsidRPr="00170043">
        <w:rPr>
          <w:sz w:val="28"/>
          <w:szCs w:val="28"/>
        </w:rPr>
        <w:t>favour</w:t>
      </w:r>
      <w:proofErr w:type="spellEnd"/>
      <w:r w:rsidRPr="00170043">
        <w:rPr>
          <w:sz w:val="28"/>
          <w:szCs w:val="28"/>
        </w:rPr>
        <w:t xml:space="preserve"> of his daughters. The gift was not vitiated by f</w:t>
      </w:r>
      <w:r w:rsidR="00575C8D" w:rsidRPr="00170043">
        <w:rPr>
          <w:sz w:val="28"/>
          <w:szCs w:val="28"/>
        </w:rPr>
        <w:t>r</w:t>
      </w:r>
      <w:r w:rsidRPr="00170043">
        <w:rPr>
          <w:sz w:val="28"/>
          <w:szCs w:val="28"/>
        </w:rPr>
        <w:t xml:space="preserve">aud or misrepresentation. The appellants are held to be the absolute owners of the suit property and the respondent is </w:t>
      </w:r>
      <w:proofErr w:type="spellStart"/>
      <w:r w:rsidRPr="00170043">
        <w:rPr>
          <w:sz w:val="28"/>
          <w:szCs w:val="28"/>
        </w:rPr>
        <w:t>injuncted</w:t>
      </w:r>
      <w:proofErr w:type="spellEnd"/>
      <w:r w:rsidRPr="00170043">
        <w:rPr>
          <w:sz w:val="28"/>
          <w:szCs w:val="28"/>
        </w:rPr>
        <w:t xml:space="preserve"> from interfering with the peaceful possession and enjoyment of the suit property by the appellant perpetually. Parties shall bear their own costs.</w:t>
      </w:r>
      <w:r w:rsidR="00C46F9F" w:rsidRPr="00170043">
        <w:rPr>
          <w:sz w:val="28"/>
          <w:szCs w:val="28"/>
        </w:rPr>
        <w:t xml:space="preserve"> </w:t>
      </w:r>
      <w:r w:rsidR="002A5CCE" w:rsidRPr="00170043">
        <w:rPr>
          <w:sz w:val="28"/>
          <w:szCs w:val="28"/>
        </w:rPr>
        <w:t xml:space="preserve"> </w:t>
      </w:r>
      <w:r w:rsidR="002B524B" w:rsidRPr="00170043">
        <w:rPr>
          <w:sz w:val="28"/>
          <w:szCs w:val="28"/>
        </w:rPr>
        <w:t xml:space="preserve"> </w:t>
      </w:r>
    </w:p>
    <w:p w:rsidR="00BF5F23" w:rsidRPr="00170043" w:rsidRDefault="00BF5F23" w:rsidP="001673C4">
      <w:pPr>
        <w:jc w:val="both"/>
        <w:rPr>
          <w:sz w:val="28"/>
          <w:szCs w:val="28"/>
        </w:rPr>
      </w:pPr>
    </w:p>
    <w:p w:rsidR="000348FF" w:rsidRDefault="000348FF" w:rsidP="001673C4">
      <w:pPr>
        <w:jc w:val="both"/>
        <w:rPr>
          <w:rFonts w:ascii="Aardvark" w:hAnsi="Aardvark"/>
          <w:b/>
          <w:sz w:val="36"/>
          <w:szCs w:val="36"/>
        </w:rPr>
      </w:pPr>
      <w:r>
        <w:rPr>
          <w:rFonts w:ascii="Aardvark" w:hAnsi="Aardvark"/>
          <w:b/>
          <w:sz w:val="36"/>
          <w:szCs w:val="36"/>
        </w:rPr>
        <w:t xml:space="preserve">Case No. – III   </w:t>
      </w:r>
    </w:p>
    <w:p w:rsidR="000348FF" w:rsidRPr="006F3BDD" w:rsidRDefault="000348FF" w:rsidP="001673C4">
      <w:pPr>
        <w:jc w:val="both"/>
        <w:rPr>
          <w:b/>
          <w:sz w:val="40"/>
          <w:szCs w:val="40"/>
          <w:u w:val="single"/>
        </w:rPr>
      </w:pPr>
      <w:r w:rsidRPr="006F3BDD">
        <w:rPr>
          <w:b/>
          <w:sz w:val="40"/>
          <w:szCs w:val="40"/>
          <w:u w:val="single"/>
        </w:rPr>
        <w:t xml:space="preserve">B. Chandrasekhar Reddy (D) By </w:t>
      </w:r>
      <w:proofErr w:type="spellStart"/>
      <w:r w:rsidRPr="006F3BDD">
        <w:rPr>
          <w:b/>
          <w:sz w:val="40"/>
          <w:szCs w:val="40"/>
          <w:u w:val="single"/>
        </w:rPr>
        <w:t>Lrs</w:t>
      </w:r>
      <w:proofErr w:type="spellEnd"/>
      <w:r w:rsidRPr="006F3BDD">
        <w:rPr>
          <w:b/>
          <w:sz w:val="40"/>
          <w:szCs w:val="40"/>
          <w:u w:val="single"/>
        </w:rPr>
        <w:t>.</w:t>
      </w:r>
      <w:r w:rsidR="002427CA" w:rsidRPr="006F3BDD">
        <w:rPr>
          <w:b/>
          <w:sz w:val="40"/>
          <w:szCs w:val="40"/>
          <w:u w:val="single"/>
        </w:rPr>
        <w:t xml:space="preserve"> V</w:t>
      </w:r>
      <w:r w:rsidRPr="006F3BDD">
        <w:rPr>
          <w:b/>
          <w:sz w:val="40"/>
          <w:szCs w:val="40"/>
          <w:u w:val="single"/>
        </w:rPr>
        <w:t>.</w:t>
      </w:r>
      <w:r w:rsidR="002427CA" w:rsidRPr="006F3BDD">
        <w:rPr>
          <w:b/>
          <w:sz w:val="40"/>
          <w:szCs w:val="40"/>
          <w:u w:val="single"/>
        </w:rPr>
        <w:t xml:space="preserve"> </w:t>
      </w:r>
      <w:r w:rsidRPr="006F3BDD">
        <w:rPr>
          <w:b/>
          <w:sz w:val="40"/>
          <w:szCs w:val="40"/>
          <w:u w:val="single"/>
        </w:rPr>
        <w:t>State of A</w:t>
      </w:r>
      <w:r w:rsidR="002427CA" w:rsidRPr="006F3BDD">
        <w:rPr>
          <w:b/>
          <w:sz w:val="40"/>
          <w:szCs w:val="40"/>
          <w:u w:val="single"/>
        </w:rPr>
        <w:t>.</w:t>
      </w:r>
      <w:r w:rsidRPr="006F3BDD">
        <w:rPr>
          <w:b/>
          <w:sz w:val="40"/>
          <w:szCs w:val="40"/>
          <w:u w:val="single"/>
        </w:rPr>
        <w:t xml:space="preserve">P, </w:t>
      </w:r>
      <w:r w:rsidRPr="006F3BDD">
        <w:rPr>
          <w:b/>
          <w:sz w:val="44"/>
          <w:szCs w:val="44"/>
          <w:u w:val="single"/>
        </w:rPr>
        <w:t>A</w:t>
      </w:r>
      <w:r w:rsidR="00AF6ACA" w:rsidRPr="006F3BDD">
        <w:rPr>
          <w:b/>
          <w:sz w:val="44"/>
          <w:szCs w:val="44"/>
          <w:u w:val="single"/>
        </w:rPr>
        <w:t>IR</w:t>
      </w:r>
      <w:r w:rsidRPr="006F3BDD">
        <w:rPr>
          <w:b/>
          <w:sz w:val="44"/>
          <w:szCs w:val="44"/>
          <w:u w:val="single"/>
        </w:rPr>
        <w:t xml:space="preserve"> 2003 SC. 2322</w:t>
      </w:r>
    </w:p>
    <w:p w:rsidR="000348FF" w:rsidRPr="006F3BDD" w:rsidRDefault="000348FF" w:rsidP="001673C4">
      <w:pPr>
        <w:jc w:val="both"/>
        <w:rPr>
          <w:b/>
          <w:sz w:val="6"/>
          <w:szCs w:val="32"/>
        </w:rPr>
      </w:pPr>
    </w:p>
    <w:p w:rsidR="00575C8D" w:rsidRPr="00BA1559" w:rsidRDefault="005E3197" w:rsidP="001673C4">
      <w:pPr>
        <w:jc w:val="both"/>
        <w:rPr>
          <w:b/>
          <w:sz w:val="36"/>
          <w:szCs w:val="36"/>
          <w:u w:val="single"/>
        </w:rPr>
      </w:pPr>
      <w:r w:rsidRPr="00BA1559">
        <w:rPr>
          <w:b/>
          <w:sz w:val="36"/>
          <w:szCs w:val="36"/>
          <w:u w:val="single"/>
        </w:rPr>
        <w:t>CO</w:t>
      </w:r>
      <w:r w:rsidR="000348FF" w:rsidRPr="00BA1559">
        <w:rPr>
          <w:b/>
          <w:sz w:val="36"/>
          <w:szCs w:val="36"/>
          <w:u w:val="single"/>
        </w:rPr>
        <w:t xml:space="preserve">-PARCENARY RIGHT OF </w:t>
      </w:r>
      <w:r w:rsidR="00575C8D" w:rsidRPr="00BA1559">
        <w:rPr>
          <w:b/>
          <w:sz w:val="36"/>
          <w:szCs w:val="36"/>
          <w:u w:val="single"/>
        </w:rPr>
        <w:t>UNMARRIED DAUGHTER</w:t>
      </w:r>
    </w:p>
    <w:p w:rsidR="00575C8D" w:rsidRPr="003177EA" w:rsidRDefault="00575C8D" w:rsidP="001673C4">
      <w:pPr>
        <w:jc w:val="both"/>
        <w:rPr>
          <w:sz w:val="12"/>
          <w:szCs w:val="28"/>
        </w:rPr>
      </w:pPr>
    </w:p>
    <w:p w:rsidR="00575C8D" w:rsidRPr="00170043" w:rsidRDefault="00575C8D" w:rsidP="001673C4">
      <w:pPr>
        <w:jc w:val="both"/>
        <w:rPr>
          <w:sz w:val="28"/>
          <w:szCs w:val="28"/>
        </w:rPr>
      </w:pPr>
      <w:r w:rsidRPr="00440E02">
        <w:rPr>
          <w:b/>
          <w:sz w:val="28"/>
          <w:szCs w:val="28"/>
          <w:u w:val="single"/>
        </w:rPr>
        <w:t>JUDGE(S)</w:t>
      </w:r>
      <w:r w:rsidR="000D17D0" w:rsidRPr="00440E02">
        <w:rPr>
          <w:b/>
          <w:sz w:val="28"/>
          <w:szCs w:val="28"/>
          <w:u w:val="single"/>
        </w:rPr>
        <w:t xml:space="preserve"> :-</w:t>
      </w:r>
      <w:r w:rsidR="000D17D0" w:rsidRPr="00170043">
        <w:rPr>
          <w:sz w:val="28"/>
          <w:szCs w:val="28"/>
        </w:rPr>
        <w:t xml:space="preserve"> </w:t>
      </w:r>
      <w:r w:rsidR="00D618CF">
        <w:rPr>
          <w:sz w:val="28"/>
          <w:szCs w:val="28"/>
        </w:rPr>
        <w:t xml:space="preserve"> </w:t>
      </w:r>
      <w:r w:rsidR="000D17D0" w:rsidRPr="00170043">
        <w:rPr>
          <w:sz w:val="28"/>
          <w:szCs w:val="28"/>
        </w:rPr>
        <w:t>K.</w:t>
      </w:r>
      <w:r w:rsidR="00D618CF">
        <w:rPr>
          <w:sz w:val="28"/>
          <w:szCs w:val="28"/>
        </w:rPr>
        <w:t xml:space="preserve"> </w:t>
      </w:r>
      <w:r w:rsidR="000D17D0" w:rsidRPr="00170043">
        <w:rPr>
          <w:sz w:val="28"/>
          <w:szCs w:val="28"/>
        </w:rPr>
        <w:t xml:space="preserve">G. </w:t>
      </w:r>
      <w:proofErr w:type="spellStart"/>
      <w:r w:rsidR="000D17D0" w:rsidRPr="00170043">
        <w:rPr>
          <w:sz w:val="28"/>
          <w:szCs w:val="28"/>
        </w:rPr>
        <w:t>Balkrishnan</w:t>
      </w:r>
      <w:proofErr w:type="spellEnd"/>
      <w:r w:rsidR="00D618CF">
        <w:rPr>
          <w:sz w:val="28"/>
          <w:szCs w:val="28"/>
        </w:rPr>
        <w:t xml:space="preserve"> </w:t>
      </w:r>
      <w:r w:rsidR="000D17D0" w:rsidRPr="00170043">
        <w:rPr>
          <w:sz w:val="28"/>
          <w:szCs w:val="28"/>
        </w:rPr>
        <w:t xml:space="preserve">and P. </w:t>
      </w:r>
      <w:proofErr w:type="spellStart"/>
      <w:r w:rsidR="000D17D0" w:rsidRPr="00170043">
        <w:rPr>
          <w:sz w:val="28"/>
          <w:szCs w:val="28"/>
        </w:rPr>
        <w:t>Venkatarama</w:t>
      </w:r>
      <w:proofErr w:type="spellEnd"/>
      <w:r w:rsidR="00D618CF">
        <w:rPr>
          <w:sz w:val="28"/>
          <w:szCs w:val="28"/>
        </w:rPr>
        <w:t xml:space="preserve"> </w:t>
      </w:r>
      <w:proofErr w:type="spellStart"/>
      <w:r w:rsidR="000D17D0" w:rsidRPr="00170043">
        <w:rPr>
          <w:sz w:val="28"/>
          <w:szCs w:val="28"/>
        </w:rPr>
        <w:t>Reddi</w:t>
      </w:r>
      <w:proofErr w:type="spellEnd"/>
      <w:r w:rsidR="000D17D0" w:rsidRPr="00170043">
        <w:rPr>
          <w:sz w:val="28"/>
          <w:szCs w:val="28"/>
        </w:rPr>
        <w:t>.</w:t>
      </w:r>
    </w:p>
    <w:p w:rsidR="000D17D0" w:rsidRPr="00170043" w:rsidRDefault="000D17D0" w:rsidP="001673C4">
      <w:pPr>
        <w:jc w:val="both"/>
        <w:rPr>
          <w:sz w:val="28"/>
          <w:szCs w:val="28"/>
        </w:rPr>
      </w:pPr>
      <w:r w:rsidRPr="00440E02">
        <w:rPr>
          <w:b/>
          <w:sz w:val="28"/>
          <w:szCs w:val="28"/>
          <w:u w:val="single"/>
        </w:rPr>
        <w:t>For the Appellants</w:t>
      </w:r>
      <w:r w:rsidRPr="00816C59">
        <w:rPr>
          <w:b/>
          <w:sz w:val="28"/>
          <w:szCs w:val="28"/>
        </w:rPr>
        <w:t>—</w:t>
      </w:r>
      <w:r w:rsidR="00816C59" w:rsidRPr="00816C59">
        <w:rPr>
          <w:b/>
          <w:sz w:val="28"/>
          <w:szCs w:val="28"/>
        </w:rPr>
        <w:t xml:space="preserve"> </w:t>
      </w:r>
      <w:r w:rsidRPr="00170043">
        <w:rPr>
          <w:sz w:val="28"/>
          <w:szCs w:val="28"/>
        </w:rPr>
        <w:t>M.</w:t>
      </w:r>
      <w:r w:rsidR="00A45539">
        <w:rPr>
          <w:sz w:val="28"/>
          <w:szCs w:val="28"/>
        </w:rPr>
        <w:t xml:space="preserve"> </w:t>
      </w:r>
      <w:r w:rsidRPr="00170043">
        <w:rPr>
          <w:sz w:val="28"/>
          <w:szCs w:val="28"/>
        </w:rPr>
        <w:t xml:space="preserve">N. </w:t>
      </w:r>
      <w:proofErr w:type="spellStart"/>
      <w:r w:rsidRPr="00170043">
        <w:rPr>
          <w:sz w:val="28"/>
          <w:szCs w:val="28"/>
        </w:rPr>
        <w:t>Rao</w:t>
      </w:r>
      <w:proofErr w:type="spellEnd"/>
      <w:r w:rsidRPr="00170043">
        <w:rPr>
          <w:sz w:val="28"/>
          <w:szCs w:val="28"/>
        </w:rPr>
        <w:t>.</w:t>
      </w:r>
    </w:p>
    <w:p w:rsidR="000D17D0" w:rsidRPr="00170043" w:rsidRDefault="000D17D0" w:rsidP="001673C4">
      <w:pPr>
        <w:jc w:val="both"/>
        <w:rPr>
          <w:sz w:val="28"/>
          <w:szCs w:val="28"/>
        </w:rPr>
      </w:pPr>
      <w:r w:rsidRPr="00440E02">
        <w:rPr>
          <w:b/>
          <w:sz w:val="28"/>
          <w:szCs w:val="28"/>
          <w:u w:val="single"/>
        </w:rPr>
        <w:lastRenderedPageBreak/>
        <w:t>For the Respondents</w:t>
      </w:r>
      <w:r w:rsidR="00A45539" w:rsidRPr="00A45539">
        <w:rPr>
          <w:b/>
          <w:sz w:val="28"/>
          <w:szCs w:val="28"/>
        </w:rPr>
        <w:t>--</w:t>
      </w:r>
      <w:r w:rsidRPr="00A45539">
        <w:rPr>
          <w:b/>
          <w:sz w:val="28"/>
          <w:szCs w:val="28"/>
        </w:rPr>
        <w:t>-</w:t>
      </w:r>
      <w:r w:rsidR="00A45539">
        <w:rPr>
          <w:b/>
          <w:sz w:val="28"/>
          <w:szCs w:val="28"/>
        </w:rPr>
        <w:t xml:space="preserve"> </w:t>
      </w:r>
      <w:r w:rsidRPr="00170043">
        <w:rPr>
          <w:sz w:val="28"/>
          <w:szCs w:val="28"/>
        </w:rPr>
        <w:t>T.</w:t>
      </w:r>
      <w:r w:rsidR="00A45539">
        <w:rPr>
          <w:sz w:val="28"/>
          <w:szCs w:val="28"/>
        </w:rPr>
        <w:t xml:space="preserve"> </w:t>
      </w:r>
      <w:r w:rsidRPr="00170043">
        <w:rPr>
          <w:sz w:val="28"/>
          <w:szCs w:val="28"/>
        </w:rPr>
        <w:t xml:space="preserve">V. </w:t>
      </w:r>
      <w:proofErr w:type="spellStart"/>
      <w:r w:rsidRPr="00170043">
        <w:rPr>
          <w:sz w:val="28"/>
          <w:szCs w:val="28"/>
        </w:rPr>
        <w:t>Ratnam</w:t>
      </w:r>
      <w:proofErr w:type="spellEnd"/>
      <w:r w:rsidRPr="00170043">
        <w:rPr>
          <w:sz w:val="28"/>
          <w:szCs w:val="28"/>
        </w:rPr>
        <w:t>.</w:t>
      </w:r>
    </w:p>
    <w:p w:rsidR="000D17D0" w:rsidRPr="00170043" w:rsidRDefault="000D17D0" w:rsidP="001673C4">
      <w:pPr>
        <w:jc w:val="both"/>
        <w:rPr>
          <w:sz w:val="28"/>
          <w:szCs w:val="28"/>
        </w:rPr>
      </w:pPr>
      <w:r w:rsidRPr="00440E02">
        <w:rPr>
          <w:b/>
          <w:sz w:val="28"/>
          <w:szCs w:val="28"/>
          <w:u w:val="single"/>
        </w:rPr>
        <w:t>K.G. BALAKRKSHNAN, J</w:t>
      </w:r>
      <w:r w:rsidR="00FF03F8">
        <w:rPr>
          <w:b/>
          <w:sz w:val="28"/>
          <w:szCs w:val="28"/>
        </w:rPr>
        <w:t>:</w:t>
      </w:r>
      <w:r w:rsidRPr="00A45539">
        <w:rPr>
          <w:b/>
          <w:sz w:val="28"/>
          <w:szCs w:val="28"/>
        </w:rPr>
        <w:t>-</w:t>
      </w:r>
      <w:r w:rsidRPr="00170043">
        <w:rPr>
          <w:sz w:val="28"/>
          <w:szCs w:val="28"/>
        </w:rPr>
        <w:t xml:space="preserve"> The father of the appellant Nos. 2,</w:t>
      </w:r>
      <w:r w:rsidR="00D5104C">
        <w:rPr>
          <w:sz w:val="28"/>
          <w:szCs w:val="28"/>
        </w:rPr>
        <w:t xml:space="preserve"> </w:t>
      </w:r>
      <w:r w:rsidRPr="00170043">
        <w:rPr>
          <w:sz w:val="28"/>
          <w:szCs w:val="28"/>
        </w:rPr>
        <w:t>4 and 5 to 7, late B. Chandrasekhar Reddy, the husband</w:t>
      </w:r>
      <w:r w:rsidR="00D22A2C" w:rsidRPr="00170043">
        <w:rPr>
          <w:sz w:val="28"/>
          <w:szCs w:val="28"/>
        </w:rPr>
        <w:t xml:space="preserve"> of applicant No.3, filed hero two separate declarations under the Andhra Pradesh Land Reforms (</w:t>
      </w:r>
      <w:proofErr w:type="spellStart"/>
      <w:r w:rsidR="00D22A2C" w:rsidRPr="00170043">
        <w:rPr>
          <w:sz w:val="28"/>
          <w:szCs w:val="28"/>
        </w:rPr>
        <w:t>Celling</w:t>
      </w:r>
      <w:proofErr w:type="spellEnd"/>
      <w:r w:rsidR="00D22A2C" w:rsidRPr="00170043">
        <w:rPr>
          <w:sz w:val="28"/>
          <w:szCs w:val="28"/>
        </w:rPr>
        <w:t xml:space="preserve"> on Agriculture Holding) Act, 1973</w:t>
      </w:r>
      <w:r w:rsidR="00D5104C">
        <w:rPr>
          <w:sz w:val="28"/>
          <w:szCs w:val="28"/>
        </w:rPr>
        <w:t>.</w:t>
      </w:r>
      <w:r w:rsidR="00D22A2C" w:rsidRPr="00170043">
        <w:rPr>
          <w:sz w:val="28"/>
          <w:szCs w:val="28"/>
        </w:rPr>
        <w:t xml:space="preserve"> By Order dated 23-1-1977, the Tribunal held that family of late B. Chandrasekhar </w:t>
      </w:r>
      <w:r w:rsidR="009E1D76" w:rsidRPr="00170043">
        <w:rPr>
          <w:sz w:val="28"/>
          <w:szCs w:val="28"/>
        </w:rPr>
        <w:t>Reddy was</w:t>
      </w:r>
      <w:r w:rsidR="00D22A2C" w:rsidRPr="00170043">
        <w:rPr>
          <w:sz w:val="28"/>
          <w:szCs w:val="28"/>
        </w:rPr>
        <w:t xml:space="preserve"> entitled to hold one started holding under the Act and the excess of 4</w:t>
      </w:r>
      <w:r w:rsidR="009E1D76" w:rsidRPr="00170043">
        <w:rPr>
          <w:sz w:val="28"/>
          <w:szCs w:val="28"/>
        </w:rPr>
        <w:t>, 3360</w:t>
      </w:r>
      <w:r w:rsidR="00D22A2C" w:rsidRPr="00170043">
        <w:rPr>
          <w:sz w:val="28"/>
          <w:szCs w:val="28"/>
        </w:rPr>
        <w:t xml:space="preserve"> standard holdings was held to be surplus land. Aggrieved by this Order, a revision petition C.R.P.</w:t>
      </w:r>
      <w:r w:rsidR="009F4B33">
        <w:rPr>
          <w:sz w:val="28"/>
          <w:szCs w:val="28"/>
        </w:rPr>
        <w:t xml:space="preserve"> </w:t>
      </w:r>
      <w:r w:rsidR="00D22A2C" w:rsidRPr="00170043">
        <w:rPr>
          <w:sz w:val="28"/>
          <w:szCs w:val="28"/>
        </w:rPr>
        <w:t>No.</w:t>
      </w:r>
      <w:r w:rsidR="009F4B33">
        <w:rPr>
          <w:sz w:val="28"/>
          <w:szCs w:val="28"/>
        </w:rPr>
        <w:t xml:space="preserve"> </w:t>
      </w:r>
      <w:r w:rsidR="00D22A2C" w:rsidRPr="00170043">
        <w:rPr>
          <w:sz w:val="28"/>
          <w:szCs w:val="28"/>
        </w:rPr>
        <w:t xml:space="preserve">7171/79 was filed before the High Court of Andhra </w:t>
      </w:r>
      <w:r w:rsidR="009E1D76" w:rsidRPr="00170043">
        <w:rPr>
          <w:sz w:val="28"/>
          <w:szCs w:val="28"/>
        </w:rPr>
        <w:t>Pradesh. However,</w:t>
      </w:r>
      <w:r w:rsidR="00D22A2C" w:rsidRPr="00170043">
        <w:rPr>
          <w:sz w:val="28"/>
          <w:szCs w:val="28"/>
        </w:rPr>
        <w:t xml:space="preserve"> during the pendency </w:t>
      </w:r>
      <w:r w:rsidR="00B2125D" w:rsidRPr="00170043">
        <w:rPr>
          <w:sz w:val="28"/>
          <w:szCs w:val="28"/>
        </w:rPr>
        <w:t>of the Revision, B.</w:t>
      </w:r>
      <w:r w:rsidR="009F4B33">
        <w:rPr>
          <w:sz w:val="28"/>
          <w:szCs w:val="28"/>
        </w:rPr>
        <w:t xml:space="preserve"> </w:t>
      </w:r>
      <w:proofErr w:type="spellStart"/>
      <w:r w:rsidR="00B2125D" w:rsidRPr="00170043">
        <w:rPr>
          <w:sz w:val="28"/>
          <w:szCs w:val="28"/>
        </w:rPr>
        <w:t>Chandrashekhar</w:t>
      </w:r>
      <w:proofErr w:type="spellEnd"/>
      <w:r w:rsidR="00B2125D" w:rsidRPr="00170043">
        <w:rPr>
          <w:sz w:val="28"/>
          <w:szCs w:val="28"/>
        </w:rPr>
        <w:t xml:space="preserve"> Reddy died and his L.Rs. were </w:t>
      </w:r>
      <w:proofErr w:type="spellStart"/>
      <w:r w:rsidR="00B2125D" w:rsidRPr="00170043">
        <w:rPr>
          <w:sz w:val="28"/>
          <w:szCs w:val="28"/>
        </w:rPr>
        <w:t>impleaded</w:t>
      </w:r>
      <w:proofErr w:type="spellEnd"/>
      <w:r w:rsidR="00B2125D" w:rsidRPr="00170043">
        <w:rPr>
          <w:sz w:val="28"/>
          <w:szCs w:val="28"/>
        </w:rPr>
        <w:t>. Pending this Revision Application, there was a State amendment to section 29A and thus an additional g</w:t>
      </w:r>
      <w:r w:rsidR="000B7252" w:rsidRPr="00170043">
        <w:rPr>
          <w:sz w:val="28"/>
          <w:szCs w:val="28"/>
        </w:rPr>
        <w:t>ro</w:t>
      </w:r>
      <w:r w:rsidR="00B2125D" w:rsidRPr="00170043">
        <w:rPr>
          <w:sz w:val="28"/>
          <w:szCs w:val="28"/>
        </w:rPr>
        <w:t xml:space="preserve">und was sought to be raised in the Revision Petition. The High </w:t>
      </w:r>
      <w:r w:rsidR="00A96D80" w:rsidRPr="00170043">
        <w:rPr>
          <w:sz w:val="28"/>
          <w:szCs w:val="28"/>
        </w:rPr>
        <w:t>Court permitted</w:t>
      </w:r>
      <w:r w:rsidR="00B2125D" w:rsidRPr="00170043">
        <w:rPr>
          <w:sz w:val="28"/>
          <w:szCs w:val="28"/>
        </w:rPr>
        <w:t xml:space="preserve"> them to urge the additional ground. </w:t>
      </w:r>
      <w:r w:rsidR="00A96D80" w:rsidRPr="00170043">
        <w:rPr>
          <w:sz w:val="28"/>
          <w:szCs w:val="28"/>
        </w:rPr>
        <w:t>However,</w:t>
      </w:r>
      <w:r w:rsidR="00B2125D" w:rsidRPr="00170043">
        <w:rPr>
          <w:sz w:val="28"/>
          <w:szCs w:val="28"/>
        </w:rPr>
        <w:t xml:space="preserve"> the pleas raised by them were not allowed by the High Court and aggrieved by the same, the present appeal is filed.</w:t>
      </w:r>
    </w:p>
    <w:p w:rsidR="00B2125D" w:rsidRPr="00170043" w:rsidRDefault="00B2125D" w:rsidP="001673C4">
      <w:pPr>
        <w:jc w:val="both"/>
        <w:rPr>
          <w:sz w:val="28"/>
          <w:szCs w:val="28"/>
        </w:rPr>
      </w:pPr>
      <w:r w:rsidRPr="00170043">
        <w:rPr>
          <w:sz w:val="28"/>
          <w:szCs w:val="28"/>
        </w:rPr>
        <w:t>2. We heard the appellant</w:t>
      </w:r>
      <w:r w:rsidR="00CE0689">
        <w:rPr>
          <w:sz w:val="28"/>
          <w:szCs w:val="28"/>
        </w:rPr>
        <w:t>’</w:t>
      </w:r>
      <w:r w:rsidRPr="00170043">
        <w:rPr>
          <w:sz w:val="28"/>
          <w:szCs w:val="28"/>
        </w:rPr>
        <w:t xml:space="preserve">s Counsel and the Counsel for the State. The learned Senior </w:t>
      </w:r>
      <w:r w:rsidR="00A96D80" w:rsidRPr="00170043">
        <w:rPr>
          <w:sz w:val="28"/>
          <w:szCs w:val="28"/>
        </w:rPr>
        <w:t>Counsel,</w:t>
      </w:r>
      <w:r w:rsidRPr="00170043">
        <w:rPr>
          <w:sz w:val="28"/>
          <w:szCs w:val="28"/>
        </w:rPr>
        <w:t xml:space="preserve"> </w:t>
      </w:r>
      <w:proofErr w:type="spellStart"/>
      <w:r w:rsidRPr="00170043">
        <w:rPr>
          <w:sz w:val="28"/>
          <w:szCs w:val="28"/>
        </w:rPr>
        <w:t>Shri</w:t>
      </w:r>
      <w:proofErr w:type="spellEnd"/>
      <w:r w:rsidRPr="00170043">
        <w:rPr>
          <w:sz w:val="28"/>
          <w:szCs w:val="28"/>
        </w:rPr>
        <w:t xml:space="preserve"> M.N. </w:t>
      </w:r>
      <w:proofErr w:type="spellStart"/>
      <w:r w:rsidRPr="00170043">
        <w:rPr>
          <w:sz w:val="28"/>
          <w:szCs w:val="28"/>
        </w:rPr>
        <w:t>Rao</w:t>
      </w:r>
      <w:proofErr w:type="spellEnd"/>
      <w:r w:rsidRPr="00170043">
        <w:rPr>
          <w:sz w:val="28"/>
          <w:szCs w:val="28"/>
        </w:rPr>
        <w:t xml:space="preserve"> urged before us that by virtue of section 29A of the Hindu Succession Act, the “</w:t>
      </w:r>
      <w:r w:rsidR="00A96D80" w:rsidRPr="00170043">
        <w:rPr>
          <w:sz w:val="28"/>
          <w:szCs w:val="28"/>
        </w:rPr>
        <w:t>daughters of</w:t>
      </w:r>
      <w:r w:rsidRPr="00170043">
        <w:rPr>
          <w:sz w:val="28"/>
          <w:szCs w:val="28"/>
        </w:rPr>
        <w:t xml:space="preserve"> a Hindu </w:t>
      </w:r>
      <w:r w:rsidR="00A96D80" w:rsidRPr="00170043">
        <w:rPr>
          <w:sz w:val="28"/>
          <w:szCs w:val="28"/>
        </w:rPr>
        <w:t>joint family</w:t>
      </w:r>
      <w:r w:rsidRPr="00170043">
        <w:rPr>
          <w:sz w:val="28"/>
          <w:szCs w:val="28"/>
        </w:rPr>
        <w:t xml:space="preserve"> acquired rights as</w:t>
      </w:r>
      <w:r w:rsidR="000B7252" w:rsidRPr="00170043">
        <w:rPr>
          <w:sz w:val="28"/>
          <w:szCs w:val="28"/>
        </w:rPr>
        <w:t xml:space="preserve"> </w:t>
      </w:r>
      <w:r w:rsidRPr="00170043">
        <w:rPr>
          <w:sz w:val="28"/>
          <w:szCs w:val="28"/>
        </w:rPr>
        <w:t xml:space="preserve">a coparcener in a joint Hindu family and thus they have got right by birth; </w:t>
      </w:r>
      <w:r w:rsidR="00A96D80" w:rsidRPr="00170043">
        <w:rPr>
          <w:sz w:val="28"/>
          <w:szCs w:val="28"/>
        </w:rPr>
        <w:t>hence,</w:t>
      </w:r>
      <w:r w:rsidRPr="00170043">
        <w:rPr>
          <w:sz w:val="28"/>
          <w:szCs w:val="28"/>
        </w:rPr>
        <w:t xml:space="preserve"> they </w:t>
      </w:r>
      <w:r w:rsidR="00A96D80" w:rsidRPr="00170043">
        <w:rPr>
          <w:sz w:val="28"/>
          <w:szCs w:val="28"/>
        </w:rPr>
        <w:t>are to</w:t>
      </w:r>
      <w:r w:rsidRPr="00170043">
        <w:rPr>
          <w:sz w:val="28"/>
          <w:szCs w:val="28"/>
        </w:rPr>
        <w:t xml:space="preserve"> be treated on the same footing as major sons and it was argued that the </w:t>
      </w:r>
      <w:proofErr w:type="spellStart"/>
      <w:r w:rsidRPr="00170043">
        <w:rPr>
          <w:sz w:val="28"/>
          <w:szCs w:val="28"/>
        </w:rPr>
        <w:t>celling</w:t>
      </w:r>
      <w:proofErr w:type="spellEnd"/>
      <w:r w:rsidRPr="00170043">
        <w:rPr>
          <w:sz w:val="28"/>
          <w:szCs w:val="28"/>
        </w:rPr>
        <w:t xml:space="preserve"> on land should have be</w:t>
      </w:r>
      <w:r w:rsidR="000B7252" w:rsidRPr="00170043">
        <w:rPr>
          <w:sz w:val="28"/>
          <w:szCs w:val="28"/>
        </w:rPr>
        <w:t>e</w:t>
      </w:r>
      <w:r w:rsidRPr="00170043">
        <w:rPr>
          <w:sz w:val="28"/>
          <w:szCs w:val="28"/>
        </w:rPr>
        <w:t xml:space="preserve">n fixed treating them as additional members of the family. However, the High Court rejected </w:t>
      </w:r>
      <w:r w:rsidR="00A96D80" w:rsidRPr="00170043">
        <w:rPr>
          <w:sz w:val="28"/>
          <w:szCs w:val="28"/>
        </w:rPr>
        <w:t>the plea</w:t>
      </w:r>
      <w:r w:rsidRPr="00170043">
        <w:rPr>
          <w:sz w:val="28"/>
          <w:szCs w:val="28"/>
        </w:rPr>
        <w:t xml:space="preserve"> of the appellants and held that the amendment to section 29 of the Hindu Succession Act will not alter the position and the appellants herein are not entitled to get any additional share.</w:t>
      </w:r>
    </w:p>
    <w:p w:rsidR="00B2125D" w:rsidRPr="00170043" w:rsidRDefault="00B2125D" w:rsidP="001673C4">
      <w:pPr>
        <w:jc w:val="both"/>
        <w:rPr>
          <w:sz w:val="28"/>
          <w:szCs w:val="28"/>
        </w:rPr>
      </w:pPr>
      <w:r w:rsidRPr="00170043">
        <w:rPr>
          <w:sz w:val="28"/>
          <w:szCs w:val="28"/>
        </w:rPr>
        <w:t>3. In order to appreciate the contention of the appellants, we have to consider the definition of the term</w:t>
      </w:r>
      <w:r w:rsidR="000B7252" w:rsidRPr="00170043">
        <w:rPr>
          <w:sz w:val="28"/>
          <w:szCs w:val="28"/>
        </w:rPr>
        <w:t xml:space="preserve"> ‘family unit’ which is defined in section 3 (f) in the A.P. Land Reforms (Ceiling on Agricultural Holdings) Act, 1973, which is as follows</w:t>
      </w:r>
      <w:r w:rsidR="00155E12">
        <w:rPr>
          <w:sz w:val="28"/>
          <w:szCs w:val="28"/>
        </w:rPr>
        <w:t>:-</w:t>
      </w:r>
    </w:p>
    <w:p w:rsidR="000B7252" w:rsidRPr="00170043" w:rsidRDefault="000B7252" w:rsidP="001673C4">
      <w:pPr>
        <w:jc w:val="both"/>
        <w:rPr>
          <w:sz w:val="28"/>
          <w:szCs w:val="28"/>
        </w:rPr>
      </w:pPr>
      <w:r w:rsidRPr="00170043">
        <w:rPr>
          <w:sz w:val="28"/>
          <w:szCs w:val="28"/>
        </w:rPr>
        <w:t xml:space="preserve">“3(f) </w:t>
      </w:r>
      <w:r w:rsidR="00A96D80" w:rsidRPr="00170043">
        <w:rPr>
          <w:sz w:val="28"/>
          <w:szCs w:val="28"/>
        </w:rPr>
        <w:t>‘family</w:t>
      </w:r>
      <w:r w:rsidRPr="00170043">
        <w:rPr>
          <w:sz w:val="28"/>
          <w:szCs w:val="28"/>
        </w:rPr>
        <w:t xml:space="preserve"> unit’ means—</w:t>
      </w:r>
    </w:p>
    <w:p w:rsidR="000B7252" w:rsidRPr="00170043" w:rsidRDefault="00440E02" w:rsidP="001673C4">
      <w:pPr>
        <w:pStyle w:val="ListParagraph"/>
        <w:numPr>
          <w:ilvl w:val="0"/>
          <w:numId w:val="14"/>
        </w:numPr>
        <w:ind w:left="360"/>
        <w:jc w:val="both"/>
        <w:rPr>
          <w:sz w:val="28"/>
          <w:szCs w:val="28"/>
        </w:rPr>
      </w:pPr>
      <w:r>
        <w:rPr>
          <w:sz w:val="28"/>
          <w:szCs w:val="28"/>
        </w:rPr>
        <w:t>I</w:t>
      </w:r>
      <w:r w:rsidR="000B7252" w:rsidRPr="00170043">
        <w:rPr>
          <w:sz w:val="28"/>
          <w:szCs w:val="28"/>
        </w:rPr>
        <w:t>n the case of an individual who has a spouse or spouses, such individual, the spouse or spouses and their minor sons and their unmarried minor daughters if any;</w:t>
      </w:r>
    </w:p>
    <w:p w:rsidR="000B7252" w:rsidRPr="00170043" w:rsidRDefault="00440E02" w:rsidP="001673C4">
      <w:pPr>
        <w:pStyle w:val="ListParagraph"/>
        <w:numPr>
          <w:ilvl w:val="0"/>
          <w:numId w:val="14"/>
        </w:numPr>
        <w:ind w:left="360"/>
        <w:jc w:val="both"/>
        <w:rPr>
          <w:sz w:val="28"/>
          <w:szCs w:val="28"/>
        </w:rPr>
      </w:pPr>
      <w:r>
        <w:rPr>
          <w:sz w:val="28"/>
          <w:szCs w:val="28"/>
        </w:rPr>
        <w:t>I</w:t>
      </w:r>
      <w:r w:rsidR="000B7252" w:rsidRPr="00170043">
        <w:rPr>
          <w:sz w:val="28"/>
          <w:szCs w:val="28"/>
        </w:rPr>
        <w:t>n the case of an individual who has no spouse, such individual and his or her minor sons and unmarried minor daughters;</w:t>
      </w:r>
    </w:p>
    <w:p w:rsidR="000B7252" w:rsidRPr="00170043" w:rsidRDefault="000B7252" w:rsidP="001673C4">
      <w:pPr>
        <w:pStyle w:val="ListParagraph"/>
        <w:numPr>
          <w:ilvl w:val="0"/>
          <w:numId w:val="14"/>
        </w:numPr>
        <w:ind w:left="360"/>
        <w:jc w:val="both"/>
        <w:rPr>
          <w:sz w:val="28"/>
          <w:szCs w:val="28"/>
        </w:rPr>
      </w:pPr>
      <w:r w:rsidRPr="00170043">
        <w:rPr>
          <w:sz w:val="28"/>
          <w:szCs w:val="28"/>
        </w:rPr>
        <w:lastRenderedPageBreak/>
        <w:t>in the case of an individual who is a divorced husband and who has not remarried, such individual and his minor sons and unmarried minor daughters, whether in his custody or not; and</w:t>
      </w:r>
    </w:p>
    <w:p w:rsidR="000B7252" w:rsidRPr="00170043" w:rsidRDefault="00A96D80" w:rsidP="001673C4">
      <w:pPr>
        <w:pStyle w:val="ListParagraph"/>
        <w:numPr>
          <w:ilvl w:val="0"/>
          <w:numId w:val="14"/>
        </w:numPr>
        <w:ind w:left="360"/>
        <w:jc w:val="both"/>
        <w:rPr>
          <w:sz w:val="28"/>
          <w:szCs w:val="28"/>
        </w:rPr>
      </w:pPr>
      <w:r w:rsidRPr="00170043">
        <w:rPr>
          <w:sz w:val="28"/>
          <w:szCs w:val="28"/>
        </w:rPr>
        <w:t>Where</w:t>
      </w:r>
      <w:r w:rsidR="000B7252" w:rsidRPr="00170043">
        <w:rPr>
          <w:sz w:val="28"/>
          <w:szCs w:val="28"/>
        </w:rPr>
        <w:t xml:space="preserve"> and individual and his or her spouse are both dead, their minor sons and unmarried minor daughters.”</w:t>
      </w:r>
    </w:p>
    <w:p w:rsidR="000B7252" w:rsidRPr="00170043" w:rsidRDefault="000B7252" w:rsidP="001673C4">
      <w:pPr>
        <w:jc w:val="both"/>
        <w:rPr>
          <w:sz w:val="28"/>
          <w:szCs w:val="28"/>
        </w:rPr>
      </w:pPr>
      <w:r w:rsidRPr="00440E02">
        <w:rPr>
          <w:b/>
          <w:sz w:val="28"/>
          <w:szCs w:val="28"/>
        </w:rPr>
        <w:t>4</w:t>
      </w:r>
      <w:r w:rsidRPr="00170043">
        <w:rPr>
          <w:sz w:val="28"/>
          <w:szCs w:val="28"/>
        </w:rPr>
        <w:t>. As per section 3(f</w:t>
      </w:r>
      <w:r w:rsidR="00A96D80" w:rsidRPr="00170043">
        <w:rPr>
          <w:sz w:val="28"/>
          <w:szCs w:val="28"/>
        </w:rPr>
        <w:t>),</w:t>
      </w:r>
      <w:r w:rsidRPr="00170043">
        <w:rPr>
          <w:sz w:val="28"/>
          <w:szCs w:val="28"/>
        </w:rPr>
        <w:t xml:space="preserve"> the ‘family unit’ takes into consideration, for the purpose of the Act, and individual or his or her spouse ad their minor sons and their unmarried minor daughters. Married major daughters are not included in the definition of </w:t>
      </w:r>
      <w:r w:rsidR="00A96D80" w:rsidRPr="00170043">
        <w:rPr>
          <w:sz w:val="28"/>
          <w:szCs w:val="28"/>
        </w:rPr>
        <w:t>the ‘family</w:t>
      </w:r>
      <w:r w:rsidRPr="00170043">
        <w:rPr>
          <w:sz w:val="28"/>
          <w:szCs w:val="28"/>
        </w:rPr>
        <w:t xml:space="preserve"> unit.’</w:t>
      </w:r>
    </w:p>
    <w:p w:rsidR="000B7252" w:rsidRPr="00170043" w:rsidRDefault="000B7252" w:rsidP="001673C4">
      <w:pPr>
        <w:jc w:val="both"/>
        <w:rPr>
          <w:sz w:val="28"/>
          <w:szCs w:val="28"/>
        </w:rPr>
      </w:pPr>
      <w:r w:rsidRPr="00440E02">
        <w:rPr>
          <w:b/>
          <w:sz w:val="28"/>
          <w:szCs w:val="28"/>
        </w:rPr>
        <w:t>5.</w:t>
      </w:r>
      <w:r w:rsidRPr="00170043">
        <w:rPr>
          <w:sz w:val="28"/>
          <w:szCs w:val="28"/>
        </w:rPr>
        <w:t xml:space="preserve"> </w:t>
      </w:r>
      <w:r w:rsidR="00A21445" w:rsidRPr="00170043">
        <w:rPr>
          <w:sz w:val="28"/>
          <w:szCs w:val="28"/>
        </w:rPr>
        <w:t>‘</w:t>
      </w:r>
      <w:proofErr w:type="spellStart"/>
      <w:r w:rsidR="00A21445" w:rsidRPr="00170043">
        <w:rPr>
          <w:sz w:val="28"/>
          <w:szCs w:val="28"/>
        </w:rPr>
        <w:t>Celling</w:t>
      </w:r>
      <w:proofErr w:type="spellEnd"/>
      <w:r w:rsidRPr="00170043">
        <w:rPr>
          <w:sz w:val="28"/>
          <w:szCs w:val="28"/>
        </w:rPr>
        <w:t xml:space="preserve"> Area’ is prescribed under section 4 of the Act</w:t>
      </w:r>
      <w:r w:rsidR="00A21445" w:rsidRPr="00170043">
        <w:rPr>
          <w:sz w:val="28"/>
          <w:szCs w:val="28"/>
        </w:rPr>
        <w:t xml:space="preserve">. </w:t>
      </w:r>
      <w:r w:rsidR="00A96D80" w:rsidRPr="00170043">
        <w:rPr>
          <w:sz w:val="28"/>
          <w:szCs w:val="28"/>
        </w:rPr>
        <w:t>Section</w:t>
      </w:r>
      <w:r w:rsidR="00A21445" w:rsidRPr="00170043">
        <w:rPr>
          <w:sz w:val="28"/>
          <w:szCs w:val="28"/>
        </w:rPr>
        <w:t xml:space="preserve"> 4 along with Explanation reads as follows;-</w:t>
      </w:r>
    </w:p>
    <w:p w:rsidR="001D4855" w:rsidRPr="00170043" w:rsidRDefault="00A21445" w:rsidP="001673C4">
      <w:pPr>
        <w:jc w:val="both"/>
        <w:rPr>
          <w:sz w:val="28"/>
          <w:szCs w:val="28"/>
        </w:rPr>
      </w:pPr>
      <w:r w:rsidRPr="00170043">
        <w:rPr>
          <w:sz w:val="28"/>
          <w:szCs w:val="28"/>
        </w:rPr>
        <w:t xml:space="preserve">“(1) The </w:t>
      </w:r>
      <w:proofErr w:type="spellStart"/>
      <w:r w:rsidRPr="00170043">
        <w:rPr>
          <w:sz w:val="28"/>
          <w:szCs w:val="28"/>
        </w:rPr>
        <w:t>celling</w:t>
      </w:r>
      <w:proofErr w:type="spellEnd"/>
      <w:r w:rsidRPr="00170043">
        <w:rPr>
          <w:sz w:val="28"/>
          <w:szCs w:val="28"/>
        </w:rPr>
        <w:t xml:space="preserve"> </w:t>
      </w:r>
      <w:r w:rsidR="001D4855" w:rsidRPr="00170043">
        <w:rPr>
          <w:sz w:val="28"/>
          <w:szCs w:val="28"/>
        </w:rPr>
        <w:t xml:space="preserve"> area in the case of family unit consisting of not more than five members shall be an extent of land equal to one standard holding.</w:t>
      </w:r>
    </w:p>
    <w:p w:rsidR="001D4855" w:rsidRPr="00170043" w:rsidRDefault="001D4855" w:rsidP="001673C4">
      <w:pPr>
        <w:jc w:val="both"/>
        <w:rPr>
          <w:sz w:val="28"/>
          <w:szCs w:val="28"/>
        </w:rPr>
      </w:pPr>
      <w:r w:rsidRPr="00170043">
        <w:rPr>
          <w:sz w:val="28"/>
          <w:szCs w:val="28"/>
        </w:rPr>
        <w:t>(2) The ceiling area in the case of a family unit consisting of more than five members shall be an extent of land equal to one standard holding plus an additional extent of one-fifth  of one standard holding for every such member in excess of five , so however that the ceiling area shall not exceed tow standard holdings.</w:t>
      </w:r>
    </w:p>
    <w:p w:rsidR="001D4855" w:rsidRPr="00170043" w:rsidRDefault="001D4855" w:rsidP="001673C4">
      <w:pPr>
        <w:jc w:val="both"/>
        <w:rPr>
          <w:sz w:val="28"/>
          <w:szCs w:val="28"/>
        </w:rPr>
      </w:pPr>
      <w:r w:rsidRPr="00170043">
        <w:rPr>
          <w:sz w:val="28"/>
          <w:szCs w:val="28"/>
        </w:rPr>
        <w:t xml:space="preserve">(3) The ceiling area in the case of a family unit, the ceiling area shall be applied of the aggregate of the lands held by all the members of the family unit, and in the case of any other </w:t>
      </w:r>
      <w:r w:rsidR="00A96D80" w:rsidRPr="00170043">
        <w:rPr>
          <w:sz w:val="28"/>
          <w:szCs w:val="28"/>
        </w:rPr>
        <w:t>person shall</w:t>
      </w:r>
      <w:r w:rsidRPr="00170043">
        <w:rPr>
          <w:sz w:val="28"/>
          <w:szCs w:val="28"/>
        </w:rPr>
        <w:t xml:space="preserve"> be an extent of land equal to one standard holding.</w:t>
      </w:r>
    </w:p>
    <w:p w:rsidR="001D4855" w:rsidRPr="00170043" w:rsidRDefault="001D4855" w:rsidP="001673C4">
      <w:pPr>
        <w:jc w:val="both"/>
        <w:rPr>
          <w:sz w:val="28"/>
          <w:szCs w:val="28"/>
        </w:rPr>
      </w:pPr>
      <w:r w:rsidRPr="00170043">
        <w:rPr>
          <w:sz w:val="28"/>
          <w:szCs w:val="28"/>
        </w:rPr>
        <w:t>Explanation:- In  the case of a family unit, the ceiling area shall be applied to the aggregate of the lands held by all the members of the family unit.”</w:t>
      </w:r>
    </w:p>
    <w:p w:rsidR="001D4855" w:rsidRPr="00170043" w:rsidRDefault="001D4855" w:rsidP="001673C4">
      <w:pPr>
        <w:jc w:val="both"/>
        <w:rPr>
          <w:sz w:val="28"/>
          <w:szCs w:val="28"/>
        </w:rPr>
      </w:pPr>
      <w:r w:rsidRPr="00440E02">
        <w:rPr>
          <w:b/>
          <w:sz w:val="28"/>
          <w:szCs w:val="28"/>
        </w:rPr>
        <w:t>6</w:t>
      </w:r>
      <w:r w:rsidRPr="00170043">
        <w:rPr>
          <w:sz w:val="28"/>
          <w:szCs w:val="28"/>
        </w:rPr>
        <w:t xml:space="preserve">. Section 4A is an additional benefit </w:t>
      </w:r>
      <w:r w:rsidR="00A96D80" w:rsidRPr="00170043">
        <w:rPr>
          <w:sz w:val="28"/>
          <w:szCs w:val="28"/>
        </w:rPr>
        <w:t>conferred; on</w:t>
      </w:r>
      <w:r w:rsidRPr="00170043">
        <w:rPr>
          <w:sz w:val="28"/>
          <w:szCs w:val="28"/>
        </w:rPr>
        <w:t xml:space="preserve"> major sons. Section 4-A reads as follows:-</w:t>
      </w:r>
    </w:p>
    <w:p w:rsidR="00217988" w:rsidRPr="00170043" w:rsidRDefault="00217988" w:rsidP="001673C4">
      <w:pPr>
        <w:jc w:val="both"/>
        <w:rPr>
          <w:sz w:val="28"/>
          <w:szCs w:val="28"/>
        </w:rPr>
      </w:pPr>
      <w:r w:rsidRPr="00170043">
        <w:rPr>
          <w:sz w:val="28"/>
          <w:szCs w:val="28"/>
        </w:rPr>
        <w:t xml:space="preserve">“4A. Increase of </w:t>
      </w:r>
      <w:proofErr w:type="spellStart"/>
      <w:r w:rsidRPr="00170043">
        <w:rPr>
          <w:sz w:val="28"/>
          <w:szCs w:val="28"/>
        </w:rPr>
        <w:t>celling</w:t>
      </w:r>
      <w:proofErr w:type="spellEnd"/>
      <w:r w:rsidRPr="00170043">
        <w:rPr>
          <w:sz w:val="28"/>
          <w:szCs w:val="28"/>
        </w:rPr>
        <w:t xml:space="preserve"> area in certain cases:-</w:t>
      </w:r>
    </w:p>
    <w:p w:rsidR="00217988" w:rsidRPr="00170043" w:rsidRDefault="00217988" w:rsidP="001673C4">
      <w:pPr>
        <w:jc w:val="both"/>
        <w:rPr>
          <w:sz w:val="28"/>
          <w:szCs w:val="28"/>
        </w:rPr>
      </w:pPr>
      <w:r w:rsidRPr="00170043">
        <w:rPr>
          <w:sz w:val="28"/>
          <w:szCs w:val="28"/>
        </w:rPr>
        <w:t xml:space="preserve">                        Notwithstanding anything in section 4, where an individual or an individual who is a member of a family unit, has one or more major sons any such major son either by himself or together with other members of the family unit of which he is a member, holds no land or holds an extent of land less than the </w:t>
      </w:r>
      <w:proofErr w:type="spellStart"/>
      <w:r w:rsidRPr="00170043">
        <w:rPr>
          <w:sz w:val="28"/>
          <w:szCs w:val="28"/>
        </w:rPr>
        <w:t>celling</w:t>
      </w:r>
      <w:proofErr w:type="spellEnd"/>
      <w:r w:rsidRPr="00170043">
        <w:rPr>
          <w:sz w:val="28"/>
          <w:szCs w:val="28"/>
        </w:rPr>
        <w:t xml:space="preserve"> area, then the ceiling area, in the case of the said individual or the family unit of which </w:t>
      </w:r>
      <w:r w:rsidR="00440E02" w:rsidRPr="00170043">
        <w:rPr>
          <w:sz w:val="28"/>
          <w:szCs w:val="28"/>
        </w:rPr>
        <w:t>they</w:t>
      </w:r>
      <w:r w:rsidRPr="00170043">
        <w:rPr>
          <w:sz w:val="28"/>
          <w:szCs w:val="28"/>
        </w:rPr>
        <w:t xml:space="preserve"> said individual is a member computed in accordance with section 4, shall be increased in respect of each such major son by an extent of land equal to the </w:t>
      </w:r>
      <w:r w:rsidRPr="00170043">
        <w:rPr>
          <w:sz w:val="28"/>
          <w:szCs w:val="28"/>
        </w:rPr>
        <w:lastRenderedPageBreak/>
        <w:t>ceiling area applicable to such major son by an extent of land equal to the ceiling area applicable to such major son or the family unit of which he is a member, or as the case may be, by the extent of land by which the land held by such major son or the family unit of which he is a member falls short to the ceiling area.”</w:t>
      </w:r>
    </w:p>
    <w:p w:rsidR="00217988" w:rsidRPr="00170043" w:rsidRDefault="00217988" w:rsidP="001673C4">
      <w:pPr>
        <w:jc w:val="both"/>
        <w:rPr>
          <w:sz w:val="28"/>
          <w:szCs w:val="28"/>
        </w:rPr>
      </w:pPr>
      <w:r w:rsidRPr="00170043">
        <w:rPr>
          <w:sz w:val="28"/>
          <w:szCs w:val="28"/>
        </w:rPr>
        <w:t xml:space="preserve">7. Benefit of section 4A is given only to persons who are major sons as on the date of commencement of the Act. In the definition of the </w:t>
      </w:r>
      <w:r w:rsidR="00A96D80" w:rsidRPr="00170043">
        <w:rPr>
          <w:sz w:val="28"/>
          <w:szCs w:val="28"/>
        </w:rPr>
        <w:t>‘family</w:t>
      </w:r>
      <w:r w:rsidRPr="00170043">
        <w:rPr>
          <w:sz w:val="28"/>
          <w:szCs w:val="28"/>
        </w:rPr>
        <w:t xml:space="preserve"> </w:t>
      </w:r>
      <w:r w:rsidR="00A96D80" w:rsidRPr="00170043">
        <w:rPr>
          <w:sz w:val="28"/>
          <w:szCs w:val="28"/>
        </w:rPr>
        <w:t>unit’,</w:t>
      </w:r>
      <w:r w:rsidRPr="00170043">
        <w:rPr>
          <w:sz w:val="28"/>
          <w:szCs w:val="28"/>
        </w:rPr>
        <w:t xml:space="preserve"> the major sons</w:t>
      </w:r>
      <w:r w:rsidR="00787661">
        <w:rPr>
          <w:sz w:val="28"/>
          <w:szCs w:val="28"/>
        </w:rPr>
        <w:t xml:space="preserve"> </w:t>
      </w:r>
      <w:r w:rsidRPr="00170043">
        <w:rPr>
          <w:sz w:val="28"/>
          <w:szCs w:val="28"/>
        </w:rPr>
        <w:t xml:space="preserve">are not included. If on computation of the ceiling area of an </w:t>
      </w:r>
      <w:r w:rsidR="00A96D80" w:rsidRPr="00170043">
        <w:rPr>
          <w:sz w:val="28"/>
          <w:szCs w:val="28"/>
        </w:rPr>
        <w:t>individual or</w:t>
      </w:r>
      <w:r w:rsidRPr="00170043">
        <w:rPr>
          <w:sz w:val="28"/>
          <w:szCs w:val="28"/>
        </w:rPr>
        <w:t xml:space="preserve"> a family unit in accordance with section 4 the individual or family unit holds </w:t>
      </w:r>
      <w:r w:rsidR="00A96D80" w:rsidRPr="00170043">
        <w:rPr>
          <w:sz w:val="28"/>
          <w:szCs w:val="28"/>
        </w:rPr>
        <w:t>in excess</w:t>
      </w:r>
      <w:r w:rsidR="002D340D" w:rsidRPr="00170043">
        <w:rPr>
          <w:sz w:val="28"/>
          <w:szCs w:val="28"/>
        </w:rPr>
        <w:t xml:space="preserve"> of the </w:t>
      </w:r>
      <w:r w:rsidR="00A96D80" w:rsidRPr="00170043">
        <w:rPr>
          <w:sz w:val="28"/>
          <w:szCs w:val="28"/>
        </w:rPr>
        <w:t>ceiling area,</w:t>
      </w:r>
      <w:r w:rsidR="002D340D" w:rsidRPr="00170043">
        <w:rPr>
          <w:sz w:val="28"/>
          <w:szCs w:val="28"/>
        </w:rPr>
        <w:t xml:space="preserve"> to which it is entitled, that entire extent would be determined as excess under section 9 of the Act   and the excess would have to be surrendered as laid down under section 10 of the Act. But, in case of an </w:t>
      </w:r>
      <w:r w:rsidR="00A96D80" w:rsidRPr="00170043">
        <w:rPr>
          <w:sz w:val="28"/>
          <w:szCs w:val="28"/>
        </w:rPr>
        <w:t>individual,</w:t>
      </w:r>
      <w:r w:rsidR="00413815" w:rsidRPr="00170043">
        <w:rPr>
          <w:sz w:val="28"/>
          <w:szCs w:val="28"/>
        </w:rPr>
        <w:t xml:space="preserve"> who is a member of family unit has one or more major sons and any such major son either by himself or together with the members of the family unit of which he a member holds an extent of land less than the ceiling area of the individual or of the family unit which he is a member has to be increased as laid down under section. 4A. If an individual or major son holds an extent which falls short of the ceiling area, that deficit would be added to the said individual or the individual who member of the family. If there is more than one major son, the extent by which the holding of each of his major sons falls short of the ceiling area, would be added to the holding of said individual.</w:t>
      </w:r>
    </w:p>
    <w:p w:rsidR="00413815" w:rsidRPr="00170043" w:rsidRDefault="00413815" w:rsidP="001673C4">
      <w:pPr>
        <w:jc w:val="both"/>
        <w:rPr>
          <w:sz w:val="28"/>
          <w:szCs w:val="28"/>
        </w:rPr>
      </w:pPr>
      <w:r w:rsidRPr="00170043">
        <w:rPr>
          <w:sz w:val="28"/>
          <w:szCs w:val="28"/>
        </w:rPr>
        <w:t xml:space="preserve">8. The argument of the appellant’s </w:t>
      </w:r>
      <w:r w:rsidR="00A96D80" w:rsidRPr="00170043">
        <w:rPr>
          <w:sz w:val="28"/>
          <w:szCs w:val="28"/>
        </w:rPr>
        <w:t>Counsel is</w:t>
      </w:r>
      <w:r w:rsidRPr="00170043">
        <w:rPr>
          <w:sz w:val="28"/>
          <w:szCs w:val="28"/>
        </w:rPr>
        <w:t xml:space="preserve"> that the same </w:t>
      </w:r>
      <w:r w:rsidR="00A96D80" w:rsidRPr="00170043">
        <w:rPr>
          <w:sz w:val="28"/>
          <w:szCs w:val="28"/>
        </w:rPr>
        <w:t>benefit should</w:t>
      </w:r>
      <w:r w:rsidRPr="00170043">
        <w:rPr>
          <w:sz w:val="28"/>
          <w:szCs w:val="28"/>
        </w:rPr>
        <w:t xml:space="preserve"> be extended to the major unmarried daughters. It is submitted that as on the date of the commencement of the Act, appellants 6 and 7 were major unmarried </w:t>
      </w:r>
      <w:r w:rsidR="00A96D80" w:rsidRPr="00170043">
        <w:rPr>
          <w:sz w:val="28"/>
          <w:szCs w:val="28"/>
        </w:rPr>
        <w:t>daughters staying</w:t>
      </w:r>
      <w:r w:rsidRPr="00170043">
        <w:rPr>
          <w:sz w:val="28"/>
          <w:szCs w:val="28"/>
        </w:rPr>
        <w:t xml:space="preserve"> with the </w:t>
      </w:r>
      <w:proofErr w:type="spellStart"/>
      <w:r w:rsidR="00A96D80" w:rsidRPr="00170043">
        <w:rPr>
          <w:sz w:val="28"/>
          <w:szCs w:val="28"/>
        </w:rPr>
        <w:t>declarant</w:t>
      </w:r>
      <w:proofErr w:type="spellEnd"/>
      <w:r w:rsidR="00A96D80" w:rsidRPr="00170043">
        <w:rPr>
          <w:sz w:val="28"/>
          <w:szCs w:val="28"/>
        </w:rPr>
        <w:t xml:space="preserve">. </w:t>
      </w:r>
      <w:r w:rsidRPr="00170043">
        <w:rPr>
          <w:sz w:val="28"/>
          <w:szCs w:val="28"/>
        </w:rPr>
        <w:t>Appellant No. 6 got ma</w:t>
      </w:r>
      <w:r w:rsidR="004F314F" w:rsidRPr="00170043">
        <w:rPr>
          <w:sz w:val="28"/>
          <w:szCs w:val="28"/>
        </w:rPr>
        <w:t xml:space="preserve">rried on 29-8-1986 and the appellant No.7 remained unmarried. The contention of the appellant’s Counsel is that section 29A of the Hindu Succession Act being </w:t>
      </w:r>
      <w:r w:rsidR="00A96D80" w:rsidRPr="00170043">
        <w:rPr>
          <w:sz w:val="28"/>
          <w:szCs w:val="28"/>
        </w:rPr>
        <w:t>applicable to</w:t>
      </w:r>
      <w:r w:rsidR="004F314F" w:rsidRPr="00170043">
        <w:rPr>
          <w:sz w:val="28"/>
          <w:szCs w:val="28"/>
        </w:rPr>
        <w:t xml:space="preserve"> the State of Andhra Pradesh, the daughters are to be treated as members of the </w:t>
      </w:r>
      <w:proofErr w:type="spellStart"/>
      <w:r w:rsidR="00440E02" w:rsidRPr="00170043">
        <w:rPr>
          <w:sz w:val="28"/>
          <w:szCs w:val="28"/>
        </w:rPr>
        <w:t>coparcenary</w:t>
      </w:r>
      <w:proofErr w:type="spellEnd"/>
      <w:r w:rsidR="004F314F" w:rsidRPr="00170043">
        <w:rPr>
          <w:sz w:val="28"/>
          <w:szCs w:val="28"/>
        </w:rPr>
        <w:t xml:space="preserve"> and   </w:t>
      </w:r>
      <w:r w:rsidR="00A96D80" w:rsidRPr="00170043">
        <w:rPr>
          <w:sz w:val="28"/>
          <w:szCs w:val="28"/>
        </w:rPr>
        <w:t>they are</w:t>
      </w:r>
      <w:r w:rsidR="004F314F" w:rsidRPr="00170043">
        <w:rPr>
          <w:sz w:val="28"/>
          <w:szCs w:val="28"/>
        </w:rPr>
        <w:t xml:space="preserve"> entitled to equal </w:t>
      </w:r>
      <w:r w:rsidR="00A96D80" w:rsidRPr="00170043">
        <w:rPr>
          <w:sz w:val="28"/>
          <w:szCs w:val="28"/>
        </w:rPr>
        <w:t>shares as</w:t>
      </w:r>
      <w:r w:rsidR="004F314F" w:rsidRPr="00170043">
        <w:rPr>
          <w:sz w:val="28"/>
          <w:szCs w:val="28"/>
        </w:rPr>
        <w:t xml:space="preserve"> </w:t>
      </w:r>
      <w:r w:rsidR="00A96D80" w:rsidRPr="00170043">
        <w:rPr>
          <w:sz w:val="28"/>
          <w:szCs w:val="28"/>
        </w:rPr>
        <w:t xml:space="preserve">sons. </w:t>
      </w:r>
      <w:r w:rsidR="004F314F" w:rsidRPr="00170043">
        <w:rPr>
          <w:sz w:val="28"/>
          <w:szCs w:val="28"/>
        </w:rPr>
        <w:t xml:space="preserve">In that view of </w:t>
      </w:r>
      <w:r w:rsidR="00A96D80" w:rsidRPr="00170043">
        <w:rPr>
          <w:sz w:val="28"/>
          <w:szCs w:val="28"/>
        </w:rPr>
        <w:t>the matter</w:t>
      </w:r>
      <w:r w:rsidR="004F314F" w:rsidRPr="00170043">
        <w:rPr>
          <w:sz w:val="28"/>
          <w:szCs w:val="28"/>
        </w:rPr>
        <w:t xml:space="preserve">, they are entitled to the benefit of section 4A of the </w:t>
      </w:r>
      <w:r w:rsidR="00A96D80" w:rsidRPr="00170043">
        <w:rPr>
          <w:sz w:val="28"/>
          <w:szCs w:val="28"/>
        </w:rPr>
        <w:t xml:space="preserve">Act. </w:t>
      </w:r>
      <w:r w:rsidR="004F314F" w:rsidRPr="00170043">
        <w:rPr>
          <w:sz w:val="28"/>
          <w:szCs w:val="28"/>
        </w:rPr>
        <w:t>Section 29A of the Hindu Succession Act reads as follows:</w:t>
      </w:r>
    </w:p>
    <w:p w:rsidR="001D4855" w:rsidRPr="00170043" w:rsidRDefault="004F314F" w:rsidP="001673C4">
      <w:pPr>
        <w:jc w:val="both"/>
        <w:rPr>
          <w:sz w:val="28"/>
          <w:szCs w:val="28"/>
        </w:rPr>
      </w:pPr>
      <w:r w:rsidRPr="00170043">
        <w:rPr>
          <w:sz w:val="28"/>
          <w:szCs w:val="28"/>
        </w:rPr>
        <w:t>9. The provisos to sub-section(iv) and (v) of section 29A are important in the sense that it is specifically mentioned that the benefit of section  29A can be invoked only by major daughters if they are not married prior to the commencement of section 29A of the Act. The said provision came into effect from 13-5-1986. Appellant Nos. 4 and 5 married prior to 15-5-</w:t>
      </w:r>
      <w:r w:rsidR="00A96D80" w:rsidRPr="00170043">
        <w:rPr>
          <w:sz w:val="28"/>
          <w:szCs w:val="28"/>
        </w:rPr>
        <w:t xml:space="preserve">1986. </w:t>
      </w:r>
      <w:r w:rsidRPr="00170043">
        <w:rPr>
          <w:sz w:val="28"/>
          <w:szCs w:val="28"/>
        </w:rPr>
        <w:t>The sixth appellant was married on 29-8-</w:t>
      </w:r>
      <w:r w:rsidR="00A96D80" w:rsidRPr="00170043">
        <w:rPr>
          <w:sz w:val="28"/>
          <w:szCs w:val="28"/>
        </w:rPr>
        <w:t>1986,</w:t>
      </w:r>
      <w:r w:rsidRPr="00170043">
        <w:rPr>
          <w:sz w:val="28"/>
          <w:szCs w:val="28"/>
        </w:rPr>
        <w:t xml:space="preserve"> i.e., after </w:t>
      </w:r>
      <w:r w:rsidR="004569E3" w:rsidRPr="00170043">
        <w:rPr>
          <w:sz w:val="28"/>
          <w:szCs w:val="28"/>
        </w:rPr>
        <w:t xml:space="preserve">the commencement of section 29A. </w:t>
      </w:r>
      <w:r w:rsidR="00A96D80" w:rsidRPr="00170043">
        <w:rPr>
          <w:sz w:val="28"/>
          <w:szCs w:val="28"/>
        </w:rPr>
        <w:t>Appellants 6</w:t>
      </w:r>
      <w:r w:rsidR="004569E3" w:rsidRPr="00170043">
        <w:rPr>
          <w:sz w:val="28"/>
          <w:szCs w:val="28"/>
        </w:rPr>
        <w:t xml:space="preserve"> and 7 were minor </w:t>
      </w:r>
      <w:r w:rsidR="00A96D80" w:rsidRPr="00170043">
        <w:rPr>
          <w:sz w:val="28"/>
          <w:szCs w:val="28"/>
        </w:rPr>
        <w:t xml:space="preserve">daughters </w:t>
      </w:r>
      <w:r w:rsidR="00A96D80" w:rsidRPr="00170043">
        <w:rPr>
          <w:sz w:val="28"/>
          <w:szCs w:val="28"/>
        </w:rPr>
        <w:lastRenderedPageBreak/>
        <w:t>as</w:t>
      </w:r>
      <w:r w:rsidR="004569E3" w:rsidRPr="00170043">
        <w:rPr>
          <w:sz w:val="28"/>
          <w:szCs w:val="28"/>
        </w:rPr>
        <w:t xml:space="preserve"> on 1-1-</w:t>
      </w:r>
      <w:r w:rsidR="00A96D80" w:rsidRPr="00170043">
        <w:rPr>
          <w:sz w:val="28"/>
          <w:szCs w:val="28"/>
        </w:rPr>
        <w:t>75,</w:t>
      </w:r>
      <w:r w:rsidR="004569E3" w:rsidRPr="00170043">
        <w:rPr>
          <w:sz w:val="28"/>
          <w:szCs w:val="28"/>
        </w:rPr>
        <w:t xml:space="preserve"> the date of the </w:t>
      </w:r>
      <w:r w:rsidR="00A96D80" w:rsidRPr="00170043">
        <w:rPr>
          <w:sz w:val="28"/>
          <w:szCs w:val="28"/>
        </w:rPr>
        <w:t>commencement of</w:t>
      </w:r>
      <w:r w:rsidR="004569E3" w:rsidRPr="00170043">
        <w:rPr>
          <w:sz w:val="28"/>
          <w:szCs w:val="28"/>
        </w:rPr>
        <w:t xml:space="preserve"> </w:t>
      </w:r>
      <w:r w:rsidR="00A96D80" w:rsidRPr="00170043">
        <w:rPr>
          <w:sz w:val="28"/>
          <w:szCs w:val="28"/>
        </w:rPr>
        <w:t>the Act</w:t>
      </w:r>
      <w:r w:rsidR="004569E3" w:rsidRPr="00170043">
        <w:rPr>
          <w:sz w:val="28"/>
          <w:szCs w:val="28"/>
        </w:rPr>
        <w:t xml:space="preserve">. Appellant No. 6, </w:t>
      </w:r>
      <w:proofErr w:type="spellStart"/>
      <w:r w:rsidR="004569E3" w:rsidRPr="00170043">
        <w:rPr>
          <w:sz w:val="28"/>
          <w:szCs w:val="28"/>
        </w:rPr>
        <w:t>Kumudini</w:t>
      </w:r>
      <w:proofErr w:type="spellEnd"/>
      <w:r w:rsidR="004569E3" w:rsidRPr="00170043">
        <w:rPr>
          <w:sz w:val="28"/>
          <w:szCs w:val="28"/>
        </w:rPr>
        <w:t xml:space="preserve"> Devi was born on 1-5-1962 and the appellant No. 7 </w:t>
      </w:r>
      <w:proofErr w:type="spellStart"/>
      <w:r w:rsidR="004569E3" w:rsidRPr="00170043">
        <w:rPr>
          <w:sz w:val="28"/>
          <w:szCs w:val="28"/>
        </w:rPr>
        <w:t>Sridevi</w:t>
      </w:r>
      <w:proofErr w:type="spellEnd"/>
      <w:r w:rsidR="004569E3" w:rsidRPr="00170043">
        <w:rPr>
          <w:sz w:val="28"/>
          <w:szCs w:val="28"/>
        </w:rPr>
        <w:t xml:space="preserve"> was born on 2-3-1971. Appellants 4 and 5 and 6 were major daughters and they were married at the time of commencement of the </w:t>
      </w:r>
      <w:r w:rsidR="00A96D80" w:rsidRPr="00170043">
        <w:rPr>
          <w:sz w:val="28"/>
          <w:szCs w:val="28"/>
        </w:rPr>
        <w:t>Ceiling Act</w:t>
      </w:r>
      <w:r w:rsidR="004569E3" w:rsidRPr="00170043">
        <w:rPr>
          <w:sz w:val="28"/>
          <w:szCs w:val="28"/>
        </w:rPr>
        <w:t xml:space="preserve"> and appellant Nos.  6 and 7</w:t>
      </w:r>
      <w:r w:rsidR="00A96D80">
        <w:rPr>
          <w:sz w:val="28"/>
          <w:szCs w:val="28"/>
        </w:rPr>
        <w:t>,</w:t>
      </w:r>
      <w:r w:rsidR="004569E3" w:rsidRPr="00170043">
        <w:rPr>
          <w:sz w:val="28"/>
          <w:szCs w:val="28"/>
        </w:rPr>
        <w:t xml:space="preserve"> 2 were minors on that date, and were unmarried. They were treated as members of the family and the </w:t>
      </w:r>
      <w:proofErr w:type="spellStart"/>
      <w:r w:rsidR="004569E3" w:rsidRPr="00170043">
        <w:rPr>
          <w:sz w:val="28"/>
          <w:szCs w:val="28"/>
        </w:rPr>
        <w:t>declarant</w:t>
      </w:r>
      <w:proofErr w:type="spellEnd"/>
      <w:r w:rsidR="004569E3" w:rsidRPr="00170043">
        <w:rPr>
          <w:sz w:val="28"/>
          <w:szCs w:val="28"/>
        </w:rPr>
        <w:t xml:space="preserve"> must have derived benefit of </w:t>
      </w:r>
      <w:r w:rsidR="00A96D80" w:rsidRPr="00170043">
        <w:rPr>
          <w:sz w:val="28"/>
          <w:szCs w:val="28"/>
        </w:rPr>
        <w:t>such fixation of</w:t>
      </w:r>
      <w:r w:rsidR="004569E3" w:rsidRPr="00170043">
        <w:rPr>
          <w:sz w:val="28"/>
          <w:szCs w:val="28"/>
        </w:rPr>
        <w:t xml:space="preserve"> the ceiling as far as these appellants are concerned. it is true that by section 29 A of the Hindu Succession Act, the daughters acquired a right by birth as they were deemed to be treated as coparceners of the joint family a</w:t>
      </w:r>
      <w:r w:rsidR="00A96D80">
        <w:rPr>
          <w:sz w:val="28"/>
          <w:szCs w:val="28"/>
        </w:rPr>
        <w:t>nd they have got a right to seek</w:t>
      </w:r>
      <w:r w:rsidR="004569E3" w:rsidRPr="00170043">
        <w:rPr>
          <w:sz w:val="28"/>
          <w:szCs w:val="28"/>
        </w:rPr>
        <w:t xml:space="preserve"> partition of the joint family property but as regards to fixation of the ceiling, in the instant case, section 29A does not confer any additional benefit to the appellant Nos. 6 and 7.</w:t>
      </w:r>
    </w:p>
    <w:p w:rsidR="004569E3" w:rsidRPr="00170043" w:rsidRDefault="004569E3" w:rsidP="001673C4">
      <w:pPr>
        <w:jc w:val="both"/>
        <w:rPr>
          <w:sz w:val="28"/>
          <w:szCs w:val="28"/>
        </w:rPr>
      </w:pPr>
      <w:r w:rsidRPr="00170043">
        <w:rPr>
          <w:sz w:val="28"/>
          <w:szCs w:val="28"/>
        </w:rPr>
        <w:t xml:space="preserve">10. The learned Senior Counsel, </w:t>
      </w:r>
      <w:proofErr w:type="spellStart"/>
      <w:r w:rsidRPr="00170043">
        <w:rPr>
          <w:sz w:val="28"/>
          <w:szCs w:val="28"/>
        </w:rPr>
        <w:t>Shri</w:t>
      </w:r>
      <w:proofErr w:type="spellEnd"/>
      <w:r w:rsidRPr="00170043">
        <w:rPr>
          <w:sz w:val="28"/>
          <w:szCs w:val="28"/>
        </w:rPr>
        <w:t xml:space="preserve"> M.N. </w:t>
      </w:r>
      <w:proofErr w:type="spellStart"/>
      <w:r w:rsidRPr="00170043">
        <w:rPr>
          <w:sz w:val="28"/>
          <w:szCs w:val="28"/>
        </w:rPr>
        <w:t>Rao</w:t>
      </w:r>
      <w:proofErr w:type="spellEnd"/>
      <w:r w:rsidRPr="00170043">
        <w:rPr>
          <w:sz w:val="28"/>
          <w:szCs w:val="28"/>
        </w:rPr>
        <w:t xml:space="preserve"> </w:t>
      </w:r>
      <w:proofErr w:type="spellStart"/>
      <w:r w:rsidRPr="00170043">
        <w:rPr>
          <w:sz w:val="28"/>
          <w:szCs w:val="28"/>
        </w:rPr>
        <w:t>contened</w:t>
      </w:r>
      <w:proofErr w:type="spellEnd"/>
      <w:r w:rsidRPr="00170043">
        <w:rPr>
          <w:sz w:val="28"/>
          <w:szCs w:val="28"/>
        </w:rPr>
        <w:t xml:space="preserve"> that if major unmarried daughters are not treated as the members of the family unit and there is denial of justice to daughters, vi-a-v-s sons, there is clear violation of principles of equality and there is discrimination between unmarried major daughter </w:t>
      </w:r>
      <w:r w:rsidR="00A96D80" w:rsidRPr="00170043">
        <w:rPr>
          <w:sz w:val="28"/>
          <w:szCs w:val="28"/>
        </w:rPr>
        <w:t>on the</w:t>
      </w:r>
      <w:r w:rsidR="007F2E4A" w:rsidRPr="00170043">
        <w:rPr>
          <w:sz w:val="28"/>
          <w:szCs w:val="28"/>
        </w:rPr>
        <w:t xml:space="preserve"> one hand, and the major sons and minor children on the other hand, in the matter of fixation of ceiling area under A.P. Land Reforms (Ceiling on Agriculture </w:t>
      </w:r>
      <w:r w:rsidR="00A96D80" w:rsidRPr="00170043">
        <w:rPr>
          <w:sz w:val="28"/>
          <w:szCs w:val="28"/>
        </w:rPr>
        <w:t>Holdings)</w:t>
      </w:r>
      <w:r w:rsidR="007F2E4A" w:rsidRPr="00170043">
        <w:rPr>
          <w:sz w:val="28"/>
          <w:szCs w:val="28"/>
        </w:rPr>
        <w:t xml:space="preserve"> Act, 1973. The appellants have not challenged any of the provisions of the Act and it would not be proper to look into the plea of discrimination at this stage, especially in relation to legislation on agrarian reforms. We do no, therefore, propose to go into the constitutional validity of any of these provisions.</w:t>
      </w:r>
    </w:p>
    <w:p w:rsidR="007F2E4A" w:rsidRPr="00170043" w:rsidRDefault="007F2E4A" w:rsidP="001673C4">
      <w:pPr>
        <w:jc w:val="both"/>
        <w:rPr>
          <w:sz w:val="28"/>
          <w:szCs w:val="28"/>
        </w:rPr>
      </w:pPr>
      <w:r w:rsidRPr="00170043">
        <w:rPr>
          <w:sz w:val="28"/>
          <w:szCs w:val="28"/>
        </w:rPr>
        <w:t xml:space="preserve">11. </w:t>
      </w:r>
      <w:r w:rsidR="00A96D80" w:rsidRPr="00170043">
        <w:rPr>
          <w:sz w:val="28"/>
          <w:szCs w:val="28"/>
        </w:rPr>
        <w:t>The</w:t>
      </w:r>
      <w:r w:rsidRPr="00170043">
        <w:rPr>
          <w:sz w:val="28"/>
          <w:szCs w:val="28"/>
        </w:rPr>
        <w:t xml:space="preserve"> appeal is without any </w:t>
      </w:r>
      <w:r w:rsidR="00A96D80" w:rsidRPr="00170043">
        <w:rPr>
          <w:sz w:val="28"/>
          <w:szCs w:val="28"/>
        </w:rPr>
        <w:t>without any</w:t>
      </w:r>
      <w:r w:rsidRPr="00170043">
        <w:rPr>
          <w:sz w:val="28"/>
          <w:szCs w:val="28"/>
        </w:rPr>
        <w:t xml:space="preserve"> merits and the same is dismissed, however, without costs.</w:t>
      </w:r>
    </w:p>
    <w:p w:rsidR="003A24B0" w:rsidRPr="00170043" w:rsidRDefault="003A24B0" w:rsidP="001673C4">
      <w:pPr>
        <w:jc w:val="both"/>
        <w:rPr>
          <w:sz w:val="28"/>
          <w:szCs w:val="28"/>
        </w:rPr>
      </w:pPr>
      <w:r w:rsidRPr="00170043">
        <w:rPr>
          <w:sz w:val="28"/>
          <w:szCs w:val="28"/>
        </w:rPr>
        <w:t xml:space="preserve">                                                                                    </w:t>
      </w:r>
      <w:r w:rsidR="005E3197">
        <w:rPr>
          <w:sz w:val="28"/>
          <w:szCs w:val="28"/>
        </w:rPr>
        <w:t xml:space="preserve">                </w:t>
      </w:r>
      <w:r w:rsidRPr="00170043">
        <w:rPr>
          <w:sz w:val="28"/>
          <w:szCs w:val="28"/>
        </w:rPr>
        <w:t xml:space="preserve"> Appeal dismissed</w:t>
      </w:r>
    </w:p>
    <w:p w:rsidR="003A24B0" w:rsidRPr="00170043" w:rsidRDefault="003A24B0" w:rsidP="001673C4">
      <w:pPr>
        <w:jc w:val="both"/>
        <w:rPr>
          <w:sz w:val="28"/>
          <w:szCs w:val="28"/>
        </w:rPr>
      </w:pPr>
      <w:r w:rsidRPr="00170043">
        <w:rPr>
          <w:sz w:val="28"/>
          <w:szCs w:val="28"/>
        </w:rPr>
        <w:t xml:space="preserve">                                                    __________________________</w:t>
      </w:r>
    </w:p>
    <w:p w:rsidR="00440E02" w:rsidRDefault="00440E02" w:rsidP="001673C4">
      <w:pPr>
        <w:jc w:val="both"/>
        <w:rPr>
          <w:b/>
          <w:sz w:val="28"/>
          <w:szCs w:val="28"/>
        </w:rPr>
      </w:pPr>
    </w:p>
    <w:p w:rsidR="00440E02" w:rsidRPr="006D4245" w:rsidRDefault="00440E02" w:rsidP="006D4245">
      <w:pPr>
        <w:rPr>
          <w:rFonts w:ascii="Aardvark" w:hAnsi="Aardvark"/>
          <w:b/>
          <w:sz w:val="40"/>
          <w:szCs w:val="36"/>
        </w:rPr>
      </w:pPr>
      <w:r w:rsidRPr="006D4245">
        <w:rPr>
          <w:rFonts w:ascii="Aardvark" w:hAnsi="Aardvark"/>
          <w:b/>
          <w:sz w:val="40"/>
          <w:szCs w:val="36"/>
        </w:rPr>
        <w:t>Case No. – I</w:t>
      </w:r>
      <w:r w:rsidR="00824C6C">
        <w:rPr>
          <w:rFonts w:ascii="Aardvark" w:hAnsi="Aardvark"/>
          <w:b/>
          <w:sz w:val="40"/>
          <w:szCs w:val="36"/>
        </w:rPr>
        <w:t>V</w:t>
      </w:r>
      <w:r w:rsidRPr="006D4245">
        <w:rPr>
          <w:rFonts w:ascii="Aardvark" w:hAnsi="Aardvark"/>
          <w:b/>
          <w:sz w:val="40"/>
          <w:szCs w:val="36"/>
        </w:rPr>
        <w:t xml:space="preserve">   </w:t>
      </w:r>
    </w:p>
    <w:p w:rsidR="005E3197" w:rsidRPr="00440E02" w:rsidRDefault="005E3197" w:rsidP="001673C4">
      <w:pPr>
        <w:jc w:val="both"/>
        <w:rPr>
          <w:b/>
          <w:sz w:val="36"/>
          <w:szCs w:val="36"/>
        </w:rPr>
      </w:pPr>
      <w:r w:rsidRPr="00440E02">
        <w:rPr>
          <w:b/>
          <w:sz w:val="36"/>
          <w:szCs w:val="36"/>
        </w:rPr>
        <w:t>RIGHT TO PROPERTY OF WIDOW DAUGHTER</w:t>
      </w:r>
    </w:p>
    <w:p w:rsidR="003A24B0" w:rsidRPr="00170043" w:rsidRDefault="003A24B0" w:rsidP="001673C4">
      <w:pPr>
        <w:jc w:val="both"/>
        <w:rPr>
          <w:sz w:val="28"/>
          <w:szCs w:val="28"/>
        </w:rPr>
      </w:pPr>
    </w:p>
    <w:p w:rsidR="003A24B0" w:rsidRPr="00170043" w:rsidRDefault="003A24B0" w:rsidP="001673C4">
      <w:pPr>
        <w:jc w:val="both"/>
        <w:rPr>
          <w:sz w:val="28"/>
          <w:szCs w:val="28"/>
        </w:rPr>
      </w:pPr>
      <w:r w:rsidRPr="00440E02">
        <w:rPr>
          <w:b/>
          <w:sz w:val="28"/>
          <w:szCs w:val="28"/>
          <w:u w:val="single"/>
        </w:rPr>
        <w:t>JUDGES</w:t>
      </w:r>
      <w:r w:rsidRPr="00787661">
        <w:rPr>
          <w:b/>
          <w:sz w:val="28"/>
          <w:szCs w:val="28"/>
        </w:rPr>
        <w:t>:</w:t>
      </w:r>
      <w:r w:rsidRPr="00170043">
        <w:rPr>
          <w:sz w:val="28"/>
          <w:szCs w:val="28"/>
        </w:rPr>
        <w:t xml:space="preserve"> G.P. </w:t>
      </w:r>
      <w:proofErr w:type="spellStart"/>
      <w:r w:rsidRPr="00170043">
        <w:rPr>
          <w:sz w:val="28"/>
          <w:szCs w:val="28"/>
        </w:rPr>
        <w:t>Mathur</w:t>
      </w:r>
      <w:proofErr w:type="spellEnd"/>
      <w:r w:rsidRPr="00170043">
        <w:rPr>
          <w:sz w:val="28"/>
          <w:szCs w:val="28"/>
        </w:rPr>
        <w:t xml:space="preserve"> and Y.</w:t>
      </w:r>
      <w:r w:rsidR="00787661">
        <w:rPr>
          <w:sz w:val="28"/>
          <w:szCs w:val="28"/>
        </w:rPr>
        <w:t xml:space="preserve"> </w:t>
      </w:r>
      <w:r w:rsidRPr="00170043">
        <w:rPr>
          <w:sz w:val="28"/>
          <w:szCs w:val="28"/>
        </w:rPr>
        <w:t>K.</w:t>
      </w:r>
      <w:r w:rsidR="00787661">
        <w:rPr>
          <w:sz w:val="28"/>
          <w:szCs w:val="28"/>
        </w:rPr>
        <w:t xml:space="preserve"> </w:t>
      </w:r>
      <w:proofErr w:type="spellStart"/>
      <w:r w:rsidRPr="00170043">
        <w:rPr>
          <w:sz w:val="28"/>
          <w:szCs w:val="28"/>
        </w:rPr>
        <w:t>Sabharwal</w:t>
      </w:r>
      <w:proofErr w:type="spellEnd"/>
      <w:r w:rsidRPr="00170043">
        <w:rPr>
          <w:sz w:val="28"/>
          <w:szCs w:val="28"/>
        </w:rPr>
        <w:t>.</w:t>
      </w:r>
    </w:p>
    <w:p w:rsidR="003A24B0" w:rsidRPr="00170043" w:rsidRDefault="003A24B0" w:rsidP="001673C4">
      <w:pPr>
        <w:jc w:val="both"/>
        <w:rPr>
          <w:sz w:val="28"/>
          <w:szCs w:val="28"/>
        </w:rPr>
      </w:pPr>
      <w:r w:rsidRPr="00440E02">
        <w:rPr>
          <w:b/>
          <w:sz w:val="28"/>
          <w:szCs w:val="28"/>
          <w:u w:val="single"/>
        </w:rPr>
        <w:t>For the Appellants</w:t>
      </w:r>
      <w:r w:rsidRPr="00787661">
        <w:rPr>
          <w:b/>
          <w:sz w:val="28"/>
          <w:szCs w:val="28"/>
        </w:rPr>
        <w:t>—</w:t>
      </w:r>
      <w:r w:rsidRPr="00170043">
        <w:rPr>
          <w:sz w:val="28"/>
          <w:szCs w:val="28"/>
        </w:rPr>
        <w:t>V.</w:t>
      </w:r>
      <w:r w:rsidR="00787661">
        <w:rPr>
          <w:sz w:val="28"/>
          <w:szCs w:val="28"/>
        </w:rPr>
        <w:t xml:space="preserve"> </w:t>
      </w:r>
      <w:r w:rsidRPr="00170043">
        <w:rPr>
          <w:sz w:val="28"/>
          <w:szCs w:val="28"/>
        </w:rPr>
        <w:t>A.</w:t>
      </w:r>
      <w:r w:rsidR="00787661">
        <w:rPr>
          <w:sz w:val="28"/>
          <w:szCs w:val="28"/>
        </w:rPr>
        <w:t xml:space="preserve"> </w:t>
      </w:r>
      <w:proofErr w:type="spellStart"/>
      <w:r w:rsidRPr="00170043">
        <w:rPr>
          <w:sz w:val="28"/>
          <w:szCs w:val="28"/>
        </w:rPr>
        <w:t>Mohta</w:t>
      </w:r>
      <w:proofErr w:type="spellEnd"/>
      <w:r w:rsidRPr="00170043">
        <w:rPr>
          <w:sz w:val="28"/>
          <w:szCs w:val="28"/>
        </w:rPr>
        <w:t>.</w:t>
      </w:r>
    </w:p>
    <w:p w:rsidR="003A24B0" w:rsidRPr="00170043" w:rsidRDefault="003A24B0" w:rsidP="001673C4">
      <w:pPr>
        <w:jc w:val="both"/>
        <w:rPr>
          <w:sz w:val="28"/>
          <w:szCs w:val="28"/>
        </w:rPr>
      </w:pPr>
      <w:r w:rsidRPr="00440E02">
        <w:rPr>
          <w:b/>
          <w:sz w:val="28"/>
          <w:szCs w:val="28"/>
          <w:u w:val="single"/>
        </w:rPr>
        <w:lastRenderedPageBreak/>
        <w:t>For the Respondents</w:t>
      </w:r>
      <w:r w:rsidRPr="00787661">
        <w:rPr>
          <w:b/>
          <w:sz w:val="28"/>
          <w:szCs w:val="28"/>
        </w:rPr>
        <w:t>-</w:t>
      </w:r>
      <w:r w:rsidRPr="00170043">
        <w:rPr>
          <w:sz w:val="28"/>
          <w:szCs w:val="28"/>
        </w:rPr>
        <w:t xml:space="preserve"> A.</w:t>
      </w:r>
      <w:r w:rsidR="00787661">
        <w:rPr>
          <w:sz w:val="28"/>
          <w:szCs w:val="28"/>
        </w:rPr>
        <w:t xml:space="preserve"> </w:t>
      </w:r>
      <w:r w:rsidRPr="00170043">
        <w:rPr>
          <w:sz w:val="28"/>
          <w:szCs w:val="28"/>
        </w:rPr>
        <w:t xml:space="preserve">S. </w:t>
      </w:r>
      <w:proofErr w:type="spellStart"/>
      <w:r w:rsidRPr="00170043">
        <w:rPr>
          <w:sz w:val="28"/>
          <w:szCs w:val="28"/>
        </w:rPr>
        <w:t>Bhasme</w:t>
      </w:r>
      <w:proofErr w:type="spellEnd"/>
      <w:r w:rsidRPr="00170043">
        <w:rPr>
          <w:sz w:val="28"/>
          <w:szCs w:val="28"/>
        </w:rPr>
        <w:t>.</w:t>
      </w:r>
    </w:p>
    <w:p w:rsidR="003A24B0" w:rsidRPr="00170043" w:rsidRDefault="003A24B0" w:rsidP="001673C4">
      <w:pPr>
        <w:jc w:val="both"/>
        <w:rPr>
          <w:sz w:val="28"/>
          <w:szCs w:val="28"/>
        </w:rPr>
      </w:pPr>
      <w:r w:rsidRPr="00440E02">
        <w:rPr>
          <w:b/>
          <w:sz w:val="28"/>
          <w:szCs w:val="28"/>
        </w:rPr>
        <w:t>G.P. MATHUR, J : -</w:t>
      </w:r>
      <w:r w:rsidRPr="00170043">
        <w:rPr>
          <w:sz w:val="28"/>
          <w:szCs w:val="28"/>
        </w:rPr>
        <w:t xml:space="preserve">  This appeal by special leave has been preferred by the plaintiff against the judgment and decree dated 27</w:t>
      </w:r>
      <w:r w:rsidR="00C253B1" w:rsidRPr="00C253B1">
        <w:rPr>
          <w:sz w:val="28"/>
          <w:szCs w:val="28"/>
          <w:vertAlign w:val="superscript"/>
        </w:rPr>
        <w:t>th</w:t>
      </w:r>
      <w:r w:rsidR="00C253B1">
        <w:rPr>
          <w:sz w:val="28"/>
          <w:szCs w:val="28"/>
        </w:rPr>
        <w:t xml:space="preserve"> April, </w:t>
      </w:r>
      <w:r w:rsidRPr="00170043">
        <w:rPr>
          <w:sz w:val="28"/>
          <w:szCs w:val="28"/>
        </w:rPr>
        <w:t>1995 of High Court of Bombay by which the second appeal preferred by her was dismissed and the judgment and decree 7</w:t>
      </w:r>
      <w:r w:rsidR="00C253B1" w:rsidRPr="00C253B1">
        <w:rPr>
          <w:sz w:val="28"/>
          <w:szCs w:val="28"/>
          <w:vertAlign w:val="superscript"/>
        </w:rPr>
        <w:t>th</w:t>
      </w:r>
      <w:r w:rsidR="00C253B1">
        <w:rPr>
          <w:sz w:val="28"/>
          <w:szCs w:val="28"/>
        </w:rPr>
        <w:t xml:space="preserve"> April, </w:t>
      </w:r>
      <w:r w:rsidRPr="00170043">
        <w:rPr>
          <w:sz w:val="28"/>
          <w:szCs w:val="28"/>
        </w:rPr>
        <w:t>1993 passed by the District Judge, Thane was affirmed.</w:t>
      </w:r>
    </w:p>
    <w:p w:rsidR="002B3D90" w:rsidRPr="00170043" w:rsidRDefault="003A24B0" w:rsidP="001673C4">
      <w:pPr>
        <w:jc w:val="both"/>
        <w:rPr>
          <w:sz w:val="28"/>
          <w:szCs w:val="28"/>
        </w:rPr>
      </w:pPr>
      <w:r w:rsidRPr="00170043">
        <w:rPr>
          <w:sz w:val="28"/>
          <w:szCs w:val="28"/>
        </w:rPr>
        <w:t xml:space="preserve">2. </w:t>
      </w:r>
      <w:r w:rsidR="00A96D80" w:rsidRPr="00170043">
        <w:rPr>
          <w:sz w:val="28"/>
          <w:szCs w:val="28"/>
        </w:rPr>
        <w:t>The</w:t>
      </w:r>
      <w:r w:rsidRPr="00170043">
        <w:rPr>
          <w:sz w:val="28"/>
          <w:szCs w:val="28"/>
        </w:rPr>
        <w:t xml:space="preserve"> appellant Smt. </w:t>
      </w:r>
      <w:proofErr w:type="spellStart"/>
      <w:r w:rsidRPr="00170043">
        <w:rPr>
          <w:sz w:val="28"/>
          <w:szCs w:val="28"/>
        </w:rPr>
        <w:t>Ramabai</w:t>
      </w:r>
      <w:proofErr w:type="spellEnd"/>
      <w:r w:rsidRPr="00170043">
        <w:rPr>
          <w:sz w:val="28"/>
          <w:szCs w:val="28"/>
        </w:rPr>
        <w:t xml:space="preserve"> filed a suit for a declaration that she had become owner and occupant of the suit property as per Wil</w:t>
      </w:r>
      <w:r w:rsidR="001472B9" w:rsidRPr="00170043">
        <w:rPr>
          <w:sz w:val="28"/>
          <w:szCs w:val="28"/>
        </w:rPr>
        <w:t>l</w:t>
      </w:r>
      <w:r w:rsidRPr="00170043">
        <w:rPr>
          <w:sz w:val="28"/>
          <w:szCs w:val="28"/>
        </w:rPr>
        <w:t xml:space="preserve"> dated 5</w:t>
      </w:r>
      <w:r w:rsidR="00913A71" w:rsidRPr="00913A71">
        <w:rPr>
          <w:sz w:val="28"/>
          <w:szCs w:val="28"/>
          <w:vertAlign w:val="superscript"/>
        </w:rPr>
        <w:t>th</w:t>
      </w:r>
      <w:r w:rsidR="00913A71">
        <w:rPr>
          <w:sz w:val="28"/>
          <w:szCs w:val="28"/>
        </w:rPr>
        <w:t xml:space="preserve"> April, </w:t>
      </w:r>
      <w:r w:rsidRPr="00170043">
        <w:rPr>
          <w:sz w:val="28"/>
          <w:szCs w:val="28"/>
        </w:rPr>
        <w:t>1976 and for injunction</w:t>
      </w:r>
      <w:r w:rsidR="001472B9" w:rsidRPr="00170043">
        <w:rPr>
          <w:sz w:val="28"/>
          <w:szCs w:val="28"/>
        </w:rPr>
        <w:t xml:space="preserve"> for retraining the defendants and their</w:t>
      </w:r>
      <w:r w:rsidR="000D6E90">
        <w:rPr>
          <w:sz w:val="28"/>
          <w:szCs w:val="28"/>
        </w:rPr>
        <w:t xml:space="preserve"> </w:t>
      </w:r>
      <w:r w:rsidR="001472B9" w:rsidRPr="00170043">
        <w:rPr>
          <w:sz w:val="28"/>
          <w:szCs w:val="28"/>
        </w:rPr>
        <w:t xml:space="preserve">agents, etc. from interfering with her peaceful possession over the aforesaid property. The defendant Nos. 1 and 5 are the real sisters of the plaintiff and defendant Nos.6 to 8 are the children of a deceased sister of the plaintiff, </w:t>
      </w:r>
      <w:r w:rsidR="00A96D80" w:rsidRPr="00170043">
        <w:rPr>
          <w:sz w:val="28"/>
          <w:szCs w:val="28"/>
        </w:rPr>
        <w:t>namely,</w:t>
      </w:r>
      <w:r w:rsidR="001472B9" w:rsidRPr="00170043">
        <w:rPr>
          <w:sz w:val="28"/>
          <w:szCs w:val="28"/>
        </w:rPr>
        <w:t xml:space="preserve"> Smt. </w:t>
      </w:r>
      <w:proofErr w:type="spellStart"/>
      <w:r w:rsidR="001472B9" w:rsidRPr="00170043">
        <w:rPr>
          <w:sz w:val="28"/>
          <w:szCs w:val="28"/>
        </w:rPr>
        <w:t>Gajarubai</w:t>
      </w:r>
      <w:proofErr w:type="spellEnd"/>
      <w:r w:rsidR="001472B9" w:rsidRPr="00170043">
        <w:rPr>
          <w:sz w:val="28"/>
          <w:szCs w:val="28"/>
        </w:rPr>
        <w:t xml:space="preserve">. The suit was filed on the </w:t>
      </w:r>
      <w:r w:rsidR="00A96D80" w:rsidRPr="00170043">
        <w:rPr>
          <w:sz w:val="28"/>
          <w:szCs w:val="28"/>
        </w:rPr>
        <w:t>ground that</w:t>
      </w:r>
      <w:r w:rsidR="001472B9" w:rsidRPr="00170043">
        <w:rPr>
          <w:sz w:val="28"/>
          <w:szCs w:val="28"/>
        </w:rPr>
        <w:t xml:space="preserve"> the property in dispute, which is a house and agricultural land, belonged to </w:t>
      </w:r>
      <w:proofErr w:type="spellStart"/>
      <w:r w:rsidR="001472B9" w:rsidRPr="00170043">
        <w:rPr>
          <w:sz w:val="28"/>
          <w:szCs w:val="28"/>
        </w:rPr>
        <w:t>Madhav</w:t>
      </w:r>
      <w:proofErr w:type="spellEnd"/>
      <w:r w:rsidR="001472B9" w:rsidRPr="00170043">
        <w:rPr>
          <w:sz w:val="28"/>
          <w:szCs w:val="28"/>
        </w:rPr>
        <w:t xml:space="preserve"> who was father of the plaintiff and defendant Nos. 1 to 5 and after his death, the same was inherited by their mother Smt. </w:t>
      </w:r>
      <w:proofErr w:type="spellStart"/>
      <w:r w:rsidR="001472B9" w:rsidRPr="00170043">
        <w:rPr>
          <w:sz w:val="28"/>
          <w:szCs w:val="28"/>
        </w:rPr>
        <w:t>Yamunabai</w:t>
      </w:r>
      <w:proofErr w:type="spellEnd"/>
      <w:r w:rsidR="001472B9" w:rsidRPr="00170043">
        <w:rPr>
          <w:sz w:val="28"/>
          <w:szCs w:val="28"/>
        </w:rPr>
        <w:t xml:space="preserve"> and she became the owner thereof. Smt. </w:t>
      </w:r>
      <w:proofErr w:type="spellStart"/>
      <w:r w:rsidR="001472B9" w:rsidRPr="00170043">
        <w:rPr>
          <w:sz w:val="28"/>
          <w:szCs w:val="28"/>
        </w:rPr>
        <w:t>Yamunabai</w:t>
      </w:r>
      <w:proofErr w:type="spellEnd"/>
      <w:r w:rsidR="001472B9" w:rsidRPr="00170043">
        <w:rPr>
          <w:sz w:val="28"/>
          <w:szCs w:val="28"/>
        </w:rPr>
        <w:t xml:space="preserve"> executed a registered Will by which she bequeathed the entire property to </w:t>
      </w:r>
      <w:r w:rsidR="00A96D80">
        <w:rPr>
          <w:sz w:val="28"/>
          <w:szCs w:val="28"/>
        </w:rPr>
        <w:t>the plainti</w:t>
      </w:r>
      <w:r w:rsidR="00A96D80" w:rsidRPr="00170043">
        <w:rPr>
          <w:sz w:val="28"/>
          <w:szCs w:val="28"/>
        </w:rPr>
        <w:t>ff</w:t>
      </w:r>
      <w:r w:rsidR="001472B9" w:rsidRPr="00170043">
        <w:rPr>
          <w:sz w:val="28"/>
          <w:szCs w:val="28"/>
        </w:rPr>
        <w:t xml:space="preserve">. Smt. </w:t>
      </w:r>
      <w:proofErr w:type="spellStart"/>
      <w:r w:rsidR="001472B9" w:rsidRPr="00170043">
        <w:rPr>
          <w:sz w:val="28"/>
          <w:szCs w:val="28"/>
        </w:rPr>
        <w:t>Yamunabai</w:t>
      </w:r>
      <w:proofErr w:type="spellEnd"/>
      <w:r w:rsidR="001472B9" w:rsidRPr="00170043">
        <w:rPr>
          <w:sz w:val="28"/>
          <w:szCs w:val="28"/>
        </w:rPr>
        <w:t xml:space="preserve"> died on 11</w:t>
      </w:r>
      <w:r w:rsidR="008B7D00" w:rsidRPr="008B7D00">
        <w:rPr>
          <w:sz w:val="28"/>
          <w:szCs w:val="28"/>
          <w:vertAlign w:val="superscript"/>
        </w:rPr>
        <w:t>th</w:t>
      </w:r>
      <w:r w:rsidR="008B7D00">
        <w:rPr>
          <w:sz w:val="28"/>
          <w:szCs w:val="28"/>
        </w:rPr>
        <w:t xml:space="preserve"> January, </w:t>
      </w:r>
      <w:r w:rsidR="001472B9" w:rsidRPr="00170043">
        <w:rPr>
          <w:sz w:val="28"/>
          <w:szCs w:val="28"/>
        </w:rPr>
        <w:t xml:space="preserve">1980 and thereafter the plaintiff came in possession over the property in </w:t>
      </w:r>
      <w:r w:rsidR="00A96D80" w:rsidRPr="00170043">
        <w:rPr>
          <w:sz w:val="28"/>
          <w:szCs w:val="28"/>
        </w:rPr>
        <w:t xml:space="preserve">dispute. </w:t>
      </w:r>
      <w:r w:rsidR="001472B9" w:rsidRPr="00170043">
        <w:rPr>
          <w:sz w:val="28"/>
          <w:szCs w:val="28"/>
        </w:rPr>
        <w:t xml:space="preserve">However, the defendants got the names of all the heirs of </w:t>
      </w:r>
      <w:proofErr w:type="spellStart"/>
      <w:r w:rsidR="001472B9" w:rsidRPr="00170043">
        <w:rPr>
          <w:sz w:val="28"/>
          <w:szCs w:val="28"/>
        </w:rPr>
        <w:t>Madhav</w:t>
      </w:r>
      <w:proofErr w:type="spellEnd"/>
      <w:r w:rsidR="001472B9" w:rsidRPr="00170043">
        <w:rPr>
          <w:sz w:val="28"/>
          <w:szCs w:val="28"/>
        </w:rPr>
        <w:t xml:space="preserve"> mutated over the property in dispute and thereafter</w:t>
      </w:r>
      <w:r w:rsidR="002B3D90" w:rsidRPr="00170043">
        <w:rPr>
          <w:sz w:val="28"/>
          <w:szCs w:val="28"/>
        </w:rPr>
        <w:t xml:space="preserve"> </w:t>
      </w:r>
      <w:r w:rsidR="001472B9" w:rsidRPr="00170043">
        <w:rPr>
          <w:sz w:val="28"/>
          <w:szCs w:val="28"/>
        </w:rPr>
        <w:t xml:space="preserve">started interfering with the </w:t>
      </w:r>
      <w:r w:rsidR="00A96D80" w:rsidRPr="00170043">
        <w:rPr>
          <w:sz w:val="28"/>
          <w:szCs w:val="28"/>
        </w:rPr>
        <w:t>plaintiff’s</w:t>
      </w:r>
      <w:r w:rsidR="001472B9" w:rsidRPr="00170043">
        <w:rPr>
          <w:sz w:val="28"/>
          <w:szCs w:val="28"/>
        </w:rPr>
        <w:t xml:space="preserve"> possession thereof.</w:t>
      </w:r>
      <w:r w:rsidR="002B3D90" w:rsidRPr="00170043">
        <w:rPr>
          <w:sz w:val="28"/>
          <w:szCs w:val="28"/>
        </w:rPr>
        <w:t xml:space="preserve"> The suit was accordingly filed claiming a decree of declaration and injunction. The defendant Nos. 1 to 5 contested the suit on the ground, inter ali</w:t>
      </w:r>
      <w:r w:rsidR="00A96D80">
        <w:rPr>
          <w:sz w:val="28"/>
          <w:szCs w:val="28"/>
        </w:rPr>
        <w:t>a, that the property in dispute</w:t>
      </w:r>
      <w:r w:rsidR="002B3D90" w:rsidRPr="00170043">
        <w:rPr>
          <w:sz w:val="28"/>
          <w:szCs w:val="28"/>
        </w:rPr>
        <w:t xml:space="preserve"> was ancestral property in the hands of </w:t>
      </w:r>
      <w:proofErr w:type="spellStart"/>
      <w:r w:rsidR="002B3D90" w:rsidRPr="00170043">
        <w:rPr>
          <w:sz w:val="28"/>
          <w:szCs w:val="28"/>
        </w:rPr>
        <w:t>Madhav</w:t>
      </w:r>
      <w:proofErr w:type="spellEnd"/>
      <w:r w:rsidR="002B3D90" w:rsidRPr="00170043">
        <w:rPr>
          <w:sz w:val="28"/>
          <w:szCs w:val="28"/>
        </w:rPr>
        <w:t xml:space="preserve"> and after his death Smt. </w:t>
      </w:r>
      <w:proofErr w:type="spellStart"/>
      <w:r w:rsidR="002B3D90" w:rsidRPr="00170043">
        <w:rPr>
          <w:sz w:val="28"/>
          <w:szCs w:val="28"/>
        </w:rPr>
        <w:t>Yamunabai</w:t>
      </w:r>
      <w:proofErr w:type="spellEnd"/>
      <w:r w:rsidR="009B15D1">
        <w:rPr>
          <w:sz w:val="28"/>
          <w:szCs w:val="28"/>
        </w:rPr>
        <w:t xml:space="preserve"> </w:t>
      </w:r>
      <w:r w:rsidR="002B3D90" w:rsidRPr="00170043">
        <w:rPr>
          <w:sz w:val="28"/>
          <w:szCs w:val="28"/>
        </w:rPr>
        <w:t>did not become the exclusive owner thereof</w:t>
      </w:r>
      <w:r w:rsidR="003A4AAF">
        <w:rPr>
          <w:sz w:val="28"/>
          <w:szCs w:val="28"/>
        </w:rPr>
        <w:t>;</w:t>
      </w:r>
      <w:r w:rsidR="002B3D90" w:rsidRPr="00170043">
        <w:rPr>
          <w:sz w:val="28"/>
          <w:szCs w:val="28"/>
        </w:rPr>
        <w:t xml:space="preserve"> that the rights were inherited by all the heirs of </w:t>
      </w:r>
      <w:proofErr w:type="spellStart"/>
      <w:r w:rsidR="002B3D90" w:rsidRPr="00170043">
        <w:rPr>
          <w:sz w:val="28"/>
          <w:szCs w:val="28"/>
        </w:rPr>
        <w:t>Madhav</w:t>
      </w:r>
      <w:proofErr w:type="spellEnd"/>
      <w:r w:rsidR="002B3D90" w:rsidRPr="00170043">
        <w:rPr>
          <w:sz w:val="28"/>
          <w:szCs w:val="28"/>
        </w:rPr>
        <w:t xml:space="preserve"> by succession: that the house was built by father of </w:t>
      </w:r>
      <w:proofErr w:type="spellStart"/>
      <w:r w:rsidR="002B3D90" w:rsidRPr="00170043">
        <w:rPr>
          <w:sz w:val="28"/>
          <w:szCs w:val="28"/>
        </w:rPr>
        <w:t>Madhav</w:t>
      </w:r>
      <w:proofErr w:type="spellEnd"/>
      <w:r w:rsidR="002B3D90" w:rsidRPr="00170043">
        <w:rPr>
          <w:sz w:val="28"/>
          <w:szCs w:val="28"/>
        </w:rPr>
        <w:t xml:space="preserve"> and it being ancestral in nature, the same was inherited by all the heirs, that </w:t>
      </w:r>
      <w:proofErr w:type="spellStart"/>
      <w:r w:rsidR="002B3D90" w:rsidRPr="00170043">
        <w:rPr>
          <w:sz w:val="28"/>
          <w:szCs w:val="28"/>
        </w:rPr>
        <w:t>Madhav</w:t>
      </w:r>
      <w:proofErr w:type="spellEnd"/>
      <w:r w:rsidR="002B3D90" w:rsidRPr="00170043">
        <w:rPr>
          <w:sz w:val="28"/>
          <w:szCs w:val="28"/>
        </w:rPr>
        <w:t xml:space="preserve"> died in the year 1957 and, therefore, the succession would be governed by Hindu Succession Act and that Smt. </w:t>
      </w:r>
      <w:proofErr w:type="spellStart"/>
      <w:r w:rsidR="002B3D90" w:rsidRPr="00170043">
        <w:rPr>
          <w:sz w:val="28"/>
          <w:szCs w:val="28"/>
        </w:rPr>
        <w:t>Yamunabai</w:t>
      </w:r>
      <w:proofErr w:type="spellEnd"/>
      <w:r w:rsidR="002B3D90" w:rsidRPr="00170043">
        <w:rPr>
          <w:sz w:val="28"/>
          <w:szCs w:val="28"/>
        </w:rPr>
        <w:t xml:space="preserve"> did not execute any Will in </w:t>
      </w:r>
      <w:proofErr w:type="spellStart"/>
      <w:r w:rsidR="002B3D90" w:rsidRPr="00170043">
        <w:rPr>
          <w:sz w:val="28"/>
          <w:szCs w:val="28"/>
        </w:rPr>
        <w:t>favour</w:t>
      </w:r>
      <w:proofErr w:type="spellEnd"/>
      <w:r w:rsidR="002B3D90" w:rsidRPr="00170043">
        <w:rPr>
          <w:sz w:val="28"/>
          <w:szCs w:val="28"/>
        </w:rPr>
        <w:t xml:space="preserve"> of the plaintiff on 5</w:t>
      </w:r>
      <w:r w:rsidR="00082011" w:rsidRPr="00082011">
        <w:rPr>
          <w:sz w:val="28"/>
          <w:szCs w:val="28"/>
          <w:vertAlign w:val="superscript"/>
        </w:rPr>
        <w:t>th</w:t>
      </w:r>
      <w:r w:rsidR="00082011">
        <w:rPr>
          <w:sz w:val="28"/>
          <w:szCs w:val="28"/>
        </w:rPr>
        <w:t xml:space="preserve"> April, </w:t>
      </w:r>
      <w:r w:rsidR="002B3D90" w:rsidRPr="00170043">
        <w:rPr>
          <w:sz w:val="28"/>
          <w:szCs w:val="28"/>
        </w:rPr>
        <w:t>1976 and the same was not  binding upon the defendants. It was specifically pleaded that the share of the plaintiff was only 1/7 and therefore, no decree for injunction could be passed against the</w:t>
      </w:r>
      <w:r w:rsidR="00A96D80">
        <w:rPr>
          <w:sz w:val="28"/>
          <w:szCs w:val="28"/>
        </w:rPr>
        <w:t xml:space="preserve"> </w:t>
      </w:r>
      <w:r w:rsidR="002B3D90" w:rsidRPr="00170043">
        <w:rPr>
          <w:sz w:val="28"/>
          <w:szCs w:val="28"/>
        </w:rPr>
        <w:t>defendants.</w:t>
      </w:r>
    </w:p>
    <w:p w:rsidR="00C56380" w:rsidRPr="00170043" w:rsidRDefault="002B3D90" w:rsidP="001673C4">
      <w:pPr>
        <w:jc w:val="both"/>
        <w:rPr>
          <w:sz w:val="28"/>
          <w:szCs w:val="28"/>
        </w:rPr>
      </w:pPr>
      <w:r w:rsidRPr="00170043">
        <w:rPr>
          <w:sz w:val="28"/>
          <w:szCs w:val="28"/>
        </w:rPr>
        <w:t xml:space="preserve">3. The parties adduced oral and documentary evidence in support of their </w:t>
      </w:r>
      <w:r w:rsidR="00C56380" w:rsidRPr="00170043">
        <w:rPr>
          <w:sz w:val="28"/>
          <w:szCs w:val="28"/>
        </w:rPr>
        <w:t xml:space="preserve">case. The learned Civil Judge (Jr. </w:t>
      </w:r>
      <w:proofErr w:type="spellStart"/>
      <w:r w:rsidR="00C56380" w:rsidRPr="00170043">
        <w:rPr>
          <w:sz w:val="28"/>
          <w:szCs w:val="28"/>
        </w:rPr>
        <w:t>Divn</w:t>
      </w:r>
      <w:proofErr w:type="spellEnd"/>
      <w:r w:rsidR="00C56380" w:rsidRPr="00170043">
        <w:rPr>
          <w:sz w:val="28"/>
          <w:szCs w:val="28"/>
        </w:rPr>
        <w:t xml:space="preserve">.) </w:t>
      </w:r>
      <w:proofErr w:type="spellStart"/>
      <w:r w:rsidR="00C56380" w:rsidRPr="00170043">
        <w:rPr>
          <w:sz w:val="28"/>
          <w:szCs w:val="28"/>
        </w:rPr>
        <w:t>Palghar</w:t>
      </w:r>
      <w:proofErr w:type="spellEnd"/>
      <w:r w:rsidR="00C56380" w:rsidRPr="00170043">
        <w:rPr>
          <w:sz w:val="28"/>
          <w:szCs w:val="28"/>
        </w:rPr>
        <w:t xml:space="preserve">, decreed the </w:t>
      </w:r>
      <w:r w:rsidR="00A96D80" w:rsidRPr="00170043">
        <w:rPr>
          <w:sz w:val="28"/>
          <w:szCs w:val="28"/>
        </w:rPr>
        <w:t>suit on</w:t>
      </w:r>
      <w:r w:rsidR="00C56380" w:rsidRPr="00170043">
        <w:rPr>
          <w:sz w:val="28"/>
          <w:szCs w:val="28"/>
        </w:rPr>
        <w:t xml:space="preserve"> 4-2-1988 </w:t>
      </w:r>
      <w:r w:rsidR="00A96D80" w:rsidRPr="00170043">
        <w:rPr>
          <w:sz w:val="28"/>
          <w:szCs w:val="28"/>
        </w:rPr>
        <w:t>declaring that</w:t>
      </w:r>
      <w:r w:rsidR="004B60AC">
        <w:rPr>
          <w:sz w:val="28"/>
          <w:szCs w:val="28"/>
        </w:rPr>
        <w:t xml:space="preserve"> </w:t>
      </w:r>
      <w:r w:rsidR="00C56380" w:rsidRPr="00170043">
        <w:rPr>
          <w:sz w:val="28"/>
          <w:szCs w:val="28"/>
        </w:rPr>
        <w:t>the plaintiff had become exclusive owner of the property in dispute on the basis of the Will dated 5</w:t>
      </w:r>
      <w:r w:rsidR="0010546C" w:rsidRPr="0010546C">
        <w:rPr>
          <w:sz w:val="28"/>
          <w:szCs w:val="28"/>
          <w:vertAlign w:val="superscript"/>
        </w:rPr>
        <w:t>th</w:t>
      </w:r>
      <w:r w:rsidR="0010546C">
        <w:rPr>
          <w:sz w:val="28"/>
          <w:szCs w:val="28"/>
        </w:rPr>
        <w:t xml:space="preserve"> April, </w:t>
      </w:r>
      <w:r w:rsidR="00A96D80" w:rsidRPr="00170043">
        <w:rPr>
          <w:sz w:val="28"/>
          <w:szCs w:val="28"/>
        </w:rPr>
        <w:t xml:space="preserve">1976. </w:t>
      </w:r>
      <w:r w:rsidR="00C56380" w:rsidRPr="00170043">
        <w:rPr>
          <w:sz w:val="28"/>
          <w:szCs w:val="28"/>
        </w:rPr>
        <w:t xml:space="preserve">He further passed </w:t>
      </w:r>
      <w:r w:rsidR="00A96D80" w:rsidRPr="00170043">
        <w:rPr>
          <w:sz w:val="28"/>
          <w:szCs w:val="28"/>
        </w:rPr>
        <w:t>a decree</w:t>
      </w:r>
      <w:r w:rsidR="00C56380" w:rsidRPr="00170043">
        <w:rPr>
          <w:sz w:val="28"/>
          <w:szCs w:val="28"/>
        </w:rPr>
        <w:t xml:space="preserve"> for injunction restraining the defendants from causing any interference in the possession of the plaintiff over the </w:t>
      </w:r>
      <w:r w:rsidR="00C56380" w:rsidRPr="00170043">
        <w:rPr>
          <w:sz w:val="28"/>
          <w:szCs w:val="28"/>
        </w:rPr>
        <w:lastRenderedPageBreak/>
        <w:t xml:space="preserve">property in dispute. Feeling aggrieved by the aforesaid judgment and decree, defendant Nos.1 to 5 preferred an appeal before the District </w:t>
      </w:r>
      <w:r w:rsidR="00A96D80" w:rsidRPr="00170043">
        <w:rPr>
          <w:sz w:val="28"/>
          <w:szCs w:val="28"/>
        </w:rPr>
        <w:t>Judge,</w:t>
      </w:r>
      <w:r w:rsidR="00C56380" w:rsidRPr="00170043">
        <w:rPr>
          <w:sz w:val="28"/>
          <w:szCs w:val="28"/>
        </w:rPr>
        <w:t xml:space="preserve"> Thane, who allowed the same by the judgment and decree dated 7</w:t>
      </w:r>
      <w:r w:rsidR="00B242E5" w:rsidRPr="00B242E5">
        <w:rPr>
          <w:sz w:val="28"/>
          <w:szCs w:val="28"/>
          <w:vertAlign w:val="superscript"/>
        </w:rPr>
        <w:t>th</w:t>
      </w:r>
      <w:r w:rsidR="00B242E5">
        <w:rPr>
          <w:sz w:val="28"/>
          <w:szCs w:val="28"/>
        </w:rPr>
        <w:t xml:space="preserve"> April, </w:t>
      </w:r>
      <w:r w:rsidR="00C56380" w:rsidRPr="00170043">
        <w:rPr>
          <w:sz w:val="28"/>
          <w:szCs w:val="28"/>
        </w:rPr>
        <w:t>1993 and dismissed the suit. The plaintiff preferred a second appeal which was dismissed by the High Court on 27</w:t>
      </w:r>
      <w:r w:rsidR="002519A8" w:rsidRPr="002519A8">
        <w:rPr>
          <w:sz w:val="28"/>
          <w:szCs w:val="28"/>
          <w:vertAlign w:val="superscript"/>
        </w:rPr>
        <w:t>th</w:t>
      </w:r>
      <w:r w:rsidR="002519A8">
        <w:rPr>
          <w:sz w:val="28"/>
          <w:szCs w:val="28"/>
        </w:rPr>
        <w:t xml:space="preserve"> Apr</w:t>
      </w:r>
      <w:r w:rsidR="00A1177B">
        <w:rPr>
          <w:sz w:val="28"/>
          <w:szCs w:val="28"/>
        </w:rPr>
        <w:t xml:space="preserve">il, </w:t>
      </w:r>
      <w:r w:rsidR="00C56380" w:rsidRPr="00170043">
        <w:rPr>
          <w:sz w:val="28"/>
          <w:szCs w:val="28"/>
        </w:rPr>
        <w:t>1995 and the decree passed by the learned District Judge dismissing the suit was affirmed.</w:t>
      </w:r>
    </w:p>
    <w:p w:rsidR="003A24B0" w:rsidRPr="00170043" w:rsidRDefault="00C56380" w:rsidP="001673C4">
      <w:pPr>
        <w:jc w:val="both"/>
        <w:rPr>
          <w:sz w:val="28"/>
          <w:szCs w:val="28"/>
        </w:rPr>
      </w:pPr>
      <w:r w:rsidRPr="00170043">
        <w:rPr>
          <w:sz w:val="28"/>
          <w:szCs w:val="28"/>
        </w:rPr>
        <w:t xml:space="preserve">7. The main reason which weighed with the learned District Judge in discarding the Will, which has also appealed to the High </w:t>
      </w:r>
      <w:r w:rsidR="00A96D80" w:rsidRPr="00170043">
        <w:rPr>
          <w:sz w:val="28"/>
          <w:szCs w:val="28"/>
        </w:rPr>
        <w:t>Court,</w:t>
      </w:r>
      <w:r w:rsidRPr="00170043">
        <w:rPr>
          <w:sz w:val="28"/>
          <w:szCs w:val="28"/>
        </w:rPr>
        <w:t xml:space="preserve"> is that Smt. </w:t>
      </w:r>
      <w:proofErr w:type="spellStart"/>
      <w:r w:rsidRPr="00170043">
        <w:rPr>
          <w:sz w:val="28"/>
          <w:szCs w:val="28"/>
        </w:rPr>
        <w:t>Yamunabai</w:t>
      </w:r>
      <w:proofErr w:type="spellEnd"/>
      <w:r w:rsidRPr="00170043">
        <w:rPr>
          <w:sz w:val="28"/>
          <w:szCs w:val="28"/>
        </w:rPr>
        <w:t xml:space="preserve"> completely disinherited her other daughters and gave the entire property to Smt. </w:t>
      </w:r>
      <w:proofErr w:type="spellStart"/>
      <w:r w:rsidR="004F0235" w:rsidRPr="00170043">
        <w:rPr>
          <w:sz w:val="28"/>
          <w:szCs w:val="28"/>
        </w:rPr>
        <w:t>Ramabai</w:t>
      </w:r>
      <w:proofErr w:type="spellEnd"/>
      <w:r w:rsidR="004F0235" w:rsidRPr="00170043">
        <w:rPr>
          <w:sz w:val="28"/>
          <w:szCs w:val="28"/>
        </w:rPr>
        <w:t xml:space="preserve">. In our opinion, the fact that Smt. </w:t>
      </w:r>
      <w:proofErr w:type="spellStart"/>
      <w:r w:rsidR="00062597" w:rsidRPr="00170043">
        <w:rPr>
          <w:sz w:val="28"/>
          <w:szCs w:val="28"/>
        </w:rPr>
        <w:t>Yamunabai</w:t>
      </w:r>
      <w:proofErr w:type="spellEnd"/>
      <w:r w:rsidR="00062597" w:rsidRPr="00170043">
        <w:rPr>
          <w:sz w:val="28"/>
          <w:szCs w:val="28"/>
        </w:rPr>
        <w:t xml:space="preserve"> excluded</w:t>
      </w:r>
      <w:r w:rsidR="004F0235" w:rsidRPr="00170043">
        <w:rPr>
          <w:sz w:val="28"/>
          <w:szCs w:val="28"/>
        </w:rPr>
        <w:t xml:space="preserve"> all other daughters and gave the entire property to the plaintiff-Smt. </w:t>
      </w:r>
      <w:proofErr w:type="spellStart"/>
      <w:r w:rsidR="004F0235" w:rsidRPr="00170043">
        <w:rPr>
          <w:sz w:val="28"/>
          <w:szCs w:val="28"/>
        </w:rPr>
        <w:t>Ramabai</w:t>
      </w:r>
      <w:proofErr w:type="spellEnd"/>
      <w:r w:rsidR="004F0235" w:rsidRPr="00170043">
        <w:rPr>
          <w:sz w:val="28"/>
          <w:szCs w:val="28"/>
        </w:rPr>
        <w:t xml:space="preserve"> could not be a ground to cast any </w:t>
      </w:r>
      <w:r w:rsidR="00062597" w:rsidRPr="00170043">
        <w:rPr>
          <w:sz w:val="28"/>
          <w:szCs w:val="28"/>
        </w:rPr>
        <w:t>doubt regarding</w:t>
      </w:r>
      <w:r w:rsidR="004F0235" w:rsidRPr="00170043">
        <w:rPr>
          <w:sz w:val="28"/>
          <w:szCs w:val="28"/>
        </w:rPr>
        <w:t xml:space="preserve"> the authenticity of the Will in son who may have been living with parents or looking after them. It is a case of making provision for a widowed daughter who had been left a destitute on account of death of her husband at a very early age. </w:t>
      </w:r>
      <w:r w:rsidR="0022694F" w:rsidRPr="00170043">
        <w:rPr>
          <w:sz w:val="28"/>
          <w:szCs w:val="28"/>
        </w:rPr>
        <w:t>I</w:t>
      </w:r>
      <w:r w:rsidR="004F0235" w:rsidRPr="00170043">
        <w:rPr>
          <w:sz w:val="28"/>
          <w:szCs w:val="28"/>
        </w:rPr>
        <w:t>f</w:t>
      </w:r>
      <w:r w:rsidR="0022694F">
        <w:rPr>
          <w:sz w:val="28"/>
          <w:szCs w:val="28"/>
        </w:rPr>
        <w:t xml:space="preserve"> </w:t>
      </w:r>
      <w:r w:rsidR="004F0235" w:rsidRPr="00170043">
        <w:rPr>
          <w:sz w:val="28"/>
          <w:szCs w:val="28"/>
        </w:rPr>
        <w:t xml:space="preserve">the parental property was to be divided equally amongst all the seven sisters, the share inherited by </w:t>
      </w:r>
      <w:proofErr w:type="spellStart"/>
      <w:r w:rsidR="004F0235" w:rsidRPr="00170043">
        <w:rPr>
          <w:sz w:val="28"/>
          <w:szCs w:val="28"/>
        </w:rPr>
        <w:t>Smt.Ramabai</w:t>
      </w:r>
      <w:proofErr w:type="spellEnd"/>
      <w:r w:rsidR="004F0235" w:rsidRPr="00170043">
        <w:rPr>
          <w:sz w:val="28"/>
          <w:szCs w:val="28"/>
        </w:rPr>
        <w:t xml:space="preserve"> would have been quite small making it </w:t>
      </w:r>
      <w:proofErr w:type="spellStart"/>
      <w:r w:rsidR="004F0235" w:rsidRPr="00170043">
        <w:rPr>
          <w:sz w:val="28"/>
          <w:szCs w:val="28"/>
        </w:rPr>
        <w:t>difficuit</w:t>
      </w:r>
      <w:proofErr w:type="spellEnd"/>
      <w:r w:rsidR="004F0235" w:rsidRPr="00170043">
        <w:rPr>
          <w:sz w:val="28"/>
          <w:szCs w:val="28"/>
        </w:rPr>
        <w:t xml:space="preserve"> </w:t>
      </w:r>
      <w:proofErr w:type="spellStart"/>
      <w:r w:rsidR="004F0235" w:rsidRPr="00170043">
        <w:rPr>
          <w:sz w:val="28"/>
          <w:szCs w:val="28"/>
        </w:rPr>
        <w:t>forher</w:t>
      </w:r>
      <w:proofErr w:type="spellEnd"/>
      <w:r w:rsidR="004F0235" w:rsidRPr="00170043">
        <w:rPr>
          <w:sz w:val="28"/>
          <w:szCs w:val="28"/>
        </w:rPr>
        <w:t xml:space="preserve"> to survive. The house is situate in a village and is not in a big town or city where it may have any substantial </w:t>
      </w:r>
      <w:r w:rsidR="00062597" w:rsidRPr="00170043">
        <w:rPr>
          <w:sz w:val="28"/>
          <w:szCs w:val="28"/>
        </w:rPr>
        <w:t xml:space="preserve">value. </w:t>
      </w:r>
      <w:r w:rsidR="004F0235" w:rsidRPr="00170043">
        <w:rPr>
          <w:sz w:val="28"/>
          <w:szCs w:val="28"/>
        </w:rPr>
        <w:t xml:space="preserve">In fact, if the background in which the Will was executed is  examined carefully, it would be apparent that this was the most executed is examined carefully, it would be apparent that this was the most natural conduct of the mother and giving of equal shares to all the daughter would have entailed a serious hardship to the plaintiff-Smt. </w:t>
      </w:r>
      <w:proofErr w:type="spellStart"/>
      <w:r w:rsidR="004F0235" w:rsidRPr="00170043">
        <w:rPr>
          <w:sz w:val="28"/>
          <w:szCs w:val="28"/>
        </w:rPr>
        <w:t>Ramabai</w:t>
      </w:r>
      <w:proofErr w:type="spellEnd"/>
      <w:r w:rsidR="004F0235" w:rsidRPr="00170043">
        <w:rPr>
          <w:sz w:val="28"/>
          <w:szCs w:val="28"/>
        </w:rPr>
        <w:t>.</w:t>
      </w:r>
    </w:p>
    <w:p w:rsidR="004569E3" w:rsidRPr="00170043" w:rsidRDefault="004F0235" w:rsidP="001673C4">
      <w:pPr>
        <w:jc w:val="both"/>
        <w:rPr>
          <w:sz w:val="28"/>
          <w:szCs w:val="28"/>
        </w:rPr>
      </w:pPr>
      <w:r w:rsidRPr="00170043">
        <w:rPr>
          <w:sz w:val="28"/>
          <w:szCs w:val="28"/>
        </w:rPr>
        <w:t xml:space="preserve">*                              *                                      </w:t>
      </w:r>
      <w:r w:rsidR="00ED6B21" w:rsidRPr="00170043">
        <w:rPr>
          <w:sz w:val="28"/>
          <w:szCs w:val="28"/>
        </w:rPr>
        <w:t>*</w:t>
      </w:r>
      <w:r w:rsidRPr="00170043">
        <w:rPr>
          <w:sz w:val="28"/>
          <w:szCs w:val="28"/>
        </w:rPr>
        <w:t xml:space="preserve">                    </w:t>
      </w:r>
      <w:r w:rsidR="00ED6B21" w:rsidRPr="00170043">
        <w:rPr>
          <w:sz w:val="28"/>
          <w:szCs w:val="28"/>
        </w:rPr>
        <w:t xml:space="preserve">          </w:t>
      </w:r>
      <w:r w:rsidRPr="00170043">
        <w:rPr>
          <w:sz w:val="28"/>
          <w:szCs w:val="28"/>
        </w:rPr>
        <w:t xml:space="preserve">*           </w:t>
      </w:r>
      <w:r w:rsidR="00ED6B21" w:rsidRPr="00170043">
        <w:rPr>
          <w:sz w:val="28"/>
          <w:szCs w:val="28"/>
        </w:rPr>
        <w:t xml:space="preserve">                        *  </w:t>
      </w:r>
      <w:r w:rsidRPr="00170043">
        <w:rPr>
          <w:sz w:val="28"/>
          <w:szCs w:val="28"/>
        </w:rPr>
        <w:t xml:space="preserve"> </w:t>
      </w:r>
      <w:r w:rsidR="00ED6B21" w:rsidRPr="00170043">
        <w:rPr>
          <w:sz w:val="28"/>
          <w:szCs w:val="28"/>
        </w:rPr>
        <w:t xml:space="preserve">                    </w:t>
      </w:r>
    </w:p>
    <w:p w:rsidR="00A80BDF" w:rsidRPr="00170043" w:rsidRDefault="00ED6B21" w:rsidP="001673C4">
      <w:pPr>
        <w:jc w:val="both"/>
        <w:rPr>
          <w:sz w:val="28"/>
          <w:szCs w:val="28"/>
        </w:rPr>
      </w:pPr>
      <w:r w:rsidRPr="00170043">
        <w:rPr>
          <w:sz w:val="28"/>
          <w:szCs w:val="28"/>
        </w:rPr>
        <w:t xml:space="preserve">10. The next question which requires consideration is whether the plaintiff appellant would become the owner of the entire property which belonged to </w:t>
      </w:r>
      <w:proofErr w:type="spellStart"/>
      <w:r w:rsidRPr="00170043">
        <w:rPr>
          <w:sz w:val="28"/>
          <w:szCs w:val="28"/>
        </w:rPr>
        <w:t>Madhav</w:t>
      </w:r>
      <w:proofErr w:type="spellEnd"/>
      <w:r w:rsidRPr="00170043">
        <w:rPr>
          <w:sz w:val="28"/>
          <w:szCs w:val="28"/>
        </w:rPr>
        <w:t>. The learned Civil Judge (</w:t>
      </w:r>
      <w:proofErr w:type="spellStart"/>
      <w:r w:rsidR="00440E02" w:rsidRPr="00170043">
        <w:rPr>
          <w:sz w:val="28"/>
          <w:szCs w:val="28"/>
        </w:rPr>
        <w:t>Jr</w:t>
      </w:r>
      <w:proofErr w:type="spellEnd"/>
      <w:r w:rsidR="00440E02" w:rsidRPr="00170043">
        <w:rPr>
          <w:sz w:val="28"/>
          <w:szCs w:val="28"/>
        </w:rPr>
        <w:t xml:space="preserve"> </w:t>
      </w:r>
      <w:proofErr w:type="spellStart"/>
      <w:r w:rsidR="00440E02" w:rsidRPr="00170043">
        <w:rPr>
          <w:sz w:val="28"/>
          <w:szCs w:val="28"/>
        </w:rPr>
        <w:t>Divn</w:t>
      </w:r>
      <w:proofErr w:type="spellEnd"/>
      <w:r w:rsidR="00440E02" w:rsidRPr="00170043">
        <w:rPr>
          <w:sz w:val="28"/>
          <w:szCs w:val="28"/>
        </w:rPr>
        <w:t>.)</w:t>
      </w:r>
      <w:r w:rsidRPr="00170043">
        <w:rPr>
          <w:sz w:val="28"/>
          <w:szCs w:val="28"/>
        </w:rPr>
        <w:t xml:space="preserve"> has held that as </w:t>
      </w:r>
      <w:proofErr w:type="spellStart"/>
      <w:r w:rsidRPr="00170043">
        <w:rPr>
          <w:sz w:val="28"/>
          <w:szCs w:val="28"/>
        </w:rPr>
        <w:t>Madhav</w:t>
      </w:r>
      <w:proofErr w:type="spellEnd"/>
      <w:r w:rsidRPr="00170043">
        <w:rPr>
          <w:sz w:val="28"/>
          <w:szCs w:val="28"/>
        </w:rPr>
        <w:t xml:space="preserve"> died on 6-6-</w:t>
      </w:r>
      <w:r w:rsidR="00440E02" w:rsidRPr="00170043">
        <w:rPr>
          <w:sz w:val="28"/>
          <w:szCs w:val="28"/>
        </w:rPr>
        <w:t>1956,</w:t>
      </w:r>
      <w:r w:rsidRPr="00170043">
        <w:rPr>
          <w:sz w:val="28"/>
          <w:szCs w:val="28"/>
        </w:rPr>
        <w:t xml:space="preserve"> Smt. </w:t>
      </w:r>
      <w:proofErr w:type="spellStart"/>
      <w:r w:rsidRPr="00170043">
        <w:rPr>
          <w:sz w:val="28"/>
          <w:szCs w:val="28"/>
        </w:rPr>
        <w:t>Yamunabai</w:t>
      </w:r>
      <w:proofErr w:type="spellEnd"/>
      <w:r w:rsidRPr="00170043">
        <w:rPr>
          <w:sz w:val="28"/>
          <w:szCs w:val="28"/>
        </w:rPr>
        <w:t xml:space="preserve"> after coming into force of Hindu Succession Act became owner of entire property. The learned District Judge has  reversed this finding and has held that </w:t>
      </w:r>
      <w:proofErr w:type="spellStart"/>
      <w:r w:rsidRPr="00170043">
        <w:rPr>
          <w:sz w:val="28"/>
          <w:szCs w:val="28"/>
        </w:rPr>
        <w:t>Madhav</w:t>
      </w:r>
      <w:proofErr w:type="spellEnd"/>
      <w:r w:rsidRPr="00170043">
        <w:rPr>
          <w:sz w:val="28"/>
          <w:szCs w:val="28"/>
        </w:rPr>
        <w:t xml:space="preserve"> died sometime in the year 1957 i.e. after 17-6-1956 when Hindu Succession Act had come into force and consequently Smt. </w:t>
      </w:r>
      <w:proofErr w:type="spellStart"/>
      <w:r w:rsidRPr="00170043">
        <w:rPr>
          <w:sz w:val="28"/>
          <w:szCs w:val="28"/>
        </w:rPr>
        <w:t>Yamunbai</w:t>
      </w:r>
      <w:proofErr w:type="spellEnd"/>
      <w:r w:rsidRPr="00170043">
        <w:rPr>
          <w:sz w:val="28"/>
          <w:szCs w:val="28"/>
        </w:rPr>
        <w:t xml:space="preserve"> and all her daughters would get equal share in the property . The </w:t>
      </w:r>
      <w:r w:rsidR="00011323" w:rsidRPr="00170043">
        <w:rPr>
          <w:sz w:val="28"/>
          <w:szCs w:val="28"/>
        </w:rPr>
        <w:t xml:space="preserve">High Court did not go into this question at all and dismissed the second appeal after expressing agreement </w:t>
      </w:r>
      <w:r w:rsidR="00062597" w:rsidRPr="00170043">
        <w:rPr>
          <w:sz w:val="28"/>
          <w:szCs w:val="28"/>
        </w:rPr>
        <w:t>with the</w:t>
      </w:r>
      <w:r w:rsidR="00011323" w:rsidRPr="00170043">
        <w:rPr>
          <w:sz w:val="28"/>
          <w:szCs w:val="28"/>
        </w:rPr>
        <w:t xml:space="preserve"> finding of the learned District Judge   regarding the doubtful character of the Will. We have carefully perused the judgment of the trial Court and also of the first appellate Court on this point and we are of the opinion that the finding recorded by the learned </w:t>
      </w:r>
      <w:r w:rsidR="00011323" w:rsidRPr="00170043">
        <w:rPr>
          <w:sz w:val="28"/>
          <w:szCs w:val="28"/>
        </w:rPr>
        <w:lastRenderedPageBreak/>
        <w:t xml:space="preserve">District Judge to the effect that </w:t>
      </w:r>
      <w:proofErr w:type="spellStart"/>
      <w:r w:rsidR="00011323" w:rsidRPr="00170043">
        <w:rPr>
          <w:sz w:val="28"/>
          <w:szCs w:val="28"/>
        </w:rPr>
        <w:t>Madhav</w:t>
      </w:r>
      <w:proofErr w:type="spellEnd"/>
      <w:r w:rsidR="00011323" w:rsidRPr="00170043">
        <w:rPr>
          <w:sz w:val="28"/>
          <w:szCs w:val="28"/>
        </w:rPr>
        <w:t xml:space="preserve"> died sometime after enforcement </w:t>
      </w:r>
      <w:r w:rsidR="00440E02" w:rsidRPr="00170043">
        <w:rPr>
          <w:sz w:val="28"/>
          <w:szCs w:val="28"/>
        </w:rPr>
        <w:t>of Hindu</w:t>
      </w:r>
      <w:r w:rsidR="00A80BDF" w:rsidRPr="00170043">
        <w:rPr>
          <w:sz w:val="28"/>
          <w:szCs w:val="28"/>
        </w:rPr>
        <w:t xml:space="preserve"> Succession </w:t>
      </w:r>
      <w:r w:rsidR="00440E02" w:rsidRPr="00170043">
        <w:rPr>
          <w:sz w:val="28"/>
          <w:szCs w:val="28"/>
        </w:rPr>
        <w:t>Act is</w:t>
      </w:r>
      <w:r w:rsidR="00A80BDF" w:rsidRPr="00170043">
        <w:rPr>
          <w:sz w:val="28"/>
          <w:szCs w:val="28"/>
        </w:rPr>
        <w:t xml:space="preserve"> based upon a correct and proper appraisal of evidence and no exception can be taken to the </w:t>
      </w:r>
      <w:r w:rsidR="00440E02" w:rsidRPr="00170043">
        <w:rPr>
          <w:sz w:val="28"/>
          <w:szCs w:val="28"/>
        </w:rPr>
        <w:t xml:space="preserve">same. </w:t>
      </w:r>
      <w:r w:rsidR="00A80BDF" w:rsidRPr="00170043">
        <w:rPr>
          <w:sz w:val="28"/>
          <w:szCs w:val="28"/>
        </w:rPr>
        <w:t xml:space="preserve">In this view of the matter, Smt. </w:t>
      </w:r>
      <w:proofErr w:type="spellStart"/>
      <w:r w:rsidR="00A80BDF" w:rsidRPr="00170043">
        <w:rPr>
          <w:sz w:val="28"/>
          <w:szCs w:val="28"/>
        </w:rPr>
        <w:t>Yamunabai</w:t>
      </w:r>
      <w:proofErr w:type="spellEnd"/>
      <w:r w:rsidR="00A80BDF" w:rsidRPr="00170043">
        <w:rPr>
          <w:sz w:val="28"/>
          <w:szCs w:val="28"/>
        </w:rPr>
        <w:t xml:space="preserve"> will  have only 1/8</w:t>
      </w:r>
      <w:r w:rsidR="00A80BDF" w:rsidRPr="00170043">
        <w:rPr>
          <w:sz w:val="28"/>
          <w:szCs w:val="28"/>
          <w:vertAlign w:val="superscript"/>
        </w:rPr>
        <w:t>th</w:t>
      </w:r>
      <w:r w:rsidR="00A80BDF" w:rsidRPr="00170043">
        <w:rPr>
          <w:sz w:val="28"/>
          <w:szCs w:val="28"/>
        </w:rPr>
        <w:t xml:space="preserve"> share in the estate left by </w:t>
      </w:r>
      <w:proofErr w:type="spellStart"/>
      <w:r w:rsidR="00A80BDF" w:rsidRPr="00170043">
        <w:rPr>
          <w:sz w:val="28"/>
          <w:szCs w:val="28"/>
        </w:rPr>
        <w:t>Madhav</w:t>
      </w:r>
      <w:proofErr w:type="spellEnd"/>
      <w:r w:rsidR="00A80BDF" w:rsidRPr="00170043">
        <w:rPr>
          <w:sz w:val="28"/>
          <w:szCs w:val="28"/>
        </w:rPr>
        <w:t xml:space="preserve"> which alone would go to the plaintiff on the basis of the Will executed in her </w:t>
      </w:r>
      <w:proofErr w:type="spellStart"/>
      <w:r w:rsidR="00A80BDF" w:rsidRPr="00170043">
        <w:rPr>
          <w:sz w:val="28"/>
          <w:szCs w:val="28"/>
        </w:rPr>
        <w:t>favour</w:t>
      </w:r>
      <w:proofErr w:type="spellEnd"/>
      <w:r w:rsidR="00A80BDF" w:rsidRPr="00170043">
        <w:rPr>
          <w:sz w:val="28"/>
          <w:szCs w:val="28"/>
        </w:rPr>
        <w:t>.</w:t>
      </w:r>
    </w:p>
    <w:p w:rsidR="00A80BDF" w:rsidRPr="00170043" w:rsidRDefault="00A80BDF" w:rsidP="001673C4">
      <w:pPr>
        <w:jc w:val="both"/>
        <w:rPr>
          <w:sz w:val="28"/>
          <w:szCs w:val="28"/>
        </w:rPr>
      </w:pPr>
      <w:r w:rsidRPr="00170043">
        <w:rPr>
          <w:sz w:val="28"/>
          <w:szCs w:val="28"/>
        </w:rPr>
        <w:t>11. In the result, the appeal is allowed and the judgment and decree passed by the District Judge and also by the High Court are set aside. The decree passed by the learned Civil Judge (</w:t>
      </w:r>
      <w:proofErr w:type="spellStart"/>
      <w:r w:rsidRPr="00170043">
        <w:rPr>
          <w:sz w:val="28"/>
          <w:szCs w:val="28"/>
        </w:rPr>
        <w:t>Jr.Divn</w:t>
      </w:r>
      <w:proofErr w:type="spellEnd"/>
      <w:r w:rsidRPr="00170043">
        <w:rPr>
          <w:sz w:val="28"/>
          <w:szCs w:val="28"/>
        </w:rPr>
        <w:t>.) is modified and it is declared that the plaintiff-appellant , in addition to her own share , will also be entitled to the 1/8</w:t>
      </w:r>
      <w:r w:rsidRPr="00170043">
        <w:rPr>
          <w:sz w:val="28"/>
          <w:szCs w:val="28"/>
          <w:vertAlign w:val="superscript"/>
        </w:rPr>
        <w:t>th</w:t>
      </w:r>
      <w:r w:rsidRPr="00170043">
        <w:rPr>
          <w:sz w:val="28"/>
          <w:szCs w:val="28"/>
        </w:rPr>
        <w:t xml:space="preserve"> share of her mother Smt. </w:t>
      </w:r>
      <w:proofErr w:type="spellStart"/>
      <w:r w:rsidRPr="00170043">
        <w:rPr>
          <w:sz w:val="28"/>
          <w:szCs w:val="28"/>
        </w:rPr>
        <w:t>Yamunabai</w:t>
      </w:r>
      <w:proofErr w:type="spellEnd"/>
      <w:r w:rsidRPr="00170043">
        <w:rPr>
          <w:sz w:val="28"/>
          <w:szCs w:val="28"/>
        </w:rPr>
        <w:t xml:space="preserve"> on the basis of the Will executed in her </w:t>
      </w:r>
      <w:proofErr w:type="spellStart"/>
      <w:r w:rsidRPr="00170043">
        <w:rPr>
          <w:sz w:val="28"/>
          <w:szCs w:val="28"/>
        </w:rPr>
        <w:t>favour</w:t>
      </w:r>
      <w:proofErr w:type="spellEnd"/>
      <w:r w:rsidRPr="00170043">
        <w:rPr>
          <w:sz w:val="28"/>
          <w:szCs w:val="28"/>
        </w:rPr>
        <w:t>. No costs.</w:t>
      </w:r>
    </w:p>
    <w:p w:rsidR="00A80BDF" w:rsidRPr="00170043" w:rsidRDefault="00A80BDF" w:rsidP="001673C4">
      <w:pPr>
        <w:jc w:val="both"/>
        <w:rPr>
          <w:sz w:val="28"/>
          <w:szCs w:val="28"/>
        </w:rPr>
      </w:pPr>
      <w:r w:rsidRPr="00170043">
        <w:rPr>
          <w:sz w:val="28"/>
          <w:szCs w:val="28"/>
        </w:rPr>
        <w:t xml:space="preserve">                                                                                    </w:t>
      </w:r>
      <w:r w:rsidR="002F1D5E">
        <w:rPr>
          <w:sz w:val="28"/>
          <w:szCs w:val="28"/>
        </w:rPr>
        <w:t xml:space="preserve">             </w:t>
      </w:r>
      <w:r w:rsidRPr="00170043">
        <w:rPr>
          <w:sz w:val="28"/>
          <w:szCs w:val="28"/>
        </w:rPr>
        <w:t xml:space="preserve">  Appeal allowed</w:t>
      </w:r>
    </w:p>
    <w:p w:rsidR="00682AE8" w:rsidRDefault="00A80BDF" w:rsidP="001673C4">
      <w:pPr>
        <w:jc w:val="both"/>
        <w:rPr>
          <w:sz w:val="28"/>
          <w:szCs w:val="28"/>
        </w:rPr>
      </w:pPr>
      <w:r w:rsidRPr="00170043">
        <w:rPr>
          <w:sz w:val="28"/>
          <w:szCs w:val="28"/>
        </w:rPr>
        <w:t xml:space="preserve">                                       __________________    </w:t>
      </w:r>
    </w:p>
    <w:p w:rsidR="00440E02" w:rsidRDefault="000F68B8" w:rsidP="001673C4">
      <w:pPr>
        <w:jc w:val="both"/>
        <w:rPr>
          <w:rFonts w:ascii="Aardvark" w:hAnsi="Aardvark"/>
          <w:b/>
          <w:sz w:val="36"/>
          <w:szCs w:val="36"/>
        </w:rPr>
      </w:pPr>
      <w:r>
        <w:rPr>
          <w:rFonts w:ascii="Aardvark" w:hAnsi="Aardvark"/>
          <w:b/>
          <w:sz w:val="36"/>
          <w:szCs w:val="36"/>
        </w:rPr>
        <w:t>Case No. – V</w:t>
      </w:r>
    </w:p>
    <w:p w:rsidR="00440E02" w:rsidRPr="0059762B" w:rsidRDefault="00440E02" w:rsidP="0059762B">
      <w:pPr>
        <w:rPr>
          <w:b/>
          <w:sz w:val="38"/>
          <w:szCs w:val="38"/>
        </w:rPr>
      </w:pPr>
      <w:proofErr w:type="spellStart"/>
      <w:r w:rsidRPr="00E45AB4">
        <w:rPr>
          <w:b/>
          <w:sz w:val="38"/>
          <w:szCs w:val="38"/>
        </w:rPr>
        <w:t>Bhagat</w:t>
      </w:r>
      <w:proofErr w:type="spellEnd"/>
      <w:r w:rsidRPr="00E45AB4">
        <w:rPr>
          <w:b/>
          <w:sz w:val="38"/>
          <w:szCs w:val="38"/>
        </w:rPr>
        <w:t xml:space="preserve"> Ram (Dead By </w:t>
      </w:r>
      <w:proofErr w:type="spellStart"/>
      <w:r w:rsidRPr="00E45AB4">
        <w:rPr>
          <w:b/>
          <w:sz w:val="38"/>
          <w:szCs w:val="38"/>
        </w:rPr>
        <w:t>Lrs</w:t>
      </w:r>
      <w:proofErr w:type="spellEnd"/>
      <w:r w:rsidRPr="00E45AB4">
        <w:rPr>
          <w:b/>
          <w:sz w:val="38"/>
          <w:szCs w:val="38"/>
        </w:rPr>
        <w:t>.</w:t>
      </w:r>
      <w:r w:rsidR="00334A09">
        <w:rPr>
          <w:b/>
          <w:sz w:val="38"/>
          <w:szCs w:val="38"/>
        </w:rPr>
        <w:t>)</w:t>
      </w:r>
      <w:r w:rsidRPr="00E45AB4">
        <w:rPr>
          <w:b/>
          <w:sz w:val="38"/>
          <w:szCs w:val="38"/>
        </w:rPr>
        <w:t xml:space="preserve"> </w:t>
      </w:r>
      <w:r w:rsidR="00334A09">
        <w:rPr>
          <w:b/>
          <w:sz w:val="38"/>
          <w:szCs w:val="38"/>
        </w:rPr>
        <w:t>Vs</w:t>
      </w:r>
      <w:r w:rsidRPr="00E45AB4">
        <w:rPr>
          <w:b/>
          <w:sz w:val="38"/>
          <w:szCs w:val="38"/>
        </w:rPr>
        <w:t>.</w:t>
      </w:r>
      <w:r w:rsidR="0059762B">
        <w:rPr>
          <w:b/>
          <w:sz w:val="38"/>
          <w:szCs w:val="38"/>
        </w:rPr>
        <w:t xml:space="preserve"> </w:t>
      </w:r>
      <w:proofErr w:type="spellStart"/>
      <w:r w:rsidR="00062597" w:rsidRPr="00E45AB4">
        <w:rPr>
          <w:b/>
          <w:sz w:val="38"/>
          <w:szCs w:val="38"/>
        </w:rPr>
        <w:t>Teja</w:t>
      </w:r>
      <w:proofErr w:type="spellEnd"/>
      <w:r w:rsidR="00062597" w:rsidRPr="00E45AB4">
        <w:rPr>
          <w:b/>
          <w:sz w:val="38"/>
          <w:szCs w:val="38"/>
        </w:rPr>
        <w:t xml:space="preserve"> Singh</w:t>
      </w:r>
      <w:r w:rsidRPr="00E45AB4">
        <w:rPr>
          <w:b/>
          <w:sz w:val="38"/>
          <w:szCs w:val="38"/>
        </w:rPr>
        <w:t xml:space="preserve"> (</w:t>
      </w:r>
      <w:r w:rsidR="00062597" w:rsidRPr="00E45AB4">
        <w:rPr>
          <w:b/>
          <w:sz w:val="38"/>
          <w:szCs w:val="38"/>
        </w:rPr>
        <w:t>Dead)</w:t>
      </w:r>
      <w:r w:rsidRPr="00E45AB4">
        <w:rPr>
          <w:b/>
          <w:sz w:val="38"/>
          <w:szCs w:val="38"/>
        </w:rPr>
        <w:t xml:space="preserve"> By </w:t>
      </w:r>
      <w:proofErr w:type="spellStart"/>
      <w:r w:rsidRPr="00E45AB4">
        <w:rPr>
          <w:b/>
          <w:sz w:val="38"/>
          <w:szCs w:val="38"/>
        </w:rPr>
        <w:t>Lrs</w:t>
      </w:r>
      <w:proofErr w:type="spellEnd"/>
      <w:r w:rsidRPr="00E45AB4">
        <w:rPr>
          <w:b/>
          <w:sz w:val="38"/>
          <w:szCs w:val="38"/>
        </w:rPr>
        <w:t>.,</w:t>
      </w:r>
      <w:r w:rsidR="00E45AB4" w:rsidRPr="00E45AB4">
        <w:rPr>
          <w:b/>
          <w:sz w:val="38"/>
          <w:szCs w:val="38"/>
        </w:rPr>
        <w:t xml:space="preserve">       </w:t>
      </w:r>
      <w:r w:rsidRPr="00E45AB4">
        <w:rPr>
          <w:b/>
          <w:sz w:val="36"/>
          <w:szCs w:val="36"/>
        </w:rPr>
        <w:t>AIR 2002 SC 1</w:t>
      </w:r>
    </w:p>
    <w:p w:rsidR="00682AE8" w:rsidRPr="0059762B" w:rsidRDefault="00682AE8" w:rsidP="001673C4">
      <w:pPr>
        <w:jc w:val="both"/>
        <w:rPr>
          <w:b/>
          <w:sz w:val="40"/>
          <w:szCs w:val="40"/>
          <w:u w:val="single"/>
        </w:rPr>
      </w:pPr>
      <w:r w:rsidRPr="0059762B">
        <w:rPr>
          <w:b/>
          <w:sz w:val="40"/>
          <w:szCs w:val="40"/>
          <w:u w:val="single"/>
        </w:rPr>
        <w:t xml:space="preserve">PROPERTY RIGHT OF DAUGHTER </w:t>
      </w:r>
    </w:p>
    <w:p w:rsidR="00682AE8" w:rsidRPr="00170043" w:rsidRDefault="00682AE8" w:rsidP="001673C4">
      <w:pPr>
        <w:jc w:val="both"/>
        <w:rPr>
          <w:sz w:val="28"/>
          <w:szCs w:val="28"/>
        </w:rPr>
      </w:pPr>
      <w:r w:rsidRPr="00170043">
        <w:rPr>
          <w:sz w:val="28"/>
          <w:szCs w:val="28"/>
        </w:rPr>
        <w:t xml:space="preserve">                                                           </w:t>
      </w:r>
    </w:p>
    <w:p w:rsidR="00682AE8" w:rsidRPr="00170043" w:rsidRDefault="00682AE8" w:rsidP="001673C4">
      <w:pPr>
        <w:jc w:val="both"/>
        <w:rPr>
          <w:sz w:val="28"/>
          <w:szCs w:val="28"/>
        </w:rPr>
      </w:pPr>
      <w:r w:rsidRPr="00E45AB4">
        <w:rPr>
          <w:b/>
          <w:sz w:val="28"/>
          <w:szCs w:val="28"/>
        </w:rPr>
        <w:t>JUDGES(S) :-</w:t>
      </w:r>
      <w:r w:rsidRPr="00170043">
        <w:rPr>
          <w:sz w:val="28"/>
          <w:szCs w:val="28"/>
        </w:rPr>
        <w:t xml:space="preserve"> K.</w:t>
      </w:r>
      <w:r w:rsidR="00DD0DE1">
        <w:rPr>
          <w:sz w:val="28"/>
          <w:szCs w:val="28"/>
        </w:rPr>
        <w:t xml:space="preserve"> </w:t>
      </w:r>
      <w:r w:rsidRPr="00170043">
        <w:rPr>
          <w:sz w:val="28"/>
          <w:szCs w:val="28"/>
        </w:rPr>
        <w:t>G.</w:t>
      </w:r>
      <w:r w:rsidR="00DD0DE1">
        <w:rPr>
          <w:sz w:val="28"/>
          <w:szCs w:val="28"/>
        </w:rPr>
        <w:t xml:space="preserve"> </w:t>
      </w:r>
      <w:proofErr w:type="spellStart"/>
      <w:r w:rsidRPr="00170043">
        <w:rPr>
          <w:sz w:val="28"/>
          <w:szCs w:val="28"/>
        </w:rPr>
        <w:t>Balakrishnan</w:t>
      </w:r>
      <w:proofErr w:type="spellEnd"/>
      <w:r w:rsidRPr="00170043">
        <w:rPr>
          <w:sz w:val="28"/>
          <w:szCs w:val="28"/>
        </w:rPr>
        <w:t xml:space="preserve"> and </w:t>
      </w:r>
      <w:proofErr w:type="spellStart"/>
      <w:r w:rsidR="00C04D68">
        <w:rPr>
          <w:sz w:val="28"/>
          <w:szCs w:val="28"/>
        </w:rPr>
        <w:t>U</w:t>
      </w:r>
      <w:r w:rsidRPr="00170043">
        <w:rPr>
          <w:sz w:val="28"/>
          <w:szCs w:val="28"/>
        </w:rPr>
        <w:t>mesh</w:t>
      </w:r>
      <w:proofErr w:type="spellEnd"/>
      <w:r w:rsidRPr="00170043">
        <w:rPr>
          <w:sz w:val="28"/>
          <w:szCs w:val="28"/>
        </w:rPr>
        <w:t xml:space="preserve"> C. </w:t>
      </w:r>
      <w:proofErr w:type="spellStart"/>
      <w:r w:rsidRPr="00170043">
        <w:rPr>
          <w:sz w:val="28"/>
          <w:szCs w:val="28"/>
        </w:rPr>
        <w:t>Banerjee</w:t>
      </w:r>
      <w:proofErr w:type="spellEnd"/>
      <w:r w:rsidRPr="00170043">
        <w:rPr>
          <w:sz w:val="28"/>
          <w:szCs w:val="28"/>
        </w:rPr>
        <w:t>.</w:t>
      </w:r>
    </w:p>
    <w:p w:rsidR="00FA0DED" w:rsidRDefault="00FA0DED" w:rsidP="001673C4">
      <w:pPr>
        <w:jc w:val="both"/>
        <w:rPr>
          <w:sz w:val="28"/>
          <w:szCs w:val="28"/>
        </w:rPr>
      </w:pPr>
    </w:p>
    <w:p w:rsidR="00682AE8" w:rsidRPr="00170043" w:rsidRDefault="00682AE8" w:rsidP="001673C4">
      <w:pPr>
        <w:jc w:val="both"/>
        <w:rPr>
          <w:sz w:val="28"/>
          <w:szCs w:val="28"/>
        </w:rPr>
      </w:pPr>
      <w:r w:rsidRPr="00170043">
        <w:rPr>
          <w:sz w:val="28"/>
          <w:szCs w:val="28"/>
        </w:rPr>
        <w:t>5. The short facts necessary for proper understanding of the case are thus:-</w:t>
      </w:r>
    </w:p>
    <w:p w:rsidR="00682AE8" w:rsidRPr="00170043" w:rsidRDefault="00682AE8" w:rsidP="001673C4">
      <w:pPr>
        <w:jc w:val="both"/>
        <w:rPr>
          <w:sz w:val="28"/>
          <w:szCs w:val="28"/>
        </w:rPr>
      </w:pPr>
      <w:r w:rsidRPr="00170043">
        <w:rPr>
          <w:sz w:val="28"/>
          <w:szCs w:val="28"/>
        </w:rPr>
        <w:t xml:space="preserve">One </w:t>
      </w:r>
      <w:proofErr w:type="spellStart"/>
      <w:r w:rsidRPr="00170043">
        <w:rPr>
          <w:sz w:val="28"/>
          <w:szCs w:val="28"/>
        </w:rPr>
        <w:t>Kehar</w:t>
      </w:r>
      <w:proofErr w:type="spellEnd"/>
      <w:r w:rsidRPr="00170043">
        <w:rPr>
          <w:sz w:val="28"/>
          <w:szCs w:val="28"/>
        </w:rPr>
        <w:t xml:space="preserve"> Singh was the owner of land admeasuring 280 </w:t>
      </w:r>
      <w:proofErr w:type="spellStart"/>
      <w:r w:rsidRPr="00170043">
        <w:rPr>
          <w:sz w:val="28"/>
          <w:szCs w:val="28"/>
        </w:rPr>
        <w:t>kanals</w:t>
      </w:r>
      <w:proofErr w:type="spellEnd"/>
      <w:r w:rsidRPr="00170043">
        <w:rPr>
          <w:sz w:val="28"/>
          <w:szCs w:val="28"/>
        </w:rPr>
        <w:t xml:space="preserve"> and 18 </w:t>
      </w:r>
      <w:proofErr w:type="spellStart"/>
      <w:r w:rsidRPr="00170043">
        <w:rPr>
          <w:sz w:val="28"/>
          <w:szCs w:val="28"/>
        </w:rPr>
        <w:t>marlas</w:t>
      </w:r>
      <w:proofErr w:type="spellEnd"/>
      <w:r w:rsidRPr="00170043">
        <w:rPr>
          <w:sz w:val="28"/>
          <w:szCs w:val="28"/>
        </w:rPr>
        <w:t xml:space="preserve"> in Village </w:t>
      </w:r>
      <w:proofErr w:type="spellStart"/>
      <w:r w:rsidRPr="00170043">
        <w:rPr>
          <w:sz w:val="28"/>
          <w:szCs w:val="28"/>
        </w:rPr>
        <w:t>Antowali</w:t>
      </w:r>
      <w:proofErr w:type="spellEnd"/>
      <w:r w:rsidRPr="00170043">
        <w:rPr>
          <w:sz w:val="28"/>
          <w:szCs w:val="28"/>
        </w:rPr>
        <w:t xml:space="preserve"> (</w:t>
      </w:r>
      <w:r w:rsidR="00FA0DED">
        <w:rPr>
          <w:sz w:val="28"/>
          <w:szCs w:val="28"/>
        </w:rPr>
        <w:t>N</w:t>
      </w:r>
      <w:r w:rsidRPr="00170043">
        <w:rPr>
          <w:sz w:val="28"/>
          <w:szCs w:val="28"/>
        </w:rPr>
        <w:t xml:space="preserve">ow </w:t>
      </w:r>
      <w:r w:rsidR="00062597" w:rsidRPr="00170043">
        <w:rPr>
          <w:sz w:val="28"/>
          <w:szCs w:val="28"/>
        </w:rPr>
        <w:t>in Pakistan),</w:t>
      </w:r>
      <w:r w:rsidRPr="00170043">
        <w:rPr>
          <w:sz w:val="28"/>
          <w:szCs w:val="28"/>
        </w:rPr>
        <w:t xml:space="preserve"> He died prior to partition of India. His widow, Smt. </w:t>
      </w:r>
      <w:proofErr w:type="spellStart"/>
      <w:r w:rsidRPr="00170043">
        <w:rPr>
          <w:sz w:val="28"/>
          <w:szCs w:val="28"/>
        </w:rPr>
        <w:t>Kipro</w:t>
      </w:r>
      <w:proofErr w:type="spellEnd"/>
      <w:r w:rsidRPr="00170043">
        <w:rPr>
          <w:sz w:val="28"/>
          <w:szCs w:val="28"/>
        </w:rPr>
        <w:t xml:space="preserve"> and two daughters Smt. anti and Smt. </w:t>
      </w:r>
      <w:proofErr w:type="spellStart"/>
      <w:r w:rsidRPr="00170043">
        <w:rPr>
          <w:sz w:val="28"/>
          <w:szCs w:val="28"/>
        </w:rPr>
        <w:t>Indro</w:t>
      </w:r>
      <w:proofErr w:type="spellEnd"/>
      <w:r w:rsidRPr="00170043">
        <w:rPr>
          <w:sz w:val="28"/>
          <w:szCs w:val="28"/>
        </w:rPr>
        <w:t xml:space="preserve">  migrated to India. In lieu of the </w:t>
      </w:r>
      <w:proofErr w:type="spellStart"/>
      <w:r w:rsidRPr="00170043">
        <w:rPr>
          <w:sz w:val="28"/>
          <w:szCs w:val="28"/>
        </w:rPr>
        <w:t>poperty</w:t>
      </w:r>
      <w:proofErr w:type="spellEnd"/>
      <w:r w:rsidRPr="00170043">
        <w:rPr>
          <w:sz w:val="28"/>
          <w:szCs w:val="28"/>
        </w:rPr>
        <w:t xml:space="preserve"> owned by </w:t>
      </w:r>
      <w:proofErr w:type="spellStart"/>
      <w:r w:rsidRPr="00170043">
        <w:rPr>
          <w:sz w:val="28"/>
          <w:szCs w:val="28"/>
        </w:rPr>
        <w:t>Kehar</w:t>
      </w:r>
      <w:proofErr w:type="spellEnd"/>
      <w:r w:rsidRPr="00170043">
        <w:rPr>
          <w:sz w:val="28"/>
          <w:szCs w:val="28"/>
        </w:rPr>
        <w:t xml:space="preserve"> </w:t>
      </w:r>
      <w:r w:rsidR="00062597" w:rsidRPr="00170043">
        <w:rPr>
          <w:sz w:val="28"/>
          <w:szCs w:val="28"/>
        </w:rPr>
        <w:t>Singh in</w:t>
      </w:r>
      <w:r w:rsidRPr="00170043">
        <w:rPr>
          <w:sz w:val="28"/>
          <w:szCs w:val="28"/>
        </w:rPr>
        <w:t xml:space="preserve"> Pakistan, his widow, </w:t>
      </w:r>
      <w:proofErr w:type="spellStart"/>
      <w:r w:rsidRPr="00170043">
        <w:rPr>
          <w:sz w:val="28"/>
          <w:szCs w:val="28"/>
        </w:rPr>
        <w:t>Kipro</w:t>
      </w:r>
      <w:proofErr w:type="spellEnd"/>
      <w:r w:rsidRPr="00170043">
        <w:rPr>
          <w:sz w:val="28"/>
          <w:szCs w:val="28"/>
        </w:rPr>
        <w:t xml:space="preserve"> was allo</w:t>
      </w:r>
      <w:r w:rsidR="00F73418">
        <w:rPr>
          <w:sz w:val="28"/>
          <w:szCs w:val="28"/>
        </w:rPr>
        <w:t xml:space="preserve">tted some land in India. </w:t>
      </w:r>
      <w:proofErr w:type="spellStart"/>
      <w:r w:rsidRPr="00170043">
        <w:rPr>
          <w:sz w:val="28"/>
          <w:szCs w:val="28"/>
        </w:rPr>
        <w:t>Kipro</w:t>
      </w:r>
      <w:proofErr w:type="spellEnd"/>
      <w:r w:rsidRPr="00170043">
        <w:rPr>
          <w:sz w:val="28"/>
          <w:szCs w:val="28"/>
        </w:rPr>
        <w:t xml:space="preserve"> died on 25</w:t>
      </w:r>
      <w:r w:rsidR="00092F64" w:rsidRPr="00092F64">
        <w:rPr>
          <w:sz w:val="28"/>
          <w:szCs w:val="28"/>
          <w:vertAlign w:val="superscript"/>
        </w:rPr>
        <w:t>th</w:t>
      </w:r>
      <w:r w:rsidR="00092F64">
        <w:rPr>
          <w:sz w:val="28"/>
          <w:szCs w:val="28"/>
        </w:rPr>
        <w:t xml:space="preserve"> December,</w:t>
      </w:r>
      <w:r w:rsidR="00574618">
        <w:rPr>
          <w:sz w:val="28"/>
          <w:szCs w:val="28"/>
        </w:rPr>
        <w:t>1</w:t>
      </w:r>
      <w:r w:rsidRPr="00170043">
        <w:rPr>
          <w:sz w:val="28"/>
          <w:szCs w:val="28"/>
        </w:rPr>
        <w:t>951 leaving behind her t</w:t>
      </w:r>
      <w:r w:rsidR="00AD3C77" w:rsidRPr="00170043">
        <w:rPr>
          <w:sz w:val="28"/>
          <w:szCs w:val="28"/>
        </w:rPr>
        <w:t xml:space="preserve">wo </w:t>
      </w:r>
      <w:r w:rsidR="00062597" w:rsidRPr="00170043">
        <w:rPr>
          <w:sz w:val="28"/>
          <w:szCs w:val="28"/>
        </w:rPr>
        <w:t>daughters,</w:t>
      </w:r>
      <w:r w:rsidR="00AD3C77" w:rsidRPr="00170043">
        <w:rPr>
          <w:sz w:val="28"/>
          <w:szCs w:val="28"/>
        </w:rPr>
        <w:t xml:space="preserve"> Smt. </w:t>
      </w:r>
      <w:proofErr w:type="spellStart"/>
      <w:r w:rsidR="00062597" w:rsidRPr="00170043">
        <w:rPr>
          <w:sz w:val="28"/>
          <w:szCs w:val="28"/>
        </w:rPr>
        <w:t>Santi</w:t>
      </w:r>
      <w:proofErr w:type="spellEnd"/>
      <w:r w:rsidR="00062597" w:rsidRPr="00170043">
        <w:rPr>
          <w:sz w:val="28"/>
          <w:szCs w:val="28"/>
        </w:rPr>
        <w:t xml:space="preserve"> died</w:t>
      </w:r>
      <w:r w:rsidR="00AD3C77" w:rsidRPr="00170043">
        <w:rPr>
          <w:sz w:val="28"/>
          <w:szCs w:val="28"/>
        </w:rPr>
        <w:t xml:space="preserve"> in 1960. The property left by her was thereafter mutated in </w:t>
      </w:r>
      <w:r w:rsidR="00062597" w:rsidRPr="00170043">
        <w:rPr>
          <w:sz w:val="28"/>
          <w:szCs w:val="28"/>
        </w:rPr>
        <w:t>the name of</w:t>
      </w:r>
      <w:r w:rsidR="00AD3C77" w:rsidRPr="00170043">
        <w:rPr>
          <w:sz w:val="28"/>
          <w:szCs w:val="28"/>
        </w:rPr>
        <w:t xml:space="preserve"> her surviving sister, Smt. </w:t>
      </w:r>
      <w:proofErr w:type="spellStart"/>
      <w:r w:rsidR="00AD3C77" w:rsidRPr="00170043">
        <w:rPr>
          <w:sz w:val="28"/>
          <w:szCs w:val="28"/>
        </w:rPr>
        <w:t>Indro</w:t>
      </w:r>
      <w:proofErr w:type="spellEnd"/>
      <w:r w:rsidR="00AD3C77" w:rsidRPr="00170043">
        <w:rPr>
          <w:sz w:val="28"/>
          <w:szCs w:val="28"/>
        </w:rPr>
        <w:t xml:space="preserve">. The original appellant, </w:t>
      </w:r>
      <w:proofErr w:type="spellStart"/>
      <w:r w:rsidR="00AD3C77" w:rsidRPr="00170043">
        <w:rPr>
          <w:sz w:val="28"/>
          <w:szCs w:val="28"/>
        </w:rPr>
        <w:t>Bhagat</w:t>
      </w:r>
      <w:proofErr w:type="spellEnd"/>
      <w:r w:rsidR="00AD3C77" w:rsidRPr="00170043">
        <w:rPr>
          <w:sz w:val="28"/>
          <w:szCs w:val="28"/>
        </w:rPr>
        <w:t xml:space="preserve"> Ram (deceased) who had entered into an agreement with Smt. </w:t>
      </w:r>
      <w:proofErr w:type="spellStart"/>
      <w:r w:rsidR="00AD3C77" w:rsidRPr="00170043">
        <w:rPr>
          <w:sz w:val="28"/>
          <w:szCs w:val="28"/>
        </w:rPr>
        <w:t>Indro</w:t>
      </w:r>
      <w:proofErr w:type="spellEnd"/>
      <w:r w:rsidR="00AD3C77" w:rsidRPr="00170043">
        <w:rPr>
          <w:sz w:val="28"/>
          <w:szCs w:val="28"/>
        </w:rPr>
        <w:t xml:space="preserve"> on 12</w:t>
      </w:r>
      <w:r w:rsidR="00C04A0A" w:rsidRPr="00C04A0A">
        <w:rPr>
          <w:sz w:val="28"/>
          <w:szCs w:val="28"/>
          <w:vertAlign w:val="superscript"/>
        </w:rPr>
        <w:t>th</w:t>
      </w:r>
      <w:r w:rsidR="00C04A0A">
        <w:rPr>
          <w:sz w:val="28"/>
          <w:szCs w:val="28"/>
        </w:rPr>
        <w:t xml:space="preserve"> March, </w:t>
      </w:r>
      <w:r w:rsidR="00AD3C77" w:rsidRPr="00170043">
        <w:rPr>
          <w:sz w:val="28"/>
          <w:szCs w:val="28"/>
        </w:rPr>
        <w:t xml:space="preserve">1963, filed a suit for specific performance, which was decreed in his </w:t>
      </w:r>
      <w:proofErr w:type="spellStart"/>
      <w:r w:rsidR="00AD3C77" w:rsidRPr="00170043">
        <w:rPr>
          <w:sz w:val="28"/>
          <w:szCs w:val="28"/>
        </w:rPr>
        <w:t>favour</w:t>
      </w:r>
      <w:proofErr w:type="spellEnd"/>
      <w:r w:rsidR="00AD3C77" w:rsidRPr="00170043">
        <w:rPr>
          <w:sz w:val="28"/>
          <w:szCs w:val="28"/>
        </w:rPr>
        <w:t xml:space="preserve">. The original respondent in the appeal, </w:t>
      </w:r>
      <w:proofErr w:type="spellStart"/>
      <w:r w:rsidR="00AD3C77" w:rsidRPr="00170043">
        <w:rPr>
          <w:sz w:val="28"/>
          <w:szCs w:val="28"/>
        </w:rPr>
        <w:t>Shri</w:t>
      </w:r>
      <w:proofErr w:type="spellEnd"/>
      <w:r w:rsidR="00AD3C77" w:rsidRPr="00170043">
        <w:rPr>
          <w:sz w:val="28"/>
          <w:szCs w:val="28"/>
        </w:rPr>
        <w:t xml:space="preserve"> </w:t>
      </w:r>
      <w:proofErr w:type="spellStart"/>
      <w:r w:rsidR="00AD3C77" w:rsidRPr="00170043">
        <w:rPr>
          <w:sz w:val="28"/>
          <w:szCs w:val="28"/>
        </w:rPr>
        <w:t>Teja</w:t>
      </w:r>
      <w:proofErr w:type="spellEnd"/>
      <w:r w:rsidR="00AD3C77" w:rsidRPr="00170043">
        <w:rPr>
          <w:sz w:val="28"/>
          <w:szCs w:val="28"/>
        </w:rPr>
        <w:t xml:space="preserve"> Singh (deceased) is the brother of Smt. </w:t>
      </w:r>
      <w:proofErr w:type="spellStart"/>
      <w:r w:rsidR="00AD3C77" w:rsidRPr="00170043">
        <w:rPr>
          <w:sz w:val="28"/>
          <w:szCs w:val="28"/>
        </w:rPr>
        <w:t>Santi’s</w:t>
      </w:r>
      <w:proofErr w:type="spellEnd"/>
      <w:r w:rsidR="005B2153">
        <w:rPr>
          <w:sz w:val="28"/>
          <w:szCs w:val="28"/>
        </w:rPr>
        <w:t xml:space="preserve"> </w:t>
      </w:r>
      <w:r w:rsidR="00AD3C77" w:rsidRPr="00170043">
        <w:rPr>
          <w:sz w:val="28"/>
          <w:szCs w:val="28"/>
        </w:rPr>
        <w:t xml:space="preserve">predeceased </w:t>
      </w:r>
      <w:r w:rsidR="00AD3C77" w:rsidRPr="00170043">
        <w:rPr>
          <w:sz w:val="28"/>
          <w:szCs w:val="28"/>
        </w:rPr>
        <w:lastRenderedPageBreak/>
        <w:t>husband. He filed</w:t>
      </w:r>
      <w:r w:rsidR="00545CDD" w:rsidRPr="00170043">
        <w:rPr>
          <w:sz w:val="28"/>
          <w:szCs w:val="28"/>
        </w:rPr>
        <w:t xml:space="preserve"> a suit </w:t>
      </w:r>
      <w:r w:rsidR="00062597" w:rsidRPr="00170043">
        <w:rPr>
          <w:sz w:val="28"/>
          <w:szCs w:val="28"/>
        </w:rPr>
        <w:t>alleging that</w:t>
      </w:r>
      <w:r w:rsidR="00545CDD" w:rsidRPr="00170043">
        <w:rPr>
          <w:sz w:val="28"/>
          <w:szCs w:val="28"/>
        </w:rPr>
        <w:t xml:space="preserve">, on the death of Smt. </w:t>
      </w:r>
      <w:proofErr w:type="spellStart"/>
      <w:r w:rsidR="00545CDD" w:rsidRPr="00170043">
        <w:rPr>
          <w:sz w:val="28"/>
          <w:szCs w:val="28"/>
        </w:rPr>
        <w:t>Santi</w:t>
      </w:r>
      <w:proofErr w:type="spellEnd"/>
      <w:r w:rsidR="00545CDD" w:rsidRPr="00170043">
        <w:rPr>
          <w:sz w:val="28"/>
          <w:szCs w:val="28"/>
        </w:rPr>
        <w:t xml:space="preserve"> in</w:t>
      </w:r>
      <w:r w:rsidRPr="00170043">
        <w:rPr>
          <w:sz w:val="28"/>
          <w:szCs w:val="28"/>
        </w:rPr>
        <w:t xml:space="preserve"> </w:t>
      </w:r>
      <w:r w:rsidR="00545CDD" w:rsidRPr="00170043">
        <w:rPr>
          <w:sz w:val="28"/>
          <w:szCs w:val="28"/>
        </w:rPr>
        <w:t xml:space="preserve">1960, the property in question devolved on him by virtue of clause (b) of sub-section (1) of section 15 of the Hindu Succession Act, 1956. The trial court decreed the </w:t>
      </w:r>
      <w:r w:rsidR="00062597" w:rsidRPr="00170043">
        <w:rPr>
          <w:sz w:val="28"/>
          <w:szCs w:val="28"/>
        </w:rPr>
        <w:t>suit filed</w:t>
      </w:r>
      <w:r w:rsidR="00545CDD" w:rsidRPr="00170043">
        <w:rPr>
          <w:sz w:val="28"/>
          <w:szCs w:val="28"/>
        </w:rPr>
        <w:t xml:space="preserve"> by </w:t>
      </w:r>
      <w:proofErr w:type="spellStart"/>
      <w:r w:rsidR="00545CDD" w:rsidRPr="00170043">
        <w:rPr>
          <w:sz w:val="28"/>
          <w:szCs w:val="28"/>
        </w:rPr>
        <w:t>Teja</w:t>
      </w:r>
      <w:proofErr w:type="spellEnd"/>
      <w:r w:rsidR="00545CDD" w:rsidRPr="00170043">
        <w:rPr>
          <w:sz w:val="28"/>
          <w:szCs w:val="28"/>
        </w:rPr>
        <w:t xml:space="preserve"> </w:t>
      </w:r>
      <w:r w:rsidR="00062597" w:rsidRPr="00170043">
        <w:rPr>
          <w:sz w:val="28"/>
          <w:szCs w:val="28"/>
        </w:rPr>
        <w:t xml:space="preserve">Singh. </w:t>
      </w:r>
      <w:r w:rsidR="00545CDD" w:rsidRPr="00170043">
        <w:rPr>
          <w:sz w:val="28"/>
          <w:szCs w:val="28"/>
        </w:rPr>
        <w:t xml:space="preserve">The appeal filed against the said decree was dismissed </w:t>
      </w:r>
      <w:proofErr w:type="spellStart"/>
      <w:r w:rsidR="00545CDD" w:rsidRPr="00170043">
        <w:rPr>
          <w:sz w:val="28"/>
          <w:szCs w:val="28"/>
        </w:rPr>
        <w:t>Bhagat</w:t>
      </w:r>
      <w:proofErr w:type="spellEnd"/>
      <w:r w:rsidR="00F54131">
        <w:rPr>
          <w:sz w:val="28"/>
          <w:szCs w:val="28"/>
        </w:rPr>
        <w:t xml:space="preserve"> </w:t>
      </w:r>
      <w:r w:rsidR="00545CDD" w:rsidRPr="00170043">
        <w:rPr>
          <w:sz w:val="28"/>
          <w:szCs w:val="28"/>
        </w:rPr>
        <w:t>Ram (deceased)</w:t>
      </w:r>
      <w:r w:rsidR="00F54131">
        <w:rPr>
          <w:sz w:val="28"/>
          <w:szCs w:val="28"/>
        </w:rPr>
        <w:t xml:space="preserve"> </w:t>
      </w:r>
      <w:r w:rsidR="00545CDD" w:rsidRPr="00170043">
        <w:rPr>
          <w:sz w:val="28"/>
          <w:szCs w:val="28"/>
        </w:rPr>
        <w:t xml:space="preserve">then preferred the second appeal before the High Court, which was  also dismissed. </w:t>
      </w:r>
      <w:r w:rsidR="00062597" w:rsidRPr="00170043">
        <w:rPr>
          <w:sz w:val="28"/>
          <w:szCs w:val="28"/>
        </w:rPr>
        <w:t>The</w:t>
      </w:r>
      <w:r w:rsidR="00545CDD" w:rsidRPr="00170043">
        <w:rPr>
          <w:sz w:val="28"/>
          <w:szCs w:val="28"/>
        </w:rPr>
        <w:t xml:space="preserve"> High Court held that the property held by Smt.</w:t>
      </w:r>
      <w:r w:rsidR="00EF4D15">
        <w:rPr>
          <w:sz w:val="28"/>
          <w:szCs w:val="28"/>
        </w:rPr>
        <w:t xml:space="preserve"> </w:t>
      </w:r>
      <w:proofErr w:type="spellStart"/>
      <w:r w:rsidR="00545CDD" w:rsidRPr="00170043">
        <w:rPr>
          <w:sz w:val="28"/>
          <w:szCs w:val="28"/>
        </w:rPr>
        <w:t>Santi</w:t>
      </w:r>
      <w:proofErr w:type="spellEnd"/>
      <w:r w:rsidR="00545CDD" w:rsidRPr="00170043">
        <w:rPr>
          <w:sz w:val="28"/>
          <w:szCs w:val="28"/>
        </w:rPr>
        <w:t xml:space="preserve"> on her death </w:t>
      </w:r>
      <w:r w:rsidR="00062597" w:rsidRPr="00170043">
        <w:rPr>
          <w:sz w:val="28"/>
          <w:szCs w:val="28"/>
        </w:rPr>
        <w:t>devolved on</w:t>
      </w:r>
      <w:r w:rsidR="0097454D" w:rsidRPr="00170043">
        <w:rPr>
          <w:sz w:val="28"/>
          <w:szCs w:val="28"/>
        </w:rPr>
        <w:t xml:space="preserve"> </w:t>
      </w:r>
      <w:proofErr w:type="spellStart"/>
      <w:r w:rsidR="0097454D" w:rsidRPr="00170043">
        <w:rPr>
          <w:sz w:val="28"/>
          <w:szCs w:val="28"/>
        </w:rPr>
        <w:t>Teja</w:t>
      </w:r>
      <w:proofErr w:type="spellEnd"/>
      <w:r w:rsidR="0097454D" w:rsidRPr="00170043">
        <w:rPr>
          <w:sz w:val="28"/>
          <w:szCs w:val="28"/>
        </w:rPr>
        <w:t xml:space="preserve"> Singh who was the brother of the predeceased husband of Smt. </w:t>
      </w:r>
      <w:proofErr w:type="spellStart"/>
      <w:r w:rsidR="0097454D" w:rsidRPr="00170043">
        <w:rPr>
          <w:sz w:val="28"/>
          <w:szCs w:val="28"/>
        </w:rPr>
        <w:t>Santi</w:t>
      </w:r>
      <w:proofErr w:type="spellEnd"/>
      <w:r w:rsidR="0097454D" w:rsidRPr="00170043">
        <w:rPr>
          <w:sz w:val="28"/>
          <w:szCs w:val="28"/>
        </w:rPr>
        <w:t>. However, on appeal, this Court by its judgment dated 31</w:t>
      </w:r>
      <w:r w:rsidR="000D58D3" w:rsidRPr="000D58D3">
        <w:rPr>
          <w:sz w:val="28"/>
          <w:szCs w:val="28"/>
          <w:vertAlign w:val="superscript"/>
        </w:rPr>
        <w:t>st</w:t>
      </w:r>
      <w:r w:rsidR="000D58D3">
        <w:rPr>
          <w:sz w:val="28"/>
          <w:szCs w:val="28"/>
        </w:rPr>
        <w:t xml:space="preserve"> March, </w:t>
      </w:r>
      <w:r w:rsidR="0097454D" w:rsidRPr="00170043">
        <w:rPr>
          <w:sz w:val="28"/>
          <w:szCs w:val="28"/>
        </w:rPr>
        <w:t>1999</w:t>
      </w:r>
      <w:r w:rsidR="00AD6B41">
        <w:rPr>
          <w:sz w:val="28"/>
          <w:szCs w:val="28"/>
        </w:rPr>
        <w:t xml:space="preserve"> </w:t>
      </w:r>
      <w:r w:rsidR="0097454D" w:rsidRPr="00170043">
        <w:rPr>
          <w:sz w:val="28"/>
          <w:szCs w:val="28"/>
        </w:rPr>
        <w:t xml:space="preserve">held that the property held by Smt. </w:t>
      </w:r>
      <w:proofErr w:type="spellStart"/>
      <w:r w:rsidR="0097454D" w:rsidRPr="00170043">
        <w:rPr>
          <w:sz w:val="28"/>
          <w:szCs w:val="28"/>
        </w:rPr>
        <w:t>Santi</w:t>
      </w:r>
      <w:proofErr w:type="spellEnd"/>
      <w:r w:rsidR="0097454D" w:rsidRPr="00170043">
        <w:rPr>
          <w:sz w:val="28"/>
          <w:szCs w:val="28"/>
        </w:rPr>
        <w:t xml:space="preserve"> was the property inherit by her from her mother; therefore, clause(a)</w:t>
      </w:r>
      <w:r w:rsidR="001D198B">
        <w:rPr>
          <w:sz w:val="28"/>
          <w:szCs w:val="28"/>
        </w:rPr>
        <w:t xml:space="preserve"> </w:t>
      </w:r>
      <w:r w:rsidR="0097454D" w:rsidRPr="00170043">
        <w:rPr>
          <w:sz w:val="28"/>
          <w:szCs w:val="28"/>
        </w:rPr>
        <w:t xml:space="preserve">of sub-section(2) of section 15 is the relevant provision which government the succession and </w:t>
      </w:r>
      <w:proofErr w:type="spellStart"/>
      <w:r w:rsidR="0097454D" w:rsidRPr="00170043">
        <w:rPr>
          <w:sz w:val="28"/>
          <w:szCs w:val="28"/>
        </w:rPr>
        <w:t>Teja</w:t>
      </w:r>
      <w:proofErr w:type="spellEnd"/>
      <w:r w:rsidR="0097454D" w:rsidRPr="00170043">
        <w:rPr>
          <w:sz w:val="28"/>
          <w:szCs w:val="28"/>
        </w:rPr>
        <w:t xml:space="preserve"> Singh had no right in the property left by Smt.</w:t>
      </w:r>
      <w:r w:rsidR="005A2F16">
        <w:rPr>
          <w:sz w:val="28"/>
          <w:szCs w:val="28"/>
        </w:rPr>
        <w:t xml:space="preserve"> </w:t>
      </w:r>
      <w:proofErr w:type="spellStart"/>
      <w:r w:rsidR="0097454D" w:rsidRPr="00170043">
        <w:rPr>
          <w:sz w:val="28"/>
          <w:szCs w:val="28"/>
        </w:rPr>
        <w:t>Santi</w:t>
      </w:r>
      <w:proofErr w:type="spellEnd"/>
      <w:r w:rsidR="0097454D" w:rsidRPr="00170043">
        <w:rPr>
          <w:sz w:val="28"/>
          <w:szCs w:val="28"/>
        </w:rPr>
        <w:t xml:space="preserve"> and that it would only devolve on her sister Smt. </w:t>
      </w:r>
      <w:proofErr w:type="spellStart"/>
      <w:r w:rsidR="0097454D" w:rsidRPr="00170043">
        <w:rPr>
          <w:sz w:val="28"/>
          <w:szCs w:val="28"/>
        </w:rPr>
        <w:t>Indro</w:t>
      </w:r>
      <w:proofErr w:type="spellEnd"/>
      <w:r w:rsidR="0097454D" w:rsidRPr="00170043">
        <w:rPr>
          <w:sz w:val="28"/>
          <w:szCs w:val="28"/>
        </w:rPr>
        <w:t>.</w:t>
      </w:r>
    </w:p>
    <w:p w:rsidR="0097454D" w:rsidRPr="00170043" w:rsidRDefault="0097454D" w:rsidP="001673C4">
      <w:pPr>
        <w:jc w:val="both"/>
        <w:rPr>
          <w:sz w:val="28"/>
          <w:szCs w:val="28"/>
        </w:rPr>
      </w:pPr>
      <w:r w:rsidRPr="00170043">
        <w:rPr>
          <w:sz w:val="28"/>
          <w:szCs w:val="28"/>
        </w:rPr>
        <w:t xml:space="preserve">*                 </w:t>
      </w:r>
      <w:r w:rsidR="00F9740D">
        <w:rPr>
          <w:sz w:val="28"/>
          <w:szCs w:val="28"/>
        </w:rPr>
        <w:t xml:space="preserve">  </w:t>
      </w:r>
      <w:r w:rsidRPr="00170043">
        <w:rPr>
          <w:sz w:val="28"/>
          <w:szCs w:val="28"/>
        </w:rPr>
        <w:t xml:space="preserve"> </w:t>
      </w:r>
      <w:r w:rsidR="00F9740D">
        <w:rPr>
          <w:sz w:val="28"/>
          <w:szCs w:val="28"/>
        </w:rPr>
        <w:tab/>
      </w:r>
      <w:r w:rsidRPr="00170043">
        <w:rPr>
          <w:sz w:val="28"/>
          <w:szCs w:val="28"/>
        </w:rPr>
        <w:t xml:space="preserve">*                           </w:t>
      </w:r>
      <w:r w:rsidR="00F9740D">
        <w:rPr>
          <w:sz w:val="28"/>
          <w:szCs w:val="28"/>
        </w:rPr>
        <w:tab/>
      </w:r>
      <w:r w:rsidRPr="00170043">
        <w:rPr>
          <w:sz w:val="28"/>
          <w:szCs w:val="28"/>
        </w:rPr>
        <w:t xml:space="preserve">*                             </w:t>
      </w:r>
      <w:r w:rsidR="00F9740D">
        <w:rPr>
          <w:sz w:val="28"/>
          <w:szCs w:val="28"/>
        </w:rPr>
        <w:tab/>
      </w:r>
      <w:r w:rsidRPr="00170043">
        <w:rPr>
          <w:sz w:val="28"/>
          <w:szCs w:val="28"/>
        </w:rPr>
        <w:t xml:space="preserve">*                           </w:t>
      </w:r>
      <w:r w:rsidR="00F9740D">
        <w:rPr>
          <w:sz w:val="28"/>
          <w:szCs w:val="28"/>
        </w:rPr>
        <w:tab/>
      </w:r>
      <w:r w:rsidRPr="00170043">
        <w:rPr>
          <w:sz w:val="28"/>
          <w:szCs w:val="28"/>
        </w:rPr>
        <w:t>*</w:t>
      </w:r>
    </w:p>
    <w:p w:rsidR="0097454D" w:rsidRPr="00170043" w:rsidRDefault="0097454D" w:rsidP="001673C4">
      <w:pPr>
        <w:jc w:val="both"/>
        <w:rPr>
          <w:sz w:val="28"/>
          <w:szCs w:val="28"/>
        </w:rPr>
      </w:pPr>
      <w:r w:rsidRPr="00170043">
        <w:rPr>
          <w:sz w:val="28"/>
          <w:szCs w:val="28"/>
        </w:rPr>
        <w:t>7. The learned Senior Counsel for the respondents Mr.</w:t>
      </w:r>
      <w:r w:rsidR="002900F4">
        <w:rPr>
          <w:sz w:val="28"/>
          <w:szCs w:val="28"/>
        </w:rPr>
        <w:t xml:space="preserve"> </w:t>
      </w:r>
      <w:proofErr w:type="spellStart"/>
      <w:r w:rsidRPr="00170043">
        <w:rPr>
          <w:sz w:val="28"/>
          <w:szCs w:val="28"/>
        </w:rPr>
        <w:t>Jaspal</w:t>
      </w:r>
      <w:proofErr w:type="spellEnd"/>
      <w:r w:rsidRPr="00170043">
        <w:rPr>
          <w:sz w:val="28"/>
          <w:szCs w:val="28"/>
        </w:rPr>
        <w:t xml:space="preserve"> Singh contended that Smt.</w:t>
      </w:r>
      <w:r w:rsidR="002900F4">
        <w:rPr>
          <w:sz w:val="28"/>
          <w:szCs w:val="28"/>
        </w:rPr>
        <w:t xml:space="preserve"> </w:t>
      </w:r>
      <w:proofErr w:type="spellStart"/>
      <w:r w:rsidRPr="00170043">
        <w:rPr>
          <w:sz w:val="28"/>
          <w:szCs w:val="28"/>
        </w:rPr>
        <w:t>Santi</w:t>
      </w:r>
      <w:proofErr w:type="spellEnd"/>
      <w:r w:rsidRPr="00170043">
        <w:rPr>
          <w:sz w:val="28"/>
          <w:szCs w:val="28"/>
        </w:rPr>
        <w:t xml:space="preserve"> acquired property from her mother Smt. </w:t>
      </w:r>
      <w:proofErr w:type="spellStart"/>
      <w:r w:rsidRPr="00170043">
        <w:rPr>
          <w:sz w:val="28"/>
          <w:szCs w:val="28"/>
        </w:rPr>
        <w:t>Kipro</w:t>
      </w:r>
      <w:proofErr w:type="spellEnd"/>
      <w:r w:rsidRPr="00170043">
        <w:rPr>
          <w:sz w:val="28"/>
          <w:szCs w:val="28"/>
        </w:rPr>
        <w:t xml:space="preserve"> who died on 25</w:t>
      </w:r>
      <w:r w:rsidR="002900F4" w:rsidRPr="002900F4">
        <w:rPr>
          <w:sz w:val="28"/>
          <w:szCs w:val="28"/>
          <w:vertAlign w:val="superscript"/>
        </w:rPr>
        <w:t>th</w:t>
      </w:r>
      <w:r w:rsidR="002900F4">
        <w:rPr>
          <w:sz w:val="28"/>
          <w:szCs w:val="28"/>
        </w:rPr>
        <w:t xml:space="preserve"> December, </w:t>
      </w:r>
      <w:r w:rsidRPr="00170043">
        <w:rPr>
          <w:sz w:val="28"/>
          <w:szCs w:val="28"/>
        </w:rPr>
        <w:t>1951 and at that time Smt.</w:t>
      </w:r>
      <w:r w:rsidR="00F328E9">
        <w:rPr>
          <w:sz w:val="28"/>
          <w:szCs w:val="28"/>
        </w:rPr>
        <w:t xml:space="preserve"> </w:t>
      </w:r>
      <w:proofErr w:type="spellStart"/>
      <w:r w:rsidRPr="00170043">
        <w:rPr>
          <w:sz w:val="28"/>
          <w:szCs w:val="28"/>
        </w:rPr>
        <w:t>Santi</w:t>
      </w:r>
      <w:proofErr w:type="spellEnd"/>
      <w:r w:rsidRPr="00170043">
        <w:rPr>
          <w:sz w:val="28"/>
          <w:szCs w:val="28"/>
        </w:rPr>
        <w:t xml:space="preserve"> had only a limited </w:t>
      </w:r>
      <w:r w:rsidR="00F87C11" w:rsidRPr="00170043">
        <w:rPr>
          <w:sz w:val="28"/>
          <w:szCs w:val="28"/>
        </w:rPr>
        <w:t>right over this property, but by virtue of section 14(1) of the Hindu Succession Act, she became  the full owner of the property and,</w:t>
      </w:r>
      <w:r w:rsidR="008B6044">
        <w:rPr>
          <w:sz w:val="28"/>
          <w:szCs w:val="28"/>
        </w:rPr>
        <w:t xml:space="preserve"> </w:t>
      </w:r>
      <w:r w:rsidR="00F87C11" w:rsidRPr="00170043">
        <w:rPr>
          <w:sz w:val="28"/>
          <w:szCs w:val="28"/>
        </w:rPr>
        <w:t xml:space="preserve">therefore, on her death, the property held by her would be inherited by her legal heirs as per the rule set out in section 15(1) of the Act. The learned  Senior Counsel further contended that  prior to the Hindu Succession Act, Smt. </w:t>
      </w:r>
      <w:proofErr w:type="spellStart"/>
      <w:r w:rsidR="00F87C11" w:rsidRPr="00170043">
        <w:rPr>
          <w:sz w:val="28"/>
          <w:szCs w:val="28"/>
        </w:rPr>
        <w:t>Santi</w:t>
      </w:r>
      <w:proofErr w:type="spellEnd"/>
      <w:r w:rsidR="00F87C11" w:rsidRPr="00170043">
        <w:rPr>
          <w:sz w:val="28"/>
          <w:szCs w:val="28"/>
        </w:rPr>
        <w:t xml:space="preserve"> had only a  limited right but for section 14(1) of the Act,</w:t>
      </w:r>
      <w:r w:rsidR="00F87E91" w:rsidRPr="00170043">
        <w:rPr>
          <w:sz w:val="28"/>
          <w:szCs w:val="28"/>
        </w:rPr>
        <w:t xml:space="preserve"> it would have reverted to the </w:t>
      </w:r>
      <w:proofErr w:type="spellStart"/>
      <w:r w:rsidR="00F87E91" w:rsidRPr="00170043">
        <w:rPr>
          <w:sz w:val="28"/>
          <w:szCs w:val="28"/>
        </w:rPr>
        <w:t>reversioners</w:t>
      </w:r>
      <w:proofErr w:type="spellEnd"/>
      <w:r w:rsidR="00F87E91" w:rsidRPr="00170043">
        <w:rPr>
          <w:sz w:val="28"/>
          <w:szCs w:val="28"/>
        </w:rPr>
        <w:t xml:space="preserve"> and such a limited right became a full right and, therefore, the property is to be treated as her own property. He prospective operation and, therefore, the words used  in section 15(2)(a) viz. ”any property inherited  by a female Hindu” are to be construed as property inherited by a female Hindu after the commencement of the Act.</w:t>
      </w:r>
    </w:p>
    <w:p w:rsidR="00DE5B14" w:rsidRPr="00170043" w:rsidRDefault="00F87E91" w:rsidP="001673C4">
      <w:pPr>
        <w:jc w:val="both"/>
        <w:rPr>
          <w:sz w:val="28"/>
          <w:szCs w:val="28"/>
        </w:rPr>
      </w:pPr>
      <w:r w:rsidRPr="00170043">
        <w:rPr>
          <w:sz w:val="28"/>
          <w:szCs w:val="28"/>
        </w:rPr>
        <w:t xml:space="preserve">8. We do not find any merit in the contention raised by the counsel for the respondents. </w:t>
      </w:r>
      <w:r w:rsidR="00062597" w:rsidRPr="00170043">
        <w:rPr>
          <w:sz w:val="28"/>
          <w:szCs w:val="28"/>
        </w:rPr>
        <w:t>Admittedly,</w:t>
      </w:r>
      <w:r w:rsidRPr="00170043">
        <w:rPr>
          <w:sz w:val="28"/>
          <w:szCs w:val="28"/>
        </w:rPr>
        <w:t xml:space="preserve"> Smt.</w:t>
      </w:r>
      <w:r w:rsidR="00204916">
        <w:rPr>
          <w:sz w:val="28"/>
          <w:szCs w:val="28"/>
        </w:rPr>
        <w:t xml:space="preserve"> </w:t>
      </w:r>
      <w:proofErr w:type="spellStart"/>
      <w:r w:rsidRPr="00170043">
        <w:rPr>
          <w:sz w:val="28"/>
          <w:szCs w:val="28"/>
        </w:rPr>
        <w:t>Santi</w:t>
      </w:r>
      <w:proofErr w:type="spellEnd"/>
      <w:r w:rsidRPr="00170043">
        <w:rPr>
          <w:sz w:val="28"/>
          <w:szCs w:val="28"/>
        </w:rPr>
        <w:t xml:space="preserve"> </w:t>
      </w:r>
      <w:r w:rsidR="00062597" w:rsidRPr="00170043">
        <w:rPr>
          <w:sz w:val="28"/>
          <w:szCs w:val="28"/>
        </w:rPr>
        <w:t>inherited from</w:t>
      </w:r>
      <w:r w:rsidRPr="00170043">
        <w:rPr>
          <w:sz w:val="28"/>
          <w:szCs w:val="28"/>
        </w:rPr>
        <w:t xml:space="preserve"> her</w:t>
      </w:r>
      <w:r w:rsidR="00D6696E" w:rsidRPr="00170043">
        <w:rPr>
          <w:sz w:val="28"/>
          <w:szCs w:val="28"/>
        </w:rPr>
        <w:t xml:space="preserve"> property in question from her </w:t>
      </w:r>
      <w:r w:rsidR="00062597" w:rsidRPr="00170043">
        <w:rPr>
          <w:sz w:val="28"/>
          <w:szCs w:val="28"/>
        </w:rPr>
        <w:t xml:space="preserve">mother. </w:t>
      </w:r>
      <w:r w:rsidR="00D6696E" w:rsidRPr="00170043">
        <w:rPr>
          <w:sz w:val="28"/>
          <w:szCs w:val="28"/>
        </w:rPr>
        <w:t>If the property held by a female was inherited from her</w:t>
      </w:r>
      <w:r w:rsidRPr="00170043">
        <w:rPr>
          <w:sz w:val="28"/>
          <w:szCs w:val="28"/>
        </w:rPr>
        <w:t xml:space="preserve"> father or mother, in the absence of any son or daughter,</w:t>
      </w:r>
      <w:r w:rsidR="00204916">
        <w:rPr>
          <w:sz w:val="28"/>
          <w:szCs w:val="28"/>
        </w:rPr>
        <w:t xml:space="preserve"> </w:t>
      </w:r>
      <w:r w:rsidR="00D6696E" w:rsidRPr="00170043">
        <w:rPr>
          <w:sz w:val="28"/>
          <w:szCs w:val="28"/>
        </w:rPr>
        <w:t>of the deceased in</w:t>
      </w:r>
      <w:r w:rsidR="00062597">
        <w:rPr>
          <w:sz w:val="28"/>
          <w:szCs w:val="28"/>
        </w:rPr>
        <w:t>cluding the children of any</w:t>
      </w:r>
      <w:r w:rsidR="00D6696E" w:rsidRPr="00170043">
        <w:rPr>
          <w:sz w:val="28"/>
          <w:szCs w:val="28"/>
        </w:rPr>
        <w:t xml:space="preserve"> </w:t>
      </w:r>
      <w:proofErr w:type="spellStart"/>
      <w:r w:rsidR="00D6696E" w:rsidRPr="00170043">
        <w:rPr>
          <w:sz w:val="28"/>
          <w:szCs w:val="28"/>
        </w:rPr>
        <w:t>predeceaded</w:t>
      </w:r>
      <w:proofErr w:type="spellEnd"/>
      <w:r w:rsidR="00D6696E" w:rsidRPr="00170043">
        <w:rPr>
          <w:sz w:val="28"/>
          <w:szCs w:val="28"/>
        </w:rPr>
        <w:t xml:space="preserve"> son or daughter </w:t>
      </w:r>
      <w:r w:rsidRPr="00170043">
        <w:rPr>
          <w:sz w:val="28"/>
          <w:szCs w:val="28"/>
        </w:rPr>
        <w:t>it would only devolve upon the heirs</w:t>
      </w:r>
      <w:r w:rsidR="00D6696E" w:rsidRPr="00170043">
        <w:rPr>
          <w:sz w:val="28"/>
          <w:szCs w:val="28"/>
        </w:rPr>
        <w:t xml:space="preserve"> of the father and, in this case, her sister Smt.</w:t>
      </w:r>
      <w:r w:rsidR="001437D4">
        <w:rPr>
          <w:sz w:val="28"/>
          <w:szCs w:val="28"/>
        </w:rPr>
        <w:t xml:space="preserve"> </w:t>
      </w:r>
      <w:proofErr w:type="spellStart"/>
      <w:r w:rsidR="00D6696E" w:rsidRPr="00170043">
        <w:rPr>
          <w:sz w:val="28"/>
          <w:szCs w:val="28"/>
        </w:rPr>
        <w:t>Indro</w:t>
      </w:r>
      <w:proofErr w:type="spellEnd"/>
      <w:r w:rsidR="00D6696E" w:rsidRPr="00170043">
        <w:rPr>
          <w:sz w:val="28"/>
          <w:szCs w:val="28"/>
        </w:rPr>
        <w:t xml:space="preserve"> was the only legal heir of her father. The </w:t>
      </w:r>
      <w:r w:rsidR="00062597" w:rsidRPr="00170043">
        <w:rPr>
          <w:sz w:val="28"/>
          <w:szCs w:val="28"/>
        </w:rPr>
        <w:t>deceased Smt</w:t>
      </w:r>
      <w:r w:rsidR="00D6696E" w:rsidRPr="00170043">
        <w:rPr>
          <w:sz w:val="28"/>
          <w:szCs w:val="28"/>
        </w:rPr>
        <w:t xml:space="preserve">. </w:t>
      </w:r>
      <w:proofErr w:type="spellStart"/>
      <w:r w:rsidR="00D6696E" w:rsidRPr="00170043">
        <w:rPr>
          <w:sz w:val="28"/>
          <w:szCs w:val="28"/>
        </w:rPr>
        <w:t>Santi</w:t>
      </w:r>
      <w:proofErr w:type="spellEnd"/>
      <w:r w:rsidR="00D6696E" w:rsidRPr="00170043">
        <w:rPr>
          <w:sz w:val="28"/>
          <w:szCs w:val="28"/>
        </w:rPr>
        <w:t xml:space="preserve"> admittedly </w:t>
      </w:r>
      <w:r w:rsidR="00062597" w:rsidRPr="00170043">
        <w:rPr>
          <w:sz w:val="28"/>
          <w:szCs w:val="28"/>
        </w:rPr>
        <w:t>inherited should</w:t>
      </w:r>
      <w:r w:rsidR="00D6696E" w:rsidRPr="00170043">
        <w:rPr>
          <w:sz w:val="28"/>
          <w:szCs w:val="28"/>
        </w:rPr>
        <w:t xml:space="preserve"> have been after</w:t>
      </w:r>
      <w:r w:rsidR="00DE5B14" w:rsidRPr="00170043">
        <w:rPr>
          <w:sz w:val="28"/>
          <w:szCs w:val="28"/>
        </w:rPr>
        <w:t xml:space="preserve"> the commencement of the Act. </w:t>
      </w:r>
      <w:r w:rsidR="0020773B">
        <w:rPr>
          <w:sz w:val="28"/>
          <w:szCs w:val="28"/>
        </w:rPr>
        <w:t>T</w:t>
      </w:r>
      <w:r w:rsidR="00DE5B14" w:rsidRPr="00170043">
        <w:rPr>
          <w:sz w:val="28"/>
          <w:szCs w:val="28"/>
        </w:rPr>
        <w:t xml:space="preserve">he intent of the  legislature is clear that the property, if originally belonged to the parents of the deceased female, should go to the legal heirs of the father. So also </w:t>
      </w:r>
      <w:r w:rsidR="00DE5B14" w:rsidRPr="00170043">
        <w:rPr>
          <w:sz w:val="28"/>
          <w:szCs w:val="28"/>
        </w:rPr>
        <w:lastRenderedPageBreak/>
        <w:t xml:space="preserve">under clause (b) of sub-section (2) of section 15, the property inherited by a female Hindu from her husband </w:t>
      </w:r>
      <w:r w:rsidR="00062597" w:rsidRPr="00170043">
        <w:rPr>
          <w:sz w:val="28"/>
          <w:szCs w:val="28"/>
        </w:rPr>
        <w:t>or her</w:t>
      </w:r>
      <w:r w:rsidR="00DE5B14" w:rsidRPr="00170043">
        <w:rPr>
          <w:sz w:val="28"/>
          <w:szCs w:val="28"/>
        </w:rPr>
        <w:t xml:space="preserve"> father-in-law, shall also under similar circumstances, develop upon the heirs of the husband. It is the source </w:t>
      </w:r>
      <w:r w:rsidR="00062597" w:rsidRPr="00170043">
        <w:rPr>
          <w:sz w:val="28"/>
          <w:szCs w:val="28"/>
        </w:rPr>
        <w:t>form which</w:t>
      </w:r>
      <w:r w:rsidR="00DE5B14" w:rsidRPr="00170043">
        <w:rPr>
          <w:sz w:val="28"/>
          <w:szCs w:val="28"/>
        </w:rPr>
        <w:t xml:space="preserve"> the property was inherited by the female, which is more important for the purpose of devolution of her property. We do not think that the fact that a female Hindu originally had a limited right and later, acquired the full right in any way, would alter the rules of succession give in sub-section (2) of section 15.   </w:t>
      </w:r>
    </w:p>
    <w:p w:rsidR="00DE5B14" w:rsidRPr="00170043" w:rsidRDefault="00DE5B14" w:rsidP="001673C4">
      <w:pPr>
        <w:jc w:val="both"/>
        <w:rPr>
          <w:sz w:val="28"/>
          <w:szCs w:val="28"/>
        </w:rPr>
      </w:pPr>
      <w:r w:rsidRPr="00170043">
        <w:rPr>
          <w:sz w:val="28"/>
          <w:szCs w:val="28"/>
        </w:rPr>
        <w:t xml:space="preserve">*  </w:t>
      </w:r>
      <w:r w:rsidR="00887A1B">
        <w:rPr>
          <w:sz w:val="28"/>
          <w:szCs w:val="28"/>
        </w:rPr>
        <w:t xml:space="preserve">                         </w:t>
      </w:r>
      <w:r w:rsidRPr="00170043">
        <w:rPr>
          <w:sz w:val="28"/>
          <w:szCs w:val="28"/>
        </w:rPr>
        <w:t>*                                *                                      *                                *</w:t>
      </w:r>
    </w:p>
    <w:p w:rsidR="00F87E91" w:rsidRPr="00170043" w:rsidRDefault="00DE5B14" w:rsidP="001673C4">
      <w:pPr>
        <w:jc w:val="both"/>
        <w:rPr>
          <w:sz w:val="28"/>
          <w:szCs w:val="28"/>
        </w:rPr>
      </w:pPr>
      <w:r w:rsidRPr="00170043">
        <w:rPr>
          <w:sz w:val="28"/>
          <w:szCs w:val="28"/>
        </w:rPr>
        <w:t xml:space="preserve">10. In </w:t>
      </w:r>
      <w:r w:rsidRPr="00A1620D">
        <w:rPr>
          <w:b/>
          <w:sz w:val="26"/>
          <w:szCs w:val="28"/>
        </w:rPr>
        <w:t xml:space="preserve">State of Punjab </w:t>
      </w:r>
      <w:r w:rsidR="00A1620D" w:rsidRPr="00A1620D">
        <w:rPr>
          <w:b/>
          <w:sz w:val="26"/>
          <w:szCs w:val="28"/>
        </w:rPr>
        <w:t>Vs</w:t>
      </w:r>
      <w:r w:rsidRPr="00A1620D">
        <w:rPr>
          <w:b/>
          <w:sz w:val="26"/>
          <w:szCs w:val="28"/>
        </w:rPr>
        <w:t xml:space="preserve">. </w:t>
      </w:r>
      <w:proofErr w:type="spellStart"/>
      <w:r w:rsidRPr="00A1620D">
        <w:rPr>
          <w:b/>
          <w:sz w:val="26"/>
          <w:szCs w:val="28"/>
        </w:rPr>
        <w:t>B</w:t>
      </w:r>
      <w:r w:rsidR="00484572" w:rsidRPr="00A1620D">
        <w:rPr>
          <w:b/>
          <w:sz w:val="26"/>
          <w:szCs w:val="28"/>
        </w:rPr>
        <w:t>alwant</w:t>
      </w:r>
      <w:proofErr w:type="spellEnd"/>
      <w:r w:rsidR="00484572" w:rsidRPr="00A1620D">
        <w:rPr>
          <w:b/>
          <w:sz w:val="26"/>
          <w:szCs w:val="28"/>
        </w:rPr>
        <w:t xml:space="preserve"> Singh, 1992 Supp (3) SCC 108: A</w:t>
      </w:r>
      <w:r w:rsidR="001B4FD8" w:rsidRPr="00A1620D">
        <w:rPr>
          <w:b/>
          <w:sz w:val="26"/>
          <w:szCs w:val="28"/>
        </w:rPr>
        <w:t>I</w:t>
      </w:r>
      <w:r w:rsidR="00484572" w:rsidRPr="00A1620D">
        <w:rPr>
          <w:b/>
          <w:sz w:val="26"/>
          <w:szCs w:val="28"/>
        </w:rPr>
        <w:t>R 1991 SC 2301</w:t>
      </w:r>
      <w:r w:rsidR="00484572" w:rsidRPr="00170043">
        <w:rPr>
          <w:sz w:val="28"/>
          <w:szCs w:val="28"/>
        </w:rPr>
        <w:t xml:space="preserve"> al</w:t>
      </w:r>
      <w:r w:rsidR="001B4FD8" w:rsidRPr="00170043">
        <w:rPr>
          <w:sz w:val="28"/>
          <w:szCs w:val="28"/>
        </w:rPr>
        <w:t>so</w:t>
      </w:r>
      <w:r w:rsidR="00484572" w:rsidRPr="00170043">
        <w:rPr>
          <w:sz w:val="28"/>
          <w:szCs w:val="28"/>
        </w:rPr>
        <w:t xml:space="preserve">, a </w:t>
      </w:r>
      <w:r w:rsidR="00E45AB4" w:rsidRPr="00170043">
        <w:rPr>
          <w:sz w:val="28"/>
          <w:szCs w:val="28"/>
        </w:rPr>
        <w:t>question of</w:t>
      </w:r>
      <w:r w:rsidR="00484572" w:rsidRPr="00170043">
        <w:rPr>
          <w:sz w:val="28"/>
          <w:szCs w:val="28"/>
        </w:rPr>
        <w:t xml:space="preserve"> similar nature was considered. In that case, the female Hindu inherited the property from her husband </w:t>
      </w:r>
      <w:r w:rsidR="00E45AB4" w:rsidRPr="00170043">
        <w:rPr>
          <w:sz w:val="28"/>
          <w:szCs w:val="28"/>
        </w:rPr>
        <w:t>prior to</w:t>
      </w:r>
      <w:r w:rsidR="00484572" w:rsidRPr="00170043">
        <w:rPr>
          <w:sz w:val="28"/>
          <w:szCs w:val="28"/>
        </w:rPr>
        <w:t xml:space="preserve"> the Hindu Succession Act and she died after the Act. On </w:t>
      </w:r>
      <w:r w:rsidR="00E45AB4" w:rsidRPr="00170043">
        <w:rPr>
          <w:sz w:val="28"/>
          <w:szCs w:val="28"/>
        </w:rPr>
        <w:t>being informed</w:t>
      </w:r>
      <w:r w:rsidR="00484572" w:rsidRPr="00170043">
        <w:rPr>
          <w:sz w:val="28"/>
          <w:szCs w:val="28"/>
        </w:rPr>
        <w:t xml:space="preserve"> that there was </w:t>
      </w:r>
      <w:r w:rsidR="00062597" w:rsidRPr="00170043">
        <w:rPr>
          <w:sz w:val="28"/>
          <w:szCs w:val="28"/>
        </w:rPr>
        <w:t>no heir</w:t>
      </w:r>
      <w:r w:rsidR="00484572" w:rsidRPr="00170043">
        <w:rPr>
          <w:sz w:val="28"/>
          <w:szCs w:val="28"/>
        </w:rPr>
        <w:t xml:space="preserve"> entitled to succeed to her </w:t>
      </w:r>
      <w:r w:rsidR="00062597" w:rsidRPr="00170043">
        <w:rPr>
          <w:sz w:val="28"/>
          <w:szCs w:val="28"/>
        </w:rPr>
        <w:t>property,</w:t>
      </w:r>
      <w:r w:rsidR="00484572" w:rsidRPr="00170043">
        <w:rPr>
          <w:sz w:val="28"/>
          <w:szCs w:val="28"/>
        </w:rPr>
        <w:t xml:space="preserve"> the Revenue </w:t>
      </w:r>
      <w:r w:rsidR="00062597" w:rsidRPr="00170043">
        <w:rPr>
          <w:sz w:val="28"/>
          <w:szCs w:val="28"/>
        </w:rPr>
        <w:t>Authorities effected</w:t>
      </w:r>
      <w:r w:rsidR="00484572" w:rsidRPr="00170043">
        <w:rPr>
          <w:sz w:val="28"/>
          <w:szCs w:val="28"/>
        </w:rPr>
        <w:t xml:space="preserve"> mutation in </w:t>
      </w:r>
      <w:proofErr w:type="spellStart"/>
      <w:r w:rsidR="00484572" w:rsidRPr="00170043">
        <w:rPr>
          <w:sz w:val="28"/>
          <w:szCs w:val="28"/>
        </w:rPr>
        <w:t>favour</w:t>
      </w:r>
      <w:proofErr w:type="spellEnd"/>
      <w:r w:rsidR="00484572" w:rsidRPr="00170043">
        <w:rPr>
          <w:sz w:val="28"/>
          <w:szCs w:val="28"/>
        </w:rPr>
        <w:t xml:space="preserve"> of the State. There was no heir her husband’s</w:t>
      </w:r>
      <w:r w:rsidR="00CA31DE" w:rsidRPr="00170043">
        <w:rPr>
          <w:sz w:val="28"/>
          <w:szCs w:val="28"/>
        </w:rPr>
        <w:t xml:space="preserve"> side entitled to succeed to the </w:t>
      </w:r>
      <w:r w:rsidR="00E45AB4" w:rsidRPr="00170043">
        <w:rPr>
          <w:sz w:val="28"/>
          <w:szCs w:val="28"/>
        </w:rPr>
        <w:t xml:space="preserve">property. </w:t>
      </w:r>
      <w:r w:rsidR="00CA31DE" w:rsidRPr="00170043">
        <w:rPr>
          <w:sz w:val="28"/>
          <w:szCs w:val="28"/>
        </w:rPr>
        <w:t>The plaintiff, who was the grandson of the brother of the female Hindu claimed right over the property of the deceased. The High Court held that the property in view of section14 and the property would devolve upon the heirs specified under section 15(1</w:t>
      </w:r>
      <w:r w:rsidR="00062597" w:rsidRPr="00170043">
        <w:rPr>
          <w:sz w:val="28"/>
          <w:szCs w:val="28"/>
        </w:rPr>
        <w:t xml:space="preserve">). </w:t>
      </w:r>
      <w:r w:rsidR="00CA31DE" w:rsidRPr="00170043">
        <w:rPr>
          <w:sz w:val="28"/>
          <w:szCs w:val="28"/>
        </w:rPr>
        <w:t xml:space="preserve">The above view was held </w:t>
      </w:r>
      <w:r w:rsidR="00E45AB4" w:rsidRPr="00170043">
        <w:rPr>
          <w:sz w:val="28"/>
          <w:szCs w:val="28"/>
        </w:rPr>
        <w:t>to be</w:t>
      </w:r>
      <w:r w:rsidR="00CA31DE" w:rsidRPr="00170043">
        <w:rPr>
          <w:sz w:val="28"/>
          <w:szCs w:val="28"/>
        </w:rPr>
        <w:t xml:space="preserve"> faulty and this Court did not accept that. It was held that it is important to remember that female Hindu being the full owner of the property becomes a fresh stock of </w:t>
      </w:r>
      <w:r w:rsidR="00E45AB4" w:rsidRPr="00170043">
        <w:rPr>
          <w:sz w:val="28"/>
          <w:szCs w:val="28"/>
        </w:rPr>
        <w:t xml:space="preserve">descent. </w:t>
      </w:r>
      <w:r w:rsidR="00CA31DE" w:rsidRPr="00170043">
        <w:rPr>
          <w:sz w:val="28"/>
          <w:szCs w:val="28"/>
        </w:rPr>
        <w:t>If she leaves behind any heir either under sub-section</w:t>
      </w:r>
      <w:r w:rsidR="006C45FC">
        <w:rPr>
          <w:sz w:val="28"/>
          <w:szCs w:val="28"/>
        </w:rPr>
        <w:t xml:space="preserve"> (</w:t>
      </w:r>
      <w:r w:rsidR="00062597" w:rsidRPr="00170043">
        <w:rPr>
          <w:sz w:val="28"/>
          <w:szCs w:val="28"/>
        </w:rPr>
        <w:t>1</w:t>
      </w:r>
      <w:r w:rsidR="00CA31DE" w:rsidRPr="00170043">
        <w:rPr>
          <w:sz w:val="28"/>
          <w:szCs w:val="28"/>
        </w:rPr>
        <w:t>) or under sub-</w:t>
      </w:r>
      <w:r w:rsidR="00062597" w:rsidRPr="00170043">
        <w:rPr>
          <w:sz w:val="28"/>
          <w:szCs w:val="28"/>
        </w:rPr>
        <w:t>section (</w:t>
      </w:r>
      <w:r w:rsidR="00CA31DE" w:rsidRPr="00170043">
        <w:rPr>
          <w:sz w:val="28"/>
          <w:szCs w:val="28"/>
        </w:rPr>
        <w:t>20</w:t>
      </w:r>
      <w:r w:rsidR="0091634C">
        <w:rPr>
          <w:sz w:val="28"/>
          <w:szCs w:val="28"/>
        </w:rPr>
        <w:t>)</w:t>
      </w:r>
      <w:r w:rsidR="00CA31DE" w:rsidRPr="00170043">
        <w:rPr>
          <w:sz w:val="28"/>
          <w:szCs w:val="28"/>
        </w:rPr>
        <w:t xml:space="preserve"> of section 15, her property cannot be escheated.</w:t>
      </w:r>
    </w:p>
    <w:p w:rsidR="00CA31DE" w:rsidRPr="00170043" w:rsidRDefault="00CA31DE" w:rsidP="001673C4">
      <w:pPr>
        <w:jc w:val="both"/>
        <w:rPr>
          <w:sz w:val="28"/>
          <w:szCs w:val="28"/>
        </w:rPr>
      </w:pPr>
      <w:r w:rsidRPr="00170043">
        <w:rPr>
          <w:sz w:val="28"/>
          <w:szCs w:val="28"/>
        </w:rPr>
        <w:t xml:space="preserve">11. In </w:t>
      </w:r>
      <w:proofErr w:type="spellStart"/>
      <w:r w:rsidRPr="00F84652">
        <w:rPr>
          <w:b/>
          <w:sz w:val="28"/>
          <w:szCs w:val="28"/>
        </w:rPr>
        <w:t>Amar</w:t>
      </w:r>
      <w:proofErr w:type="spellEnd"/>
      <w:r w:rsidRPr="00F84652">
        <w:rPr>
          <w:b/>
          <w:sz w:val="28"/>
          <w:szCs w:val="28"/>
        </w:rPr>
        <w:t xml:space="preserve"> </w:t>
      </w:r>
      <w:proofErr w:type="spellStart"/>
      <w:r w:rsidRPr="00F84652">
        <w:rPr>
          <w:b/>
          <w:sz w:val="28"/>
          <w:szCs w:val="28"/>
        </w:rPr>
        <w:t>Kaur</w:t>
      </w:r>
      <w:proofErr w:type="spellEnd"/>
      <w:r w:rsidRPr="00F84652">
        <w:rPr>
          <w:b/>
          <w:sz w:val="28"/>
          <w:szCs w:val="28"/>
        </w:rPr>
        <w:t xml:space="preserve"> </w:t>
      </w:r>
      <w:r w:rsidR="00F84652" w:rsidRPr="00F84652">
        <w:rPr>
          <w:b/>
          <w:sz w:val="28"/>
          <w:szCs w:val="28"/>
        </w:rPr>
        <w:t>Vs</w:t>
      </w:r>
      <w:r w:rsidRPr="00F84652">
        <w:rPr>
          <w:b/>
          <w:sz w:val="28"/>
          <w:szCs w:val="28"/>
        </w:rPr>
        <w:t>.</w:t>
      </w:r>
      <w:r w:rsidR="00F84652" w:rsidRPr="00F84652">
        <w:rPr>
          <w:b/>
          <w:sz w:val="28"/>
          <w:szCs w:val="28"/>
        </w:rPr>
        <w:t xml:space="preserve"> </w:t>
      </w:r>
      <w:r w:rsidR="00062597" w:rsidRPr="00F84652">
        <w:rPr>
          <w:b/>
          <w:sz w:val="28"/>
          <w:szCs w:val="28"/>
        </w:rPr>
        <w:t xml:space="preserve">Raman </w:t>
      </w:r>
      <w:proofErr w:type="spellStart"/>
      <w:r w:rsidRPr="00F84652">
        <w:rPr>
          <w:b/>
          <w:sz w:val="28"/>
          <w:szCs w:val="28"/>
        </w:rPr>
        <w:t>Kumari</w:t>
      </w:r>
      <w:proofErr w:type="spellEnd"/>
      <w:r w:rsidRPr="00F84652">
        <w:rPr>
          <w:b/>
          <w:sz w:val="28"/>
          <w:szCs w:val="28"/>
        </w:rPr>
        <w:t>,</w:t>
      </w:r>
      <w:r w:rsidR="00F84652" w:rsidRPr="00F84652">
        <w:rPr>
          <w:b/>
          <w:sz w:val="28"/>
          <w:szCs w:val="28"/>
        </w:rPr>
        <w:t xml:space="preserve"> </w:t>
      </w:r>
      <w:r w:rsidRPr="00F84652">
        <w:rPr>
          <w:b/>
          <w:sz w:val="28"/>
          <w:szCs w:val="28"/>
        </w:rPr>
        <w:t>AIR 1985 P&amp;H 86</w:t>
      </w:r>
      <w:r w:rsidRPr="00170043">
        <w:rPr>
          <w:sz w:val="28"/>
          <w:szCs w:val="28"/>
        </w:rPr>
        <w:t xml:space="preserve"> a contra-view was taken by the High Court of Punjab and Haryana. In this case, a widow </w:t>
      </w:r>
      <w:r w:rsidR="00062597" w:rsidRPr="00170043">
        <w:rPr>
          <w:sz w:val="28"/>
          <w:szCs w:val="28"/>
        </w:rPr>
        <w:t>inherited property</w:t>
      </w:r>
      <w:r w:rsidRPr="00170043">
        <w:rPr>
          <w:sz w:val="28"/>
          <w:szCs w:val="28"/>
        </w:rPr>
        <w:t xml:space="preserve"> from her husband in 1956. She had two daughters and the widow gifted the entire property in </w:t>
      </w:r>
      <w:proofErr w:type="spellStart"/>
      <w:r w:rsidRPr="00170043">
        <w:rPr>
          <w:sz w:val="28"/>
          <w:szCs w:val="28"/>
        </w:rPr>
        <w:t>favour</w:t>
      </w:r>
      <w:proofErr w:type="spellEnd"/>
      <w:r w:rsidRPr="00170043">
        <w:rPr>
          <w:sz w:val="28"/>
          <w:szCs w:val="28"/>
        </w:rPr>
        <w:t xml:space="preserve"> of her two daughters. One of the daughters named </w:t>
      </w:r>
      <w:proofErr w:type="spellStart"/>
      <w:r w:rsidR="00062597" w:rsidRPr="00170043">
        <w:rPr>
          <w:sz w:val="28"/>
          <w:szCs w:val="28"/>
        </w:rPr>
        <w:t>Shankari</w:t>
      </w:r>
      <w:proofErr w:type="spellEnd"/>
      <w:r w:rsidR="00062597" w:rsidRPr="00170043">
        <w:rPr>
          <w:sz w:val="28"/>
          <w:szCs w:val="28"/>
        </w:rPr>
        <w:t xml:space="preserve"> died</w:t>
      </w:r>
      <w:r w:rsidRPr="00170043">
        <w:rPr>
          <w:sz w:val="28"/>
          <w:szCs w:val="28"/>
        </w:rPr>
        <w:t xml:space="preserve"> without leaving husband or descendant in 1972. Her property was mutated in </w:t>
      </w:r>
      <w:proofErr w:type="spellStart"/>
      <w:r w:rsidRPr="00170043">
        <w:rPr>
          <w:sz w:val="28"/>
          <w:szCs w:val="28"/>
        </w:rPr>
        <w:t>favour</w:t>
      </w:r>
      <w:proofErr w:type="spellEnd"/>
      <w:r w:rsidRPr="00170043">
        <w:rPr>
          <w:sz w:val="28"/>
          <w:szCs w:val="28"/>
        </w:rPr>
        <w:t xml:space="preserve"> of her other sister. At the time of death </w:t>
      </w:r>
      <w:r w:rsidR="00593D4C" w:rsidRPr="00170043">
        <w:rPr>
          <w:sz w:val="28"/>
          <w:szCs w:val="28"/>
        </w:rPr>
        <w:t xml:space="preserve">of </w:t>
      </w:r>
      <w:proofErr w:type="spellStart"/>
      <w:r w:rsidR="00593D4C" w:rsidRPr="00170043">
        <w:rPr>
          <w:sz w:val="28"/>
          <w:szCs w:val="28"/>
        </w:rPr>
        <w:t>Shankari</w:t>
      </w:r>
      <w:proofErr w:type="spellEnd"/>
      <w:r w:rsidR="00593D4C" w:rsidRPr="00170043">
        <w:rPr>
          <w:sz w:val="28"/>
          <w:szCs w:val="28"/>
        </w:rPr>
        <w:t xml:space="preserve">, her husband had already died leaving behind another wife and a son. They claimed right over the property left by the deceased female </w:t>
      </w:r>
      <w:r w:rsidR="00062597" w:rsidRPr="00170043">
        <w:rPr>
          <w:sz w:val="28"/>
          <w:szCs w:val="28"/>
        </w:rPr>
        <w:t xml:space="preserve">Hindu. </w:t>
      </w:r>
      <w:r w:rsidR="00593D4C" w:rsidRPr="00170043">
        <w:rPr>
          <w:sz w:val="28"/>
          <w:szCs w:val="28"/>
        </w:rPr>
        <w:t xml:space="preserve">In </w:t>
      </w:r>
      <w:r w:rsidR="00062597" w:rsidRPr="00170043">
        <w:rPr>
          <w:sz w:val="28"/>
          <w:szCs w:val="28"/>
        </w:rPr>
        <w:t>Para</w:t>
      </w:r>
      <w:r w:rsidR="00593D4C" w:rsidRPr="00170043">
        <w:rPr>
          <w:sz w:val="28"/>
          <w:szCs w:val="28"/>
        </w:rPr>
        <w:t xml:space="preserve"> 4 of the said judgment, it was held as under:</w:t>
      </w:r>
    </w:p>
    <w:p w:rsidR="00DB7CAC" w:rsidRDefault="00593D4C" w:rsidP="001673C4">
      <w:pPr>
        <w:jc w:val="both"/>
        <w:rPr>
          <w:sz w:val="28"/>
          <w:szCs w:val="28"/>
        </w:rPr>
      </w:pPr>
      <w:r w:rsidRPr="00170043">
        <w:rPr>
          <w:sz w:val="28"/>
          <w:szCs w:val="28"/>
        </w:rPr>
        <w:t xml:space="preserve">“…… Smt. </w:t>
      </w:r>
      <w:proofErr w:type="spellStart"/>
      <w:r w:rsidRPr="00170043">
        <w:rPr>
          <w:sz w:val="28"/>
          <w:szCs w:val="28"/>
        </w:rPr>
        <w:t>Shankari</w:t>
      </w:r>
      <w:proofErr w:type="spellEnd"/>
      <w:r w:rsidRPr="00170043">
        <w:rPr>
          <w:sz w:val="28"/>
          <w:szCs w:val="28"/>
        </w:rPr>
        <w:t xml:space="preserve"> succeeded to life estate, which stood enlarged in her full ownership under section 14(1) of the </w:t>
      </w:r>
      <w:r w:rsidR="00062597" w:rsidRPr="00170043">
        <w:rPr>
          <w:sz w:val="28"/>
          <w:szCs w:val="28"/>
        </w:rPr>
        <w:t xml:space="preserve">Act. </w:t>
      </w:r>
      <w:r w:rsidRPr="00170043">
        <w:rPr>
          <w:sz w:val="28"/>
          <w:szCs w:val="28"/>
        </w:rPr>
        <w:t>Since smaller estate merged into larger one, the lesser estate ceases to exist and a new estate of full ownership by fiction of law came to be held</w:t>
      </w:r>
      <w:r w:rsidR="001B4FD8" w:rsidRPr="00170043">
        <w:rPr>
          <w:sz w:val="28"/>
          <w:szCs w:val="28"/>
        </w:rPr>
        <w:t xml:space="preserve"> </w:t>
      </w:r>
      <w:r w:rsidRPr="00170043">
        <w:rPr>
          <w:sz w:val="28"/>
          <w:szCs w:val="28"/>
        </w:rPr>
        <w:t xml:space="preserve">for the first time by Smt. </w:t>
      </w:r>
      <w:proofErr w:type="spellStart"/>
      <w:r w:rsidRPr="00170043">
        <w:rPr>
          <w:sz w:val="28"/>
          <w:szCs w:val="28"/>
        </w:rPr>
        <w:t>Shankari</w:t>
      </w:r>
      <w:proofErr w:type="spellEnd"/>
      <w:r w:rsidRPr="00170043">
        <w:rPr>
          <w:sz w:val="28"/>
          <w:szCs w:val="28"/>
        </w:rPr>
        <w:t xml:space="preserve">. The </w:t>
      </w:r>
      <w:r w:rsidR="00062597" w:rsidRPr="00170043">
        <w:rPr>
          <w:sz w:val="28"/>
          <w:szCs w:val="28"/>
        </w:rPr>
        <w:t>estate,</w:t>
      </w:r>
      <w:r w:rsidRPr="00170043">
        <w:rPr>
          <w:sz w:val="28"/>
          <w:szCs w:val="28"/>
        </w:rPr>
        <w:t xml:space="preserve"> which she held under section 14(1) of the Act, cannot be considered to be by virtue of inheritance </w:t>
      </w:r>
      <w:r w:rsidRPr="00170043">
        <w:rPr>
          <w:sz w:val="28"/>
          <w:szCs w:val="28"/>
        </w:rPr>
        <w:lastRenderedPageBreak/>
        <w:t xml:space="preserve">from her </w:t>
      </w:r>
      <w:r w:rsidR="00062597" w:rsidRPr="00170043">
        <w:rPr>
          <w:sz w:val="28"/>
          <w:szCs w:val="28"/>
        </w:rPr>
        <w:t>mother or</w:t>
      </w:r>
      <w:r w:rsidRPr="00170043">
        <w:rPr>
          <w:sz w:val="28"/>
          <w:szCs w:val="28"/>
        </w:rPr>
        <w:t xml:space="preserve"> father. In virtue of the Act. On these facts it is to be seen whether section 15(2) of the Act will apply only when inheritance is to the estate left by father or mother, in the absence of which, section 15(10</w:t>
      </w:r>
      <w:r w:rsidR="00973D7F">
        <w:rPr>
          <w:sz w:val="28"/>
          <w:szCs w:val="28"/>
        </w:rPr>
        <w:t>)</w:t>
      </w:r>
      <w:r w:rsidRPr="00170043">
        <w:rPr>
          <w:sz w:val="28"/>
          <w:szCs w:val="28"/>
        </w:rPr>
        <w:t xml:space="preserve"> of the Act would</w:t>
      </w:r>
      <w:r w:rsidR="00DB7CAC">
        <w:rPr>
          <w:sz w:val="28"/>
          <w:szCs w:val="28"/>
        </w:rPr>
        <w:t xml:space="preserve"> </w:t>
      </w:r>
      <w:r w:rsidRPr="00170043">
        <w:rPr>
          <w:sz w:val="28"/>
          <w:szCs w:val="28"/>
        </w:rPr>
        <w:t>apply.”</w:t>
      </w:r>
    </w:p>
    <w:p w:rsidR="00593D4C" w:rsidRPr="00170043" w:rsidRDefault="00593D4C" w:rsidP="001673C4">
      <w:pPr>
        <w:jc w:val="both"/>
        <w:rPr>
          <w:sz w:val="28"/>
          <w:szCs w:val="28"/>
        </w:rPr>
      </w:pPr>
      <w:r w:rsidRPr="00170043">
        <w:rPr>
          <w:sz w:val="28"/>
          <w:szCs w:val="28"/>
        </w:rPr>
        <w:t xml:space="preserve">12. We do not think that the law laid </w:t>
      </w:r>
      <w:r w:rsidR="00062597" w:rsidRPr="00170043">
        <w:rPr>
          <w:sz w:val="28"/>
          <w:szCs w:val="28"/>
        </w:rPr>
        <w:t>down by</w:t>
      </w:r>
      <w:r w:rsidRPr="00170043">
        <w:rPr>
          <w:sz w:val="28"/>
          <w:szCs w:val="28"/>
        </w:rPr>
        <w:t xml:space="preserve"> the learned Single Judge in the above</w:t>
      </w:r>
      <w:r w:rsidR="00E45AB4">
        <w:rPr>
          <w:sz w:val="28"/>
          <w:szCs w:val="28"/>
        </w:rPr>
        <w:t xml:space="preserve"> </w:t>
      </w:r>
      <w:r w:rsidRPr="00170043">
        <w:rPr>
          <w:sz w:val="28"/>
          <w:szCs w:val="28"/>
        </w:rPr>
        <w:t xml:space="preserve">said decision is correct. Even if the female Hindu who is having a limited ownership becomes full owner by virtue of </w:t>
      </w:r>
      <w:r w:rsidR="00062597" w:rsidRPr="00170043">
        <w:rPr>
          <w:sz w:val="28"/>
          <w:szCs w:val="28"/>
        </w:rPr>
        <w:t>section 14</w:t>
      </w:r>
      <w:r w:rsidR="00676E85" w:rsidRPr="00170043">
        <w:rPr>
          <w:sz w:val="28"/>
          <w:szCs w:val="28"/>
        </w:rPr>
        <w:t>(1</w:t>
      </w:r>
      <w:r w:rsidR="00062597" w:rsidRPr="00170043">
        <w:rPr>
          <w:sz w:val="28"/>
          <w:szCs w:val="28"/>
        </w:rPr>
        <w:t>) of</w:t>
      </w:r>
      <w:r w:rsidR="00676E85" w:rsidRPr="00170043">
        <w:rPr>
          <w:sz w:val="28"/>
          <w:szCs w:val="28"/>
        </w:rPr>
        <w:t xml:space="preserve"> the Act, the rules of succession given under sub-section (2) of section 15 can be applied</w:t>
      </w:r>
      <w:r w:rsidR="00062597" w:rsidRPr="00170043">
        <w:rPr>
          <w:sz w:val="28"/>
          <w:szCs w:val="28"/>
        </w:rPr>
        <w:t>,</w:t>
      </w:r>
      <w:r w:rsidR="00676E85" w:rsidRPr="00170043">
        <w:rPr>
          <w:sz w:val="28"/>
          <w:szCs w:val="28"/>
        </w:rPr>
        <w:t xml:space="preserve"> In fact, the Hindu Succession Bill, 1954 as originally introduced in the </w:t>
      </w:r>
      <w:proofErr w:type="spellStart"/>
      <w:r w:rsidR="00676E85" w:rsidRPr="00170043">
        <w:rPr>
          <w:sz w:val="28"/>
          <w:szCs w:val="28"/>
        </w:rPr>
        <w:t>Rajya</w:t>
      </w:r>
      <w:proofErr w:type="spellEnd"/>
      <w:r w:rsidR="00676E85" w:rsidRPr="00170043">
        <w:rPr>
          <w:sz w:val="28"/>
          <w:szCs w:val="28"/>
        </w:rPr>
        <w:t xml:space="preserve"> </w:t>
      </w:r>
      <w:proofErr w:type="spellStart"/>
      <w:r w:rsidR="00676E85" w:rsidRPr="00170043">
        <w:rPr>
          <w:sz w:val="28"/>
          <w:szCs w:val="28"/>
        </w:rPr>
        <w:t>Sabha</w:t>
      </w:r>
      <w:proofErr w:type="spellEnd"/>
      <w:r w:rsidR="00676E85" w:rsidRPr="00170043">
        <w:rPr>
          <w:sz w:val="28"/>
          <w:szCs w:val="28"/>
        </w:rPr>
        <w:t xml:space="preserve"> did not contain any clause corresponding to sub-</w:t>
      </w:r>
      <w:r w:rsidR="00062597" w:rsidRPr="00170043">
        <w:rPr>
          <w:sz w:val="28"/>
          <w:szCs w:val="28"/>
        </w:rPr>
        <w:t>section (</w:t>
      </w:r>
      <w:r w:rsidR="00676E85" w:rsidRPr="00170043">
        <w:rPr>
          <w:sz w:val="28"/>
          <w:szCs w:val="28"/>
        </w:rPr>
        <w:t>2) of section 15. It came to be incorporated on the recommendations of the Joint Committee of the two Houses of Parliament. The reason given by the Joint Committee is found in clause 17 of the Bill, which reads as follows:</w:t>
      </w:r>
    </w:p>
    <w:p w:rsidR="00676E85" w:rsidRPr="00170043" w:rsidRDefault="00E45AB4" w:rsidP="001673C4">
      <w:pPr>
        <w:jc w:val="both"/>
        <w:rPr>
          <w:sz w:val="28"/>
          <w:szCs w:val="28"/>
        </w:rPr>
      </w:pPr>
      <w:r w:rsidRPr="00170043">
        <w:rPr>
          <w:sz w:val="28"/>
          <w:szCs w:val="28"/>
        </w:rPr>
        <w:t>“While</w:t>
      </w:r>
      <w:r w:rsidR="00676E85" w:rsidRPr="00170043">
        <w:rPr>
          <w:sz w:val="28"/>
          <w:szCs w:val="28"/>
        </w:rPr>
        <w:t xml:space="preserve"> revising the order of succession among the heirs to a Hindi </w:t>
      </w:r>
      <w:r w:rsidR="00062597" w:rsidRPr="00170043">
        <w:rPr>
          <w:sz w:val="28"/>
          <w:szCs w:val="28"/>
        </w:rPr>
        <w:t>female,</w:t>
      </w:r>
      <w:r w:rsidR="00676E85" w:rsidRPr="00170043">
        <w:rPr>
          <w:sz w:val="28"/>
          <w:szCs w:val="28"/>
        </w:rPr>
        <w:t xml:space="preserve"> the Joint Committee have provided that, properties inherited by her from her father reverts to </w:t>
      </w:r>
      <w:r w:rsidR="00062597" w:rsidRPr="00170043">
        <w:rPr>
          <w:sz w:val="28"/>
          <w:szCs w:val="28"/>
        </w:rPr>
        <w:t>the family</w:t>
      </w:r>
      <w:r w:rsidR="00676E85" w:rsidRPr="00170043">
        <w:rPr>
          <w:sz w:val="28"/>
          <w:szCs w:val="28"/>
        </w:rPr>
        <w:t xml:space="preserve"> of the father in the absence of issue and similarly property </w:t>
      </w:r>
      <w:r w:rsidR="00062597" w:rsidRPr="00170043">
        <w:rPr>
          <w:sz w:val="28"/>
          <w:szCs w:val="28"/>
        </w:rPr>
        <w:t>inherited from</w:t>
      </w:r>
      <w:r w:rsidR="00676E85" w:rsidRPr="00170043">
        <w:rPr>
          <w:sz w:val="28"/>
          <w:szCs w:val="28"/>
        </w:rPr>
        <w:t xml:space="preserve"> her husband </w:t>
      </w:r>
      <w:r w:rsidR="00062597" w:rsidRPr="00170043">
        <w:rPr>
          <w:sz w:val="28"/>
          <w:szCs w:val="28"/>
        </w:rPr>
        <w:t>or father</w:t>
      </w:r>
      <w:r w:rsidR="00676E85" w:rsidRPr="00170043">
        <w:rPr>
          <w:sz w:val="28"/>
          <w:szCs w:val="28"/>
        </w:rPr>
        <w:t>-in-</w:t>
      </w:r>
      <w:r w:rsidR="00062597" w:rsidRPr="00170043">
        <w:rPr>
          <w:sz w:val="28"/>
          <w:szCs w:val="28"/>
        </w:rPr>
        <w:t>law reverts</w:t>
      </w:r>
      <w:r w:rsidR="00676E85" w:rsidRPr="00170043">
        <w:rPr>
          <w:sz w:val="28"/>
          <w:szCs w:val="28"/>
        </w:rPr>
        <w:t xml:space="preserve"> to Committee such a provision would prevent properties passing </w:t>
      </w:r>
      <w:r w:rsidR="00062597" w:rsidRPr="00170043">
        <w:rPr>
          <w:sz w:val="28"/>
          <w:szCs w:val="28"/>
        </w:rPr>
        <w:t>into the</w:t>
      </w:r>
      <w:r w:rsidR="00676E85" w:rsidRPr="00170043">
        <w:rPr>
          <w:sz w:val="28"/>
          <w:szCs w:val="28"/>
        </w:rPr>
        <w:t xml:space="preserve"> hands of persons to whom justice would demand they should not pass.”</w:t>
      </w:r>
    </w:p>
    <w:p w:rsidR="00676E85" w:rsidRPr="00170043" w:rsidRDefault="00676E85" w:rsidP="001673C4">
      <w:pPr>
        <w:jc w:val="both"/>
        <w:rPr>
          <w:sz w:val="28"/>
          <w:szCs w:val="28"/>
        </w:rPr>
      </w:pPr>
      <w:r w:rsidRPr="00170043">
        <w:rPr>
          <w:sz w:val="28"/>
          <w:szCs w:val="28"/>
        </w:rPr>
        <w:t xml:space="preserve">13. The source from which she inherits the property is always important and that would govern the situation. Otherwise persons who are not even remotely related to the person who originally held the property would acquire rights to </w:t>
      </w:r>
      <w:r w:rsidR="001B4FD8" w:rsidRPr="00170043">
        <w:rPr>
          <w:sz w:val="28"/>
          <w:szCs w:val="28"/>
        </w:rPr>
        <w:t>inherit that property. That would defeat the intent and purpose of sub-</w:t>
      </w:r>
      <w:r w:rsidR="00E45AB4" w:rsidRPr="00170043">
        <w:rPr>
          <w:sz w:val="28"/>
          <w:szCs w:val="28"/>
        </w:rPr>
        <w:t>section (</w:t>
      </w:r>
      <w:r w:rsidR="001B4FD8" w:rsidRPr="00170043">
        <w:rPr>
          <w:sz w:val="28"/>
          <w:szCs w:val="28"/>
        </w:rPr>
        <w:t>2) of section 15, which gives a special pattern of succession.</w:t>
      </w:r>
    </w:p>
    <w:p w:rsidR="001B4FD8" w:rsidRPr="00170043" w:rsidRDefault="001B4FD8" w:rsidP="001673C4">
      <w:pPr>
        <w:jc w:val="both"/>
        <w:rPr>
          <w:sz w:val="28"/>
          <w:szCs w:val="28"/>
        </w:rPr>
      </w:pPr>
      <w:r w:rsidRPr="00170043">
        <w:rPr>
          <w:sz w:val="28"/>
          <w:szCs w:val="28"/>
        </w:rPr>
        <w:t xml:space="preserve">14. This Court in its judgment dated 31-3-1999 held that </w:t>
      </w:r>
      <w:r w:rsidR="00062597" w:rsidRPr="00170043">
        <w:rPr>
          <w:sz w:val="28"/>
          <w:szCs w:val="28"/>
        </w:rPr>
        <w:t>clause (</w:t>
      </w:r>
      <w:r w:rsidRPr="00170043">
        <w:rPr>
          <w:sz w:val="28"/>
          <w:szCs w:val="28"/>
        </w:rPr>
        <w:t>a</w:t>
      </w:r>
      <w:r w:rsidR="00062597" w:rsidRPr="00170043">
        <w:rPr>
          <w:sz w:val="28"/>
          <w:szCs w:val="28"/>
        </w:rPr>
        <w:t>) of</w:t>
      </w:r>
      <w:r w:rsidRPr="00170043">
        <w:rPr>
          <w:sz w:val="28"/>
          <w:szCs w:val="28"/>
        </w:rPr>
        <w:t xml:space="preserve"> sub-section (2) of section 15 is the appropriate </w:t>
      </w:r>
      <w:r w:rsidR="00062597" w:rsidRPr="00170043">
        <w:rPr>
          <w:sz w:val="28"/>
          <w:szCs w:val="28"/>
        </w:rPr>
        <w:t>rule to</w:t>
      </w:r>
      <w:r w:rsidRPr="00170043">
        <w:rPr>
          <w:sz w:val="28"/>
          <w:szCs w:val="28"/>
        </w:rPr>
        <w:t xml:space="preserve"> be </w:t>
      </w:r>
      <w:r w:rsidR="00062597" w:rsidRPr="00170043">
        <w:rPr>
          <w:sz w:val="28"/>
          <w:szCs w:val="28"/>
        </w:rPr>
        <w:t>applied for</w:t>
      </w:r>
      <w:r w:rsidRPr="00170043">
        <w:rPr>
          <w:sz w:val="28"/>
          <w:szCs w:val="28"/>
        </w:rPr>
        <w:t xml:space="preserve"> </w:t>
      </w:r>
      <w:r w:rsidR="00062597" w:rsidRPr="00170043">
        <w:rPr>
          <w:sz w:val="28"/>
          <w:szCs w:val="28"/>
        </w:rPr>
        <w:t>succession of</w:t>
      </w:r>
      <w:r w:rsidRPr="00170043">
        <w:rPr>
          <w:sz w:val="28"/>
          <w:szCs w:val="28"/>
        </w:rPr>
        <w:t xml:space="preserve"> the property left by the deceased Smt. </w:t>
      </w:r>
      <w:proofErr w:type="spellStart"/>
      <w:r w:rsidRPr="00170043">
        <w:rPr>
          <w:sz w:val="28"/>
          <w:szCs w:val="28"/>
        </w:rPr>
        <w:t>Santi</w:t>
      </w:r>
      <w:proofErr w:type="spellEnd"/>
      <w:r w:rsidRPr="00170043">
        <w:rPr>
          <w:sz w:val="28"/>
          <w:szCs w:val="28"/>
        </w:rPr>
        <w:t xml:space="preserve"> and we find no reasons to take a different view. Thus, the appeal is </w:t>
      </w:r>
      <w:r w:rsidR="00E45AB4" w:rsidRPr="00170043">
        <w:rPr>
          <w:sz w:val="28"/>
          <w:szCs w:val="28"/>
        </w:rPr>
        <w:t xml:space="preserve">allowed. </w:t>
      </w:r>
      <w:r w:rsidRPr="00170043">
        <w:rPr>
          <w:sz w:val="28"/>
          <w:szCs w:val="28"/>
        </w:rPr>
        <w:t>Parties to bear their respective costs. Revised decree be drafted showing the newly added respondents on the party array.</w:t>
      </w:r>
    </w:p>
    <w:p w:rsidR="001B4FD8" w:rsidRPr="00170043" w:rsidRDefault="001B4FD8" w:rsidP="001673C4">
      <w:pPr>
        <w:jc w:val="both"/>
        <w:rPr>
          <w:sz w:val="28"/>
          <w:szCs w:val="28"/>
        </w:rPr>
      </w:pPr>
      <w:r w:rsidRPr="00170043">
        <w:rPr>
          <w:sz w:val="28"/>
          <w:szCs w:val="28"/>
        </w:rPr>
        <w:t xml:space="preserve">                                                                                                       </w:t>
      </w:r>
      <w:r w:rsidR="00E45AB4">
        <w:rPr>
          <w:sz w:val="28"/>
          <w:szCs w:val="28"/>
        </w:rPr>
        <w:t xml:space="preserve">    </w:t>
      </w:r>
      <w:r w:rsidRPr="00170043">
        <w:rPr>
          <w:sz w:val="28"/>
          <w:szCs w:val="28"/>
        </w:rPr>
        <w:t>Appeal allowed</w:t>
      </w:r>
    </w:p>
    <w:p w:rsidR="00D87F51" w:rsidRDefault="00D87F51" w:rsidP="001673C4">
      <w:pPr>
        <w:jc w:val="both"/>
        <w:rPr>
          <w:sz w:val="28"/>
          <w:szCs w:val="28"/>
        </w:rPr>
      </w:pPr>
    </w:p>
    <w:p w:rsidR="00D87F51" w:rsidRDefault="00D87F51" w:rsidP="001673C4">
      <w:pPr>
        <w:jc w:val="both"/>
        <w:rPr>
          <w:sz w:val="28"/>
          <w:szCs w:val="28"/>
        </w:rPr>
      </w:pPr>
    </w:p>
    <w:p w:rsidR="00D87F51" w:rsidRDefault="00D87F51" w:rsidP="001673C4">
      <w:pPr>
        <w:jc w:val="both"/>
        <w:rPr>
          <w:sz w:val="28"/>
          <w:szCs w:val="28"/>
        </w:rPr>
      </w:pPr>
    </w:p>
    <w:p w:rsidR="00B61877" w:rsidRDefault="00440E02" w:rsidP="001673C4">
      <w:pPr>
        <w:jc w:val="both"/>
        <w:rPr>
          <w:rFonts w:ascii="Aardvark" w:hAnsi="Aardvark"/>
          <w:b/>
          <w:sz w:val="36"/>
          <w:szCs w:val="36"/>
        </w:rPr>
      </w:pPr>
      <w:r>
        <w:rPr>
          <w:rFonts w:ascii="Aardvark" w:hAnsi="Aardvark"/>
          <w:b/>
          <w:sz w:val="36"/>
          <w:szCs w:val="36"/>
        </w:rPr>
        <w:lastRenderedPageBreak/>
        <w:t>Case No. – V</w:t>
      </w:r>
      <w:r w:rsidR="00B61877">
        <w:rPr>
          <w:rFonts w:ascii="Aardvark" w:hAnsi="Aardvark"/>
          <w:b/>
          <w:sz w:val="36"/>
          <w:szCs w:val="36"/>
        </w:rPr>
        <w:t>I</w:t>
      </w:r>
    </w:p>
    <w:p w:rsidR="00E45AB4" w:rsidRPr="00E45AB4" w:rsidRDefault="00E45AB4" w:rsidP="001673C4">
      <w:pPr>
        <w:jc w:val="both"/>
        <w:rPr>
          <w:b/>
          <w:sz w:val="40"/>
          <w:szCs w:val="40"/>
        </w:rPr>
      </w:pPr>
      <w:r w:rsidRPr="00E45AB4">
        <w:rPr>
          <w:b/>
          <w:sz w:val="40"/>
          <w:szCs w:val="40"/>
        </w:rPr>
        <w:t xml:space="preserve">Krishna minor through his father and guardian </w:t>
      </w:r>
      <w:r w:rsidR="00B61877">
        <w:rPr>
          <w:b/>
          <w:sz w:val="40"/>
          <w:szCs w:val="40"/>
        </w:rPr>
        <w:t>Vs</w:t>
      </w:r>
      <w:r w:rsidRPr="00E45AB4">
        <w:rPr>
          <w:b/>
          <w:sz w:val="40"/>
          <w:szCs w:val="40"/>
        </w:rPr>
        <w:t>. State of Haryana,</w:t>
      </w:r>
      <w:r>
        <w:rPr>
          <w:b/>
          <w:sz w:val="40"/>
          <w:szCs w:val="40"/>
        </w:rPr>
        <w:t xml:space="preserve"> </w:t>
      </w:r>
      <w:r w:rsidRPr="00E45AB4">
        <w:rPr>
          <w:b/>
          <w:sz w:val="40"/>
          <w:szCs w:val="40"/>
        </w:rPr>
        <w:t>AIR 1994 SC 2536</w:t>
      </w:r>
    </w:p>
    <w:p w:rsidR="00DB2608" w:rsidRPr="00E45AB4" w:rsidRDefault="00DB2608" w:rsidP="001673C4">
      <w:pPr>
        <w:jc w:val="both"/>
        <w:rPr>
          <w:b/>
          <w:sz w:val="36"/>
          <w:szCs w:val="36"/>
        </w:rPr>
      </w:pPr>
      <w:r w:rsidRPr="00E45AB4">
        <w:rPr>
          <w:b/>
          <w:sz w:val="36"/>
          <w:szCs w:val="36"/>
        </w:rPr>
        <w:t xml:space="preserve">EQUAL RIGHT OF </w:t>
      </w:r>
      <w:r w:rsidR="00062597" w:rsidRPr="00E45AB4">
        <w:rPr>
          <w:b/>
          <w:sz w:val="36"/>
          <w:szCs w:val="36"/>
        </w:rPr>
        <w:t>BROTHER</w:t>
      </w:r>
      <w:r w:rsidR="00FA24AF">
        <w:rPr>
          <w:b/>
          <w:sz w:val="36"/>
          <w:szCs w:val="36"/>
        </w:rPr>
        <w:t xml:space="preserve"> </w:t>
      </w:r>
      <w:r w:rsidR="00062597" w:rsidRPr="00E45AB4">
        <w:rPr>
          <w:b/>
          <w:sz w:val="36"/>
          <w:szCs w:val="36"/>
        </w:rPr>
        <w:t>&amp;</w:t>
      </w:r>
      <w:r w:rsidR="00FA24AF">
        <w:rPr>
          <w:b/>
          <w:sz w:val="36"/>
          <w:szCs w:val="36"/>
        </w:rPr>
        <w:t xml:space="preserve"> SISTER</w:t>
      </w:r>
    </w:p>
    <w:p w:rsidR="00DB2608" w:rsidRPr="00170043" w:rsidRDefault="00DB2608" w:rsidP="001673C4">
      <w:pPr>
        <w:jc w:val="both"/>
        <w:rPr>
          <w:sz w:val="28"/>
          <w:szCs w:val="28"/>
        </w:rPr>
      </w:pPr>
      <w:r w:rsidRPr="00170043">
        <w:rPr>
          <w:sz w:val="28"/>
          <w:szCs w:val="28"/>
        </w:rPr>
        <w:t xml:space="preserve">JUDGES(S):- </w:t>
      </w:r>
      <w:proofErr w:type="spellStart"/>
      <w:r w:rsidRPr="00170043">
        <w:rPr>
          <w:sz w:val="28"/>
          <w:szCs w:val="28"/>
        </w:rPr>
        <w:t>Hansaria</w:t>
      </w:r>
      <w:proofErr w:type="spellEnd"/>
      <w:r w:rsidRPr="00170043">
        <w:rPr>
          <w:sz w:val="28"/>
          <w:szCs w:val="28"/>
        </w:rPr>
        <w:t xml:space="preserve"> B.</w:t>
      </w:r>
      <w:r w:rsidR="008534ED">
        <w:rPr>
          <w:sz w:val="28"/>
          <w:szCs w:val="28"/>
        </w:rPr>
        <w:t xml:space="preserve"> </w:t>
      </w:r>
      <w:r w:rsidRPr="00170043">
        <w:rPr>
          <w:sz w:val="28"/>
          <w:szCs w:val="28"/>
        </w:rPr>
        <w:t>L.</w:t>
      </w:r>
      <w:r w:rsidR="008534ED">
        <w:rPr>
          <w:sz w:val="28"/>
          <w:szCs w:val="28"/>
        </w:rPr>
        <w:t xml:space="preserve"> </w:t>
      </w:r>
      <w:r w:rsidRPr="00170043">
        <w:rPr>
          <w:sz w:val="28"/>
          <w:szCs w:val="28"/>
        </w:rPr>
        <w:t xml:space="preserve">and </w:t>
      </w:r>
      <w:proofErr w:type="spellStart"/>
      <w:r w:rsidRPr="00170043">
        <w:rPr>
          <w:sz w:val="28"/>
          <w:szCs w:val="28"/>
        </w:rPr>
        <w:t>Kuldip</w:t>
      </w:r>
      <w:proofErr w:type="spellEnd"/>
      <w:r w:rsidRPr="00170043">
        <w:rPr>
          <w:sz w:val="28"/>
          <w:szCs w:val="28"/>
        </w:rPr>
        <w:t xml:space="preserve"> Singh.</w:t>
      </w:r>
    </w:p>
    <w:p w:rsidR="001B4FD8" w:rsidRPr="00170043" w:rsidRDefault="00DB2608" w:rsidP="001673C4">
      <w:pPr>
        <w:jc w:val="both"/>
        <w:rPr>
          <w:sz w:val="28"/>
          <w:szCs w:val="28"/>
        </w:rPr>
      </w:pPr>
      <w:r w:rsidRPr="00170043">
        <w:rPr>
          <w:sz w:val="28"/>
          <w:szCs w:val="28"/>
        </w:rPr>
        <w:t xml:space="preserve"> HANSARIA, J</w:t>
      </w:r>
      <w:r w:rsidR="008534ED">
        <w:rPr>
          <w:sz w:val="28"/>
          <w:szCs w:val="28"/>
        </w:rPr>
        <w:t xml:space="preserve"> </w:t>
      </w:r>
      <w:r w:rsidRPr="00170043">
        <w:rPr>
          <w:sz w:val="28"/>
          <w:szCs w:val="28"/>
        </w:rPr>
        <w:t xml:space="preserve">:- The law of pre-emption is, historically speaking a product of custom of the </w:t>
      </w:r>
      <w:proofErr w:type="spellStart"/>
      <w:r w:rsidRPr="00170043">
        <w:rPr>
          <w:sz w:val="28"/>
          <w:szCs w:val="28"/>
        </w:rPr>
        <w:t>Mohamedan</w:t>
      </w:r>
      <w:proofErr w:type="spellEnd"/>
      <w:r w:rsidRPr="00170043">
        <w:rPr>
          <w:sz w:val="28"/>
          <w:szCs w:val="28"/>
        </w:rPr>
        <w:t xml:space="preserve"> world</w:t>
      </w:r>
      <w:r w:rsidR="008E4EC8" w:rsidRPr="00170043">
        <w:rPr>
          <w:sz w:val="28"/>
          <w:szCs w:val="28"/>
        </w:rPr>
        <w:t xml:space="preserve">. It came to be enforced here after the advent of </w:t>
      </w:r>
      <w:proofErr w:type="spellStart"/>
      <w:r w:rsidR="008E4EC8" w:rsidRPr="00170043">
        <w:rPr>
          <w:sz w:val="28"/>
          <w:szCs w:val="28"/>
        </w:rPr>
        <w:t>Mohamedan</w:t>
      </w:r>
      <w:proofErr w:type="spellEnd"/>
      <w:r w:rsidR="008E4EC8" w:rsidRPr="00170043">
        <w:rPr>
          <w:sz w:val="28"/>
          <w:szCs w:val="28"/>
        </w:rPr>
        <w:t xml:space="preserve"> rule.</w:t>
      </w:r>
      <w:r w:rsidR="008534ED">
        <w:rPr>
          <w:sz w:val="28"/>
          <w:szCs w:val="28"/>
        </w:rPr>
        <w:t xml:space="preserve"> </w:t>
      </w:r>
      <w:r w:rsidR="008E4EC8" w:rsidRPr="00170043">
        <w:rPr>
          <w:sz w:val="28"/>
          <w:szCs w:val="28"/>
        </w:rPr>
        <w:t xml:space="preserve">To start with it was accepted as a part of custom and was applied by the courts, particularly in </w:t>
      </w:r>
      <w:r w:rsidR="00E45AB4" w:rsidRPr="00170043">
        <w:rPr>
          <w:sz w:val="28"/>
          <w:szCs w:val="28"/>
        </w:rPr>
        <w:t>Northern India</w:t>
      </w:r>
      <w:r w:rsidR="008E4EC8" w:rsidRPr="00170043">
        <w:rPr>
          <w:sz w:val="28"/>
          <w:szCs w:val="28"/>
        </w:rPr>
        <w:t xml:space="preserve">, </w:t>
      </w:r>
      <w:r w:rsidR="00062597" w:rsidRPr="00170043">
        <w:rPr>
          <w:sz w:val="28"/>
          <w:szCs w:val="28"/>
        </w:rPr>
        <w:t xml:space="preserve">accordingly. </w:t>
      </w:r>
      <w:r w:rsidR="008E4EC8" w:rsidRPr="00170043">
        <w:rPr>
          <w:sz w:val="28"/>
          <w:szCs w:val="28"/>
        </w:rPr>
        <w:t xml:space="preserve">It received statutory recognition in section 22 of Hindu Succession Act, </w:t>
      </w:r>
      <w:r w:rsidR="00062597" w:rsidRPr="00170043">
        <w:rPr>
          <w:sz w:val="28"/>
          <w:szCs w:val="28"/>
        </w:rPr>
        <w:t xml:space="preserve">1966. </w:t>
      </w:r>
      <w:r w:rsidR="008E4EC8" w:rsidRPr="00170043">
        <w:rPr>
          <w:sz w:val="28"/>
          <w:szCs w:val="28"/>
        </w:rPr>
        <w:t>But this Court has regarded this right as archaic, feudal and weak in character.</w:t>
      </w:r>
    </w:p>
    <w:p w:rsidR="00F43AB5" w:rsidRPr="00170043" w:rsidRDefault="008E4EC8" w:rsidP="001673C4">
      <w:pPr>
        <w:jc w:val="both"/>
        <w:rPr>
          <w:sz w:val="28"/>
          <w:szCs w:val="28"/>
        </w:rPr>
      </w:pPr>
      <w:r w:rsidRPr="00170043">
        <w:rPr>
          <w:sz w:val="28"/>
          <w:szCs w:val="28"/>
        </w:rPr>
        <w:t xml:space="preserve">2. </w:t>
      </w:r>
      <w:r w:rsidR="00062597" w:rsidRPr="00170043">
        <w:rPr>
          <w:sz w:val="28"/>
          <w:szCs w:val="28"/>
        </w:rPr>
        <w:t>In most</w:t>
      </w:r>
      <w:r w:rsidRPr="00170043">
        <w:rPr>
          <w:sz w:val="28"/>
          <w:szCs w:val="28"/>
        </w:rPr>
        <w:t xml:space="preserve"> of our States the law of pre-emption does not exist as at present. Even the Punjab Pre-emption Act </w:t>
      </w:r>
      <w:r w:rsidR="00062597" w:rsidRPr="00170043">
        <w:rPr>
          <w:sz w:val="28"/>
          <w:szCs w:val="28"/>
        </w:rPr>
        <w:t>of 1913</w:t>
      </w:r>
      <w:r w:rsidRPr="00170043">
        <w:rPr>
          <w:sz w:val="28"/>
          <w:szCs w:val="28"/>
        </w:rPr>
        <w:t xml:space="preserve"> (as amended in 1960) </w:t>
      </w:r>
      <w:r w:rsidR="00062597" w:rsidRPr="00170043">
        <w:rPr>
          <w:sz w:val="28"/>
          <w:szCs w:val="28"/>
        </w:rPr>
        <w:t>has ceased</w:t>
      </w:r>
      <w:r w:rsidRPr="00170043">
        <w:rPr>
          <w:sz w:val="28"/>
          <w:szCs w:val="28"/>
        </w:rPr>
        <w:t xml:space="preserve"> to be a law in the State of Punjab. But in the State of </w:t>
      </w:r>
      <w:r w:rsidR="00062597" w:rsidRPr="00170043">
        <w:rPr>
          <w:sz w:val="28"/>
          <w:szCs w:val="28"/>
        </w:rPr>
        <w:t>Haryana,</w:t>
      </w:r>
      <w:r w:rsidRPr="00170043">
        <w:rPr>
          <w:sz w:val="28"/>
          <w:szCs w:val="28"/>
        </w:rPr>
        <w:t xml:space="preserve"> as well as in a part of walled city of Delhi, it shall </w:t>
      </w:r>
      <w:r w:rsidR="00062597" w:rsidRPr="00170043">
        <w:rPr>
          <w:sz w:val="28"/>
          <w:szCs w:val="28"/>
        </w:rPr>
        <w:t>prevail</w:t>
      </w:r>
      <w:r w:rsidRPr="00170043">
        <w:rPr>
          <w:sz w:val="28"/>
          <w:szCs w:val="28"/>
        </w:rPr>
        <w:t xml:space="preserve">. In the present batch of writ petitions and appeals whatever is left of this law after the decision by the Constitution Bench in </w:t>
      </w:r>
      <w:proofErr w:type="spellStart"/>
      <w:r w:rsidRPr="008534ED">
        <w:rPr>
          <w:b/>
          <w:sz w:val="28"/>
          <w:szCs w:val="28"/>
        </w:rPr>
        <w:t>Atam</w:t>
      </w:r>
      <w:proofErr w:type="spellEnd"/>
      <w:r w:rsidRPr="008534ED">
        <w:rPr>
          <w:b/>
          <w:sz w:val="28"/>
          <w:szCs w:val="28"/>
        </w:rPr>
        <w:t xml:space="preserve"> </w:t>
      </w:r>
      <w:proofErr w:type="spellStart"/>
      <w:r w:rsidRPr="008534ED">
        <w:rPr>
          <w:b/>
          <w:sz w:val="28"/>
          <w:szCs w:val="28"/>
        </w:rPr>
        <w:t>Prakash</w:t>
      </w:r>
      <w:proofErr w:type="spellEnd"/>
      <w:r w:rsidRPr="008534ED">
        <w:rPr>
          <w:b/>
          <w:sz w:val="28"/>
          <w:szCs w:val="28"/>
        </w:rPr>
        <w:t xml:space="preserve"> v. State of  Haryana, AIR </w:t>
      </w:r>
      <w:r w:rsidR="00F43AB5" w:rsidRPr="008534ED">
        <w:rPr>
          <w:b/>
          <w:sz w:val="28"/>
          <w:szCs w:val="28"/>
        </w:rPr>
        <w:t>1986 SC 859</w:t>
      </w:r>
      <w:r w:rsidR="00F43AB5" w:rsidRPr="00170043">
        <w:rPr>
          <w:sz w:val="28"/>
          <w:szCs w:val="28"/>
        </w:rPr>
        <w:t xml:space="preserve"> has been assailed as </w:t>
      </w:r>
      <w:proofErr w:type="spellStart"/>
      <w:r w:rsidR="00F43AB5" w:rsidRPr="00170043">
        <w:rPr>
          <w:sz w:val="28"/>
          <w:szCs w:val="28"/>
        </w:rPr>
        <w:t>violative</w:t>
      </w:r>
      <w:proofErr w:type="spellEnd"/>
      <w:r w:rsidR="00F43AB5" w:rsidRPr="00170043">
        <w:rPr>
          <w:sz w:val="28"/>
          <w:szCs w:val="28"/>
        </w:rPr>
        <w:t xml:space="preserve"> of Article 14 of the Constitution and of Article 19(1)(f) as it was before its omission.</w:t>
      </w:r>
    </w:p>
    <w:p w:rsidR="008E4EC8" w:rsidRPr="00170043" w:rsidRDefault="00F43AB5" w:rsidP="001673C4">
      <w:pPr>
        <w:jc w:val="both"/>
        <w:rPr>
          <w:sz w:val="28"/>
          <w:szCs w:val="28"/>
        </w:rPr>
      </w:pPr>
      <w:r w:rsidRPr="00170043">
        <w:rPr>
          <w:sz w:val="28"/>
          <w:szCs w:val="28"/>
        </w:rPr>
        <w:t xml:space="preserve">*                         </w:t>
      </w:r>
      <w:r w:rsidR="00684920">
        <w:rPr>
          <w:sz w:val="28"/>
          <w:szCs w:val="28"/>
        </w:rPr>
        <w:t xml:space="preserve">         *                    </w:t>
      </w:r>
      <w:r w:rsidRPr="00170043">
        <w:rPr>
          <w:sz w:val="28"/>
          <w:szCs w:val="28"/>
        </w:rPr>
        <w:t xml:space="preserve">            *                                   *                              *</w:t>
      </w:r>
      <w:r w:rsidR="008E4EC8" w:rsidRPr="00170043">
        <w:rPr>
          <w:sz w:val="28"/>
          <w:szCs w:val="28"/>
        </w:rPr>
        <w:t xml:space="preserve"> </w:t>
      </w:r>
    </w:p>
    <w:p w:rsidR="00F43AB5" w:rsidRPr="00170043" w:rsidRDefault="00F43AB5" w:rsidP="001673C4">
      <w:pPr>
        <w:jc w:val="both"/>
        <w:rPr>
          <w:sz w:val="28"/>
          <w:szCs w:val="28"/>
        </w:rPr>
      </w:pPr>
      <w:r w:rsidRPr="00170043">
        <w:rPr>
          <w:sz w:val="28"/>
          <w:szCs w:val="28"/>
        </w:rPr>
        <w:t xml:space="preserve">7. The mention in the written submission that there is no definition of co-sharer does not provide any reason to reconsider four Constitution Bench decisions because the lack of definition of co-sharer has no material bearings inasmuch as from what has been stated in Ram </w:t>
      </w:r>
      <w:proofErr w:type="spellStart"/>
      <w:r w:rsidRPr="00170043">
        <w:rPr>
          <w:sz w:val="28"/>
          <w:szCs w:val="28"/>
        </w:rPr>
        <w:t>Sarup</w:t>
      </w:r>
      <w:proofErr w:type="spellEnd"/>
      <w:r w:rsidRPr="00170043">
        <w:rPr>
          <w:sz w:val="28"/>
          <w:szCs w:val="28"/>
        </w:rPr>
        <w:t xml:space="preserve"> case</w:t>
      </w:r>
      <w:r w:rsidR="00062597" w:rsidRPr="00170043">
        <w:rPr>
          <w:sz w:val="28"/>
          <w:szCs w:val="28"/>
        </w:rPr>
        <w:t>, AIR 1963</w:t>
      </w:r>
      <w:r w:rsidRPr="00170043">
        <w:rPr>
          <w:sz w:val="28"/>
          <w:szCs w:val="28"/>
        </w:rPr>
        <w:t xml:space="preserve"> SC 553 it is apparent that the word co-sharer has to be taken as interchangeable with co-owner. As to who would be co-owner would depend upon who would have succeeded to the </w:t>
      </w:r>
      <w:r w:rsidR="00062597" w:rsidRPr="00170043">
        <w:rPr>
          <w:sz w:val="28"/>
          <w:szCs w:val="28"/>
        </w:rPr>
        <w:t>property,</w:t>
      </w:r>
      <w:r w:rsidRPr="00170043">
        <w:rPr>
          <w:sz w:val="28"/>
          <w:szCs w:val="28"/>
        </w:rPr>
        <w:t xml:space="preserve"> that is, on the line of succession. Another point mentioned in the written </w:t>
      </w:r>
      <w:r w:rsidR="00062597" w:rsidRPr="00170043">
        <w:rPr>
          <w:sz w:val="28"/>
          <w:szCs w:val="28"/>
        </w:rPr>
        <w:t>submission is</w:t>
      </w:r>
      <w:r w:rsidRPr="00170043">
        <w:rPr>
          <w:sz w:val="28"/>
          <w:szCs w:val="28"/>
        </w:rPr>
        <w:t xml:space="preserve"> that though a sister can have such a claim, a brother cannot, and so, the same results in discrimination. This argument is misconceived in</w:t>
      </w:r>
      <w:r w:rsidR="00246AC3">
        <w:rPr>
          <w:sz w:val="28"/>
          <w:szCs w:val="28"/>
        </w:rPr>
        <w:t xml:space="preserve"> </w:t>
      </w:r>
      <w:r w:rsidRPr="00170043">
        <w:rPr>
          <w:sz w:val="28"/>
          <w:szCs w:val="28"/>
        </w:rPr>
        <w:t>as</w:t>
      </w:r>
      <w:r w:rsidR="00246AC3">
        <w:rPr>
          <w:sz w:val="28"/>
          <w:szCs w:val="28"/>
        </w:rPr>
        <w:t xml:space="preserve"> </w:t>
      </w:r>
      <w:r w:rsidRPr="00170043">
        <w:rPr>
          <w:sz w:val="28"/>
          <w:szCs w:val="28"/>
        </w:rPr>
        <w:t xml:space="preserve">much as under the aforesaid Hindu Succession Act, both brother and sister are Class II heirs and both of them are in Entry 11 result of which is that because of what has been provided in section 11 of the </w:t>
      </w:r>
      <w:r w:rsidR="00062597" w:rsidRPr="00170043">
        <w:rPr>
          <w:sz w:val="28"/>
          <w:szCs w:val="28"/>
        </w:rPr>
        <w:t>Act;</w:t>
      </w:r>
      <w:r w:rsidRPr="00170043">
        <w:rPr>
          <w:sz w:val="28"/>
          <w:szCs w:val="28"/>
        </w:rPr>
        <w:t xml:space="preserve"> such heirs share the property equality.</w:t>
      </w:r>
    </w:p>
    <w:p w:rsidR="00D8244B" w:rsidRPr="00170043" w:rsidRDefault="00D8244B" w:rsidP="001673C4">
      <w:pPr>
        <w:jc w:val="both"/>
        <w:rPr>
          <w:sz w:val="28"/>
          <w:szCs w:val="28"/>
        </w:rPr>
      </w:pPr>
      <w:r w:rsidRPr="00170043">
        <w:rPr>
          <w:sz w:val="28"/>
          <w:szCs w:val="28"/>
        </w:rPr>
        <w:lastRenderedPageBreak/>
        <w:t xml:space="preserve">8. Another point urged is that the right of co-sharer may not be allowed to be claimed by a stranger merely because he had </w:t>
      </w:r>
      <w:r w:rsidR="00062597" w:rsidRPr="00170043">
        <w:rPr>
          <w:sz w:val="28"/>
          <w:szCs w:val="28"/>
        </w:rPr>
        <w:t>purchased the</w:t>
      </w:r>
      <w:r w:rsidRPr="00170043">
        <w:rPr>
          <w:sz w:val="28"/>
          <w:szCs w:val="28"/>
        </w:rPr>
        <w:t xml:space="preserve"> property sometime back from a co-sharer.</w:t>
      </w:r>
    </w:p>
    <w:p w:rsidR="005B6607" w:rsidRPr="00170043" w:rsidRDefault="00D8244B" w:rsidP="001673C4">
      <w:pPr>
        <w:jc w:val="both"/>
        <w:rPr>
          <w:sz w:val="28"/>
          <w:szCs w:val="28"/>
        </w:rPr>
      </w:pPr>
      <w:r w:rsidRPr="00170043">
        <w:rPr>
          <w:sz w:val="28"/>
          <w:szCs w:val="28"/>
        </w:rPr>
        <w:t xml:space="preserve">This submission cannot also be accepted because though the purchaser in question was initially a stranger, </w:t>
      </w:r>
      <w:r w:rsidR="00062597" w:rsidRPr="00170043">
        <w:rPr>
          <w:sz w:val="28"/>
          <w:szCs w:val="28"/>
        </w:rPr>
        <w:t>he having</w:t>
      </w:r>
      <w:r w:rsidRPr="00170043">
        <w:rPr>
          <w:sz w:val="28"/>
          <w:szCs w:val="28"/>
        </w:rPr>
        <w:t xml:space="preserve"> stepped into the shoes of the co-sharer. The objection </w:t>
      </w:r>
      <w:r w:rsidR="00062597" w:rsidRPr="00170043">
        <w:rPr>
          <w:sz w:val="28"/>
          <w:szCs w:val="28"/>
        </w:rPr>
        <w:t>which applies</w:t>
      </w:r>
      <w:r w:rsidRPr="00170043">
        <w:rPr>
          <w:sz w:val="28"/>
          <w:szCs w:val="28"/>
        </w:rPr>
        <w:t xml:space="preserve"> qua stranger ceases to have any significance after he has acquired the right of the co-sharer. No objection regarding acquisition of a co-sharer’s property having been taken earlier, the stranger cannot be treated differently from other co-shares afterwards. In such a situation he has himself to be taken as a co-</w:t>
      </w:r>
      <w:r w:rsidR="00062597" w:rsidRPr="00170043">
        <w:rPr>
          <w:sz w:val="28"/>
          <w:szCs w:val="28"/>
        </w:rPr>
        <w:t xml:space="preserve">sharer. </w:t>
      </w:r>
      <w:r w:rsidRPr="00170043">
        <w:rPr>
          <w:sz w:val="28"/>
          <w:szCs w:val="28"/>
        </w:rPr>
        <w:t xml:space="preserve">It is because of this that what was stated by a two- judge Bench of this Court in </w:t>
      </w:r>
      <w:proofErr w:type="spellStart"/>
      <w:r w:rsidRPr="00246AC3">
        <w:rPr>
          <w:b/>
          <w:sz w:val="28"/>
          <w:szCs w:val="28"/>
        </w:rPr>
        <w:t>Bhoop</w:t>
      </w:r>
      <w:proofErr w:type="spellEnd"/>
      <w:r w:rsidRPr="00246AC3">
        <w:rPr>
          <w:b/>
          <w:sz w:val="28"/>
          <w:szCs w:val="28"/>
        </w:rPr>
        <w:t xml:space="preserve"> v. </w:t>
      </w:r>
      <w:proofErr w:type="spellStart"/>
      <w:r w:rsidRPr="00246AC3">
        <w:rPr>
          <w:b/>
          <w:sz w:val="28"/>
          <w:szCs w:val="28"/>
        </w:rPr>
        <w:t>Matad</w:t>
      </w:r>
      <w:r w:rsidR="00FB67CE">
        <w:rPr>
          <w:b/>
          <w:sz w:val="28"/>
          <w:szCs w:val="28"/>
        </w:rPr>
        <w:t>in</w:t>
      </w:r>
      <w:proofErr w:type="spellEnd"/>
      <w:r w:rsidR="00FB67CE">
        <w:rPr>
          <w:b/>
          <w:sz w:val="28"/>
          <w:szCs w:val="28"/>
        </w:rPr>
        <w:t xml:space="preserve">, (1991) 2 SCC 128: AIR 1991 </w:t>
      </w:r>
      <w:r w:rsidRPr="00246AC3">
        <w:rPr>
          <w:b/>
          <w:sz w:val="28"/>
          <w:szCs w:val="28"/>
        </w:rPr>
        <w:t>SCW 1</w:t>
      </w:r>
      <w:r w:rsidRPr="00170043">
        <w:rPr>
          <w:sz w:val="28"/>
          <w:szCs w:val="28"/>
        </w:rPr>
        <w:t xml:space="preserve"> in paragraph 7 relating to the object of conferring the right of pre-emption on a co</w:t>
      </w:r>
      <w:r w:rsidR="00B84FE1">
        <w:rPr>
          <w:sz w:val="28"/>
          <w:szCs w:val="28"/>
        </w:rPr>
        <w:t>-</w:t>
      </w:r>
      <w:r w:rsidRPr="00170043">
        <w:rPr>
          <w:sz w:val="28"/>
          <w:szCs w:val="28"/>
        </w:rPr>
        <w:t>sharer</w:t>
      </w:r>
      <w:r w:rsidR="00B84FE1">
        <w:rPr>
          <w:sz w:val="28"/>
          <w:szCs w:val="28"/>
        </w:rPr>
        <w:t xml:space="preserve"> </w:t>
      </w:r>
      <w:r w:rsidRPr="00170043">
        <w:rPr>
          <w:sz w:val="28"/>
          <w:szCs w:val="28"/>
        </w:rPr>
        <w:t>the same being exclusion of strangers from acquiring interest in immovable property- would have no application when the stranger has acquired the Status of a co-sharer.</w:t>
      </w:r>
    </w:p>
    <w:p w:rsidR="00D8244B" w:rsidRPr="00170043" w:rsidRDefault="006569A8" w:rsidP="006569A8">
      <w:pPr>
        <w:pStyle w:val="ListParagraph"/>
        <w:ind w:left="360"/>
        <w:jc w:val="both"/>
        <w:rPr>
          <w:sz w:val="28"/>
          <w:szCs w:val="28"/>
        </w:rPr>
      </w:pPr>
      <w:r>
        <w:rPr>
          <w:sz w:val="28"/>
          <w:szCs w:val="28"/>
        </w:rPr>
        <w:t xml:space="preserve">*               </w:t>
      </w:r>
      <w:r w:rsidR="005B6607" w:rsidRPr="00170043">
        <w:rPr>
          <w:sz w:val="28"/>
          <w:szCs w:val="28"/>
        </w:rPr>
        <w:t xml:space="preserve">     </w:t>
      </w:r>
      <w:r>
        <w:rPr>
          <w:sz w:val="28"/>
          <w:szCs w:val="28"/>
        </w:rPr>
        <w:tab/>
      </w:r>
      <w:r>
        <w:rPr>
          <w:sz w:val="28"/>
          <w:szCs w:val="28"/>
        </w:rPr>
        <w:tab/>
        <w:t>*</w:t>
      </w:r>
      <w:r w:rsidR="005B6607" w:rsidRPr="00170043">
        <w:rPr>
          <w:sz w:val="28"/>
          <w:szCs w:val="28"/>
        </w:rPr>
        <w:t xml:space="preserve">                             </w:t>
      </w:r>
      <w:r>
        <w:rPr>
          <w:sz w:val="28"/>
          <w:szCs w:val="28"/>
        </w:rPr>
        <w:tab/>
      </w:r>
      <w:r w:rsidR="005B6607" w:rsidRPr="00170043">
        <w:rPr>
          <w:sz w:val="28"/>
          <w:szCs w:val="28"/>
        </w:rPr>
        <w:t xml:space="preserve">*                            </w:t>
      </w:r>
      <w:r>
        <w:rPr>
          <w:sz w:val="28"/>
          <w:szCs w:val="28"/>
        </w:rPr>
        <w:t>*</w:t>
      </w:r>
      <w:r w:rsidR="005B6607" w:rsidRPr="00170043">
        <w:rPr>
          <w:sz w:val="28"/>
          <w:szCs w:val="28"/>
        </w:rPr>
        <w:t xml:space="preserve"> </w:t>
      </w:r>
      <w:r>
        <w:rPr>
          <w:sz w:val="28"/>
          <w:szCs w:val="28"/>
        </w:rPr>
        <w:tab/>
      </w:r>
      <w:r>
        <w:rPr>
          <w:sz w:val="28"/>
          <w:szCs w:val="28"/>
        </w:rPr>
        <w:tab/>
      </w:r>
      <w:r>
        <w:rPr>
          <w:sz w:val="28"/>
          <w:szCs w:val="28"/>
        </w:rPr>
        <w:tab/>
      </w:r>
      <w:r w:rsidR="005B6607" w:rsidRPr="00170043">
        <w:rPr>
          <w:sz w:val="28"/>
          <w:szCs w:val="28"/>
        </w:rPr>
        <w:t xml:space="preserve">        </w:t>
      </w:r>
      <w:r>
        <w:rPr>
          <w:sz w:val="28"/>
          <w:szCs w:val="28"/>
        </w:rPr>
        <w:tab/>
      </w:r>
      <w:r w:rsidR="005B6607" w:rsidRPr="00170043">
        <w:rPr>
          <w:sz w:val="28"/>
          <w:szCs w:val="28"/>
        </w:rPr>
        <w:t xml:space="preserve">*  </w:t>
      </w:r>
      <w:r w:rsidR="00D8244B" w:rsidRPr="00170043">
        <w:rPr>
          <w:sz w:val="28"/>
          <w:szCs w:val="28"/>
        </w:rPr>
        <w:t xml:space="preserve"> </w:t>
      </w:r>
    </w:p>
    <w:p w:rsidR="005B6607" w:rsidRPr="00170043" w:rsidRDefault="005B6607" w:rsidP="001673C4">
      <w:pPr>
        <w:jc w:val="both"/>
        <w:rPr>
          <w:sz w:val="28"/>
          <w:szCs w:val="28"/>
        </w:rPr>
      </w:pPr>
      <w:r w:rsidRPr="00170043">
        <w:rPr>
          <w:sz w:val="28"/>
          <w:szCs w:val="28"/>
        </w:rPr>
        <w:t>11.  The aforesaid being the legal position, Writ Petitions</w:t>
      </w:r>
      <w:r w:rsidR="00062597" w:rsidRPr="00170043">
        <w:rPr>
          <w:sz w:val="28"/>
          <w:szCs w:val="28"/>
        </w:rPr>
        <w:t>(C)</w:t>
      </w:r>
      <w:r w:rsidRPr="00170043">
        <w:rPr>
          <w:sz w:val="28"/>
          <w:szCs w:val="28"/>
        </w:rPr>
        <w:t xml:space="preserve"> Nos.</w:t>
      </w:r>
      <w:r w:rsidR="00B31534">
        <w:rPr>
          <w:sz w:val="28"/>
          <w:szCs w:val="28"/>
        </w:rPr>
        <w:t xml:space="preserve"> </w:t>
      </w:r>
      <w:r w:rsidRPr="00170043">
        <w:rPr>
          <w:sz w:val="28"/>
          <w:szCs w:val="28"/>
        </w:rPr>
        <w:t xml:space="preserve">386 and 465 of 1991 along with connected Civil Appeal Nos. 3151 of 1991 are </w:t>
      </w:r>
      <w:r w:rsidR="00062597" w:rsidRPr="00170043">
        <w:rPr>
          <w:sz w:val="28"/>
          <w:szCs w:val="28"/>
        </w:rPr>
        <w:t>dismissed,</w:t>
      </w:r>
      <w:r w:rsidRPr="00170043">
        <w:rPr>
          <w:sz w:val="28"/>
          <w:szCs w:val="28"/>
        </w:rPr>
        <w:t xml:space="preserve"> as the right of pre-emption in the suits concerned was claimed by a sister, a co-sharer. Writ Petition (C) No. 1126 of 1991 is also dismissed as the person to claim the aforesaid right is a co-sharer. Appeals arising out of SLP( C)  Nos. 218 and 16040 -43 of 1992 too are dismissed as the suitor, though a stranger, could claim right of pre-emption , because of purchase of interest of co-sharer by  him earlier. Writ Petition </w:t>
      </w:r>
      <w:r w:rsidR="00062597" w:rsidRPr="00170043">
        <w:rPr>
          <w:sz w:val="28"/>
          <w:szCs w:val="28"/>
        </w:rPr>
        <w:t>(C) Nos</w:t>
      </w:r>
      <w:r w:rsidRPr="00170043">
        <w:rPr>
          <w:sz w:val="28"/>
          <w:szCs w:val="28"/>
        </w:rPr>
        <w:t xml:space="preserve">. </w:t>
      </w:r>
      <w:r w:rsidR="00062597" w:rsidRPr="00170043">
        <w:rPr>
          <w:sz w:val="28"/>
          <w:szCs w:val="28"/>
        </w:rPr>
        <w:t>274,</w:t>
      </w:r>
      <w:r w:rsidRPr="00170043">
        <w:rPr>
          <w:sz w:val="28"/>
          <w:szCs w:val="28"/>
        </w:rPr>
        <w:t xml:space="preserve"> 284 and 313 of 1994 as </w:t>
      </w:r>
      <w:r w:rsidR="00062597" w:rsidRPr="00170043">
        <w:rPr>
          <w:sz w:val="28"/>
          <w:szCs w:val="28"/>
        </w:rPr>
        <w:t>well are</w:t>
      </w:r>
      <w:r w:rsidRPr="00170043">
        <w:rPr>
          <w:sz w:val="28"/>
          <w:szCs w:val="28"/>
        </w:rPr>
        <w:t xml:space="preserve"> </w:t>
      </w:r>
      <w:r w:rsidR="00062597" w:rsidRPr="00170043">
        <w:rPr>
          <w:sz w:val="28"/>
          <w:szCs w:val="28"/>
        </w:rPr>
        <w:t>dismissed,</w:t>
      </w:r>
      <w:r w:rsidRPr="00170043">
        <w:rPr>
          <w:sz w:val="28"/>
          <w:szCs w:val="28"/>
        </w:rPr>
        <w:t xml:space="preserve"> as claim for pre-emption in these cases is by a co-sharer. SLP (</w:t>
      </w:r>
      <w:r w:rsidR="00062597" w:rsidRPr="00170043">
        <w:rPr>
          <w:sz w:val="28"/>
          <w:szCs w:val="28"/>
        </w:rPr>
        <w:t>C)</w:t>
      </w:r>
      <w:r w:rsidRPr="00170043">
        <w:rPr>
          <w:sz w:val="28"/>
          <w:szCs w:val="28"/>
        </w:rPr>
        <w:t xml:space="preserve"> Nos. 6050 and 6051 of 1994 meet the same fate as a co-sharer </w:t>
      </w:r>
      <w:r w:rsidR="00062597" w:rsidRPr="00170043">
        <w:rPr>
          <w:sz w:val="28"/>
          <w:szCs w:val="28"/>
        </w:rPr>
        <w:t>(daughter</w:t>
      </w:r>
      <w:r w:rsidRPr="00170043">
        <w:rPr>
          <w:sz w:val="28"/>
          <w:szCs w:val="28"/>
        </w:rPr>
        <w:t>-in-</w:t>
      </w:r>
      <w:r w:rsidR="00062597" w:rsidRPr="00170043">
        <w:rPr>
          <w:sz w:val="28"/>
          <w:szCs w:val="28"/>
        </w:rPr>
        <w:t>law)</w:t>
      </w:r>
      <w:r w:rsidRPr="00170043">
        <w:rPr>
          <w:sz w:val="28"/>
          <w:szCs w:val="28"/>
        </w:rPr>
        <w:t xml:space="preserve"> claimed this right.</w:t>
      </w:r>
    </w:p>
    <w:p w:rsidR="005B6607" w:rsidRPr="00170043" w:rsidRDefault="005B6607" w:rsidP="001673C4">
      <w:pPr>
        <w:jc w:val="both"/>
        <w:rPr>
          <w:sz w:val="28"/>
          <w:szCs w:val="28"/>
        </w:rPr>
      </w:pPr>
      <w:r w:rsidRPr="00170043">
        <w:rPr>
          <w:sz w:val="28"/>
          <w:szCs w:val="28"/>
        </w:rPr>
        <w:t>12. In the facts and circumstances of the cases, all the parties herein are left to bear their own costs.</w:t>
      </w:r>
    </w:p>
    <w:p w:rsidR="005B6607" w:rsidRPr="00170043" w:rsidRDefault="005B6607" w:rsidP="001673C4">
      <w:pPr>
        <w:jc w:val="both"/>
        <w:rPr>
          <w:sz w:val="28"/>
          <w:szCs w:val="28"/>
        </w:rPr>
      </w:pPr>
      <w:r w:rsidRPr="00170043">
        <w:rPr>
          <w:sz w:val="28"/>
          <w:szCs w:val="28"/>
        </w:rPr>
        <w:t xml:space="preserve">                                                                                         </w:t>
      </w:r>
      <w:r w:rsidR="00A51BC4">
        <w:rPr>
          <w:sz w:val="28"/>
          <w:szCs w:val="28"/>
        </w:rPr>
        <w:t xml:space="preserve">                      </w:t>
      </w:r>
      <w:r w:rsidRPr="00170043">
        <w:rPr>
          <w:sz w:val="28"/>
          <w:szCs w:val="28"/>
        </w:rPr>
        <w:t xml:space="preserve">  Order accordingly.</w:t>
      </w: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440E02" w:rsidRDefault="00440E02" w:rsidP="001673C4">
      <w:pPr>
        <w:jc w:val="both"/>
        <w:rPr>
          <w:rFonts w:ascii="Aardvark" w:hAnsi="Aardvark"/>
          <w:b/>
          <w:sz w:val="36"/>
          <w:szCs w:val="36"/>
        </w:rPr>
      </w:pPr>
      <w:r>
        <w:rPr>
          <w:rFonts w:ascii="Aardvark" w:hAnsi="Aardvark"/>
          <w:b/>
          <w:sz w:val="36"/>
          <w:szCs w:val="36"/>
        </w:rPr>
        <w:lastRenderedPageBreak/>
        <w:t>Case No. – VI</w:t>
      </w:r>
      <w:r w:rsidR="00F44F18">
        <w:rPr>
          <w:rFonts w:ascii="Aardvark" w:hAnsi="Aardvark"/>
          <w:b/>
          <w:sz w:val="36"/>
          <w:szCs w:val="36"/>
        </w:rPr>
        <w:t>I</w:t>
      </w:r>
    </w:p>
    <w:p w:rsidR="00E45AB4" w:rsidRPr="00E45AB4" w:rsidRDefault="00E45AB4" w:rsidP="001673C4">
      <w:pPr>
        <w:jc w:val="both"/>
        <w:rPr>
          <w:b/>
          <w:sz w:val="40"/>
          <w:szCs w:val="40"/>
        </w:rPr>
      </w:pPr>
      <w:r w:rsidRPr="00E45AB4">
        <w:rPr>
          <w:b/>
          <w:sz w:val="40"/>
          <w:szCs w:val="40"/>
        </w:rPr>
        <w:t xml:space="preserve">S.R. </w:t>
      </w:r>
      <w:proofErr w:type="spellStart"/>
      <w:r w:rsidRPr="00E45AB4">
        <w:rPr>
          <w:b/>
          <w:sz w:val="40"/>
          <w:szCs w:val="40"/>
        </w:rPr>
        <w:t>Batra</w:t>
      </w:r>
      <w:proofErr w:type="spellEnd"/>
      <w:r w:rsidRPr="00E45AB4">
        <w:rPr>
          <w:b/>
          <w:sz w:val="40"/>
          <w:szCs w:val="40"/>
        </w:rPr>
        <w:t xml:space="preserve"> </w:t>
      </w:r>
      <w:r w:rsidR="000D632F">
        <w:rPr>
          <w:b/>
          <w:sz w:val="40"/>
          <w:szCs w:val="40"/>
        </w:rPr>
        <w:t>Vs</w:t>
      </w:r>
      <w:r w:rsidRPr="00E45AB4">
        <w:rPr>
          <w:b/>
          <w:sz w:val="40"/>
          <w:szCs w:val="40"/>
        </w:rPr>
        <w:t xml:space="preserve">. Smt. </w:t>
      </w:r>
      <w:proofErr w:type="spellStart"/>
      <w:r w:rsidRPr="00E45AB4">
        <w:rPr>
          <w:b/>
          <w:sz w:val="40"/>
          <w:szCs w:val="40"/>
        </w:rPr>
        <w:t>Taruna</w:t>
      </w:r>
      <w:proofErr w:type="spellEnd"/>
      <w:r w:rsidRPr="00E45AB4">
        <w:rPr>
          <w:b/>
          <w:sz w:val="40"/>
          <w:szCs w:val="40"/>
        </w:rPr>
        <w:t xml:space="preserve"> </w:t>
      </w:r>
      <w:proofErr w:type="spellStart"/>
      <w:r w:rsidR="00062597" w:rsidRPr="00E45AB4">
        <w:rPr>
          <w:b/>
          <w:sz w:val="40"/>
          <w:szCs w:val="40"/>
        </w:rPr>
        <w:t>Batra</w:t>
      </w:r>
      <w:proofErr w:type="spellEnd"/>
      <w:r w:rsidR="00062597" w:rsidRPr="00E45AB4">
        <w:rPr>
          <w:b/>
          <w:sz w:val="40"/>
          <w:szCs w:val="40"/>
        </w:rPr>
        <w:t>,</w:t>
      </w:r>
      <w:r w:rsidR="000D632F">
        <w:rPr>
          <w:b/>
          <w:sz w:val="40"/>
          <w:szCs w:val="40"/>
        </w:rPr>
        <w:t xml:space="preserve"> </w:t>
      </w:r>
      <w:r w:rsidRPr="00E45AB4">
        <w:rPr>
          <w:b/>
          <w:sz w:val="40"/>
          <w:szCs w:val="40"/>
        </w:rPr>
        <w:t>136 (2007) DLT 1 (SC): 1 (2007) DMC 1 (SC): 2007 (1) UJ 2 (SC)</w:t>
      </w:r>
    </w:p>
    <w:p w:rsidR="007601D6" w:rsidRPr="007601D6" w:rsidRDefault="007601D6" w:rsidP="001673C4">
      <w:pPr>
        <w:jc w:val="both"/>
        <w:rPr>
          <w:b/>
          <w:sz w:val="10"/>
          <w:szCs w:val="36"/>
        </w:rPr>
      </w:pPr>
    </w:p>
    <w:p w:rsidR="005B6607" w:rsidRPr="00A51BC4" w:rsidRDefault="00E07A7E" w:rsidP="001673C4">
      <w:pPr>
        <w:jc w:val="both"/>
        <w:rPr>
          <w:b/>
          <w:sz w:val="36"/>
          <w:szCs w:val="36"/>
        </w:rPr>
      </w:pPr>
      <w:r w:rsidRPr="00A51BC4">
        <w:rPr>
          <w:b/>
          <w:sz w:val="36"/>
          <w:szCs w:val="36"/>
        </w:rPr>
        <w:t xml:space="preserve">INTERPRETATION OF WORD </w:t>
      </w:r>
      <w:r w:rsidR="00062597" w:rsidRPr="00A51BC4">
        <w:rPr>
          <w:b/>
          <w:sz w:val="36"/>
          <w:szCs w:val="36"/>
        </w:rPr>
        <w:t>“A</w:t>
      </w:r>
      <w:r w:rsidRPr="00A51BC4">
        <w:rPr>
          <w:b/>
          <w:sz w:val="36"/>
          <w:szCs w:val="36"/>
        </w:rPr>
        <w:t xml:space="preserve"> SHARED HOUSEHOLD”</w:t>
      </w:r>
    </w:p>
    <w:p w:rsidR="00E07A7E" w:rsidRPr="00E45AB4" w:rsidRDefault="00E07A7E" w:rsidP="001673C4">
      <w:pPr>
        <w:jc w:val="both"/>
        <w:rPr>
          <w:b/>
          <w:sz w:val="40"/>
          <w:szCs w:val="40"/>
        </w:rPr>
      </w:pPr>
      <w:r w:rsidRPr="00170043">
        <w:rPr>
          <w:sz w:val="28"/>
          <w:szCs w:val="28"/>
        </w:rPr>
        <w:t xml:space="preserve">                                   </w:t>
      </w:r>
    </w:p>
    <w:p w:rsidR="00E07A7E" w:rsidRPr="00170043" w:rsidRDefault="00E07A7E" w:rsidP="001673C4">
      <w:pPr>
        <w:tabs>
          <w:tab w:val="left" w:pos="1842"/>
          <w:tab w:val="left" w:pos="2465"/>
        </w:tabs>
        <w:jc w:val="both"/>
        <w:rPr>
          <w:sz w:val="28"/>
          <w:szCs w:val="28"/>
        </w:rPr>
      </w:pPr>
      <w:r w:rsidRPr="00170043">
        <w:rPr>
          <w:sz w:val="28"/>
          <w:szCs w:val="28"/>
        </w:rPr>
        <w:t>*</w:t>
      </w:r>
      <w:r w:rsidRPr="00170043">
        <w:rPr>
          <w:sz w:val="28"/>
          <w:szCs w:val="28"/>
        </w:rPr>
        <w:tab/>
      </w:r>
      <w:r w:rsidR="00ED7221">
        <w:rPr>
          <w:sz w:val="28"/>
          <w:szCs w:val="28"/>
        </w:rPr>
        <w:tab/>
        <w:t xml:space="preserve"> </w:t>
      </w:r>
      <w:r w:rsidRPr="00170043">
        <w:rPr>
          <w:sz w:val="28"/>
          <w:szCs w:val="28"/>
        </w:rPr>
        <w:t xml:space="preserve">*                   </w:t>
      </w:r>
      <w:r w:rsidR="00ED7221">
        <w:rPr>
          <w:sz w:val="28"/>
          <w:szCs w:val="28"/>
        </w:rPr>
        <w:t xml:space="preserve">          </w:t>
      </w:r>
      <w:r w:rsidRPr="00170043">
        <w:rPr>
          <w:sz w:val="28"/>
          <w:szCs w:val="28"/>
        </w:rPr>
        <w:t xml:space="preserve">*                               *                                      *     </w:t>
      </w:r>
    </w:p>
    <w:p w:rsidR="00E07A7E" w:rsidRPr="00170043" w:rsidRDefault="00E07A7E" w:rsidP="001673C4">
      <w:pPr>
        <w:tabs>
          <w:tab w:val="left" w:pos="1842"/>
          <w:tab w:val="left" w:pos="2465"/>
        </w:tabs>
        <w:jc w:val="both"/>
        <w:rPr>
          <w:sz w:val="28"/>
          <w:szCs w:val="28"/>
        </w:rPr>
      </w:pPr>
      <w:r w:rsidRPr="00E45AB4">
        <w:rPr>
          <w:b/>
          <w:sz w:val="28"/>
          <w:szCs w:val="28"/>
        </w:rPr>
        <w:t xml:space="preserve">The </w:t>
      </w:r>
      <w:r w:rsidR="00E45AB4" w:rsidRPr="00E45AB4">
        <w:rPr>
          <w:b/>
          <w:sz w:val="28"/>
          <w:szCs w:val="28"/>
        </w:rPr>
        <w:t>respondent</w:t>
      </w:r>
      <w:r w:rsidR="00E45AB4" w:rsidRPr="00170043">
        <w:rPr>
          <w:sz w:val="28"/>
          <w:szCs w:val="28"/>
        </w:rPr>
        <w:t>:</w:t>
      </w:r>
      <w:r w:rsidR="00E45AB4">
        <w:rPr>
          <w:sz w:val="28"/>
          <w:szCs w:val="28"/>
        </w:rPr>
        <w:t xml:space="preserve"> </w:t>
      </w:r>
      <w:r w:rsidRPr="00E45AB4">
        <w:rPr>
          <w:sz w:val="28"/>
          <w:szCs w:val="28"/>
          <w:u w:val="single"/>
        </w:rPr>
        <w:t>Smt.</w:t>
      </w:r>
      <w:r w:rsidR="00ED7221">
        <w:rPr>
          <w:sz w:val="28"/>
          <w:szCs w:val="28"/>
          <w:u w:val="single"/>
        </w:rPr>
        <w:t xml:space="preserve"> </w:t>
      </w:r>
      <w:proofErr w:type="spellStart"/>
      <w:r w:rsidRPr="00E45AB4">
        <w:rPr>
          <w:sz w:val="28"/>
          <w:szCs w:val="28"/>
          <w:u w:val="single"/>
        </w:rPr>
        <w:t>Taruna</w:t>
      </w:r>
      <w:proofErr w:type="spellEnd"/>
      <w:r w:rsidRPr="00E45AB4">
        <w:rPr>
          <w:sz w:val="28"/>
          <w:szCs w:val="28"/>
          <w:u w:val="single"/>
        </w:rPr>
        <w:t xml:space="preserve"> </w:t>
      </w:r>
      <w:proofErr w:type="spellStart"/>
      <w:r w:rsidRPr="00E45AB4">
        <w:rPr>
          <w:sz w:val="28"/>
          <w:szCs w:val="28"/>
          <w:u w:val="single"/>
        </w:rPr>
        <w:t>Batra</w:t>
      </w:r>
      <w:proofErr w:type="spellEnd"/>
      <w:r w:rsidRPr="00170043">
        <w:rPr>
          <w:sz w:val="28"/>
          <w:szCs w:val="28"/>
        </w:rPr>
        <w:t xml:space="preserve"> was married to </w:t>
      </w:r>
      <w:proofErr w:type="spellStart"/>
      <w:r w:rsidRPr="00E45AB4">
        <w:rPr>
          <w:sz w:val="28"/>
          <w:szCs w:val="28"/>
          <w:u w:val="single"/>
        </w:rPr>
        <w:t>Amit</w:t>
      </w:r>
      <w:proofErr w:type="spellEnd"/>
      <w:r w:rsidRPr="00E45AB4">
        <w:rPr>
          <w:sz w:val="28"/>
          <w:szCs w:val="28"/>
          <w:u w:val="single"/>
        </w:rPr>
        <w:t xml:space="preserve"> </w:t>
      </w:r>
      <w:proofErr w:type="spellStart"/>
      <w:r w:rsidRPr="00E45AB4">
        <w:rPr>
          <w:sz w:val="28"/>
          <w:szCs w:val="28"/>
          <w:u w:val="single"/>
        </w:rPr>
        <w:t>Batra</w:t>
      </w:r>
      <w:proofErr w:type="spellEnd"/>
      <w:r w:rsidR="007539B9">
        <w:rPr>
          <w:sz w:val="28"/>
          <w:szCs w:val="28"/>
        </w:rPr>
        <w:t xml:space="preserve">, son of the </w:t>
      </w:r>
      <w:r w:rsidRPr="00170043">
        <w:rPr>
          <w:sz w:val="28"/>
          <w:szCs w:val="28"/>
        </w:rPr>
        <w:t>appellants on 14-4-2000.</w:t>
      </w:r>
    </w:p>
    <w:p w:rsidR="00E07A7E" w:rsidRPr="00170043" w:rsidRDefault="00E07A7E" w:rsidP="001673C4">
      <w:pPr>
        <w:tabs>
          <w:tab w:val="left" w:pos="1842"/>
          <w:tab w:val="left" w:pos="2465"/>
        </w:tabs>
        <w:jc w:val="both"/>
        <w:rPr>
          <w:sz w:val="28"/>
          <w:szCs w:val="28"/>
        </w:rPr>
      </w:pPr>
      <w:r w:rsidRPr="00170043">
        <w:rPr>
          <w:sz w:val="28"/>
          <w:szCs w:val="28"/>
        </w:rPr>
        <w:t xml:space="preserve">After </w:t>
      </w:r>
      <w:r w:rsidR="00E45AB4" w:rsidRPr="00170043">
        <w:rPr>
          <w:sz w:val="28"/>
          <w:szCs w:val="28"/>
        </w:rPr>
        <w:t>the marriage</w:t>
      </w:r>
      <w:r w:rsidRPr="00170043">
        <w:rPr>
          <w:sz w:val="28"/>
          <w:szCs w:val="28"/>
        </w:rPr>
        <w:t xml:space="preserve"> respondent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started living with her husband </w:t>
      </w:r>
      <w:proofErr w:type="spellStart"/>
      <w:r w:rsidRPr="00170043">
        <w:rPr>
          <w:sz w:val="28"/>
          <w:szCs w:val="28"/>
        </w:rPr>
        <w:t>Amit</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in the house </w:t>
      </w:r>
      <w:r w:rsidR="00062597" w:rsidRPr="00170043">
        <w:rPr>
          <w:sz w:val="28"/>
          <w:szCs w:val="28"/>
        </w:rPr>
        <w:t>of the</w:t>
      </w:r>
      <w:r w:rsidRPr="00170043">
        <w:rPr>
          <w:sz w:val="28"/>
          <w:szCs w:val="28"/>
        </w:rPr>
        <w:t xml:space="preserve"> appellant No.2 in the second floor. It is not disputed that the said house which is at B-135, Ashok </w:t>
      </w:r>
      <w:proofErr w:type="spellStart"/>
      <w:r w:rsidRPr="00170043">
        <w:rPr>
          <w:sz w:val="28"/>
          <w:szCs w:val="28"/>
        </w:rPr>
        <w:t>Vihar</w:t>
      </w:r>
      <w:proofErr w:type="spellEnd"/>
      <w:r w:rsidRPr="00170043">
        <w:rPr>
          <w:sz w:val="28"/>
          <w:szCs w:val="28"/>
        </w:rPr>
        <w:t xml:space="preserve">, Phase-1, Delhi belongs to the appellant </w:t>
      </w:r>
      <w:r w:rsidR="00062597" w:rsidRPr="00170043">
        <w:rPr>
          <w:sz w:val="28"/>
          <w:szCs w:val="28"/>
        </w:rPr>
        <w:t>No.2 and</w:t>
      </w:r>
      <w:r w:rsidRPr="00170043">
        <w:rPr>
          <w:sz w:val="28"/>
          <w:szCs w:val="28"/>
        </w:rPr>
        <w:t xml:space="preserve"> not to her </w:t>
      </w:r>
      <w:r w:rsidR="00062597" w:rsidRPr="00170043">
        <w:rPr>
          <w:sz w:val="28"/>
          <w:szCs w:val="28"/>
        </w:rPr>
        <w:t xml:space="preserve">son </w:t>
      </w:r>
      <w:proofErr w:type="spellStart"/>
      <w:r w:rsidR="00062597" w:rsidRPr="00170043">
        <w:rPr>
          <w:sz w:val="28"/>
          <w:szCs w:val="28"/>
        </w:rPr>
        <w:t>Amit</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w:t>
      </w:r>
    </w:p>
    <w:p w:rsidR="00E07A7E" w:rsidRPr="00170043" w:rsidRDefault="00E07A7E" w:rsidP="001673C4">
      <w:pPr>
        <w:tabs>
          <w:tab w:val="left" w:pos="1842"/>
          <w:tab w:val="left" w:pos="2465"/>
        </w:tabs>
        <w:jc w:val="both"/>
        <w:rPr>
          <w:sz w:val="28"/>
          <w:szCs w:val="28"/>
        </w:rPr>
      </w:pPr>
      <w:proofErr w:type="spellStart"/>
      <w:r w:rsidRPr="00170043">
        <w:rPr>
          <w:sz w:val="28"/>
          <w:szCs w:val="28"/>
        </w:rPr>
        <w:t>Amit</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filed a divorce petition against his wife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and it is alleged that as a counter blast to the divorce petition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filed an F.I.R.  </w:t>
      </w:r>
      <w:r w:rsidR="00D25AC4" w:rsidRPr="00170043">
        <w:rPr>
          <w:sz w:val="28"/>
          <w:szCs w:val="28"/>
        </w:rPr>
        <w:t>Under</w:t>
      </w:r>
      <w:r w:rsidRPr="00170043">
        <w:rPr>
          <w:sz w:val="28"/>
          <w:szCs w:val="28"/>
        </w:rPr>
        <w:t xml:space="preserve"> sections 406</w:t>
      </w:r>
      <w:r w:rsidR="0096766C">
        <w:rPr>
          <w:sz w:val="28"/>
          <w:szCs w:val="28"/>
        </w:rPr>
        <w:t xml:space="preserve">, </w:t>
      </w:r>
      <w:r w:rsidRPr="00170043">
        <w:rPr>
          <w:sz w:val="28"/>
          <w:szCs w:val="28"/>
        </w:rPr>
        <w:t>498A</w:t>
      </w:r>
      <w:r w:rsidR="0096766C">
        <w:rPr>
          <w:sz w:val="28"/>
          <w:szCs w:val="28"/>
        </w:rPr>
        <w:t xml:space="preserve">, </w:t>
      </w:r>
      <w:r w:rsidRPr="00170043">
        <w:rPr>
          <w:sz w:val="28"/>
          <w:szCs w:val="28"/>
        </w:rPr>
        <w:t>506 and 34 of the Indian Penal Code and got her father-in-law, mother-in-law, mother</w:t>
      </w:r>
      <w:r w:rsidR="0096766C">
        <w:rPr>
          <w:sz w:val="28"/>
          <w:szCs w:val="28"/>
        </w:rPr>
        <w:t>-</w:t>
      </w:r>
      <w:r w:rsidRPr="00170043">
        <w:rPr>
          <w:sz w:val="28"/>
          <w:szCs w:val="28"/>
        </w:rPr>
        <w:t xml:space="preserve">in-law, her husband and married sister-in-law </w:t>
      </w:r>
      <w:r w:rsidR="00D25AC4" w:rsidRPr="00170043">
        <w:rPr>
          <w:sz w:val="28"/>
          <w:szCs w:val="28"/>
        </w:rPr>
        <w:t>arrested by</w:t>
      </w:r>
      <w:r w:rsidRPr="00170043">
        <w:rPr>
          <w:sz w:val="28"/>
          <w:szCs w:val="28"/>
        </w:rPr>
        <w:t xml:space="preserve"> the police and they were granted bail only after three days.</w:t>
      </w:r>
    </w:p>
    <w:p w:rsidR="00667EE0" w:rsidRPr="00170043" w:rsidRDefault="00E07A7E" w:rsidP="001673C4">
      <w:pPr>
        <w:tabs>
          <w:tab w:val="left" w:pos="1842"/>
          <w:tab w:val="left" w:pos="2465"/>
        </w:tabs>
        <w:jc w:val="both"/>
        <w:rPr>
          <w:sz w:val="28"/>
          <w:szCs w:val="28"/>
        </w:rPr>
      </w:pPr>
      <w:r w:rsidRPr="00170043">
        <w:rPr>
          <w:sz w:val="28"/>
          <w:szCs w:val="28"/>
        </w:rPr>
        <w:t xml:space="preserve">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had shifted to her Parent’s residence because of the dispute with her husband. She alleged that later on when she tried to enter the house of the appellant No.2 which is at property</w:t>
      </w:r>
      <w:r w:rsidR="00667EE0" w:rsidRPr="00170043">
        <w:rPr>
          <w:sz w:val="28"/>
          <w:szCs w:val="28"/>
        </w:rPr>
        <w:t xml:space="preserve"> No. B-135, Ashok </w:t>
      </w:r>
      <w:proofErr w:type="spellStart"/>
      <w:r w:rsidR="00667EE0" w:rsidRPr="00170043">
        <w:rPr>
          <w:sz w:val="28"/>
          <w:szCs w:val="28"/>
        </w:rPr>
        <w:t>Vihar</w:t>
      </w:r>
      <w:proofErr w:type="spellEnd"/>
      <w:r w:rsidR="00667EE0" w:rsidRPr="00170043">
        <w:rPr>
          <w:sz w:val="28"/>
          <w:szCs w:val="28"/>
        </w:rPr>
        <w:t>, Phase-I, Delhi she found the main entrance locked and hence she filed Suit No. 87/2003</w:t>
      </w:r>
      <w:r w:rsidR="00982877">
        <w:rPr>
          <w:sz w:val="28"/>
          <w:szCs w:val="28"/>
        </w:rPr>
        <w:t xml:space="preserve"> </w:t>
      </w:r>
      <w:r w:rsidR="00667EE0" w:rsidRPr="00170043">
        <w:rPr>
          <w:sz w:val="28"/>
          <w:szCs w:val="28"/>
        </w:rPr>
        <w:t>for a</w:t>
      </w:r>
      <w:r w:rsidR="007539B9">
        <w:rPr>
          <w:sz w:val="28"/>
          <w:szCs w:val="28"/>
        </w:rPr>
        <w:t xml:space="preserve"> </w:t>
      </w:r>
      <w:r w:rsidR="00667EE0" w:rsidRPr="00170043">
        <w:rPr>
          <w:sz w:val="28"/>
          <w:szCs w:val="28"/>
        </w:rPr>
        <w:t>mandatory injunction to enable her to enter the house. The case of the appellants was that before any order could be passed by the trial judge on the suit filed by their daughter-in-</w:t>
      </w:r>
      <w:r w:rsidR="00D25AC4" w:rsidRPr="00170043">
        <w:rPr>
          <w:sz w:val="28"/>
          <w:szCs w:val="28"/>
        </w:rPr>
        <w:t>law,</w:t>
      </w:r>
      <w:r w:rsidR="00667EE0" w:rsidRPr="00170043">
        <w:rPr>
          <w:sz w:val="28"/>
          <w:szCs w:val="28"/>
        </w:rPr>
        <w:t xml:space="preserve"> Smt. </w:t>
      </w:r>
      <w:proofErr w:type="spellStart"/>
      <w:r w:rsidR="00667EE0" w:rsidRPr="00170043">
        <w:rPr>
          <w:sz w:val="28"/>
          <w:szCs w:val="28"/>
        </w:rPr>
        <w:t>Truna</w:t>
      </w:r>
      <w:proofErr w:type="spellEnd"/>
      <w:r w:rsidR="00667EE0" w:rsidRPr="00170043">
        <w:rPr>
          <w:sz w:val="28"/>
          <w:szCs w:val="28"/>
        </w:rPr>
        <w:t xml:space="preserve"> </w:t>
      </w:r>
      <w:proofErr w:type="spellStart"/>
      <w:r w:rsidR="00667EE0" w:rsidRPr="00170043">
        <w:rPr>
          <w:sz w:val="28"/>
          <w:szCs w:val="28"/>
        </w:rPr>
        <w:t>Batra</w:t>
      </w:r>
      <w:proofErr w:type="spellEnd"/>
      <w:r w:rsidR="00667EE0" w:rsidRPr="00170043">
        <w:rPr>
          <w:sz w:val="28"/>
          <w:szCs w:val="28"/>
        </w:rPr>
        <w:t xml:space="preserve">, along with her parents forcibly broke open the locks of the house </w:t>
      </w:r>
      <w:r w:rsidR="00D25AC4" w:rsidRPr="00170043">
        <w:rPr>
          <w:sz w:val="28"/>
          <w:szCs w:val="28"/>
        </w:rPr>
        <w:t>at Ashok</w:t>
      </w:r>
      <w:r w:rsidR="00667EE0" w:rsidRPr="00170043">
        <w:rPr>
          <w:sz w:val="28"/>
          <w:szCs w:val="28"/>
        </w:rPr>
        <w:t xml:space="preserve"> </w:t>
      </w:r>
      <w:proofErr w:type="spellStart"/>
      <w:r w:rsidR="00667EE0" w:rsidRPr="00170043">
        <w:rPr>
          <w:sz w:val="28"/>
          <w:szCs w:val="28"/>
        </w:rPr>
        <w:t>Vihar</w:t>
      </w:r>
      <w:proofErr w:type="spellEnd"/>
      <w:r w:rsidR="00667EE0" w:rsidRPr="00170043">
        <w:rPr>
          <w:sz w:val="28"/>
          <w:szCs w:val="28"/>
        </w:rPr>
        <w:t xml:space="preserve"> belonging to appellant No.2, the mother-in-law of Smt.</w:t>
      </w:r>
      <w:r w:rsidR="007539B9">
        <w:rPr>
          <w:sz w:val="28"/>
          <w:szCs w:val="28"/>
        </w:rPr>
        <w:t xml:space="preserve"> </w:t>
      </w:r>
      <w:proofErr w:type="spellStart"/>
      <w:r w:rsidR="00667EE0" w:rsidRPr="00170043">
        <w:rPr>
          <w:sz w:val="28"/>
          <w:szCs w:val="28"/>
        </w:rPr>
        <w:t>Taruna</w:t>
      </w:r>
      <w:proofErr w:type="spellEnd"/>
      <w:r w:rsidR="00667EE0" w:rsidRPr="00170043">
        <w:rPr>
          <w:sz w:val="28"/>
          <w:szCs w:val="28"/>
        </w:rPr>
        <w:t xml:space="preserve"> </w:t>
      </w:r>
      <w:proofErr w:type="spellStart"/>
      <w:r w:rsidR="00667EE0" w:rsidRPr="00170043">
        <w:rPr>
          <w:sz w:val="28"/>
          <w:szCs w:val="28"/>
        </w:rPr>
        <w:t>Batra</w:t>
      </w:r>
      <w:proofErr w:type="spellEnd"/>
      <w:r w:rsidR="00667EE0" w:rsidRPr="00170043">
        <w:rPr>
          <w:sz w:val="28"/>
          <w:szCs w:val="28"/>
        </w:rPr>
        <w:t>. The appellants alleged that they have been terrorized by their daughter-in-law and for some time they had to stay in their office. It is stated to his own flat at Mohan Nagar, Ghaziabad before the above litigation between the parties had started.</w:t>
      </w:r>
    </w:p>
    <w:p w:rsidR="009C783D" w:rsidRPr="00170043" w:rsidRDefault="00667EE0" w:rsidP="001673C4">
      <w:pPr>
        <w:tabs>
          <w:tab w:val="left" w:pos="1842"/>
          <w:tab w:val="left" w:pos="2465"/>
        </w:tabs>
        <w:jc w:val="both"/>
        <w:rPr>
          <w:sz w:val="28"/>
          <w:szCs w:val="28"/>
        </w:rPr>
      </w:pPr>
      <w:r w:rsidRPr="00170043">
        <w:rPr>
          <w:sz w:val="28"/>
          <w:szCs w:val="28"/>
        </w:rPr>
        <w:lastRenderedPageBreak/>
        <w:t xml:space="preserve">The learned trial Judge decided both </w:t>
      </w:r>
      <w:r w:rsidR="00D25AC4" w:rsidRPr="00170043">
        <w:rPr>
          <w:sz w:val="28"/>
          <w:szCs w:val="28"/>
        </w:rPr>
        <w:t>the applications</w:t>
      </w:r>
      <w:r w:rsidRPr="00170043">
        <w:rPr>
          <w:sz w:val="28"/>
          <w:szCs w:val="28"/>
        </w:rPr>
        <w:t xml:space="preserve"> </w:t>
      </w:r>
      <w:r w:rsidR="00D25AC4" w:rsidRPr="00170043">
        <w:rPr>
          <w:sz w:val="28"/>
          <w:szCs w:val="28"/>
        </w:rPr>
        <w:t>for temporary</w:t>
      </w:r>
      <w:r w:rsidRPr="00170043">
        <w:rPr>
          <w:sz w:val="28"/>
          <w:szCs w:val="28"/>
        </w:rPr>
        <w:t xml:space="preserve"> injunction filed in suit No.87/2003 by the parties by his order on 4-3-2003. He held that the petitioner was in possession of the second floor of the </w:t>
      </w:r>
      <w:r w:rsidR="00D25AC4" w:rsidRPr="00170043">
        <w:rPr>
          <w:sz w:val="28"/>
          <w:szCs w:val="28"/>
        </w:rPr>
        <w:t>property and</w:t>
      </w:r>
      <w:r w:rsidRPr="00170043">
        <w:rPr>
          <w:sz w:val="28"/>
          <w:szCs w:val="28"/>
        </w:rPr>
        <w:t xml:space="preserve"> he granted a temporary injunction restraining the appellants from interfering with the possession of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w:t>
      </w:r>
      <w:r w:rsidR="009C783D" w:rsidRPr="00170043">
        <w:rPr>
          <w:sz w:val="28"/>
          <w:szCs w:val="28"/>
        </w:rPr>
        <w:t>ra</w:t>
      </w:r>
      <w:proofErr w:type="spellEnd"/>
      <w:r w:rsidR="009C783D" w:rsidRPr="00170043">
        <w:rPr>
          <w:sz w:val="28"/>
          <w:szCs w:val="28"/>
        </w:rPr>
        <w:t>, respondent herein.</w:t>
      </w:r>
    </w:p>
    <w:p w:rsidR="00E07A7E" w:rsidRPr="00170043" w:rsidRDefault="009C783D" w:rsidP="001673C4">
      <w:pPr>
        <w:tabs>
          <w:tab w:val="left" w:pos="1842"/>
          <w:tab w:val="left" w:pos="2465"/>
        </w:tabs>
        <w:jc w:val="both"/>
        <w:rPr>
          <w:sz w:val="28"/>
          <w:szCs w:val="28"/>
        </w:rPr>
      </w:pPr>
      <w:r w:rsidRPr="00170043">
        <w:rPr>
          <w:sz w:val="28"/>
          <w:szCs w:val="28"/>
        </w:rPr>
        <w:t xml:space="preserve">Against the aforesaid order the appellants filed an appeal before the Senior Civil Judge, Delhi who by his order dated 17-9-2004 held that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was not residing in the second floor;</w:t>
      </w:r>
      <w:r w:rsidR="0056475C">
        <w:rPr>
          <w:sz w:val="28"/>
          <w:szCs w:val="28"/>
        </w:rPr>
        <w:t xml:space="preserve"> </w:t>
      </w:r>
      <w:r w:rsidRPr="00170043">
        <w:rPr>
          <w:sz w:val="28"/>
          <w:szCs w:val="28"/>
        </w:rPr>
        <w:t xml:space="preserve">of the premises in question. He also held that her husband </w:t>
      </w:r>
      <w:proofErr w:type="spellStart"/>
      <w:r w:rsidRPr="00170043">
        <w:rPr>
          <w:sz w:val="28"/>
          <w:szCs w:val="28"/>
        </w:rPr>
        <w:t>Amit</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was not living in the suit property and the matrimonial home could not be said to be a place where only wife was residing. He also held that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had no right to the properties other than that of her husband. Hence, he allowed the appeal and dismissed the temporary injunction application.</w:t>
      </w:r>
    </w:p>
    <w:p w:rsidR="009C783D" w:rsidRPr="00170043" w:rsidRDefault="009C783D" w:rsidP="001673C4">
      <w:pPr>
        <w:tabs>
          <w:tab w:val="left" w:pos="1842"/>
          <w:tab w:val="left" w:pos="2465"/>
        </w:tabs>
        <w:jc w:val="both"/>
        <w:rPr>
          <w:sz w:val="28"/>
          <w:szCs w:val="28"/>
        </w:rPr>
      </w:pPr>
      <w:r w:rsidRPr="00170043">
        <w:rPr>
          <w:sz w:val="28"/>
          <w:szCs w:val="28"/>
        </w:rPr>
        <w:t xml:space="preserve"> Aggrieved,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filed a petition under Article 227 of the Constitution which was disposed of by the impugned judgment. Hence, these appeals.</w:t>
      </w:r>
    </w:p>
    <w:p w:rsidR="009C783D" w:rsidRPr="00170043" w:rsidRDefault="009C783D" w:rsidP="001673C4">
      <w:pPr>
        <w:tabs>
          <w:tab w:val="left" w:pos="1842"/>
          <w:tab w:val="left" w:pos="2465"/>
        </w:tabs>
        <w:jc w:val="both"/>
        <w:rPr>
          <w:sz w:val="28"/>
          <w:szCs w:val="28"/>
        </w:rPr>
      </w:pPr>
      <w:r w:rsidRPr="00170043">
        <w:rPr>
          <w:sz w:val="28"/>
          <w:szCs w:val="28"/>
        </w:rPr>
        <w:t>The learned Single Judge of the High Court in the impugned judgment held that the second floor of the property in question was the matrimonial home of Smt.</w:t>
      </w:r>
      <w:r w:rsidR="0056475C">
        <w:rPr>
          <w:sz w:val="28"/>
          <w:szCs w:val="28"/>
        </w:rPr>
        <w:t xml:space="preserve">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He further held that even if her husband </w:t>
      </w:r>
      <w:proofErr w:type="spellStart"/>
      <w:r w:rsidRPr="00170043">
        <w:rPr>
          <w:sz w:val="28"/>
          <w:szCs w:val="28"/>
        </w:rPr>
        <w:t>Amit</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had shifted to Ghaziabad that would not make Ghaziabad the matrimonial home of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The learned Judge was of the view that </w:t>
      </w:r>
      <w:r w:rsidR="002E457A" w:rsidRPr="00170043">
        <w:rPr>
          <w:sz w:val="28"/>
          <w:szCs w:val="28"/>
        </w:rPr>
        <w:t xml:space="preserve">mere change of the residence by the husband would not shift the matrimonial home from Ashok </w:t>
      </w:r>
      <w:proofErr w:type="spellStart"/>
      <w:r w:rsidR="002E457A" w:rsidRPr="00170043">
        <w:rPr>
          <w:sz w:val="28"/>
          <w:szCs w:val="28"/>
        </w:rPr>
        <w:t>Vihar</w:t>
      </w:r>
      <w:proofErr w:type="spellEnd"/>
      <w:r w:rsidR="002E457A" w:rsidRPr="00170043">
        <w:rPr>
          <w:sz w:val="28"/>
          <w:szCs w:val="28"/>
        </w:rPr>
        <w:t xml:space="preserve">, particularly when the husband had filed a divorce petition against his wife. On this reasoning , the learned Judge of the High Court held that Smt. </w:t>
      </w:r>
      <w:proofErr w:type="spellStart"/>
      <w:r w:rsidR="002E457A" w:rsidRPr="00170043">
        <w:rPr>
          <w:sz w:val="28"/>
          <w:szCs w:val="28"/>
        </w:rPr>
        <w:t>Tarua</w:t>
      </w:r>
      <w:proofErr w:type="spellEnd"/>
      <w:r w:rsidR="002E457A" w:rsidRPr="00170043">
        <w:rPr>
          <w:sz w:val="28"/>
          <w:szCs w:val="28"/>
        </w:rPr>
        <w:t xml:space="preserve"> </w:t>
      </w:r>
      <w:proofErr w:type="spellStart"/>
      <w:r w:rsidR="002E457A" w:rsidRPr="00170043">
        <w:rPr>
          <w:sz w:val="28"/>
          <w:szCs w:val="28"/>
        </w:rPr>
        <w:t>Batra</w:t>
      </w:r>
      <w:proofErr w:type="spellEnd"/>
      <w:r w:rsidR="002E457A" w:rsidRPr="00170043">
        <w:rPr>
          <w:sz w:val="28"/>
          <w:szCs w:val="28"/>
        </w:rPr>
        <w:t xml:space="preserve"> was entitled to continue to reside in the second floor of B-135, Ashok </w:t>
      </w:r>
      <w:proofErr w:type="spellStart"/>
      <w:r w:rsidR="002E457A" w:rsidRPr="00170043">
        <w:rPr>
          <w:sz w:val="28"/>
          <w:szCs w:val="28"/>
        </w:rPr>
        <w:t>Vihar</w:t>
      </w:r>
      <w:proofErr w:type="spellEnd"/>
      <w:r w:rsidR="002E457A" w:rsidRPr="00170043">
        <w:rPr>
          <w:sz w:val="28"/>
          <w:szCs w:val="28"/>
        </w:rPr>
        <w:t>, Phase-I, Delhi as that is her matrimonial home.</w:t>
      </w:r>
    </w:p>
    <w:p w:rsidR="002E457A" w:rsidRPr="00170043" w:rsidRDefault="002E457A" w:rsidP="001673C4">
      <w:pPr>
        <w:tabs>
          <w:tab w:val="left" w:pos="1842"/>
          <w:tab w:val="left" w:pos="2465"/>
        </w:tabs>
        <w:jc w:val="both"/>
        <w:rPr>
          <w:sz w:val="28"/>
          <w:szCs w:val="28"/>
        </w:rPr>
      </w:pPr>
      <w:r w:rsidRPr="00170043">
        <w:rPr>
          <w:sz w:val="28"/>
          <w:szCs w:val="28"/>
        </w:rPr>
        <w:t xml:space="preserve">Supreme Court did not agree with the view taken by the High Court. As held by Supreme Court in </w:t>
      </w:r>
      <w:r w:rsidRPr="0056475C">
        <w:rPr>
          <w:b/>
          <w:sz w:val="28"/>
          <w:szCs w:val="28"/>
        </w:rPr>
        <w:t xml:space="preserve">B.R. Mehta </w:t>
      </w:r>
      <w:r w:rsidR="0056475C" w:rsidRPr="0056475C">
        <w:rPr>
          <w:b/>
          <w:sz w:val="28"/>
          <w:szCs w:val="28"/>
        </w:rPr>
        <w:t>Vs</w:t>
      </w:r>
      <w:r w:rsidRPr="0056475C">
        <w:rPr>
          <w:b/>
          <w:sz w:val="28"/>
          <w:szCs w:val="28"/>
        </w:rPr>
        <w:t xml:space="preserve">. </w:t>
      </w:r>
      <w:proofErr w:type="spellStart"/>
      <w:r w:rsidRPr="0056475C">
        <w:rPr>
          <w:b/>
          <w:sz w:val="28"/>
          <w:szCs w:val="28"/>
        </w:rPr>
        <w:t>Atma</w:t>
      </w:r>
      <w:proofErr w:type="spellEnd"/>
      <w:r w:rsidRPr="0056475C">
        <w:rPr>
          <w:b/>
          <w:sz w:val="28"/>
          <w:szCs w:val="28"/>
        </w:rPr>
        <w:t xml:space="preserve"> Devi</w:t>
      </w:r>
      <w:r w:rsidRPr="00170043">
        <w:rPr>
          <w:sz w:val="28"/>
          <w:szCs w:val="28"/>
        </w:rPr>
        <w:t>, whereas in England the rights of the spouses to the matrimonial home are governed by the Matrimonial Homes Act, 1967, no such right exists in India.</w:t>
      </w:r>
    </w:p>
    <w:p w:rsidR="002E457A" w:rsidRPr="00170043" w:rsidRDefault="002E457A" w:rsidP="001673C4">
      <w:pPr>
        <w:tabs>
          <w:tab w:val="left" w:pos="1842"/>
          <w:tab w:val="left" w:pos="2465"/>
        </w:tabs>
        <w:jc w:val="both"/>
        <w:rPr>
          <w:sz w:val="28"/>
          <w:szCs w:val="28"/>
        </w:rPr>
      </w:pPr>
      <w:r w:rsidRPr="00170043">
        <w:rPr>
          <w:sz w:val="28"/>
          <w:szCs w:val="28"/>
        </w:rPr>
        <w:t>In the same decision it was observed it was observed “it may be that with change of situation and complex problems arising it is high time to give the wife or the husband a right of occupation in a truly matrimonial home, in case of the marriage breaking up or in case of strained relationship between the husband and the wife.”</w:t>
      </w:r>
    </w:p>
    <w:p w:rsidR="002E457A" w:rsidRPr="00170043" w:rsidRDefault="002E457A" w:rsidP="001673C4">
      <w:pPr>
        <w:tabs>
          <w:tab w:val="left" w:pos="1842"/>
          <w:tab w:val="left" w:pos="2465"/>
        </w:tabs>
        <w:jc w:val="both"/>
        <w:rPr>
          <w:sz w:val="28"/>
          <w:szCs w:val="28"/>
        </w:rPr>
      </w:pPr>
      <w:r w:rsidRPr="00170043">
        <w:rPr>
          <w:sz w:val="28"/>
          <w:szCs w:val="28"/>
        </w:rPr>
        <w:t xml:space="preserve"> In opinion of Supreme Court, the above observation is merely an expression of hope and </w:t>
      </w:r>
      <w:r w:rsidR="00C624F7" w:rsidRPr="00170043">
        <w:rPr>
          <w:sz w:val="28"/>
          <w:szCs w:val="28"/>
        </w:rPr>
        <w:t xml:space="preserve">it does not lay down any law. It is only the legislature which can create a law and </w:t>
      </w:r>
      <w:r w:rsidR="00C624F7" w:rsidRPr="00170043">
        <w:rPr>
          <w:sz w:val="28"/>
          <w:szCs w:val="28"/>
        </w:rPr>
        <w:lastRenderedPageBreak/>
        <w:t>not the Court. The courts do not legislate, and whatever may be the personal view of a judge, he cannot create or amend the law, and must maintain judicial restraint.</w:t>
      </w:r>
    </w:p>
    <w:p w:rsidR="00C624F7" w:rsidRPr="00170043" w:rsidRDefault="00C624F7" w:rsidP="001673C4">
      <w:pPr>
        <w:tabs>
          <w:tab w:val="left" w:pos="1842"/>
          <w:tab w:val="left" w:pos="2465"/>
        </w:tabs>
        <w:jc w:val="both"/>
        <w:rPr>
          <w:sz w:val="28"/>
          <w:szCs w:val="28"/>
        </w:rPr>
      </w:pPr>
      <w:r w:rsidRPr="00170043">
        <w:rPr>
          <w:sz w:val="28"/>
          <w:szCs w:val="28"/>
        </w:rPr>
        <w:t>There is no such law in India, like the British Matrimonial Homes Act, 1967 and in any case, the rights which may be available under any law can only be as against the husband and not against the father-in-law or mother-in-law.</w:t>
      </w:r>
    </w:p>
    <w:p w:rsidR="00C624F7" w:rsidRPr="00170043" w:rsidRDefault="00C624F7" w:rsidP="001673C4">
      <w:pPr>
        <w:tabs>
          <w:tab w:val="left" w:pos="1842"/>
          <w:tab w:val="left" w:pos="2465"/>
        </w:tabs>
        <w:jc w:val="both"/>
        <w:rPr>
          <w:sz w:val="28"/>
          <w:szCs w:val="28"/>
        </w:rPr>
      </w:pPr>
      <w:r w:rsidRPr="00170043">
        <w:rPr>
          <w:sz w:val="28"/>
          <w:szCs w:val="28"/>
        </w:rPr>
        <w:t>Here, the house in question belongs to the moth</w:t>
      </w:r>
      <w:r w:rsidR="00E17E80">
        <w:rPr>
          <w:sz w:val="28"/>
          <w:szCs w:val="28"/>
        </w:rPr>
        <w:t xml:space="preserve">er-in-law of Smt. </w:t>
      </w:r>
      <w:proofErr w:type="spellStart"/>
      <w:r w:rsidR="00E17E80">
        <w:rPr>
          <w:sz w:val="28"/>
          <w:szCs w:val="28"/>
        </w:rPr>
        <w:t>Taruna</w:t>
      </w:r>
      <w:proofErr w:type="spellEnd"/>
      <w:r w:rsidR="00E17E80">
        <w:rPr>
          <w:sz w:val="28"/>
          <w:szCs w:val="28"/>
        </w:rPr>
        <w:t xml:space="preserve"> </w:t>
      </w:r>
      <w:proofErr w:type="spellStart"/>
      <w:r w:rsidR="00E17E80">
        <w:rPr>
          <w:sz w:val="28"/>
          <w:szCs w:val="28"/>
        </w:rPr>
        <w:t>Batra</w:t>
      </w:r>
      <w:proofErr w:type="spellEnd"/>
      <w:r w:rsidR="00E17E80">
        <w:rPr>
          <w:sz w:val="28"/>
          <w:szCs w:val="28"/>
        </w:rPr>
        <w:t xml:space="preserve"> </w:t>
      </w:r>
      <w:r w:rsidRPr="00170043">
        <w:rPr>
          <w:sz w:val="28"/>
          <w:szCs w:val="28"/>
        </w:rPr>
        <w:t xml:space="preserve">and it does not belong to her husband </w:t>
      </w:r>
      <w:proofErr w:type="spellStart"/>
      <w:r w:rsidRPr="00170043">
        <w:rPr>
          <w:sz w:val="28"/>
          <w:szCs w:val="28"/>
        </w:rPr>
        <w:t>Amit</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Hence,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cannot claim any right to live in the said house. Appellant No.2, the mother-in-law of </w:t>
      </w:r>
      <w:proofErr w:type="spellStart"/>
      <w:r w:rsidRPr="00170043">
        <w:rPr>
          <w:sz w:val="28"/>
          <w:szCs w:val="28"/>
        </w:rPr>
        <w:t>smt.</w:t>
      </w:r>
      <w:proofErr w:type="spellEnd"/>
      <w:r w:rsidRPr="00170043">
        <w:rPr>
          <w:sz w:val="28"/>
          <w:szCs w:val="28"/>
        </w:rPr>
        <w:t xml:space="preserve">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has  stated that she had taken a loan for acquiring the house and it is not a joint family property .  Supreme Court saw no reason to disbelieve this statement.</w:t>
      </w:r>
    </w:p>
    <w:p w:rsidR="00C624F7" w:rsidRPr="00170043" w:rsidRDefault="00C624F7" w:rsidP="001673C4">
      <w:pPr>
        <w:tabs>
          <w:tab w:val="left" w:pos="1842"/>
          <w:tab w:val="left" w:pos="2465"/>
        </w:tabs>
        <w:jc w:val="both"/>
        <w:rPr>
          <w:sz w:val="28"/>
          <w:szCs w:val="28"/>
        </w:rPr>
      </w:pPr>
      <w:r w:rsidRPr="00170043">
        <w:rPr>
          <w:sz w:val="28"/>
          <w:szCs w:val="28"/>
        </w:rPr>
        <w:t xml:space="preserve"> Learned Counsel for the respondent then relied upon the Protection of Women from Domestic Violence Act, 2005. He stated that in view of the said Act respondent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cannot be dispossessed from the second floor of the property in question.</w:t>
      </w:r>
    </w:p>
    <w:p w:rsidR="00C624F7" w:rsidRPr="00170043" w:rsidRDefault="00227C5A" w:rsidP="001673C4">
      <w:pPr>
        <w:tabs>
          <w:tab w:val="left" w:pos="1842"/>
          <w:tab w:val="left" w:pos="2465"/>
        </w:tabs>
        <w:jc w:val="both"/>
        <w:rPr>
          <w:sz w:val="28"/>
          <w:szCs w:val="28"/>
        </w:rPr>
      </w:pPr>
      <w:r w:rsidRPr="00170043">
        <w:rPr>
          <w:sz w:val="28"/>
          <w:szCs w:val="28"/>
        </w:rPr>
        <w:t xml:space="preserve">It may be noticed that the finding of the learned Senior Civil Judge that in fact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was not residing in the premises in question is a finding of fact which cannot be interfered with either under Article 226 or 227 of the </w:t>
      </w:r>
      <w:r w:rsidR="00E17E80">
        <w:rPr>
          <w:sz w:val="28"/>
          <w:szCs w:val="28"/>
        </w:rPr>
        <w:t xml:space="preserve">Indian </w:t>
      </w:r>
      <w:r w:rsidRPr="00170043">
        <w:rPr>
          <w:sz w:val="28"/>
          <w:szCs w:val="28"/>
        </w:rPr>
        <w:t xml:space="preserve">Constitution. Hence,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cannot claim  any injunction restraining the appellants from dispossessing her from the property in question  for the simple reason that she was not in  possession at all of the said property and hence the question of dispossession does not arise.</w:t>
      </w:r>
    </w:p>
    <w:p w:rsidR="00227C5A" w:rsidRPr="00170043" w:rsidRDefault="00227C5A" w:rsidP="001673C4">
      <w:pPr>
        <w:tabs>
          <w:tab w:val="left" w:pos="1842"/>
          <w:tab w:val="left" w:pos="2465"/>
        </w:tabs>
        <w:jc w:val="both"/>
        <w:rPr>
          <w:sz w:val="28"/>
          <w:szCs w:val="28"/>
        </w:rPr>
      </w:pPr>
      <w:r w:rsidRPr="00170043">
        <w:rPr>
          <w:sz w:val="28"/>
          <w:szCs w:val="28"/>
        </w:rPr>
        <w:t>Apart from the above, the Supreme Court was of the opinion that the house in question cannot be said  to be a ‘shared household’ within the meaning of section 2 (s) of the Protection of Women From Domestic Violence Act, 2005.</w:t>
      </w:r>
    </w:p>
    <w:p w:rsidR="00227C5A" w:rsidRPr="00170043" w:rsidRDefault="00227C5A" w:rsidP="001673C4">
      <w:pPr>
        <w:tabs>
          <w:tab w:val="left" w:pos="1842"/>
          <w:tab w:val="left" w:pos="2465"/>
        </w:tabs>
        <w:jc w:val="both"/>
        <w:rPr>
          <w:sz w:val="28"/>
          <w:szCs w:val="28"/>
        </w:rPr>
      </w:pPr>
      <w:r w:rsidRPr="00170043">
        <w:rPr>
          <w:sz w:val="28"/>
          <w:szCs w:val="28"/>
        </w:rPr>
        <w:t>Section 2(s) states:</w:t>
      </w:r>
    </w:p>
    <w:p w:rsidR="00227C5A" w:rsidRPr="00170043" w:rsidRDefault="00227C5A" w:rsidP="001673C4">
      <w:pPr>
        <w:tabs>
          <w:tab w:val="left" w:pos="1842"/>
          <w:tab w:val="left" w:pos="2465"/>
        </w:tabs>
        <w:jc w:val="both"/>
        <w:rPr>
          <w:sz w:val="28"/>
          <w:szCs w:val="28"/>
        </w:rPr>
      </w:pPr>
      <w:r w:rsidRPr="00170043">
        <w:rPr>
          <w:sz w:val="28"/>
          <w:szCs w:val="28"/>
        </w:rPr>
        <w:t xml:space="preserve">“Shared household” means a household where the person aggrieved lives  or at any stage  has lived in a domestic relationship either singly or along with the respondent and includes such a household whether owned or tenanted either jointly by the aggrieved person and the respondent, or owned </w:t>
      </w:r>
      <w:r w:rsidR="007C7EC3" w:rsidRPr="00170043">
        <w:rPr>
          <w:sz w:val="28"/>
          <w:szCs w:val="28"/>
        </w:rPr>
        <w:t xml:space="preserve">or tenanted by either of them in respect of which either the aggrieved person or the respondent or both jointly or singly have any right, title , interest or equity and includes such a household which may belong to the </w:t>
      </w:r>
      <w:r w:rsidRPr="00170043">
        <w:rPr>
          <w:sz w:val="28"/>
          <w:szCs w:val="28"/>
        </w:rPr>
        <w:t xml:space="preserve"> </w:t>
      </w:r>
      <w:r w:rsidR="007C7EC3" w:rsidRPr="00170043">
        <w:rPr>
          <w:sz w:val="28"/>
          <w:szCs w:val="28"/>
        </w:rPr>
        <w:t xml:space="preserve">joint family of which the respondent is a member, irrespective of </w:t>
      </w:r>
      <w:r w:rsidR="007C7EC3" w:rsidRPr="00170043">
        <w:rPr>
          <w:sz w:val="28"/>
          <w:szCs w:val="28"/>
        </w:rPr>
        <w:lastRenderedPageBreak/>
        <w:t>whether the respondent or the aggrieved person has any right , title or interest in the shared household.”</w:t>
      </w:r>
    </w:p>
    <w:p w:rsidR="007C7EC3" w:rsidRPr="00170043" w:rsidRDefault="007C7EC3" w:rsidP="001673C4">
      <w:pPr>
        <w:tabs>
          <w:tab w:val="left" w:pos="1842"/>
          <w:tab w:val="left" w:pos="2465"/>
        </w:tabs>
        <w:jc w:val="both"/>
        <w:rPr>
          <w:sz w:val="28"/>
          <w:szCs w:val="28"/>
        </w:rPr>
      </w:pPr>
      <w:r w:rsidRPr="00170043">
        <w:rPr>
          <w:sz w:val="28"/>
          <w:szCs w:val="28"/>
        </w:rPr>
        <w:t xml:space="preserve"> Learned Counsel for the respondent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has relied upon Sections 17 and 19 (1)</w:t>
      </w:r>
    </w:p>
    <w:p w:rsidR="007C7EC3" w:rsidRPr="00170043" w:rsidRDefault="008232FB" w:rsidP="001673C4">
      <w:pPr>
        <w:tabs>
          <w:tab w:val="left" w:pos="1842"/>
          <w:tab w:val="left" w:pos="2465"/>
        </w:tabs>
        <w:jc w:val="both"/>
        <w:rPr>
          <w:sz w:val="28"/>
          <w:szCs w:val="28"/>
        </w:rPr>
      </w:pPr>
      <w:r>
        <w:rPr>
          <w:sz w:val="28"/>
          <w:szCs w:val="28"/>
        </w:rPr>
        <w:t>O</w:t>
      </w:r>
      <w:r w:rsidR="007C7EC3" w:rsidRPr="00170043">
        <w:rPr>
          <w:sz w:val="28"/>
          <w:szCs w:val="28"/>
        </w:rPr>
        <w:t xml:space="preserve">f the aforesaid Act, which </w:t>
      </w:r>
      <w:r>
        <w:rPr>
          <w:sz w:val="28"/>
          <w:szCs w:val="28"/>
        </w:rPr>
        <w:t>s</w:t>
      </w:r>
      <w:r w:rsidR="007C7EC3" w:rsidRPr="00170043">
        <w:rPr>
          <w:sz w:val="28"/>
          <w:szCs w:val="28"/>
        </w:rPr>
        <w:t>tate:</w:t>
      </w:r>
    </w:p>
    <w:p w:rsidR="007C7EC3" w:rsidRPr="00170043" w:rsidRDefault="007C7EC3" w:rsidP="001673C4">
      <w:pPr>
        <w:tabs>
          <w:tab w:val="left" w:pos="1842"/>
          <w:tab w:val="left" w:pos="2465"/>
        </w:tabs>
        <w:jc w:val="both"/>
        <w:rPr>
          <w:sz w:val="28"/>
          <w:szCs w:val="28"/>
        </w:rPr>
      </w:pPr>
      <w:r w:rsidRPr="00170043">
        <w:rPr>
          <w:sz w:val="28"/>
          <w:szCs w:val="28"/>
        </w:rPr>
        <w:t xml:space="preserve"> 17. (1) Notwithstanding anything contained in any other law  for the time being in force, every woman in a domestic relationship shall have the right to reside in the shared household, whether or not she has any right, title or beneficial interest in the same.</w:t>
      </w:r>
    </w:p>
    <w:p w:rsidR="007C7EC3" w:rsidRPr="00170043" w:rsidRDefault="007C7EC3" w:rsidP="001673C4">
      <w:pPr>
        <w:tabs>
          <w:tab w:val="left" w:pos="1842"/>
          <w:tab w:val="left" w:pos="2465"/>
        </w:tabs>
        <w:jc w:val="both"/>
        <w:rPr>
          <w:sz w:val="28"/>
          <w:szCs w:val="28"/>
        </w:rPr>
      </w:pPr>
      <w:r w:rsidRPr="00170043">
        <w:rPr>
          <w:sz w:val="28"/>
          <w:szCs w:val="28"/>
        </w:rPr>
        <w:t>(2) The aggrieved person shall not be evicted or excluded from the shared household or any part of it by the respondent save in accordance with the procedure established by law.</w:t>
      </w:r>
    </w:p>
    <w:p w:rsidR="007C7EC3" w:rsidRPr="00170043" w:rsidRDefault="007C7EC3" w:rsidP="001673C4">
      <w:pPr>
        <w:tabs>
          <w:tab w:val="left" w:pos="1842"/>
          <w:tab w:val="left" w:pos="2465"/>
        </w:tabs>
        <w:jc w:val="both"/>
        <w:rPr>
          <w:sz w:val="28"/>
          <w:szCs w:val="28"/>
        </w:rPr>
      </w:pPr>
      <w:r w:rsidRPr="00170043">
        <w:rPr>
          <w:sz w:val="28"/>
          <w:szCs w:val="28"/>
        </w:rPr>
        <w:t>19. (1) While disposing of an application under sub-section</w:t>
      </w:r>
      <w:r w:rsidR="00BE4851" w:rsidRPr="00170043">
        <w:rPr>
          <w:sz w:val="28"/>
          <w:szCs w:val="28"/>
        </w:rPr>
        <w:t xml:space="preserve"> (1</w:t>
      </w:r>
      <w:r w:rsidRPr="00170043">
        <w:rPr>
          <w:sz w:val="28"/>
          <w:szCs w:val="28"/>
        </w:rPr>
        <w:t>)</w:t>
      </w:r>
      <w:r w:rsidR="00BE4851" w:rsidRPr="00170043">
        <w:rPr>
          <w:sz w:val="28"/>
          <w:szCs w:val="28"/>
        </w:rPr>
        <w:t xml:space="preserve"> of Section 12, the Magistrate may, on being satisfied that domestic violence has taken p</w:t>
      </w:r>
      <w:r w:rsidR="00021F3B">
        <w:rPr>
          <w:sz w:val="28"/>
          <w:szCs w:val="28"/>
        </w:rPr>
        <w:t>lace, pass a residence order--</w:t>
      </w:r>
    </w:p>
    <w:p w:rsidR="00BE4851" w:rsidRPr="00170043" w:rsidRDefault="00BE4851" w:rsidP="001673C4">
      <w:pPr>
        <w:tabs>
          <w:tab w:val="left" w:pos="1842"/>
          <w:tab w:val="left" w:pos="2465"/>
        </w:tabs>
        <w:jc w:val="both"/>
        <w:rPr>
          <w:sz w:val="28"/>
          <w:szCs w:val="28"/>
        </w:rPr>
      </w:pPr>
      <w:r w:rsidRPr="00170043">
        <w:rPr>
          <w:sz w:val="28"/>
          <w:szCs w:val="28"/>
        </w:rPr>
        <w:t xml:space="preserve">(a) </w:t>
      </w:r>
      <w:r w:rsidR="00021F3B">
        <w:rPr>
          <w:sz w:val="28"/>
          <w:szCs w:val="28"/>
        </w:rPr>
        <w:t>R</w:t>
      </w:r>
      <w:r w:rsidRPr="00170043">
        <w:rPr>
          <w:sz w:val="28"/>
          <w:szCs w:val="28"/>
        </w:rPr>
        <w:t>estraining the respondent from dispossessing or in any other manner disturbing the possession of the aggrieved persons from the shared household, whether or not the respondent has a legal or equitable interest in the shared household;</w:t>
      </w:r>
    </w:p>
    <w:p w:rsidR="00BE4851" w:rsidRPr="00170043" w:rsidRDefault="00BE4851" w:rsidP="001673C4">
      <w:pPr>
        <w:tabs>
          <w:tab w:val="left" w:pos="1842"/>
          <w:tab w:val="left" w:pos="2465"/>
        </w:tabs>
        <w:jc w:val="both"/>
        <w:rPr>
          <w:sz w:val="28"/>
          <w:szCs w:val="28"/>
        </w:rPr>
      </w:pPr>
      <w:r w:rsidRPr="00170043">
        <w:rPr>
          <w:sz w:val="28"/>
          <w:szCs w:val="28"/>
        </w:rPr>
        <w:t xml:space="preserve">(b) </w:t>
      </w:r>
      <w:r w:rsidR="00E20D6C">
        <w:rPr>
          <w:sz w:val="28"/>
          <w:szCs w:val="28"/>
        </w:rPr>
        <w:t>D</w:t>
      </w:r>
      <w:r w:rsidRPr="00170043">
        <w:rPr>
          <w:sz w:val="28"/>
          <w:szCs w:val="28"/>
        </w:rPr>
        <w:t>irecting the respondent to remove himself from the shared household;</w:t>
      </w:r>
    </w:p>
    <w:p w:rsidR="00BE4851" w:rsidRPr="00170043" w:rsidRDefault="00BE4851" w:rsidP="001673C4">
      <w:pPr>
        <w:tabs>
          <w:tab w:val="left" w:pos="1842"/>
          <w:tab w:val="left" w:pos="2465"/>
        </w:tabs>
        <w:jc w:val="both"/>
        <w:rPr>
          <w:sz w:val="28"/>
          <w:szCs w:val="28"/>
        </w:rPr>
      </w:pPr>
      <w:r w:rsidRPr="00170043">
        <w:rPr>
          <w:sz w:val="28"/>
          <w:szCs w:val="28"/>
        </w:rPr>
        <w:t xml:space="preserve">(c) </w:t>
      </w:r>
      <w:r w:rsidR="007E5AFA">
        <w:rPr>
          <w:sz w:val="28"/>
          <w:szCs w:val="28"/>
        </w:rPr>
        <w:t>R</w:t>
      </w:r>
      <w:r w:rsidRPr="00170043">
        <w:rPr>
          <w:sz w:val="28"/>
          <w:szCs w:val="28"/>
        </w:rPr>
        <w:t>estraining the respondent or any of his relatives from entering any portion of the shared household in which the aggrieved person resides;</w:t>
      </w:r>
    </w:p>
    <w:p w:rsidR="00BE4851" w:rsidRPr="00170043" w:rsidRDefault="00BE4851" w:rsidP="001673C4">
      <w:pPr>
        <w:tabs>
          <w:tab w:val="left" w:pos="1842"/>
          <w:tab w:val="left" w:pos="2465"/>
        </w:tabs>
        <w:jc w:val="both"/>
        <w:rPr>
          <w:sz w:val="28"/>
          <w:szCs w:val="28"/>
        </w:rPr>
      </w:pPr>
      <w:r w:rsidRPr="00170043">
        <w:rPr>
          <w:sz w:val="28"/>
          <w:szCs w:val="28"/>
        </w:rPr>
        <w:t>(d)</w:t>
      </w:r>
      <w:r w:rsidR="003653F1">
        <w:rPr>
          <w:sz w:val="28"/>
          <w:szCs w:val="28"/>
        </w:rPr>
        <w:t xml:space="preserve"> </w:t>
      </w:r>
      <w:r w:rsidR="005640F3">
        <w:rPr>
          <w:sz w:val="28"/>
          <w:szCs w:val="28"/>
        </w:rPr>
        <w:t>R</w:t>
      </w:r>
      <w:r w:rsidRPr="00170043">
        <w:rPr>
          <w:sz w:val="28"/>
          <w:szCs w:val="28"/>
        </w:rPr>
        <w:t>estraining the respondent from alienating or disposing off the shared household or encumbering the same;</w:t>
      </w:r>
    </w:p>
    <w:p w:rsidR="00BE4851" w:rsidRPr="00170043" w:rsidRDefault="00BE4851" w:rsidP="001673C4">
      <w:pPr>
        <w:tabs>
          <w:tab w:val="left" w:pos="1842"/>
          <w:tab w:val="left" w:pos="2465"/>
        </w:tabs>
        <w:jc w:val="both"/>
        <w:rPr>
          <w:sz w:val="28"/>
          <w:szCs w:val="28"/>
        </w:rPr>
      </w:pPr>
      <w:r w:rsidRPr="00170043">
        <w:rPr>
          <w:sz w:val="28"/>
          <w:szCs w:val="28"/>
        </w:rPr>
        <w:t xml:space="preserve">(e) </w:t>
      </w:r>
      <w:r w:rsidR="003653F1">
        <w:rPr>
          <w:sz w:val="28"/>
          <w:szCs w:val="28"/>
        </w:rPr>
        <w:t>R</w:t>
      </w:r>
      <w:r w:rsidRPr="00170043">
        <w:rPr>
          <w:sz w:val="28"/>
          <w:szCs w:val="28"/>
        </w:rPr>
        <w:t>estraining the respondent from renouncing his</w:t>
      </w:r>
      <w:r w:rsidR="003653F1">
        <w:rPr>
          <w:sz w:val="28"/>
          <w:szCs w:val="28"/>
        </w:rPr>
        <w:t xml:space="preserve"> rights in the shared household</w:t>
      </w:r>
      <w:r w:rsidRPr="00170043">
        <w:rPr>
          <w:sz w:val="28"/>
          <w:szCs w:val="28"/>
        </w:rPr>
        <w:t xml:space="preserve"> except with the leave of the Magistrate; or</w:t>
      </w:r>
    </w:p>
    <w:p w:rsidR="00FF561B" w:rsidRPr="00170043" w:rsidRDefault="00BE4851" w:rsidP="001673C4">
      <w:pPr>
        <w:tabs>
          <w:tab w:val="left" w:pos="1842"/>
          <w:tab w:val="left" w:pos="2465"/>
        </w:tabs>
        <w:jc w:val="both"/>
        <w:rPr>
          <w:sz w:val="28"/>
          <w:szCs w:val="28"/>
        </w:rPr>
      </w:pPr>
      <w:r w:rsidRPr="00170043">
        <w:rPr>
          <w:sz w:val="28"/>
          <w:szCs w:val="28"/>
        </w:rPr>
        <w:t xml:space="preserve">(f) </w:t>
      </w:r>
      <w:r w:rsidR="003653F1">
        <w:rPr>
          <w:sz w:val="28"/>
          <w:szCs w:val="28"/>
        </w:rPr>
        <w:t>D</w:t>
      </w:r>
      <w:r w:rsidRPr="00170043">
        <w:rPr>
          <w:sz w:val="28"/>
          <w:szCs w:val="28"/>
        </w:rPr>
        <w:t xml:space="preserve">irecting the respondent to secure same level of alternate accommodation for the aggrieved person as enjoyed by her in the shared household or to pay rent </w:t>
      </w:r>
      <w:r w:rsidR="00FF561B" w:rsidRPr="00170043">
        <w:rPr>
          <w:sz w:val="28"/>
          <w:szCs w:val="28"/>
        </w:rPr>
        <w:t>for the same, if the circumstances so require:</w:t>
      </w:r>
    </w:p>
    <w:p w:rsidR="00FF561B" w:rsidRPr="00170043" w:rsidRDefault="00FF561B" w:rsidP="001673C4">
      <w:pPr>
        <w:tabs>
          <w:tab w:val="left" w:pos="1842"/>
          <w:tab w:val="left" w:pos="2465"/>
        </w:tabs>
        <w:jc w:val="both"/>
        <w:rPr>
          <w:sz w:val="28"/>
          <w:szCs w:val="28"/>
        </w:rPr>
      </w:pPr>
      <w:r w:rsidRPr="00170043">
        <w:rPr>
          <w:sz w:val="28"/>
          <w:szCs w:val="28"/>
        </w:rPr>
        <w:t>Provided that no order under Clause (b) shall be passed against any person who is a woman.</w:t>
      </w:r>
    </w:p>
    <w:p w:rsidR="00FF561B" w:rsidRPr="00170043" w:rsidRDefault="00FF561B" w:rsidP="001673C4">
      <w:pPr>
        <w:tabs>
          <w:tab w:val="left" w:pos="1842"/>
          <w:tab w:val="left" w:pos="2465"/>
        </w:tabs>
        <w:jc w:val="both"/>
        <w:rPr>
          <w:sz w:val="28"/>
          <w:szCs w:val="28"/>
        </w:rPr>
      </w:pPr>
      <w:r w:rsidRPr="00170043">
        <w:rPr>
          <w:sz w:val="28"/>
          <w:szCs w:val="28"/>
        </w:rPr>
        <w:lastRenderedPageBreak/>
        <w:t xml:space="preserve">Learned Counsel for the respondent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stated that the definition of shared household includes a household where the person aggrieved lives or at any stage had lived in a domestic relatio</w:t>
      </w:r>
      <w:r w:rsidR="009C0729">
        <w:rPr>
          <w:sz w:val="28"/>
          <w:szCs w:val="28"/>
        </w:rPr>
        <w:t xml:space="preserve">nship. He contended that since </w:t>
      </w:r>
      <w:proofErr w:type="spellStart"/>
      <w:r w:rsidRPr="00170043">
        <w:rPr>
          <w:sz w:val="28"/>
          <w:szCs w:val="28"/>
        </w:rPr>
        <w:t>wadmittedly</w:t>
      </w:r>
      <w:proofErr w:type="spellEnd"/>
      <w:r w:rsidRPr="00170043">
        <w:rPr>
          <w:sz w:val="28"/>
          <w:szCs w:val="28"/>
        </w:rPr>
        <w:t xml:space="preserve"> the respondent had lived in the property in question in the past, hence the said property is her shared household. Supreme Court could not agree with this submission.</w:t>
      </w:r>
    </w:p>
    <w:p w:rsidR="002E457A" w:rsidRPr="00170043" w:rsidRDefault="00FF561B" w:rsidP="001673C4">
      <w:pPr>
        <w:tabs>
          <w:tab w:val="left" w:pos="1842"/>
          <w:tab w:val="left" w:pos="2465"/>
        </w:tabs>
        <w:jc w:val="both"/>
        <w:rPr>
          <w:sz w:val="28"/>
          <w:szCs w:val="28"/>
        </w:rPr>
      </w:pPr>
      <w:r w:rsidRPr="00170043">
        <w:rPr>
          <w:sz w:val="28"/>
          <w:szCs w:val="28"/>
        </w:rPr>
        <w:t xml:space="preserve">If the aforesaid submission is accepted, then it will mean that wherever the husband and wife lived together in the past </w:t>
      </w:r>
      <w:r w:rsidR="009C0729">
        <w:rPr>
          <w:sz w:val="28"/>
          <w:szCs w:val="28"/>
        </w:rPr>
        <w:t xml:space="preserve">that property becomes a shared </w:t>
      </w:r>
      <w:r w:rsidRPr="00170043">
        <w:rPr>
          <w:sz w:val="28"/>
          <w:szCs w:val="28"/>
        </w:rPr>
        <w:t xml:space="preserve">household. It is quite possible that the husband and wife may have lived together in dozens of places e.g. with the husband’s father, husband’s paternal </w:t>
      </w:r>
      <w:r w:rsidR="00440E02" w:rsidRPr="00170043">
        <w:rPr>
          <w:sz w:val="28"/>
          <w:szCs w:val="28"/>
        </w:rPr>
        <w:t>grandparents</w:t>
      </w:r>
      <w:r w:rsidRPr="00170043">
        <w:rPr>
          <w:sz w:val="28"/>
          <w:szCs w:val="28"/>
        </w:rPr>
        <w:t>, his maternal parents, uncles of aunts, br</w:t>
      </w:r>
      <w:r w:rsidR="00F905B2" w:rsidRPr="00170043">
        <w:rPr>
          <w:sz w:val="28"/>
          <w:szCs w:val="28"/>
        </w:rPr>
        <w:t>others, sisters, nephews, nieces etc. If the interpretation canvassed by the learned Counsel for the respondent is accepted , all these houses of the husband’s relatives will be shared households and the wife can well insist in living in the all these houses</w:t>
      </w:r>
      <w:r w:rsidR="003F1158" w:rsidRPr="00170043">
        <w:rPr>
          <w:sz w:val="28"/>
          <w:szCs w:val="28"/>
        </w:rPr>
        <w:t xml:space="preserve"> </w:t>
      </w:r>
      <w:r w:rsidR="00F905B2" w:rsidRPr="00170043">
        <w:rPr>
          <w:sz w:val="28"/>
          <w:szCs w:val="28"/>
        </w:rPr>
        <w:t>of her husband’s relatives merely because she had stayed with  her  husband for some time in those houses in the past. Such a view would lead to chaos and would be absurd.</w:t>
      </w:r>
    </w:p>
    <w:p w:rsidR="00F905B2" w:rsidRPr="00170043" w:rsidRDefault="00F905B2" w:rsidP="001673C4">
      <w:pPr>
        <w:tabs>
          <w:tab w:val="left" w:pos="1842"/>
          <w:tab w:val="left" w:pos="2465"/>
        </w:tabs>
        <w:jc w:val="both"/>
        <w:rPr>
          <w:sz w:val="28"/>
          <w:szCs w:val="28"/>
        </w:rPr>
      </w:pPr>
      <w:r w:rsidRPr="00170043">
        <w:rPr>
          <w:sz w:val="28"/>
          <w:szCs w:val="28"/>
        </w:rPr>
        <w:t xml:space="preserve">Learned Counsel for the respondent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has relied upon section 19(1) (f) of the Act and the claimed that she should be given an</w:t>
      </w:r>
      <w:r w:rsidR="003F1158" w:rsidRPr="00170043">
        <w:rPr>
          <w:sz w:val="28"/>
          <w:szCs w:val="28"/>
        </w:rPr>
        <w:t xml:space="preserve"> </w:t>
      </w:r>
      <w:r w:rsidRPr="00170043">
        <w:rPr>
          <w:sz w:val="28"/>
          <w:szCs w:val="28"/>
        </w:rPr>
        <w:t>a</w:t>
      </w:r>
      <w:r w:rsidR="003F1158" w:rsidRPr="00170043">
        <w:rPr>
          <w:sz w:val="28"/>
          <w:szCs w:val="28"/>
        </w:rPr>
        <w:t>l</w:t>
      </w:r>
      <w:r w:rsidRPr="00170043">
        <w:rPr>
          <w:sz w:val="28"/>
          <w:szCs w:val="28"/>
        </w:rPr>
        <w:t>ternative accommodation. In our opinion, the claim for alternative accommodation can only be made against the husband and not against the husband’s in-laws or other relatives.</w:t>
      </w:r>
    </w:p>
    <w:p w:rsidR="003F1158" w:rsidRPr="00170043" w:rsidRDefault="00F905B2" w:rsidP="001673C4">
      <w:pPr>
        <w:tabs>
          <w:tab w:val="left" w:pos="1842"/>
          <w:tab w:val="left" w:pos="2465"/>
        </w:tabs>
        <w:jc w:val="both"/>
        <w:rPr>
          <w:sz w:val="28"/>
          <w:szCs w:val="28"/>
        </w:rPr>
      </w:pPr>
      <w:r w:rsidRPr="00170043">
        <w:rPr>
          <w:sz w:val="28"/>
          <w:szCs w:val="28"/>
        </w:rPr>
        <w:t xml:space="preserve">As regards Section 17(1) of the Act, in our opinion the wife is only entitled to claim a right to residence in a shared household, and a’ shared household’ would only mean the house belonging to </w:t>
      </w:r>
      <w:r w:rsidR="003F1158" w:rsidRPr="00170043">
        <w:rPr>
          <w:sz w:val="28"/>
          <w:szCs w:val="28"/>
        </w:rPr>
        <w:t>or</w:t>
      </w:r>
      <w:r w:rsidRPr="00170043">
        <w:rPr>
          <w:sz w:val="28"/>
          <w:szCs w:val="28"/>
        </w:rPr>
        <w:t xml:space="preserve"> taken on rent by the husband,  or the house which belongs to the joint family of which the husband is a member</w:t>
      </w:r>
      <w:r w:rsidR="003F1158" w:rsidRPr="00170043">
        <w:rPr>
          <w:sz w:val="28"/>
          <w:szCs w:val="28"/>
        </w:rPr>
        <w:t xml:space="preserve">. The property in question in the present case neither belongs to </w:t>
      </w:r>
      <w:proofErr w:type="spellStart"/>
      <w:r w:rsidR="003F1158" w:rsidRPr="00170043">
        <w:rPr>
          <w:sz w:val="28"/>
          <w:szCs w:val="28"/>
        </w:rPr>
        <w:t>Amit</w:t>
      </w:r>
      <w:proofErr w:type="spellEnd"/>
      <w:r w:rsidR="003F1158" w:rsidRPr="00170043">
        <w:rPr>
          <w:sz w:val="28"/>
          <w:szCs w:val="28"/>
        </w:rPr>
        <w:t xml:space="preserve"> </w:t>
      </w:r>
      <w:proofErr w:type="spellStart"/>
      <w:r w:rsidR="003F1158" w:rsidRPr="00170043">
        <w:rPr>
          <w:sz w:val="28"/>
          <w:szCs w:val="28"/>
        </w:rPr>
        <w:t>Batra</w:t>
      </w:r>
      <w:proofErr w:type="spellEnd"/>
      <w:r w:rsidR="003F1158" w:rsidRPr="00170043">
        <w:rPr>
          <w:sz w:val="28"/>
          <w:szCs w:val="28"/>
        </w:rPr>
        <w:t xml:space="preserve"> nor was it taken on rent by him nor it is a joint family property of which the husband </w:t>
      </w:r>
      <w:proofErr w:type="spellStart"/>
      <w:r w:rsidR="003F1158" w:rsidRPr="00170043">
        <w:rPr>
          <w:sz w:val="28"/>
          <w:szCs w:val="28"/>
        </w:rPr>
        <w:t>Amit</w:t>
      </w:r>
      <w:proofErr w:type="spellEnd"/>
      <w:r w:rsidR="003F1158" w:rsidRPr="00170043">
        <w:rPr>
          <w:sz w:val="28"/>
          <w:szCs w:val="28"/>
        </w:rPr>
        <w:t xml:space="preserve"> </w:t>
      </w:r>
      <w:proofErr w:type="spellStart"/>
      <w:r w:rsidR="003F1158" w:rsidRPr="00170043">
        <w:rPr>
          <w:sz w:val="28"/>
          <w:szCs w:val="28"/>
        </w:rPr>
        <w:t>Batra</w:t>
      </w:r>
      <w:proofErr w:type="spellEnd"/>
      <w:r w:rsidR="003F1158" w:rsidRPr="00170043">
        <w:rPr>
          <w:sz w:val="28"/>
          <w:szCs w:val="28"/>
        </w:rPr>
        <w:t xml:space="preserve"> is a member, it is the exclusive property of appellant No. 2, mother of </w:t>
      </w:r>
      <w:proofErr w:type="spellStart"/>
      <w:r w:rsidR="003F1158" w:rsidRPr="00170043">
        <w:rPr>
          <w:sz w:val="28"/>
          <w:szCs w:val="28"/>
        </w:rPr>
        <w:t>Amit</w:t>
      </w:r>
      <w:proofErr w:type="spellEnd"/>
      <w:r w:rsidR="003F1158" w:rsidRPr="00170043">
        <w:rPr>
          <w:sz w:val="28"/>
          <w:szCs w:val="28"/>
        </w:rPr>
        <w:t xml:space="preserve"> </w:t>
      </w:r>
      <w:proofErr w:type="spellStart"/>
      <w:r w:rsidR="003F1158" w:rsidRPr="00170043">
        <w:rPr>
          <w:sz w:val="28"/>
          <w:szCs w:val="28"/>
        </w:rPr>
        <w:t>Batra</w:t>
      </w:r>
      <w:proofErr w:type="spellEnd"/>
      <w:r w:rsidR="003F1158" w:rsidRPr="00170043">
        <w:rPr>
          <w:sz w:val="28"/>
          <w:szCs w:val="28"/>
        </w:rPr>
        <w:t xml:space="preserve"> . Hence it cannot be called a ‘shared household’.</w:t>
      </w:r>
    </w:p>
    <w:p w:rsidR="003F1158" w:rsidRPr="00170043" w:rsidRDefault="003F1158" w:rsidP="001673C4">
      <w:pPr>
        <w:tabs>
          <w:tab w:val="left" w:pos="1842"/>
          <w:tab w:val="left" w:pos="2465"/>
        </w:tabs>
        <w:jc w:val="both"/>
        <w:rPr>
          <w:sz w:val="28"/>
          <w:szCs w:val="28"/>
        </w:rPr>
      </w:pPr>
      <w:r w:rsidRPr="00170043">
        <w:rPr>
          <w:sz w:val="28"/>
          <w:szCs w:val="28"/>
        </w:rPr>
        <w:t>No doubt, the definition of ‘shared household‘ in Section 2 (s)  of the Act is not very happily worded, and appears to be the result of clumsy drafting, but the Supreme Court gave it an interpretation which is sensible and which does not lead  to chaos in society.</w:t>
      </w:r>
    </w:p>
    <w:p w:rsidR="00F43AB5" w:rsidRDefault="003F1158" w:rsidP="001673C4">
      <w:pPr>
        <w:tabs>
          <w:tab w:val="left" w:pos="1842"/>
          <w:tab w:val="left" w:pos="2465"/>
        </w:tabs>
        <w:jc w:val="both"/>
        <w:rPr>
          <w:sz w:val="28"/>
          <w:szCs w:val="28"/>
        </w:rPr>
      </w:pPr>
      <w:r w:rsidRPr="00170043">
        <w:rPr>
          <w:sz w:val="28"/>
          <w:szCs w:val="28"/>
        </w:rPr>
        <w:t xml:space="preserve">In view of the above, the appeal was allowed. The impugned judgment of the High Court is set aside and the order of Senior Civil Judge dismissing the injunction application of Smt. </w:t>
      </w:r>
      <w:proofErr w:type="spellStart"/>
      <w:r w:rsidRPr="00170043">
        <w:rPr>
          <w:sz w:val="28"/>
          <w:szCs w:val="28"/>
        </w:rPr>
        <w:t>Taruna</w:t>
      </w:r>
      <w:proofErr w:type="spellEnd"/>
      <w:r w:rsidRPr="00170043">
        <w:rPr>
          <w:sz w:val="28"/>
          <w:szCs w:val="28"/>
        </w:rPr>
        <w:t xml:space="preserve"> </w:t>
      </w:r>
      <w:proofErr w:type="spellStart"/>
      <w:r w:rsidRPr="00170043">
        <w:rPr>
          <w:sz w:val="28"/>
          <w:szCs w:val="28"/>
        </w:rPr>
        <w:t>Batra</w:t>
      </w:r>
      <w:proofErr w:type="spellEnd"/>
      <w:r w:rsidRPr="00170043">
        <w:rPr>
          <w:sz w:val="28"/>
          <w:szCs w:val="28"/>
        </w:rPr>
        <w:t xml:space="preserve"> was upheld.</w:t>
      </w:r>
      <w:r w:rsidR="00F43AB5" w:rsidRPr="00170043">
        <w:rPr>
          <w:sz w:val="28"/>
          <w:szCs w:val="28"/>
        </w:rPr>
        <w:t xml:space="preserve">  </w:t>
      </w:r>
    </w:p>
    <w:p w:rsidR="00A51BC4" w:rsidRDefault="00C86F65" w:rsidP="001673C4">
      <w:pPr>
        <w:tabs>
          <w:tab w:val="left" w:pos="1842"/>
          <w:tab w:val="left" w:pos="2465"/>
        </w:tabs>
        <w:jc w:val="both"/>
        <w:rPr>
          <w:sz w:val="28"/>
          <w:szCs w:val="28"/>
        </w:rPr>
      </w:pPr>
      <w:r>
        <w:rPr>
          <w:sz w:val="28"/>
          <w:szCs w:val="28"/>
        </w:rPr>
        <w:lastRenderedPageBreak/>
        <w:t xml:space="preserve">                               </w:t>
      </w:r>
    </w:p>
    <w:p w:rsidR="00353C3C" w:rsidRDefault="00353C3C" w:rsidP="004950A2">
      <w:pPr>
        <w:jc w:val="center"/>
        <w:rPr>
          <w:rFonts w:ascii="Algerian" w:hAnsi="Algerian"/>
          <w:b/>
          <w:sz w:val="56"/>
          <w:szCs w:val="56"/>
          <w:u w:val="single"/>
        </w:rPr>
      </w:pPr>
    </w:p>
    <w:p w:rsidR="00353C3C" w:rsidRDefault="00353C3C" w:rsidP="004950A2">
      <w:pPr>
        <w:jc w:val="center"/>
        <w:rPr>
          <w:rFonts w:ascii="Algerian" w:hAnsi="Algerian"/>
          <w:b/>
          <w:sz w:val="56"/>
          <w:szCs w:val="56"/>
          <w:u w:val="single"/>
        </w:rPr>
      </w:pPr>
    </w:p>
    <w:p w:rsidR="00353C3C" w:rsidRDefault="00353C3C" w:rsidP="004950A2">
      <w:pPr>
        <w:jc w:val="center"/>
        <w:rPr>
          <w:rFonts w:ascii="Algerian" w:hAnsi="Algerian"/>
          <w:b/>
          <w:sz w:val="56"/>
          <w:szCs w:val="56"/>
          <w:u w:val="single"/>
        </w:rPr>
      </w:pPr>
    </w:p>
    <w:p w:rsidR="00353C3C" w:rsidRDefault="00353C3C" w:rsidP="004950A2">
      <w:pPr>
        <w:jc w:val="center"/>
        <w:rPr>
          <w:rFonts w:ascii="Algerian" w:hAnsi="Algerian"/>
          <w:b/>
          <w:sz w:val="56"/>
          <w:szCs w:val="56"/>
          <w:u w:val="single"/>
        </w:rPr>
      </w:pPr>
    </w:p>
    <w:p w:rsidR="00D87F51" w:rsidRDefault="008B4935" w:rsidP="004950A2">
      <w:pPr>
        <w:jc w:val="center"/>
        <w:rPr>
          <w:rFonts w:ascii="Algerian" w:hAnsi="Algerian"/>
          <w:b/>
          <w:sz w:val="56"/>
          <w:szCs w:val="56"/>
          <w:u w:val="single"/>
        </w:rPr>
      </w:pPr>
      <w:r w:rsidRPr="008B4935">
        <w:rPr>
          <w:sz w:val="52"/>
        </w:rPr>
        <w:pict>
          <v:shape id="_x0000_i1028" type="#_x0000_t136" style="width:477.2pt;height:205.95pt" fillcolor="#06c" strokecolor="#9cf" strokeweight="1.5pt">
            <v:shadow on="t" color="#900"/>
            <v:textpath style="font-family:&quot;Impact&quot;;v-text-kern:t" trim="t" fitpath="t" string="Chapter-4"/>
          </v:shape>
        </w:pict>
      </w:r>
    </w:p>
    <w:p w:rsidR="00353C3C" w:rsidRDefault="00353C3C" w:rsidP="004950A2">
      <w:pPr>
        <w:jc w:val="center"/>
        <w:rPr>
          <w:rFonts w:ascii="Algerian" w:hAnsi="Algerian"/>
          <w:b/>
          <w:sz w:val="56"/>
          <w:szCs w:val="56"/>
          <w:u w:val="single"/>
        </w:rPr>
      </w:pPr>
    </w:p>
    <w:p w:rsidR="00353C3C" w:rsidRDefault="00353C3C" w:rsidP="004950A2">
      <w:pPr>
        <w:jc w:val="center"/>
        <w:rPr>
          <w:rFonts w:ascii="Algerian" w:hAnsi="Algerian"/>
          <w:b/>
          <w:sz w:val="56"/>
          <w:szCs w:val="56"/>
          <w:u w:val="single"/>
        </w:rPr>
      </w:pPr>
    </w:p>
    <w:p w:rsidR="00353C3C" w:rsidRDefault="00353C3C" w:rsidP="004950A2">
      <w:pPr>
        <w:jc w:val="center"/>
        <w:rPr>
          <w:rFonts w:ascii="Algerian" w:hAnsi="Algerian"/>
          <w:b/>
          <w:sz w:val="56"/>
          <w:szCs w:val="56"/>
          <w:u w:val="single"/>
        </w:rPr>
      </w:pPr>
    </w:p>
    <w:p w:rsidR="00F14D02" w:rsidRDefault="00F14D02" w:rsidP="004950A2">
      <w:pPr>
        <w:jc w:val="center"/>
        <w:rPr>
          <w:rFonts w:ascii="Algerian" w:hAnsi="Algerian"/>
          <w:b/>
          <w:sz w:val="56"/>
          <w:szCs w:val="56"/>
          <w:u w:val="single"/>
        </w:rPr>
      </w:pPr>
    </w:p>
    <w:p w:rsidR="00F14D02" w:rsidRDefault="00F14D02" w:rsidP="004950A2">
      <w:pPr>
        <w:jc w:val="center"/>
        <w:rPr>
          <w:rFonts w:ascii="Algerian" w:hAnsi="Algerian"/>
          <w:b/>
          <w:sz w:val="56"/>
          <w:szCs w:val="56"/>
          <w:u w:val="single"/>
        </w:rPr>
      </w:pPr>
    </w:p>
    <w:p w:rsidR="00D25AC4" w:rsidRPr="004F0DA0" w:rsidRDefault="00A51BC4" w:rsidP="004F0DA0">
      <w:pPr>
        <w:rPr>
          <w:rFonts w:ascii="Algerian" w:hAnsi="Algerian"/>
          <w:b/>
          <w:sz w:val="54"/>
          <w:szCs w:val="56"/>
          <w:u w:val="single"/>
        </w:rPr>
      </w:pPr>
      <w:r w:rsidRPr="004F0DA0">
        <w:rPr>
          <w:rFonts w:ascii="Algerian" w:hAnsi="Algerian"/>
          <w:b/>
          <w:sz w:val="54"/>
          <w:szCs w:val="56"/>
          <w:u w:val="single"/>
        </w:rPr>
        <w:lastRenderedPageBreak/>
        <w:t>HIGH COURTS ON PROPERTY RIGHTS</w:t>
      </w:r>
    </w:p>
    <w:p w:rsidR="004950A2" w:rsidRPr="004F0DA0" w:rsidRDefault="00A51BC4" w:rsidP="004F0DA0">
      <w:pPr>
        <w:rPr>
          <w:rFonts w:ascii="Algerian" w:hAnsi="Algerian"/>
          <w:b/>
          <w:sz w:val="54"/>
          <w:szCs w:val="56"/>
        </w:rPr>
      </w:pPr>
      <w:r w:rsidRPr="004F0DA0">
        <w:rPr>
          <w:rFonts w:ascii="Algerian" w:hAnsi="Algerian"/>
          <w:b/>
          <w:sz w:val="54"/>
          <w:szCs w:val="56"/>
          <w:u w:val="single"/>
        </w:rPr>
        <w:t>OF WOMEN</w:t>
      </w:r>
    </w:p>
    <w:p w:rsidR="00362F7E" w:rsidRDefault="00362F7E" w:rsidP="004950A2">
      <w:pPr>
        <w:rPr>
          <w:rFonts w:ascii="Aardvark" w:hAnsi="Aardvark"/>
          <w:b/>
          <w:sz w:val="36"/>
          <w:szCs w:val="36"/>
        </w:rPr>
      </w:pPr>
    </w:p>
    <w:p w:rsidR="00942BFD" w:rsidRPr="00D25AC4" w:rsidRDefault="00942BFD" w:rsidP="004950A2">
      <w:pPr>
        <w:rPr>
          <w:rFonts w:ascii="Algerian" w:hAnsi="Algerian"/>
          <w:b/>
          <w:i/>
          <w:sz w:val="56"/>
          <w:szCs w:val="56"/>
        </w:rPr>
      </w:pPr>
      <w:r>
        <w:rPr>
          <w:rFonts w:ascii="Aardvark" w:hAnsi="Aardvark"/>
          <w:b/>
          <w:sz w:val="36"/>
          <w:szCs w:val="36"/>
        </w:rPr>
        <w:t>Case No. – I</w:t>
      </w:r>
    </w:p>
    <w:p w:rsidR="00E45AB4" w:rsidRPr="00E45AB4" w:rsidRDefault="00E45AB4" w:rsidP="001673C4">
      <w:pPr>
        <w:tabs>
          <w:tab w:val="left" w:pos="1842"/>
          <w:tab w:val="left" w:pos="2465"/>
        </w:tabs>
        <w:jc w:val="both"/>
        <w:rPr>
          <w:b/>
          <w:sz w:val="36"/>
          <w:szCs w:val="36"/>
        </w:rPr>
      </w:pPr>
      <w:proofErr w:type="spellStart"/>
      <w:r w:rsidRPr="00E45AB4">
        <w:rPr>
          <w:b/>
          <w:sz w:val="36"/>
          <w:szCs w:val="36"/>
        </w:rPr>
        <w:t>Onkar</w:t>
      </w:r>
      <w:proofErr w:type="spellEnd"/>
      <w:r w:rsidRPr="00E45AB4">
        <w:rPr>
          <w:b/>
          <w:sz w:val="36"/>
          <w:szCs w:val="36"/>
        </w:rPr>
        <w:t xml:space="preserve"> Prasad </w:t>
      </w:r>
      <w:r w:rsidR="00210F73">
        <w:rPr>
          <w:b/>
          <w:sz w:val="36"/>
          <w:szCs w:val="36"/>
        </w:rPr>
        <w:t>Vs</w:t>
      </w:r>
      <w:r w:rsidRPr="00E45AB4">
        <w:rPr>
          <w:b/>
          <w:sz w:val="36"/>
          <w:szCs w:val="36"/>
        </w:rPr>
        <w:t xml:space="preserve">. </w:t>
      </w:r>
      <w:proofErr w:type="spellStart"/>
      <w:r w:rsidRPr="00E45AB4">
        <w:rPr>
          <w:b/>
          <w:sz w:val="36"/>
          <w:szCs w:val="36"/>
        </w:rPr>
        <w:t>Bhoodar</w:t>
      </w:r>
      <w:proofErr w:type="spellEnd"/>
      <w:r w:rsidRPr="00E45AB4">
        <w:rPr>
          <w:b/>
          <w:sz w:val="36"/>
          <w:szCs w:val="36"/>
        </w:rPr>
        <w:t xml:space="preserve"> Prasad, AIR </w:t>
      </w:r>
      <w:r w:rsidR="00D25AC4" w:rsidRPr="00E45AB4">
        <w:rPr>
          <w:b/>
          <w:sz w:val="36"/>
          <w:szCs w:val="36"/>
        </w:rPr>
        <w:t>2007 (</w:t>
      </w:r>
      <w:r w:rsidRPr="00E45AB4">
        <w:rPr>
          <w:b/>
          <w:sz w:val="36"/>
          <w:szCs w:val="36"/>
        </w:rPr>
        <w:t>NOC) 524 (</w:t>
      </w:r>
      <w:proofErr w:type="spellStart"/>
      <w:r w:rsidRPr="00E45AB4">
        <w:rPr>
          <w:b/>
          <w:sz w:val="36"/>
          <w:szCs w:val="36"/>
        </w:rPr>
        <w:t>Chh</w:t>
      </w:r>
      <w:proofErr w:type="spellEnd"/>
      <w:r w:rsidRPr="00E45AB4">
        <w:rPr>
          <w:b/>
          <w:sz w:val="36"/>
          <w:szCs w:val="36"/>
        </w:rPr>
        <w:t>)</w:t>
      </w:r>
    </w:p>
    <w:p w:rsidR="00E45AB4" w:rsidRPr="00F70672" w:rsidRDefault="00E45AB4" w:rsidP="001673C4">
      <w:pPr>
        <w:tabs>
          <w:tab w:val="left" w:pos="1842"/>
          <w:tab w:val="left" w:pos="2465"/>
        </w:tabs>
        <w:jc w:val="both"/>
        <w:rPr>
          <w:b/>
          <w:sz w:val="28"/>
          <w:szCs w:val="28"/>
        </w:rPr>
      </w:pPr>
    </w:p>
    <w:p w:rsidR="00C86F65" w:rsidRPr="00362F7E" w:rsidRDefault="00D25AC4" w:rsidP="001673C4">
      <w:pPr>
        <w:tabs>
          <w:tab w:val="left" w:pos="1842"/>
          <w:tab w:val="left" w:pos="2465"/>
        </w:tabs>
        <w:jc w:val="both"/>
        <w:rPr>
          <w:b/>
          <w:sz w:val="28"/>
          <w:szCs w:val="28"/>
        </w:rPr>
      </w:pPr>
      <w:r w:rsidRPr="00362F7E">
        <w:rPr>
          <w:b/>
          <w:sz w:val="28"/>
          <w:szCs w:val="28"/>
        </w:rPr>
        <w:t>PROPERTY RIGHTS OF</w:t>
      </w:r>
      <w:r w:rsidR="00C86F65" w:rsidRPr="00362F7E">
        <w:rPr>
          <w:b/>
          <w:sz w:val="28"/>
          <w:szCs w:val="28"/>
        </w:rPr>
        <w:t xml:space="preserve"> WOMEN UNDER </w:t>
      </w:r>
      <w:r w:rsidRPr="00362F7E">
        <w:rPr>
          <w:b/>
          <w:sz w:val="28"/>
          <w:szCs w:val="28"/>
        </w:rPr>
        <w:t>HINDU WOMEN RIGHT</w:t>
      </w:r>
      <w:r w:rsidR="00C86F65" w:rsidRPr="00362F7E">
        <w:rPr>
          <w:b/>
          <w:sz w:val="28"/>
          <w:szCs w:val="28"/>
        </w:rPr>
        <w:t xml:space="preserve"> TO PROPERTY ACT, 1937</w:t>
      </w:r>
    </w:p>
    <w:p w:rsidR="00C86F65" w:rsidRDefault="00E45AB4" w:rsidP="001673C4">
      <w:pPr>
        <w:tabs>
          <w:tab w:val="left" w:pos="1842"/>
          <w:tab w:val="left" w:pos="2465"/>
        </w:tabs>
        <w:jc w:val="both"/>
        <w:rPr>
          <w:sz w:val="28"/>
          <w:szCs w:val="28"/>
        </w:rPr>
      </w:pPr>
      <w:r>
        <w:rPr>
          <w:sz w:val="28"/>
          <w:szCs w:val="28"/>
        </w:rPr>
        <w:t xml:space="preserve">    </w:t>
      </w:r>
      <w:r w:rsidR="00D25AC4">
        <w:rPr>
          <w:sz w:val="28"/>
          <w:szCs w:val="28"/>
        </w:rPr>
        <w:t>The question</w:t>
      </w:r>
      <w:r w:rsidR="00C86F65">
        <w:rPr>
          <w:sz w:val="28"/>
          <w:szCs w:val="28"/>
        </w:rPr>
        <w:t xml:space="preserve"> arose on the right of </w:t>
      </w:r>
      <w:r w:rsidR="00D25AC4">
        <w:rPr>
          <w:sz w:val="28"/>
          <w:szCs w:val="28"/>
        </w:rPr>
        <w:t>female Hindu</w:t>
      </w:r>
      <w:r w:rsidR="00C86F65">
        <w:rPr>
          <w:sz w:val="28"/>
          <w:szCs w:val="28"/>
        </w:rPr>
        <w:t xml:space="preserve"> to succeed to </w:t>
      </w:r>
      <w:r w:rsidR="00BA4833">
        <w:rPr>
          <w:sz w:val="28"/>
          <w:szCs w:val="28"/>
        </w:rPr>
        <w:t xml:space="preserve">property of </w:t>
      </w:r>
      <w:r w:rsidR="00C86F65">
        <w:rPr>
          <w:sz w:val="28"/>
          <w:szCs w:val="28"/>
        </w:rPr>
        <w:t xml:space="preserve">father-in-law. The suit property belonged to “k” who had two sons, “N” and “R”, “N” died in year 1945 and his widow “T” </w:t>
      </w:r>
      <w:r w:rsidR="00D25AC4">
        <w:rPr>
          <w:sz w:val="28"/>
          <w:szCs w:val="28"/>
        </w:rPr>
        <w:t>died in</w:t>
      </w:r>
      <w:r w:rsidR="00C86F65">
        <w:rPr>
          <w:sz w:val="28"/>
          <w:szCs w:val="28"/>
        </w:rPr>
        <w:t xml:space="preserve"> 1961. “</w:t>
      </w:r>
      <w:r w:rsidR="00BA4833">
        <w:rPr>
          <w:sz w:val="28"/>
          <w:szCs w:val="28"/>
        </w:rPr>
        <w:t>P</w:t>
      </w:r>
      <w:r w:rsidR="00C86F65">
        <w:rPr>
          <w:sz w:val="28"/>
          <w:szCs w:val="28"/>
        </w:rPr>
        <w:t xml:space="preserve">” was predeceased son of “N”. In year 1945 </w:t>
      </w:r>
      <w:proofErr w:type="spellStart"/>
      <w:r w:rsidR="00C86F65">
        <w:rPr>
          <w:sz w:val="28"/>
          <w:szCs w:val="28"/>
        </w:rPr>
        <w:t>Sakti</w:t>
      </w:r>
      <w:proofErr w:type="spellEnd"/>
      <w:r w:rsidR="00C86F65">
        <w:rPr>
          <w:sz w:val="28"/>
          <w:szCs w:val="28"/>
        </w:rPr>
        <w:t xml:space="preserve"> State </w:t>
      </w:r>
      <w:proofErr w:type="spellStart"/>
      <w:r w:rsidR="00C86F65">
        <w:rPr>
          <w:sz w:val="28"/>
          <w:szCs w:val="28"/>
        </w:rPr>
        <w:t>Wajibul</w:t>
      </w:r>
      <w:proofErr w:type="spellEnd"/>
      <w:r w:rsidR="00C86F65">
        <w:rPr>
          <w:sz w:val="28"/>
          <w:szCs w:val="28"/>
        </w:rPr>
        <w:t xml:space="preserve"> </w:t>
      </w:r>
      <w:proofErr w:type="spellStart"/>
      <w:r w:rsidR="00C86F65">
        <w:rPr>
          <w:sz w:val="28"/>
          <w:szCs w:val="28"/>
        </w:rPr>
        <w:t>Arz</w:t>
      </w:r>
      <w:proofErr w:type="spellEnd"/>
      <w:r w:rsidR="00C86F65">
        <w:rPr>
          <w:sz w:val="28"/>
          <w:szCs w:val="28"/>
        </w:rPr>
        <w:t xml:space="preserve"> was in force Neither Hindu Women’s Rights to property nor Central Provinces </w:t>
      </w:r>
      <w:r w:rsidR="00D25AC4">
        <w:rPr>
          <w:sz w:val="28"/>
          <w:szCs w:val="28"/>
        </w:rPr>
        <w:t>States Land</w:t>
      </w:r>
      <w:r w:rsidR="00C86F65">
        <w:rPr>
          <w:sz w:val="28"/>
          <w:szCs w:val="28"/>
        </w:rPr>
        <w:t xml:space="preserve"> Revenue Order</w:t>
      </w:r>
      <w:r w:rsidR="00682EF2">
        <w:rPr>
          <w:sz w:val="28"/>
          <w:szCs w:val="28"/>
        </w:rPr>
        <w:t xml:space="preserve"> </w:t>
      </w:r>
      <w:r w:rsidR="00C86F65">
        <w:rPr>
          <w:sz w:val="28"/>
          <w:szCs w:val="28"/>
        </w:rPr>
        <w:t xml:space="preserve">was applicable to this area. In absence of any other statutory provision providing for succession </w:t>
      </w:r>
      <w:r w:rsidR="00682EF2">
        <w:rPr>
          <w:sz w:val="28"/>
          <w:szCs w:val="28"/>
        </w:rPr>
        <w:t>“</w:t>
      </w:r>
      <w:r w:rsidR="00C86F65">
        <w:rPr>
          <w:sz w:val="28"/>
          <w:szCs w:val="28"/>
        </w:rPr>
        <w:t>T” who was getting maint</w:t>
      </w:r>
      <w:r w:rsidR="00CD610D">
        <w:rPr>
          <w:sz w:val="28"/>
          <w:szCs w:val="28"/>
        </w:rPr>
        <w:t>e</w:t>
      </w:r>
      <w:r w:rsidR="00C86F65">
        <w:rPr>
          <w:sz w:val="28"/>
          <w:szCs w:val="28"/>
        </w:rPr>
        <w:t>n</w:t>
      </w:r>
      <w:r w:rsidR="00CD610D">
        <w:rPr>
          <w:sz w:val="28"/>
          <w:szCs w:val="28"/>
        </w:rPr>
        <w:t>an</w:t>
      </w:r>
      <w:r w:rsidR="00C86F65">
        <w:rPr>
          <w:sz w:val="28"/>
          <w:szCs w:val="28"/>
        </w:rPr>
        <w:t>ce succeeded</w:t>
      </w:r>
      <w:r w:rsidR="00CD610D">
        <w:rPr>
          <w:sz w:val="28"/>
          <w:szCs w:val="28"/>
        </w:rPr>
        <w:t xml:space="preserve"> interest </w:t>
      </w:r>
      <w:r w:rsidR="00682EF2">
        <w:rPr>
          <w:sz w:val="28"/>
          <w:szCs w:val="28"/>
        </w:rPr>
        <w:t>of her husband</w:t>
      </w:r>
      <w:r w:rsidR="00CD610D">
        <w:rPr>
          <w:sz w:val="28"/>
          <w:szCs w:val="28"/>
        </w:rPr>
        <w:t>, on her death, widow of pre-deceased son namely “S” would inherit property of her father</w:t>
      </w:r>
      <w:r w:rsidR="00682EF2">
        <w:rPr>
          <w:sz w:val="28"/>
          <w:szCs w:val="28"/>
        </w:rPr>
        <w:t>-</w:t>
      </w:r>
      <w:r w:rsidR="00CD610D">
        <w:rPr>
          <w:sz w:val="28"/>
          <w:szCs w:val="28"/>
        </w:rPr>
        <w:t>in-law.</w:t>
      </w:r>
    </w:p>
    <w:p w:rsidR="001E2C89" w:rsidRDefault="001E2C89" w:rsidP="000C10D2">
      <w:pPr>
        <w:tabs>
          <w:tab w:val="left" w:pos="1842"/>
          <w:tab w:val="left" w:pos="2465"/>
        </w:tabs>
        <w:jc w:val="center"/>
        <w:rPr>
          <w:sz w:val="28"/>
          <w:szCs w:val="28"/>
        </w:rPr>
      </w:pPr>
    </w:p>
    <w:p w:rsidR="00CD610D" w:rsidRDefault="00CD610D" w:rsidP="000C10D2">
      <w:pPr>
        <w:tabs>
          <w:tab w:val="left" w:pos="1842"/>
          <w:tab w:val="left" w:pos="2465"/>
        </w:tabs>
        <w:jc w:val="center"/>
        <w:rPr>
          <w:sz w:val="28"/>
          <w:szCs w:val="28"/>
        </w:rPr>
      </w:pPr>
      <w:r>
        <w:rPr>
          <w:sz w:val="28"/>
          <w:szCs w:val="28"/>
        </w:rPr>
        <w:t>____________________________</w:t>
      </w:r>
    </w:p>
    <w:p w:rsidR="00D917DA" w:rsidRDefault="00D917DA"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942BFD" w:rsidRDefault="00D917DA" w:rsidP="001673C4">
      <w:pPr>
        <w:jc w:val="both"/>
        <w:rPr>
          <w:rFonts w:ascii="Aardvark" w:hAnsi="Aardvark"/>
          <w:b/>
          <w:sz w:val="36"/>
          <w:szCs w:val="36"/>
        </w:rPr>
      </w:pPr>
      <w:r>
        <w:rPr>
          <w:rFonts w:ascii="Aardvark" w:hAnsi="Aardvark"/>
          <w:b/>
          <w:sz w:val="36"/>
          <w:szCs w:val="36"/>
        </w:rPr>
        <w:lastRenderedPageBreak/>
        <w:t>Case No. – II</w:t>
      </w:r>
    </w:p>
    <w:p w:rsidR="00BB2E84" w:rsidRPr="00BB2E84" w:rsidRDefault="00BB2E84" w:rsidP="001673C4">
      <w:pPr>
        <w:tabs>
          <w:tab w:val="left" w:pos="1842"/>
          <w:tab w:val="left" w:pos="2465"/>
        </w:tabs>
        <w:jc w:val="both"/>
        <w:rPr>
          <w:b/>
          <w:sz w:val="36"/>
          <w:szCs w:val="36"/>
        </w:rPr>
      </w:pPr>
      <w:proofErr w:type="spellStart"/>
      <w:r w:rsidRPr="00BB2E84">
        <w:rPr>
          <w:b/>
          <w:sz w:val="36"/>
          <w:szCs w:val="36"/>
        </w:rPr>
        <w:t>Akkayamma</w:t>
      </w:r>
      <w:proofErr w:type="spellEnd"/>
      <w:r w:rsidRPr="00BB2E84">
        <w:rPr>
          <w:b/>
          <w:sz w:val="36"/>
          <w:szCs w:val="36"/>
        </w:rPr>
        <w:t xml:space="preserve"> </w:t>
      </w:r>
      <w:r w:rsidR="000522EC">
        <w:rPr>
          <w:b/>
          <w:sz w:val="36"/>
          <w:szCs w:val="36"/>
        </w:rPr>
        <w:t>Vs</w:t>
      </w:r>
      <w:r w:rsidRPr="00BB2E84">
        <w:rPr>
          <w:b/>
          <w:sz w:val="36"/>
          <w:szCs w:val="36"/>
        </w:rPr>
        <w:t xml:space="preserve">. State of </w:t>
      </w:r>
      <w:proofErr w:type="spellStart"/>
      <w:r w:rsidRPr="00BB2E84">
        <w:rPr>
          <w:b/>
          <w:sz w:val="36"/>
          <w:szCs w:val="36"/>
        </w:rPr>
        <w:t>karnat</w:t>
      </w:r>
      <w:r w:rsidR="000522EC">
        <w:rPr>
          <w:b/>
          <w:sz w:val="36"/>
          <w:szCs w:val="36"/>
        </w:rPr>
        <w:t>a</w:t>
      </w:r>
      <w:r w:rsidRPr="00BB2E84">
        <w:rPr>
          <w:b/>
          <w:sz w:val="36"/>
          <w:szCs w:val="36"/>
        </w:rPr>
        <w:t>ka</w:t>
      </w:r>
      <w:proofErr w:type="spellEnd"/>
      <w:r w:rsidRPr="00BB2E84">
        <w:rPr>
          <w:b/>
          <w:sz w:val="36"/>
          <w:szCs w:val="36"/>
        </w:rPr>
        <w:t xml:space="preserve"> AIR 2007 (NOC) 125 (</w:t>
      </w:r>
      <w:proofErr w:type="spellStart"/>
      <w:r w:rsidRPr="00BB2E84">
        <w:rPr>
          <w:b/>
          <w:sz w:val="36"/>
          <w:szCs w:val="36"/>
        </w:rPr>
        <w:t>Karn</w:t>
      </w:r>
      <w:proofErr w:type="spellEnd"/>
      <w:r w:rsidRPr="00BB2E84">
        <w:rPr>
          <w:b/>
          <w:sz w:val="36"/>
          <w:szCs w:val="36"/>
        </w:rPr>
        <w:t>)</w:t>
      </w:r>
    </w:p>
    <w:p w:rsidR="00CD610D" w:rsidRPr="00E45AB4" w:rsidRDefault="00CD610D" w:rsidP="001673C4">
      <w:pPr>
        <w:tabs>
          <w:tab w:val="left" w:pos="1842"/>
          <w:tab w:val="left" w:pos="2465"/>
        </w:tabs>
        <w:jc w:val="both"/>
        <w:rPr>
          <w:b/>
          <w:sz w:val="36"/>
          <w:szCs w:val="36"/>
          <w:u w:val="single"/>
        </w:rPr>
      </w:pPr>
      <w:r w:rsidRPr="00E45AB4">
        <w:rPr>
          <w:b/>
          <w:sz w:val="36"/>
          <w:szCs w:val="36"/>
          <w:u w:val="single"/>
        </w:rPr>
        <w:t xml:space="preserve">FULL OWNERSHIP OF PROPERTY BY FEMALE HINDU </w:t>
      </w:r>
    </w:p>
    <w:p w:rsidR="00CD610D" w:rsidRDefault="00CD610D" w:rsidP="001673C4">
      <w:pPr>
        <w:tabs>
          <w:tab w:val="left" w:pos="1842"/>
          <w:tab w:val="left" w:pos="2465"/>
        </w:tabs>
        <w:jc w:val="both"/>
        <w:rPr>
          <w:sz w:val="28"/>
          <w:szCs w:val="28"/>
        </w:rPr>
      </w:pPr>
      <w:r>
        <w:rPr>
          <w:sz w:val="28"/>
          <w:szCs w:val="28"/>
        </w:rPr>
        <w:t xml:space="preserve">  </w:t>
      </w:r>
    </w:p>
    <w:p w:rsidR="00CD610D" w:rsidRDefault="00CD610D" w:rsidP="001673C4">
      <w:pPr>
        <w:tabs>
          <w:tab w:val="left" w:pos="1842"/>
          <w:tab w:val="left" w:pos="2465"/>
        </w:tabs>
        <w:jc w:val="both"/>
        <w:rPr>
          <w:sz w:val="28"/>
          <w:szCs w:val="28"/>
        </w:rPr>
      </w:pPr>
      <w:r>
        <w:rPr>
          <w:sz w:val="28"/>
          <w:szCs w:val="28"/>
        </w:rPr>
        <w:t>The word “</w:t>
      </w:r>
      <w:r w:rsidR="001E2C89">
        <w:rPr>
          <w:sz w:val="28"/>
          <w:szCs w:val="28"/>
        </w:rPr>
        <w:t>P</w:t>
      </w:r>
      <w:r>
        <w:rPr>
          <w:sz w:val="28"/>
          <w:szCs w:val="28"/>
        </w:rPr>
        <w:t xml:space="preserve">ossession” used section 14 of Hindu Succession Act, 1956 means not merely in possession of property without any sort of rights in it. </w:t>
      </w:r>
      <w:r w:rsidR="00D25AC4">
        <w:rPr>
          <w:sz w:val="28"/>
          <w:szCs w:val="28"/>
        </w:rPr>
        <w:t>In this</w:t>
      </w:r>
      <w:r>
        <w:rPr>
          <w:sz w:val="28"/>
          <w:szCs w:val="28"/>
        </w:rPr>
        <w:t xml:space="preserve"> instant case female Hindu daughter is not shown to be cultivation </w:t>
      </w:r>
      <w:proofErr w:type="spellStart"/>
      <w:r>
        <w:rPr>
          <w:sz w:val="28"/>
          <w:szCs w:val="28"/>
        </w:rPr>
        <w:t>Salyal</w:t>
      </w:r>
      <w:proofErr w:type="spellEnd"/>
      <w:r>
        <w:rPr>
          <w:sz w:val="28"/>
          <w:szCs w:val="28"/>
        </w:rPr>
        <w:t xml:space="preserve"> land as tenant independently at any point of time. The father also had not surrendered his tenancy rights in </w:t>
      </w:r>
      <w:proofErr w:type="spellStart"/>
      <w:r>
        <w:rPr>
          <w:sz w:val="28"/>
          <w:szCs w:val="28"/>
        </w:rPr>
        <w:t>favour</w:t>
      </w:r>
      <w:proofErr w:type="spellEnd"/>
      <w:r>
        <w:rPr>
          <w:sz w:val="28"/>
          <w:szCs w:val="28"/>
        </w:rPr>
        <w:t xml:space="preserve"> of his daughters. There were no documents showing that daughter </w:t>
      </w:r>
      <w:r w:rsidR="00D25AC4">
        <w:rPr>
          <w:sz w:val="28"/>
          <w:szCs w:val="28"/>
        </w:rPr>
        <w:t>had taken</w:t>
      </w:r>
      <w:r>
        <w:rPr>
          <w:sz w:val="28"/>
          <w:szCs w:val="28"/>
        </w:rPr>
        <w:t xml:space="preserve"> possession of subject land from her </w:t>
      </w:r>
      <w:r w:rsidR="00D25AC4">
        <w:rPr>
          <w:sz w:val="28"/>
          <w:szCs w:val="28"/>
        </w:rPr>
        <w:t xml:space="preserve">father. </w:t>
      </w:r>
      <w:r>
        <w:rPr>
          <w:sz w:val="28"/>
          <w:szCs w:val="28"/>
        </w:rPr>
        <w:t xml:space="preserve">The revenue record showed that it was father who was in possession and cultivation was </w:t>
      </w:r>
      <w:r w:rsidR="00D25AC4">
        <w:rPr>
          <w:sz w:val="28"/>
          <w:szCs w:val="28"/>
        </w:rPr>
        <w:t>subject land</w:t>
      </w:r>
      <w:r>
        <w:rPr>
          <w:sz w:val="28"/>
          <w:szCs w:val="28"/>
        </w:rPr>
        <w:t>. It was held that the daughter could not be full owner.</w:t>
      </w:r>
    </w:p>
    <w:p w:rsidR="00CD610D" w:rsidRDefault="00CD610D" w:rsidP="001673C4">
      <w:pPr>
        <w:tabs>
          <w:tab w:val="left" w:pos="1842"/>
          <w:tab w:val="left" w:pos="2465"/>
        </w:tabs>
        <w:jc w:val="both"/>
        <w:rPr>
          <w:sz w:val="28"/>
          <w:szCs w:val="28"/>
        </w:rPr>
      </w:pPr>
      <w:r>
        <w:rPr>
          <w:sz w:val="28"/>
          <w:szCs w:val="28"/>
        </w:rPr>
        <w:t xml:space="preserve">                                              ________________</w:t>
      </w:r>
    </w:p>
    <w:p w:rsidR="00942BFD" w:rsidRDefault="00942BFD" w:rsidP="001673C4">
      <w:pPr>
        <w:jc w:val="both"/>
        <w:rPr>
          <w:rFonts w:ascii="Aardvark" w:hAnsi="Aardvark"/>
          <w:b/>
          <w:sz w:val="36"/>
          <w:szCs w:val="36"/>
        </w:rPr>
      </w:pPr>
      <w:r>
        <w:rPr>
          <w:rFonts w:ascii="Aardvark" w:hAnsi="Aardvark"/>
          <w:b/>
          <w:sz w:val="36"/>
          <w:szCs w:val="36"/>
        </w:rPr>
        <w:t xml:space="preserve">Case No. – III   </w:t>
      </w:r>
    </w:p>
    <w:p w:rsidR="00BB2E84" w:rsidRPr="00BB2E84" w:rsidRDefault="00BB2E84" w:rsidP="001673C4">
      <w:pPr>
        <w:tabs>
          <w:tab w:val="left" w:pos="1842"/>
          <w:tab w:val="left" w:pos="2465"/>
        </w:tabs>
        <w:jc w:val="both"/>
        <w:rPr>
          <w:b/>
          <w:sz w:val="40"/>
          <w:szCs w:val="40"/>
        </w:rPr>
      </w:pPr>
      <w:proofErr w:type="spellStart"/>
      <w:r w:rsidRPr="00BB2E84">
        <w:rPr>
          <w:b/>
          <w:sz w:val="40"/>
          <w:szCs w:val="40"/>
        </w:rPr>
        <w:t>Shri</w:t>
      </w:r>
      <w:proofErr w:type="spellEnd"/>
      <w:r w:rsidRPr="00BB2E84">
        <w:rPr>
          <w:b/>
          <w:sz w:val="40"/>
          <w:szCs w:val="40"/>
        </w:rPr>
        <w:t xml:space="preserve"> Th. </w:t>
      </w:r>
      <w:proofErr w:type="spellStart"/>
      <w:r w:rsidRPr="00BB2E84">
        <w:rPr>
          <w:b/>
          <w:sz w:val="40"/>
          <w:szCs w:val="40"/>
        </w:rPr>
        <w:t>Brashbhanji</w:t>
      </w:r>
      <w:proofErr w:type="spellEnd"/>
      <w:r w:rsidRPr="00BB2E84">
        <w:rPr>
          <w:b/>
          <w:sz w:val="40"/>
          <w:szCs w:val="40"/>
        </w:rPr>
        <w:t xml:space="preserve"> </w:t>
      </w:r>
      <w:proofErr w:type="spellStart"/>
      <w:r w:rsidRPr="00BB2E84">
        <w:rPr>
          <w:b/>
          <w:sz w:val="40"/>
          <w:szCs w:val="40"/>
        </w:rPr>
        <w:t>Maharaj</w:t>
      </w:r>
      <w:proofErr w:type="spellEnd"/>
      <w:r w:rsidRPr="00BB2E84">
        <w:rPr>
          <w:b/>
          <w:sz w:val="40"/>
          <w:szCs w:val="40"/>
        </w:rPr>
        <w:t xml:space="preserve"> </w:t>
      </w:r>
      <w:proofErr w:type="spellStart"/>
      <w:r w:rsidRPr="00BB2E84">
        <w:rPr>
          <w:b/>
          <w:sz w:val="40"/>
          <w:szCs w:val="40"/>
        </w:rPr>
        <w:t>Virajman</w:t>
      </w:r>
      <w:proofErr w:type="spellEnd"/>
      <w:r w:rsidR="005A002E">
        <w:rPr>
          <w:b/>
          <w:sz w:val="40"/>
          <w:szCs w:val="40"/>
        </w:rPr>
        <w:t xml:space="preserve"> </w:t>
      </w:r>
      <w:proofErr w:type="spellStart"/>
      <w:r w:rsidRPr="00BB2E84">
        <w:rPr>
          <w:b/>
          <w:sz w:val="40"/>
          <w:szCs w:val="40"/>
        </w:rPr>
        <w:t>Mandir</w:t>
      </w:r>
      <w:proofErr w:type="spellEnd"/>
      <w:r w:rsidRPr="00BB2E84">
        <w:rPr>
          <w:b/>
          <w:sz w:val="40"/>
          <w:szCs w:val="40"/>
        </w:rPr>
        <w:t xml:space="preserve"> </w:t>
      </w:r>
      <w:proofErr w:type="spellStart"/>
      <w:r w:rsidRPr="00BB2E84">
        <w:rPr>
          <w:b/>
          <w:sz w:val="40"/>
          <w:szCs w:val="40"/>
        </w:rPr>
        <w:t>Oasba</w:t>
      </w:r>
      <w:proofErr w:type="spellEnd"/>
      <w:r w:rsidRPr="00BB2E84">
        <w:rPr>
          <w:b/>
          <w:sz w:val="40"/>
          <w:szCs w:val="40"/>
        </w:rPr>
        <w:t xml:space="preserve"> </w:t>
      </w:r>
      <w:proofErr w:type="spellStart"/>
      <w:r w:rsidRPr="00BB2E84">
        <w:rPr>
          <w:b/>
          <w:sz w:val="40"/>
          <w:szCs w:val="40"/>
        </w:rPr>
        <w:t>Barsena</w:t>
      </w:r>
      <w:proofErr w:type="spellEnd"/>
      <w:r w:rsidRPr="00BB2E84">
        <w:rPr>
          <w:b/>
          <w:sz w:val="40"/>
          <w:szCs w:val="40"/>
        </w:rPr>
        <w:t xml:space="preserve"> </w:t>
      </w:r>
      <w:r w:rsidR="005A002E">
        <w:rPr>
          <w:b/>
          <w:sz w:val="40"/>
          <w:szCs w:val="40"/>
        </w:rPr>
        <w:t>Vs</w:t>
      </w:r>
      <w:r w:rsidRPr="00BB2E84">
        <w:rPr>
          <w:b/>
          <w:sz w:val="40"/>
          <w:szCs w:val="40"/>
        </w:rPr>
        <w:t xml:space="preserve">. Smt. </w:t>
      </w:r>
      <w:proofErr w:type="spellStart"/>
      <w:r w:rsidRPr="00BB2E84">
        <w:rPr>
          <w:b/>
          <w:sz w:val="40"/>
          <w:szCs w:val="40"/>
        </w:rPr>
        <w:t>Kampuri</w:t>
      </w:r>
      <w:proofErr w:type="spellEnd"/>
      <w:r w:rsidRPr="00BB2E84">
        <w:rPr>
          <w:b/>
          <w:sz w:val="40"/>
          <w:szCs w:val="40"/>
        </w:rPr>
        <w:t>,</w:t>
      </w:r>
      <w:r>
        <w:rPr>
          <w:b/>
          <w:sz w:val="40"/>
          <w:szCs w:val="40"/>
        </w:rPr>
        <w:t xml:space="preserve"> </w:t>
      </w:r>
      <w:r w:rsidRPr="00BB2E84">
        <w:rPr>
          <w:b/>
          <w:sz w:val="40"/>
          <w:szCs w:val="40"/>
        </w:rPr>
        <w:t>AIR 2006 All 34</w:t>
      </w:r>
    </w:p>
    <w:p w:rsidR="00CD610D" w:rsidRPr="00BB2E84" w:rsidRDefault="00CD610D" w:rsidP="001673C4">
      <w:pPr>
        <w:tabs>
          <w:tab w:val="left" w:pos="1842"/>
          <w:tab w:val="left" w:pos="2465"/>
        </w:tabs>
        <w:jc w:val="both"/>
        <w:rPr>
          <w:b/>
          <w:sz w:val="36"/>
          <w:szCs w:val="36"/>
          <w:u w:val="single"/>
        </w:rPr>
      </w:pPr>
      <w:r w:rsidRPr="00BB2E84">
        <w:rPr>
          <w:b/>
          <w:sz w:val="36"/>
          <w:szCs w:val="36"/>
          <w:u w:val="single"/>
        </w:rPr>
        <w:t>PR</w:t>
      </w:r>
      <w:r w:rsidR="00BB2E84">
        <w:rPr>
          <w:b/>
          <w:sz w:val="36"/>
          <w:szCs w:val="36"/>
          <w:u w:val="single"/>
        </w:rPr>
        <w:t>O</w:t>
      </w:r>
      <w:r w:rsidRPr="00BB2E84">
        <w:rPr>
          <w:b/>
          <w:sz w:val="36"/>
          <w:szCs w:val="36"/>
          <w:u w:val="single"/>
        </w:rPr>
        <w:t>PERTY RIGHTS OF WOMEN</w:t>
      </w:r>
    </w:p>
    <w:p w:rsidR="00CD610D" w:rsidRDefault="00CD610D" w:rsidP="001673C4">
      <w:pPr>
        <w:tabs>
          <w:tab w:val="left" w:pos="1842"/>
          <w:tab w:val="left" w:pos="2465"/>
        </w:tabs>
        <w:jc w:val="both"/>
        <w:rPr>
          <w:sz w:val="28"/>
          <w:szCs w:val="28"/>
        </w:rPr>
      </w:pPr>
      <w:r>
        <w:rPr>
          <w:sz w:val="28"/>
          <w:szCs w:val="28"/>
        </w:rPr>
        <w:t xml:space="preserve"> </w:t>
      </w:r>
    </w:p>
    <w:p w:rsidR="00CD610D" w:rsidRDefault="0098051C" w:rsidP="001673C4">
      <w:pPr>
        <w:tabs>
          <w:tab w:val="left" w:pos="1842"/>
          <w:tab w:val="left" w:pos="2465"/>
        </w:tabs>
        <w:jc w:val="both"/>
        <w:rPr>
          <w:sz w:val="28"/>
          <w:szCs w:val="28"/>
        </w:rPr>
      </w:pPr>
      <w:r>
        <w:rPr>
          <w:sz w:val="28"/>
          <w:szCs w:val="28"/>
        </w:rPr>
        <w:t>*</w:t>
      </w:r>
      <w:r w:rsidR="00CD610D" w:rsidRPr="00CD610D">
        <w:rPr>
          <w:sz w:val="28"/>
          <w:szCs w:val="28"/>
        </w:rPr>
        <w:t xml:space="preserve">                           *    </w:t>
      </w:r>
      <w:r>
        <w:rPr>
          <w:sz w:val="28"/>
          <w:szCs w:val="28"/>
        </w:rPr>
        <w:t xml:space="preserve">                  </w:t>
      </w:r>
      <w:r w:rsidR="009F7014">
        <w:rPr>
          <w:sz w:val="28"/>
          <w:szCs w:val="28"/>
        </w:rPr>
        <w:tab/>
      </w:r>
      <w:r w:rsidR="00CD610D" w:rsidRPr="00CD610D">
        <w:rPr>
          <w:sz w:val="28"/>
          <w:szCs w:val="28"/>
        </w:rPr>
        <w:t xml:space="preserve">*                       </w:t>
      </w:r>
      <w:r>
        <w:rPr>
          <w:sz w:val="28"/>
          <w:szCs w:val="28"/>
        </w:rPr>
        <w:t xml:space="preserve">       </w:t>
      </w:r>
      <w:r w:rsidR="00CD610D" w:rsidRPr="00CD610D">
        <w:rPr>
          <w:sz w:val="28"/>
          <w:szCs w:val="28"/>
        </w:rPr>
        <w:t xml:space="preserve">   *                          </w:t>
      </w:r>
      <w:r w:rsidR="009F7014">
        <w:rPr>
          <w:sz w:val="28"/>
          <w:szCs w:val="28"/>
        </w:rPr>
        <w:tab/>
      </w:r>
      <w:r>
        <w:rPr>
          <w:sz w:val="28"/>
          <w:szCs w:val="28"/>
        </w:rPr>
        <w:t>*</w:t>
      </w:r>
    </w:p>
    <w:p w:rsidR="0098051C" w:rsidRDefault="0098051C" w:rsidP="001673C4">
      <w:pPr>
        <w:tabs>
          <w:tab w:val="left" w:pos="1842"/>
          <w:tab w:val="left" w:pos="2465"/>
        </w:tabs>
        <w:jc w:val="both"/>
        <w:rPr>
          <w:sz w:val="28"/>
          <w:szCs w:val="28"/>
        </w:rPr>
      </w:pPr>
      <w:proofErr w:type="spellStart"/>
      <w:r>
        <w:rPr>
          <w:sz w:val="28"/>
          <w:szCs w:val="28"/>
        </w:rPr>
        <w:t>Shri</w:t>
      </w:r>
      <w:proofErr w:type="spellEnd"/>
      <w:r>
        <w:rPr>
          <w:sz w:val="28"/>
          <w:szCs w:val="28"/>
        </w:rPr>
        <w:t xml:space="preserve"> </w:t>
      </w:r>
      <w:proofErr w:type="spellStart"/>
      <w:r>
        <w:rPr>
          <w:sz w:val="28"/>
          <w:szCs w:val="28"/>
        </w:rPr>
        <w:t>Medu</w:t>
      </w:r>
      <w:proofErr w:type="spellEnd"/>
      <w:r>
        <w:rPr>
          <w:sz w:val="28"/>
          <w:szCs w:val="28"/>
        </w:rPr>
        <w:t xml:space="preserve"> </w:t>
      </w:r>
      <w:r w:rsidR="00FC16FB">
        <w:rPr>
          <w:sz w:val="28"/>
          <w:szCs w:val="28"/>
        </w:rPr>
        <w:t xml:space="preserve">died sometime in the year </w:t>
      </w:r>
      <w:r w:rsidR="00D25AC4">
        <w:rPr>
          <w:sz w:val="28"/>
          <w:szCs w:val="28"/>
        </w:rPr>
        <w:t>1943 and</w:t>
      </w:r>
      <w:r>
        <w:rPr>
          <w:sz w:val="28"/>
          <w:szCs w:val="28"/>
        </w:rPr>
        <w:t xml:space="preserve"> 1944 when the Hindu women’s Right’s to property Act, 1937 was in operation. Under section 3(1) Smt. </w:t>
      </w:r>
      <w:proofErr w:type="spellStart"/>
      <w:r>
        <w:rPr>
          <w:sz w:val="28"/>
          <w:szCs w:val="28"/>
        </w:rPr>
        <w:t>Kampuri</w:t>
      </w:r>
      <w:proofErr w:type="spellEnd"/>
      <w:r>
        <w:rPr>
          <w:sz w:val="28"/>
          <w:szCs w:val="28"/>
        </w:rPr>
        <w:t xml:space="preserve"> inherited the rights of the widow of a predeceased son. The Appellate Court relied upon the judgm</w:t>
      </w:r>
      <w:r w:rsidR="00FC16FB">
        <w:rPr>
          <w:sz w:val="28"/>
          <w:szCs w:val="28"/>
        </w:rPr>
        <w:t xml:space="preserve">ent of Hon. Supreme Court in </w:t>
      </w:r>
      <w:r w:rsidR="00FC16FB" w:rsidRPr="009F7014">
        <w:rPr>
          <w:b/>
          <w:sz w:val="28"/>
          <w:szCs w:val="28"/>
        </w:rPr>
        <w:t>Sm</w:t>
      </w:r>
      <w:r w:rsidRPr="009F7014">
        <w:rPr>
          <w:b/>
          <w:sz w:val="28"/>
          <w:szCs w:val="28"/>
        </w:rPr>
        <w:t xml:space="preserve">t. </w:t>
      </w:r>
      <w:proofErr w:type="spellStart"/>
      <w:r w:rsidRPr="009F7014">
        <w:rPr>
          <w:b/>
          <w:sz w:val="28"/>
          <w:szCs w:val="28"/>
        </w:rPr>
        <w:t>Angurbala</w:t>
      </w:r>
      <w:proofErr w:type="spellEnd"/>
      <w:r w:rsidRPr="009F7014">
        <w:rPr>
          <w:b/>
          <w:sz w:val="28"/>
          <w:szCs w:val="28"/>
        </w:rPr>
        <w:t xml:space="preserve"> </w:t>
      </w:r>
      <w:proofErr w:type="spellStart"/>
      <w:r w:rsidRPr="009F7014">
        <w:rPr>
          <w:b/>
          <w:sz w:val="28"/>
          <w:szCs w:val="28"/>
        </w:rPr>
        <w:t>Mullick</w:t>
      </w:r>
      <w:proofErr w:type="spellEnd"/>
      <w:r w:rsidRPr="009F7014">
        <w:rPr>
          <w:b/>
          <w:sz w:val="28"/>
          <w:szCs w:val="28"/>
        </w:rPr>
        <w:t xml:space="preserve"> </w:t>
      </w:r>
      <w:proofErr w:type="spellStart"/>
      <w:r w:rsidRPr="009F7014">
        <w:rPr>
          <w:b/>
          <w:sz w:val="28"/>
          <w:szCs w:val="28"/>
        </w:rPr>
        <w:t>v.Debrata</w:t>
      </w:r>
      <w:proofErr w:type="spellEnd"/>
      <w:r w:rsidRPr="009F7014">
        <w:rPr>
          <w:b/>
          <w:sz w:val="28"/>
          <w:szCs w:val="28"/>
        </w:rPr>
        <w:t xml:space="preserve"> </w:t>
      </w:r>
      <w:proofErr w:type="spellStart"/>
      <w:r w:rsidRPr="009F7014">
        <w:rPr>
          <w:b/>
          <w:sz w:val="28"/>
          <w:szCs w:val="28"/>
        </w:rPr>
        <w:t>Mullick</w:t>
      </w:r>
      <w:proofErr w:type="spellEnd"/>
      <w:r w:rsidRPr="009F7014">
        <w:rPr>
          <w:b/>
          <w:sz w:val="28"/>
          <w:szCs w:val="28"/>
        </w:rPr>
        <w:t>, AIR 1951 SC 293</w:t>
      </w:r>
      <w:r>
        <w:rPr>
          <w:sz w:val="28"/>
          <w:szCs w:val="28"/>
        </w:rPr>
        <w:t xml:space="preserve"> in which it was held that the expression many property in section 3(1) of the Act prima facie included. Unless something to the country could be spelt out from the other</w:t>
      </w:r>
      <w:r w:rsidR="00F2699D">
        <w:rPr>
          <w:sz w:val="28"/>
          <w:szCs w:val="28"/>
        </w:rPr>
        <w:t xml:space="preserve"> provisions of the Act, all forms or types of interest </w:t>
      </w:r>
      <w:r w:rsidR="00FC16FB">
        <w:rPr>
          <w:sz w:val="28"/>
          <w:szCs w:val="28"/>
        </w:rPr>
        <w:t>answering to</w:t>
      </w:r>
      <w:r w:rsidR="00F2699D">
        <w:rPr>
          <w:sz w:val="28"/>
          <w:szCs w:val="28"/>
        </w:rPr>
        <w:t xml:space="preserve"> the </w:t>
      </w:r>
      <w:r w:rsidR="00FC16FB">
        <w:rPr>
          <w:sz w:val="28"/>
          <w:szCs w:val="28"/>
        </w:rPr>
        <w:t>description of</w:t>
      </w:r>
      <w:r w:rsidR="00F2699D">
        <w:rPr>
          <w:sz w:val="28"/>
          <w:szCs w:val="28"/>
        </w:rPr>
        <w:t xml:space="preserve"> ‘property’ in law. Of course, the property must be heritable property in respect to which alone the </w:t>
      </w:r>
      <w:r w:rsidR="00FC16FB">
        <w:rPr>
          <w:sz w:val="28"/>
          <w:szCs w:val="28"/>
        </w:rPr>
        <w:t>question of succession right legitimately arises</w:t>
      </w:r>
      <w:r w:rsidR="00F2699D">
        <w:rPr>
          <w:sz w:val="28"/>
          <w:szCs w:val="28"/>
        </w:rPr>
        <w:t xml:space="preserve">. There was nothing in the provisions of the Act which excluded </w:t>
      </w:r>
      <w:r w:rsidR="00F2699D">
        <w:rPr>
          <w:sz w:val="28"/>
          <w:szCs w:val="28"/>
        </w:rPr>
        <w:lastRenderedPageBreak/>
        <w:t xml:space="preserve">from its scope and operation the succession of </w:t>
      </w:r>
      <w:proofErr w:type="spellStart"/>
      <w:r w:rsidR="00F2699D">
        <w:rPr>
          <w:sz w:val="28"/>
          <w:szCs w:val="28"/>
        </w:rPr>
        <w:t>shebaitship</w:t>
      </w:r>
      <w:proofErr w:type="spellEnd"/>
      <w:r w:rsidR="00F2699D">
        <w:rPr>
          <w:sz w:val="28"/>
          <w:szCs w:val="28"/>
        </w:rPr>
        <w:t>, which was a recognized form of property in Hindu Law.</w:t>
      </w:r>
    </w:p>
    <w:p w:rsidR="00F2699D" w:rsidRDefault="00F2699D" w:rsidP="001673C4">
      <w:pPr>
        <w:tabs>
          <w:tab w:val="left" w:pos="1842"/>
          <w:tab w:val="left" w:pos="2465"/>
        </w:tabs>
        <w:jc w:val="both"/>
        <w:rPr>
          <w:sz w:val="28"/>
          <w:szCs w:val="28"/>
        </w:rPr>
      </w:pPr>
      <w:r>
        <w:rPr>
          <w:sz w:val="28"/>
          <w:szCs w:val="28"/>
        </w:rPr>
        <w:t>*</w:t>
      </w:r>
      <w:r w:rsidRPr="00F2699D">
        <w:rPr>
          <w:sz w:val="28"/>
          <w:szCs w:val="28"/>
        </w:rPr>
        <w:t xml:space="preserve">               </w:t>
      </w:r>
      <w:r>
        <w:rPr>
          <w:sz w:val="28"/>
          <w:szCs w:val="28"/>
        </w:rPr>
        <w:t xml:space="preserve">                   </w:t>
      </w:r>
      <w:r w:rsidRPr="00F2699D">
        <w:rPr>
          <w:sz w:val="28"/>
          <w:szCs w:val="28"/>
        </w:rPr>
        <w:t xml:space="preserve">*                                      *                               *               </w:t>
      </w:r>
      <w:r>
        <w:rPr>
          <w:sz w:val="28"/>
          <w:szCs w:val="28"/>
        </w:rPr>
        <w:t xml:space="preserve">            </w:t>
      </w:r>
      <w:r w:rsidRPr="00F2699D">
        <w:rPr>
          <w:sz w:val="28"/>
          <w:szCs w:val="28"/>
        </w:rPr>
        <w:t xml:space="preserve"> </w:t>
      </w:r>
      <w:r>
        <w:rPr>
          <w:sz w:val="28"/>
          <w:szCs w:val="28"/>
        </w:rPr>
        <w:t>*</w:t>
      </w:r>
      <w:r w:rsidRPr="00F2699D">
        <w:rPr>
          <w:sz w:val="28"/>
          <w:szCs w:val="28"/>
        </w:rPr>
        <w:t xml:space="preserve"> </w:t>
      </w:r>
    </w:p>
    <w:p w:rsidR="00F2699D" w:rsidRDefault="00F2699D" w:rsidP="001673C4">
      <w:pPr>
        <w:tabs>
          <w:tab w:val="left" w:pos="1842"/>
          <w:tab w:val="left" w:pos="2465"/>
        </w:tabs>
        <w:jc w:val="both"/>
        <w:rPr>
          <w:sz w:val="28"/>
          <w:szCs w:val="28"/>
        </w:rPr>
      </w:pPr>
      <w:r>
        <w:rPr>
          <w:sz w:val="28"/>
          <w:szCs w:val="28"/>
        </w:rPr>
        <w:t>Exemptions are provided in sub-section(2) of section 14, to exclude the properties, which are acquired by</w:t>
      </w:r>
      <w:r w:rsidR="00FC16FB">
        <w:rPr>
          <w:sz w:val="28"/>
          <w:szCs w:val="28"/>
        </w:rPr>
        <w:t xml:space="preserve"> </w:t>
      </w:r>
      <w:r>
        <w:rPr>
          <w:sz w:val="28"/>
          <w:szCs w:val="28"/>
        </w:rPr>
        <w:t>way of gift or under a Will or any other instrument or under a decree or order of the Civil Court or under an award where the terms of the gift, Will or other instrument or the decree, order or aware are prescribed and restricted in such property.</w:t>
      </w:r>
    </w:p>
    <w:p w:rsidR="009C4A45" w:rsidRDefault="00F2699D" w:rsidP="001673C4">
      <w:pPr>
        <w:tabs>
          <w:tab w:val="left" w:pos="1842"/>
          <w:tab w:val="left" w:pos="2465"/>
        </w:tabs>
        <w:jc w:val="both"/>
        <w:rPr>
          <w:sz w:val="28"/>
          <w:szCs w:val="28"/>
        </w:rPr>
      </w:pPr>
      <w:r>
        <w:rPr>
          <w:sz w:val="28"/>
          <w:szCs w:val="28"/>
        </w:rPr>
        <w:t>In the present case, the definition of property, given in the explanation and which also includes the expression</w:t>
      </w:r>
      <w:r w:rsidR="001527B2">
        <w:rPr>
          <w:sz w:val="28"/>
          <w:szCs w:val="28"/>
        </w:rPr>
        <w:t xml:space="preserve"> “</w:t>
      </w:r>
      <w:r>
        <w:rPr>
          <w:sz w:val="28"/>
          <w:szCs w:val="28"/>
        </w:rPr>
        <w:t>in any manner whatsoever</w:t>
      </w:r>
      <w:r w:rsidR="001527B2">
        <w:rPr>
          <w:sz w:val="28"/>
          <w:szCs w:val="28"/>
        </w:rPr>
        <w:t>”</w:t>
      </w:r>
      <w:r>
        <w:rPr>
          <w:sz w:val="28"/>
          <w:szCs w:val="28"/>
        </w:rPr>
        <w:t xml:space="preserve"> includes the right of </w:t>
      </w:r>
      <w:r w:rsidRPr="00F2699D">
        <w:rPr>
          <w:sz w:val="28"/>
          <w:szCs w:val="28"/>
        </w:rPr>
        <w:t xml:space="preserve"> </w:t>
      </w:r>
      <w:r>
        <w:rPr>
          <w:sz w:val="28"/>
          <w:szCs w:val="28"/>
        </w:rPr>
        <w:t xml:space="preserve">inheritance of </w:t>
      </w:r>
      <w:proofErr w:type="spellStart"/>
      <w:r>
        <w:rPr>
          <w:sz w:val="28"/>
          <w:szCs w:val="28"/>
        </w:rPr>
        <w:t>shebaitship</w:t>
      </w:r>
      <w:proofErr w:type="spellEnd"/>
      <w:r>
        <w:rPr>
          <w:sz w:val="28"/>
          <w:szCs w:val="28"/>
        </w:rPr>
        <w:t xml:space="preserve">, which in fact gives right of maintenance to her. A Hindu female as such unless there </w:t>
      </w:r>
      <w:r w:rsidR="00045463">
        <w:rPr>
          <w:sz w:val="28"/>
          <w:szCs w:val="28"/>
        </w:rPr>
        <w:t>was custom to the co</w:t>
      </w:r>
      <w:r>
        <w:rPr>
          <w:sz w:val="28"/>
          <w:szCs w:val="28"/>
        </w:rPr>
        <w:t xml:space="preserve">ntrary could inherit right of </w:t>
      </w:r>
      <w:proofErr w:type="spellStart"/>
      <w:r>
        <w:rPr>
          <w:sz w:val="28"/>
          <w:szCs w:val="28"/>
        </w:rPr>
        <w:t>shebaitship</w:t>
      </w:r>
      <w:proofErr w:type="spellEnd"/>
      <w:r>
        <w:rPr>
          <w:sz w:val="28"/>
          <w:szCs w:val="28"/>
        </w:rPr>
        <w:t xml:space="preserve"> and could transfer the management of such right to her married daughter. The laws conferring rights to female Hindu </w:t>
      </w:r>
      <w:r w:rsidR="009C4A45">
        <w:rPr>
          <w:sz w:val="28"/>
          <w:szCs w:val="28"/>
        </w:rPr>
        <w:t xml:space="preserve">underwent sea change in 1951 these rights are no longer restricted or </w:t>
      </w:r>
      <w:r w:rsidR="00045463">
        <w:rPr>
          <w:sz w:val="28"/>
          <w:szCs w:val="28"/>
        </w:rPr>
        <w:t>denied on</w:t>
      </w:r>
      <w:r w:rsidR="009C4A45">
        <w:rPr>
          <w:sz w:val="28"/>
          <w:szCs w:val="28"/>
        </w:rPr>
        <w:t xml:space="preserve"> the ground of Hindu being a female.</w:t>
      </w:r>
    </w:p>
    <w:p w:rsidR="009C4A45" w:rsidRDefault="009C4A45" w:rsidP="001673C4">
      <w:pPr>
        <w:tabs>
          <w:tab w:val="left" w:pos="1842"/>
          <w:tab w:val="left" w:pos="2465"/>
        </w:tabs>
        <w:jc w:val="both"/>
        <w:rPr>
          <w:sz w:val="28"/>
          <w:szCs w:val="28"/>
        </w:rPr>
      </w:pPr>
      <w:r>
        <w:rPr>
          <w:sz w:val="28"/>
          <w:szCs w:val="28"/>
        </w:rPr>
        <w:t>*</w:t>
      </w:r>
      <w:r w:rsidRPr="009C4A45">
        <w:rPr>
          <w:sz w:val="28"/>
          <w:szCs w:val="28"/>
        </w:rPr>
        <w:t xml:space="preserve">                   </w:t>
      </w:r>
      <w:r w:rsidR="0002045C">
        <w:rPr>
          <w:sz w:val="28"/>
          <w:szCs w:val="28"/>
        </w:rPr>
        <w:tab/>
      </w:r>
      <w:r w:rsidR="0002045C">
        <w:rPr>
          <w:sz w:val="28"/>
          <w:szCs w:val="28"/>
        </w:rPr>
        <w:tab/>
      </w:r>
      <w:r w:rsidRPr="009C4A45">
        <w:rPr>
          <w:sz w:val="28"/>
          <w:szCs w:val="28"/>
        </w:rPr>
        <w:t>*</w:t>
      </w:r>
      <w:r w:rsidR="0002045C">
        <w:rPr>
          <w:sz w:val="28"/>
          <w:szCs w:val="28"/>
        </w:rPr>
        <w:tab/>
      </w:r>
      <w:r w:rsidR="0002045C">
        <w:rPr>
          <w:sz w:val="28"/>
          <w:szCs w:val="28"/>
        </w:rPr>
        <w:tab/>
      </w:r>
      <w:r w:rsidR="0002045C">
        <w:rPr>
          <w:sz w:val="28"/>
          <w:szCs w:val="28"/>
        </w:rPr>
        <w:tab/>
      </w:r>
      <w:r w:rsidR="0002045C">
        <w:rPr>
          <w:sz w:val="28"/>
          <w:szCs w:val="28"/>
        </w:rPr>
        <w:tab/>
        <w:t>*</w:t>
      </w:r>
      <w:r w:rsidR="0002045C">
        <w:rPr>
          <w:sz w:val="28"/>
          <w:szCs w:val="28"/>
        </w:rPr>
        <w:tab/>
      </w:r>
      <w:r w:rsidR="0002045C">
        <w:rPr>
          <w:sz w:val="28"/>
          <w:szCs w:val="28"/>
        </w:rPr>
        <w:tab/>
      </w:r>
      <w:r w:rsidRPr="009C4A45">
        <w:rPr>
          <w:sz w:val="28"/>
          <w:szCs w:val="28"/>
        </w:rPr>
        <w:t xml:space="preserve">          *                           </w:t>
      </w:r>
      <w:r>
        <w:rPr>
          <w:sz w:val="28"/>
          <w:szCs w:val="28"/>
        </w:rPr>
        <w:t xml:space="preserve">         </w:t>
      </w:r>
      <w:r w:rsidRPr="009C4A45">
        <w:rPr>
          <w:sz w:val="28"/>
          <w:szCs w:val="28"/>
        </w:rPr>
        <w:t>*</w:t>
      </w:r>
      <w:r w:rsidR="00F2699D" w:rsidRPr="009C4A45">
        <w:rPr>
          <w:sz w:val="28"/>
          <w:szCs w:val="28"/>
        </w:rPr>
        <w:t xml:space="preserve">  </w:t>
      </w:r>
    </w:p>
    <w:p w:rsidR="00942BFD" w:rsidRDefault="009C4A45" w:rsidP="00FD4D55">
      <w:pPr>
        <w:jc w:val="center"/>
        <w:rPr>
          <w:rFonts w:ascii="Aardvark" w:hAnsi="Aardvark"/>
          <w:b/>
          <w:sz w:val="36"/>
          <w:szCs w:val="36"/>
        </w:rPr>
      </w:pPr>
      <w:r>
        <w:rPr>
          <w:sz w:val="28"/>
          <w:szCs w:val="28"/>
        </w:rPr>
        <w:t>____________</w:t>
      </w:r>
    </w:p>
    <w:p w:rsidR="00942BFD" w:rsidRDefault="00942BFD" w:rsidP="001673C4">
      <w:pPr>
        <w:jc w:val="both"/>
        <w:rPr>
          <w:rFonts w:ascii="Aardvark" w:hAnsi="Aardvark"/>
          <w:b/>
          <w:sz w:val="36"/>
          <w:szCs w:val="36"/>
        </w:rPr>
      </w:pPr>
      <w:r>
        <w:rPr>
          <w:rFonts w:ascii="Aardvark" w:hAnsi="Aardvark"/>
          <w:b/>
          <w:sz w:val="36"/>
          <w:szCs w:val="36"/>
        </w:rPr>
        <w:t>Case No. – IV</w:t>
      </w:r>
    </w:p>
    <w:p w:rsidR="009C4A45" w:rsidRPr="008A1366" w:rsidRDefault="009C4A45" w:rsidP="001673C4">
      <w:pPr>
        <w:tabs>
          <w:tab w:val="left" w:pos="1842"/>
          <w:tab w:val="left" w:pos="2465"/>
        </w:tabs>
        <w:jc w:val="both"/>
        <w:rPr>
          <w:sz w:val="8"/>
          <w:szCs w:val="28"/>
        </w:rPr>
      </w:pPr>
    </w:p>
    <w:p w:rsidR="009C4A45" w:rsidRDefault="009C4A45" w:rsidP="001673C4">
      <w:pPr>
        <w:tabs>
          <w:tab w:val="left" w:pos="1842"/>
          <w:tab w:val="left" w:pos="2465"/>
        </w:tabs>
        <w:jc w:val="both"/>
        <w:rPr>
          <w:b/>
          <w:sz w:val="36"/>
          <w:szCs w:val="36"/>
        </w:rPr>
      </w:pPr>
      <w:proofErr w:type="spellStart"/>
      <w:r w:rsidRPr="00BB2E84">
        <w:rPr>
          <w:b/>
          <w:sz w:val="40"/>
          <w:szCs w:val="40"/>
        </w:rPr>
        <w:t>Komireddy</w:t>
      </w:r>
      <w:proofErr w:type="spellEnd"/>
      <w:r w:rsidRPr="00BB2E84">
        <w:rPr>
          <w:b/>
          <w:sz w:val="40"/>
          <w:szCs w:val="40"/>
        </w:rPr>
        <w:t xml:space="preserve"> </w:t>
      </w:r>
      <w:proofErr w:type="spellStart"/>
      <w:r w:rsidRPr="00BB2E84">
        <w:rPr>
          <w:b/>
          <w:sz w:val="40"/>
          <w:szCs w:val="40"/>
        </w:rPr>
        <w:t>Venkata</w:t>
      </w:r>
      <w:proofErr w:type="spellEnd"/>
      <w:r w:rsidRPr="00BB2E84">
        <w:rPr>
          <w:b/>
          <w:sz w:val="40"/>
          <w:szCs w:val="40"/>
        </w:rPr>
        <w:t xml:space="preserve"> </w:t>
      </w:r>
      <w:proofErr w:type="spellStart"/>
      <w:r w:rsidRPr="00BB2E84">
        <w:rPr>
          <w:b/>
          <w:sz w:val="40"/>
          <w:szCs w:val="40"/>
        </w:rPr>
        <w:t>Narasamma</w:t>
      </w:r>
      <w:proofErr w:type="spellEnd"/>
      <w:r w:rsidRPr="00BB2E84">
        <w:rPr>
          <w:b/>
          <w:sz w:val="40"/>
          <w:szCs w:val="40"/>
        </w:rPr>
        <w:t xml:space="preserve"> </w:t>
      </w:r>
      <w:r w:rsidR="00865DEE">
        <w:rPr>
          <w:b/>
          <w:sz w:val="40"/>
          <w:szCs w:val="40"/>
        </w:rPr>
        <w:t>Vs</w:t>
      </w:r>
      <w:r w:rsidRPr="00BB2E84">
        <w:rPr>
          <w:b/>
          <w:sz w:val="40"/>
          <w:szCs w:val="40"/>
        </w:rPr>
        <w:t xml:space="preserve">. </w:t>
      </w:r>
      <w:proofErr w:type="spellStart"/>
      <w:r w:rsidRPr="00BB2E84">
        <w:rPr>
          <w:b/>
          <w:sz w:val="40"/>
          <w:szCs w:val="40"/>
        </w:rPr>
        <w:t>Kondareddy</w:t>
      </w:r>
      <w:proofErr w:type="spellEnd"/>
      <w:r w:rsidRPr="00BB2E84">
        <w:rPr>
          <w:b/>
          <w:sz w:val="40"/>
          <w:szCs w:val="40"/>
        </w:rPr>
        <w:t xml:space="preserve"> </w:t>
      </w:r>
      <w:proofErr w:type="spellStart"/>
      <w:r w:rsidRPr="00BB2E84">
        <w:rPr>
          <w:b/>
          <w:sz w:val="40"/>
          <w:szCs w:val="40"/>
        </w:rPr>
        <w:t>Narasimha</w:t>
      </w:r>
      <w:proofErr w:type="spellEnd"/>
      <w:r w:rsidRPr="00BB2E84">
        <w:rPr>
          <w:b/>
          <w:sz w:val="40"/>
          <w:szCs w:val="40"/>
        </w:rPr>
        <w:t xml:space="preserve"> Murthy,</w:t>
      </w:r>
      <w:r w:rsidR="00865DEE">
        <w:rPr>
          <w:b/>
          <w:sz w:val="40"/>
          <w:szCs w:val="40"/>
        </w:rPr>
        <w:t xml:space="preserve"> </w:t>
      </w:r>
      <w:r w:rsidRPr="00BB2E84">
        <w:rPr>
          <w:b/>
          <w:sz w:val="36"/>
          <w:szCs w:val="36"/>
        </w:rPr>
        <w:t>AIR 2006 AP 40</w:t>
      </w:r>
    </w:p>
    <w:p w:rsidR="00BB2E84" w:rsidRPr="00865DEE" w:rsidRDefault="00BB2E84" w:rsidP="001673C4">
      <w:pPr>
        <w:tabs>
          <w:tab w:val="left" w:pos="1842"/>
          <w:tab w:val="left" w:pos="2465"/>
        </w:tabs>
        <w:jc w:val="both"/>
        <w:rPr>
          <w:b/>
          <w:sz w:val="18"/>
          <w:szCs w:val="40"/>
        </w:rPr>
      </w:pPr>
    </w:p>
    <w:p w:rsidR="009C4A45" w:rsidRDefault="009C4A45" w:rsidP="001673C4">
      <w:pPr>
        <w:tabs>
          <w:tab w:val="left" w:pos="1842"/>
          <w:tab w:val="left" w:pos="2465"/>
        </w:tabs>
        <w:jc w:val="both"/>
        <w:rPr>
          <w:sz w:val="28"/>
          <w:szCs w:val="28"/>
        </w:rPr>
      </w:pPr>
      <w:r>
        <w:rPr>
          <w:sz w:val="28"/>
          <w:szCs w:val="28"/>
        </w:rPr>
        <w:t>*</w:t>
      </w:r>
      <w:r w:rsidRPr="009C4A45">
        <w:rPr>
          <w:sz w:val="28"/>
          <w:szCs w:val="28"/>
        </w:rPr>
        <w:t xml:space="preserve">                        </w:t>
      </w:r>
      <w:r w:rsidR="008B2BFF">
        <w:rPr>
          <w:sz w:val="28"/>
          <w:szCs w:val="28"/>
        </w:rPr>
        <w:tab/>
        <w:t xml:space="preserve">*              </w:t>
      </w:r>
      <w:r w:rsidR="008B2BFF">
        <w:rPr>
          <w:sz w:val="28"/>
          <w:szCs w:val="28"/>
        </w:rPr>
        <w:tab/>
      </w:r>
      <w:r w:rsidR="008B2BFF">
        <w:rPr>
          <w:sz w:val="28"/>
          <w:szCs w:val="28"/>
        </w:rPr>
        <w:tab/>
        <w:t xml:space="preserve">   </w:t>
      </w:r>
      <w:r>
        <w:rPr>
          <w:sz w:val="28"/>
          <w:szCs w:val="28"/>
        </w:rPr>
        <w:t>*</w:t>
      </w:r>
      <w:r w:rsidRPr="009C4A45">
        <w:rPr>
          <w:sz w:val="28"/>
          <w:szCs w:val="28"/>
        </w:rPr>
        <w:t xml:space="preserve">                 </w:t>
      </w:r>
      <w:r>
        <w:rPr>
          <w:sz w:val="28"/>
          <w:szCs w:val="28"/>
        </w:rPr>
        <w:t xml:space="preserve">           </w:t>
      </w:r>
      <w:r w:rsidRPr="009C4A45">
        <w:rPr>
          <w:sz w:val="28"/>
          <w:szCs w:val="28"/>
        </w:rPr>
        <w:t xml:space="preserve">  </w:t>
      </w:r>
      <w:r w:rsidR="008B2BFF">
        <w:rPr>
          <w:sz w:val="28"/>
          <w:szCs w:val="28"/>
        </w:rPr>
        <w:t xml:space="preserve">    </w:t>
      </w:r>
      <w:r w:rsidRPr="009C4A45">
        <w:rPr>
          <w:sz w:val="28"/>
          <w:szCs w:val="28"/>
        </w:rPr>
        <w:t xml:space="preserve">*                   </w:t>
      </w:r>
      <w:r>
        <w:rPr>
          <w:sz w:val="28"/>
          <w:szCs w:val="28"/>
        </w:rPr>
        <w:t xml:space="preserve">    </w:t>
      </w:r>
      <w:r w:rsidR="008B2BFF">
        <w:rPr>
          <w:sz w:val="28"/>
          <w:szCs w:val="28"/>
        </w:rPr>
        <w:t xml:space="preserve">    </w:t>
      </w:r>
      <w:r w:rsidR="008B2BFF">
        <w:rPr>
          <w:sz w:val="28"/>
          <w:szCs w:val="28"/>
        </w:rPr>
        <w:tab/>
      </w:r>
      <w:r w:rsidRPr="009C4A45">
        <w:rPr>
          <w:sz w:val="28"/>
          <w:szCs w:val="28"/>
        </w:rPr>
        <w:t xml:space="preserve">*  </w:t>
      </w:r>
    </w:p>
    <w:p w:rsidR="009C4A45" w:rsidRDefault="009C4A45" w:rsidP="001673C4">
      <w:pPr>
        <w:tabs>
          <w:tab w:val="left" w:pos="1842"/>
          <w:tab w:val="left" w:pos="2465"/>
        </w:tabs>
        <w:jc w:val="both"/>
        <w:rPr>
          <w:sz w:val="28"/>
          <w:szCs w:val="28"/>
        </w:rPr>
      </w:pPr>
      <w:r>
        <w:rPr>
          <w:sz w:val="28"/>
          <w:szCs w:val="28"/>
        </w:rPr>
        <w:t xml:space="preserve">Disposition of any property, irrespective of the means, in </w:t>
      </w:r>
      <w:proofErr w:type="spellStart"/>
      <w:r>
        <w:rPr>
          <w:sz w:val="28"/>
          <w:szCs w:val="28"/>
        </w:rPr>
        <w:t>favour</w:t>
      </w:r>
      <w:proofErr w:type="spellEnd"/>
      <w:r>
        <w:rPr>
          <w:sz w:val="28"/>
          <w:szCs w:val="28"/>
        </w:rPr>
        <w:t xml:space="preserve"> of a Hindu woman, in recognition of her right to be maintained, assumes significance, from the point of view of section 14 of the Act. Sub-section (1) thereof, mandates that any limited right, created in </w:t>
      </w:r>
      <w:proofErr w:type="spellStart"/>
      <w:r>
        <w:rPr>
          <w:sz w:val="28"/>
          <w:szCs w:val="28"/>
        </w:rPr>
        <w:t>favour</w:t>
      </w:r>
      <w:proofErr w:type="spellEnd"/>
      <w:r>
        <w:rPr>
          <w:sz w:val="28"/>
          <w:szCs w:val="28"/>
        </w:rPr>
        <w:t xml:space="preserve"> of a Hindu woman in recognition of her right, shall enlarge into an absolute right. Explanation to this provision further elaborates this. Sub-section (2) </w:t>
      </w:r>
      <w:r w:rsidR="00045463">
        <w:rPr>
          <w:sz w:val="28"/>
          <w:szCs w:val="28"/>
        </w:rPr>
        <w:t>thereof</w:t>
      </w:r>
      <w:r>
        <w:rPr>
          <w:sz w:val="28"/>
          <w:szCs w:val="28"/>
        </w:rPr>
        <w:t xml:space="preserve">, carves </w:t>
      </w:r>
      <w:r w:rsidR="00FC16FB">
        <w:rPr>
          <w:sz w:val="28"/>
          <w:szCs w:val="28"/>
        </w:rPr>
        <w:t>out an</w:t>
      </w:r>
      <w:r>
        <w:rPr>
          <w:sz w:val="28"/>
          <w:szCs w:val="28"/>
        </w:rPr>
        <w:t xml:space="preserve"> exception, to the effect that if the disposition was </w:t>
      </w:r>
      <w:r>
        <w:rPr>
          <w:sz w:val="28"/>
          <w:szCs w:val="28"/>
        </w:rPr>
        <w:lastRenderedPageBreak/>
        <w:t xml:space="preserve">otherwise than by way of recognition of a pre-existing right, the enlargement provided for under sub-section (1), does not take place. </w:t>
      </w:r>
    </w:p>
    <w:p w:rsidR="00F2699D" w:rsidRDefault="009C4A45" w:rsidP="001673C4">
      <w:pPr>
        <w:tabs>
          <w:tab w:val="left" w:pos="1842"/>
          <w:tab w:val="left" w:pos="2465"/>
        </w:tabs>
        <w:jc w:val="both"/>
        <w:rPr>
          <w:sz w:val="28"/>
          <w:szCs w:val="28"/>
        </w:rPr>
      </w:pPr>
      <w:r>
        <w:rPr>
          <w:sz w:val="28"/>
          <w:szCs w:val="28"/>
        </w:rPr>
        <w:t>*</w:t>
      </w:r>
      <w:r w:rsidRPr="009C4A45">
        <w:rPr>
          <w:sz w:val="28"/>
          <w:szCs w:val="28"/>
        </w:rPr>
        <w:t xml:space="preserve">               </w:t>
      </w:r>
      <w:r>
        <w:rPr>
          <w:sz w:val="28"/>
          <w:szCs w:val="28"/>
        </w:rPr>
        <w:t xml:space="preserve">  </w:t>
      </w:r>
      <w:r w:rsidR="008E6318">
        <w:rPr>
          <w:sz w:val="28"/>
          <w:szCs w:val="28"/>
        </w:rPr>
        <w:tab/>
      </w:r>
      <w:r w:rsidR="008E6318">
        <w:rPr>
          <w:sz w:val="28"/>
          <w:szCs w:val="28"/>
        </w:rPr>
        <w:tab/>
      </w:r>
      <w:r>
        <w:rPr>
          <w:sz w:val="28"/>
          <w:szCs w:val="28"/>
        </w:rPr>
        <w:t xml:space="preserve">*                                *                           </w:t>
      </w:r>
      <w:r w:rsidR="008E6318">
        <w:rPr>
          <w:sz w:val="28"/>
          <w:szCs w:val="28"/>
        </w:rPr>
        <w:tab/>
      </w:r>
      <w:r w:rsidR="008E6318">
        <w:rPr>
          <w:sz w:val="28"/>
          <w:szCs w:val="28"/>
        </w:rPr>
        <w:tab/>
      </w:r>
      <w:r>
        <w:rPr>
          <w:sz w:val="28"/>
          <w:szCs w:val="28"/>
        </w:rPr>
        <w:t>*                                   *</w:t>
      </w:r>
    </w:p>
    <w:p w:rsidR="009C4A45" w:rsidRDefault="009C4A45" w:rsidP="001673C4">
      <w:pPr>
        <w:tabs>
          <w:tab w:val="left" w:pos="1842"/>
          <w:tab w:val="left" w:pos="2465"/>
        </w:tabs>
        <w:jc w:val="both"/>
        <w:rPr>
          <w:sz w:val="28"/>
          <w:szCs w:val="28"/>
        </w:rPr>
      </w:pPr>
      <w:r>
        <w:rPr>
          <w:sz w:val="28"/>
          <w:szCs w:val="28"/>
        </w:rPr>
        <w:t xml:space="preserve"> Assuming that right of </w:t>
      </w:r>
      <w:r w:rsidR="00045463">
        <w:rPr>
          <w:sz w:val="28"/>
          <w:szCs w:val="28"/>
        </w:rPr>
        <w:t>residence alone</w:t>
      </w:r>
      <w:r>
        <w:rPr>
          <w:sz w:val="28"/>
          <w:szCs w:val="28"/>
        </w:rPr>
        <w:t xml:space="preserve"> was conferred upon </w:t>
      </w:r>
      <w:proofErr w:type="spellStart"/>
      <w:r>
        <w:rPr>
          <w:sz w:val="28"/>
          <w:szCs w:val="28"/>
        </w:rPr>
        <w:t>Seshamma</w:t>
      </w:r>
      <w:proofErr w:type="spellEnd"/>
      <w:r>
        <w:rPr>
          <w:sz w:val="28"/>
          <w:szCs w:val="28"/>
        </w:rPr>
        <w:t xml:space="preserve">, under Ex.A-1, it has to be examined whether such a </w:t>
      </w:r>
      <w:r w:rsidR="00045463">
        <w:rPr>
          <w:sz w:val="28"/>
          <w:szCs w:val="28"/>
        </w:rPr>
        <w:t>disposition would</w:t>
      </w:r>
      <w:r>
        <w:rPr>
          <w:sz w:val="28"/>
          <w:szCs w:val="28"/>
        </w:rPr>
        <w:t xml:space="preserve"> attract sub-section (1) or (2) of section 14 of the Act. In </w:t>
      </w:r>
      <w:proofErr w:type="spellStart"/>
      <w:r>
        <w:rPr>
          <w:sz w:val="28"/>
          <w:szCs w:val="28"/>
        </w:rPr>
        <w:t>Kusumgauri’s</w:t>
      </w:r>
      <w:proofErr w:type="spellEnd"/>
      <w:r>
        <w:rPr>
          <w:sz w:val="28"/>
          <w:szCs w:val="28"/>
        </w:rPr>
        <w:t xml:space="preserve"> case, A</w:t>
      </w:r>
      <w:r w:rsidR="00FC0A2F">
        <w:rPr>
          <w:sz w:val="28"/>
          <w:szCs w:val="28"/>
        </w:rPr>
        <w:t>I</w:t>
      </w:r>
      <w:r>
        <w:rPr>
          <w:sz w:val="28"/>
          <w:szCs w:val="28"/>
        </w:rPr>
        <w:t xml:space="preserve">R 1975 </w:t>
      </w:r>
      <w:proofErr w:type="spellStart"/>
      <w:r>
        <w:rPr>
          <w:sz w:val="28"/>
          <w:szCs w:val="28"/>
        </w:rPr>
        <w:t>Guj</w:t>
      </w:r>
      <w:proofErr w:type="spellEnd"/>
      <w:r>
        <w:rPr>
          <w:sz w:val="28"/>
          <w:szCs w:val="28"/>
        </w:rPr>
        <w:t xml:space="preserve"> 126 d, the Gujarat High Court dealt with a case, in which the succession opened in the year 1931, much before the Hindu Women’s Rights to Property </w:t>
      </w:r>
      <w:r w:rsidR="00A3194F">
        <w:rPr>
          <w:sz w:val="28"/>
          <w:szCs w:val="28"/>
        </w:rPr>
        <w:t xml:space="preserve">Act, 1937 and the Hindu Succession Act, 1956 were enacted. Having regard to the facts and circumstances of the case, a distinction was maintained between the general right of </w:t>
      </w:r>
      <w:r w:rsidR="00045463">
        <w:rPr>
          <w:sz w:val="28"/>
          <w:szCs w:val="28"/>
        </w:rPr>
        <w:t>residence,</w:t>
      </w:r>
      <w:r w:rsidR="00A3194F">
        <w:rPr>
          <w:sz w:val="28"/>
          <w:szCs w:val="28"/>
        </w:rPr>
        <w:t xml:space="preserve"> on the one hand, and allocation of the property to a Hindu woman, in lieu of her right of </w:t>
      </w:r>
      <w:r w:rsidR="00045463">
        <w:rPr>
          <w:sz w:val="28"/>
          <w:szCs w:val="28"/>
        </w:rPr>
        <w:t>residence,</w:t>
      </w:r>
      <w:r w:rsidR="00A3194F">
        <w:rPr>
          <w:sz w:val="28"/>
          <w:szCs w:val="28"/>
        </w:rPr>
        <w:t xml:space="preserve"> on the other hand. On facts, it was held to be the former, and section 14(1) of the Act was held, not applicable. The facts of the present case are substantially </w:t>
      </w:r>
      <w:r w:rsidR="00045463">
        <w:rPr>
          <w:sz w:val="28"/>
          <w:szCs w:val="28"/>
        </w:rPr>
        <w:t>and radically</w:t>
      </w:r>
      <w:r w:rsidR="00A3194F">
        <w:rPr>
          <w:sz w:val="28"/>
          <w:szCs w:val="28"/>
        </w:rPr>
        <w:t xml:space="preserve"> </w:t>
      </w:r>
      <w:r w:rsidR="00045463">
        <w:rPr>
          <w:sz w:val="28"/>
          <w:szCs w:val="28"/>
        </w:rPr>
        <w:t xml:space="preserve">different. </w:t>
      </w:r>
      <w:r w:rsidR="00A3194F">
        <w:rPr>
          <w:sz w:val="28"/>
          <w:szCs w:val="28"/>
        </w:rPr>
        <w:t xml:space="preserve">The right to </w:t>
      </w:r>
      <w:r w:rsidR="00045463">
        <w:rPr>
          <w:sz w:val="28"/>
          <w:szCs w:val="28"/>
        </w:rPr>
        <w:t>enjoy,</w:t>
      </w:r>
      <w:r w:rsidR="00A3194F">
        <w:rPr>
          <w:sz w:val="28"/>
          <w:szCs w:val="28"/>
        </w:rPr>
        <w:t xml:space="preserve"> not merely to reside, was conferred upon </w:t>
      </w:r>
      <w:proofErr w:type="spellStart"/>
      <w:r w:rsidR="00045463">
        <w:rPr>
          <w:sz w:val="28"/>
          <w:szCs w:val="28"/>
        </w:rPr>
        <w:t>Seshamma</w:t>
      </w:r>
      <w:proofErr w:type="spellEnd"/>
      <w:r w:rsidR="00045463">
        <w:rPr>
          <w:sz w:val="28"/>
          <w:szCs w:val="28"/>
        </w:rPr>
        <w:t>,</w:t>
      </w:r>
      <w:r w:rsidR="00A3194F">
        <w:rPr>
          <w:sz w:val="28"/>
          <w:szCs w:val="28"/>
        </w:rPr>
        <w:t xml:space="preserve"> under Ex. A-1.</w:t>
      </w:r>
    </w:p>
    <w:p w:rsidR="00A3194F" w:rsidRDefault="00A3194F" w:rsidP="001673C4">
      <w:pPr>
        <w:tabs>
          <w:tab w:val="left" w:pos="2465"/>
        </w:tabs>
        <w:jc w:val="both"/>
        <w:rPr>
          <w:sz w:val="28"/>
          <w:szCs w:val="28"/>
        </w:rPr>
      </w:pPr>
      <w:r>
        <w:rPr>
          <w:sz w:val="28"/>
          <w:szCs w:val="28"/>
        </w:rPr>
        <w:t>*</w:t>
      </w:r>
      <w:r>
        <w:rPr>
          <w:sz w:val="28"/>
          <w:szCs w:val="28"/>
        </w:rPr>
        <w:tab/>
      </w:r>
      <w:r w:rsidR="003A402E">
        <w:rPr>
          <w:sz w:val="28"/>
          <w:szCs w:val="28"/>
        </w:rPr>
        <w:tab/>
      </w:r>
      <w:r>
        <w:rPr>
          <w:sz w:val="28"/>
          <w:szCs w:val="28"/>
        </w:rPr>
        <w:t xml:space="preserve">*                      </w:t>
      </w:r>
      <w:r w:rsidR="003A402E">
        <w:rPr>
          <w:sz w:val="28"/>
          <w:szCs w:val="28"/>
        </w:rPr>
        <w:tab/>
      </w:r>
      <w:r>
        <w:rPr>
          <w:sz w:val="28"/>
          <w:szCs w:val="28"/>
        </w:rPr>
        <w:t xml:space="preserve">   *   </w:t>
      </w:r>
      <w:r w:rsidR="003A402E">
        <w:rPr>
          <w:sz w:val="28"/>
          <w:szCs w:val="28"/>
        </w:rPr>
        <w:tab/>
      </w:r>
      <w:r>
        <w:rPr>
          <w:sz w:val="28"/>
          <w:szCs w:val="28"/>
        </w:rPr>
        <w:t xml:space="preserve">                       *                            *</w:t>
      </w:r>
    </w:p>
    <w:p w:rsidR="00A3194F" w:rsidRDefault="00A3194F" w:rsidP="001673C4">
      <w:pPr>
        <w:tabs>
          <w:tab w:val="left" w:pos="2465"/>
        </w:tabs>
        <w:jc w:val="both"/>
        <w:rPr>
          <w:sz w:val="28"/>
          <w:szCs w:val="28"/>
        </w:rPr>
      </w:pPr>
      <w:r>
        <w:rPr>
          <w:sz w:val="28"/>
          <w:szCs w:val="28"/>
        </w:rPr>
        <w:t xml:space="preserve">Recently, the Supreme Court, in </w:t>
      </w:r>
      <w:r w:rsidRPr="00CA5BE3">
        <w:rPr>
          <w:b/>
          <w:sz w:val="28"/>
          <w:szCs w:val="28"/>
        </w:rPr>
        <w:t xml:space="preserve">Smt. </w:t>
      </w:r>
      <w:proofErr w:type="spellStart"/>
      <w:r w:rsidRPr="00CA5BE3">
        <w:rPr>
          <w:b/>
          <w:sz w:val="28"/>
          <w:szCs w:val="28"/>
        </w:rPr>
        <w:t>Palchuri</w:t>
      </w:r>
      <w:proofErr w:type="spellEnd"/>
      <w:r w:rsidRPr="00CA5BE3">
        <w:rPr>
          <w:b/>
          <w:sz w:val="28"/>
          <w:szCs w:val="28"/>
        </w:rPr>
        <w:t xml:space="preserve"> </w:t>
      </w:r>
      <w:proofErr w:type="spellStart"/>
      <w:r w:rsidRPr="00CA5BE3">
        <w:rPr>
          <w:b/>
          <w:sz w:val="28"/>
          <w:szCs w:val="28"/>
        </w:rPr>
        <w:t>Henumayamma</w:t>
      </w:r>
      <w:proofErr w:type="spellEnd"/>
      <w:r w:rsidRPr="00CA5BE3">
        <w:rPr>
          <w:b/>
          <w:sz w:val="28"/>
          <w:szCs w:val="28"/>
        </w:rPr>
        <w:t xml:space="preserve"> </w:t>
      </w:r>
      <w:r w:rsidR="00CA5BE3">
        <w:rPr>
          <w:b/>
          <w:sz w:val="28"/>
          <w:szCs w:val="28"/>
        </w:rPr>
        <w:t>Vs</w:t>
      </w:r>
      <w:r w:rsidRPr="00CA5BE3">
        <w:rPr>
          <w:b/>
          <w:sz w:val="28"/>
          <w:szCs w:val="28"/>
        </w:rPr>
        <w:t xml:space="preserve">. </w:t>
      </w:r>
      <w:proofErr w:type="spellStart"/>
      <w:r w:rsidRPr="00CA5BE3">
        <w:rPr>
          <w:b/>
          <w:sz w:val="28"/>
          <w:szCs w:val="28"/>
        </w:rPr>
        <w:t>Tadikamalla</w:t>
      </w:r>
      <w:proofErr w:type="spellEnd"/>
      <w:r w:rsidRPr="00CA5BE3">
        <w:rPr>
          <w:b/>
          <w:sz w:val="28"/>
          <w:szCs w:val="28"/>
        </w:rPr>
        <w:t xml:space="preserve"> </w:t>
      </w:r>
      <w:proofErr w:type="spellStart"/>
      <w:r w:rsidRPr="00CA5BE3">
        <w:rPr>
          <w:b/>
          <w:sz w:val="28"/>
          <w:szCs w:val="28"/>
        </w:rPr>
        <w:t>Kothilingam</w:t>
      </w:r>
      <w:proofErr w:type="spellEnd"/>
      <w:r w:rsidRPr="00CA5BE3">
        <w:rPr>
          <w:b/>
          <w:sz w:val="28"/>
          <w:szCs w:val="28"/>
        </w:rPr>
        <w:t>, AIR 2001 SC 3062,</w:t>
      </w:r>
      <w:r>
        <w:rPr>
          <w:sz w:val="28"/>
          <w:szCs w:val="28"/>
        </w:rPr>
        <w:t xml:space="preserve"> dealt with almost an identical </w:t>
      </w:r>
      <w:r w:rsidR="00045463">
        <w:rPr>
          <w:sz w:val="28"/>
          <w:szCs w:val="28"/>
        </w:rPr>
        <w:t>situation,</w:t>
      </w:r>
      <w:r>
        <w:rPr>
          <w:sz w:val="28"/>
          <w:szCs w:val="28"/>
        </w:rPr>
        <w:t xml:space="preserve"> obtaining in the instant case. In that case, Hindu male executed a </w:t>
      </w:r>
      <w:r w:rsidR="00045463">
        <w:rPr>
          <w:sz w:val="28"/>
          <w:szCs w:val="28"/>
        </w:rPr>
        <w:t>Will creating</w:t>
      </w:r>
      <w:r>
        <w:rPr>
          <w:sz w:val="28"/>
          <w:szCs w:val="28"/>
        </w:rPr>
        <w:t xml:space="preserve"> life interest in </w:t>
      </w:r>
      <w:proofErr w:type="spellStart"/>
      <w:r>
        <w:rPr>
          <w:sz w:val="28"/>
          <w:szCs w:val="28"/>
        </w:rPr>
        <w:t>favour</w:t>
      </w:r>
      <w:proofErr w:type="spellEnd"/>
      <w:r>
        <w:rPr>
          <w:sz w:val="28"/>
          <w:szCs w:val="28"/>
        </w:rPr>
        <w:t xml:space="preserve"> of his wife and vested remainder in </w:t>
      </w:r>
      <w:proofErr w:type="spellStart"/>
      <w:r>
        <w:rPr>
          <w:sz w:val="28"/>
          <w:szCs w:val="28"/>
        </w:rPr>
        <w:t>favour</w:t>
      </w:r>
      <w:proofErr w:type="spellEnd"/>
      <w:r>
        <w:rPr>
          <w:sz w:val="28"/>
          <w:szCs w:val="28"/>
        </w:rPr>
        <w:t xml:space="preserve"> of his two daughters. Dealing with the </w:t>
      </w:r>
      <w:r w:rsidR="00045463">
        <w:rPr>
          <w:sz w:val="28"/>
          <w:szCs w:val="28"/>
        </w:rPr>
        <w:t>situation,</w:t>
      </w:r>
      <w:r>
        <w:rPr>
          <w:sz w:val="28"/>
          <w:szCs w:val="28"/>
        </w:rPr>
        <w:t xml:space="preserve"> the Supreme Court has held as under:</w:t>
      </w:r>
    </w:p>
    <w:p w:rsidR="001807E1" w:rsidRDefault="00045463" w:rsidP="001673C4">
      <w:pPr>
        <w:tabs>
          <w:tab w:val="left" w:pos="2465"/>
        </w:tabs>
        <w:jc w:val="both"/>
        <w:rPr>
          <w:sz w:val="28"/>
          <w:szCs w:val="28"/>
        </w:rPr>
      </w:pPr>
      <w:r>
        <w:rPr>
          <w:sz w:val="28"/>
          <w:szCs w:val="28"/>
        </w:rPr>
        <w:t>“The</w:t>
      </w:r>
      <w:r w:rsidR="00A3194F">
        <w:rPr>
          <w:sz w:val="28"/>
          <w:szCs w:val="28"/>
        </w:rPr>
        <w:t xml:space="preserve"> fact that </w:t>
      </w:r>
      <w:proofErr w:type="spellStart"/>
      <w:r w:rsidR="00A3194F">
        <w:rPr>
          <w:sz w:val="28"/>
          <w:szCs w:val="28"/>
        </w:rPr>
        <w:t>Ramamma</w:t>
      </w:r>
      <w:proofErr w:type="spellEnd"/>
      <w:r w:rsidR="00A3194F">
        <w:rPr>
          <w:sz w:val="28"/>
          <w:szCs w:val="28"/>
        </w:rPr>
        <w:t xml:space="preserve"> was made a guardian of the minors would not in </w:t>
      </w:r>
      <w:r>
        <w:rPr>
          <w:sz w:val="28"/>
          <w:szCs w:val="28"/>
        </w:rPr>
        <w:t>any manner</w:t>
      </w:r>
      <w:r w:rsidR="00A3194F">
        <w:rPr>
          <w:sz w:val="28"/>
          <w:szCs w:val="28"/>
        </w:rPr>
        <w:t xml:space="preserve"> deviate from the fact that the pro</w:t>
      </w:r>
      <w:r>
        <w:rPr>
          <w:sz w:val="28"/>
          <w:szCs w:val="28"/>
        </w:rPr>
        <w:t xml:space="preserve">perty under the Will was given </w:t>
      </w:r>
      <w:r w:rsidR="00A3194F">
        <w:rPr>
          <w:sz w:val="28"/>
          <w:szCs w:val="28"/>
        </w:rPr>
        <w:t xml:space="preserve">to </w:t>
      </w:r>
      <w:proofErr w:type="spellStart"/>
      <w:r w:rsidR="00A3194F">
        <w:rPr>
          <w:sz w:val="28"/>
          <w:szCs w:val="28"/>
        </w:rPr>
        <w:t>Ramamma</w:t>
      </w:r>
      <w:proofErr w:type="spellEnd"/>
      <w:r w:rsidR="00A3194F">
        <w:rPr>
          <w:sz w:val="28"/>
          <w:szCs w:val="28"/>
        </w:rPr>
        <w:t xml:space="preserve"> for </w:t>
      </w:r>
      <w:r w:rsidR="001807E1">
        <w:rPr>
          <w:sz w:val="28"/>
          <w:szCs w:val="28"/>
        </w:rPr>
        <w:t xml:space="preserve">her enjoyment in lieu of her </w:t>
      </w:r>
      <w:r>
        <w:rPr>
          <w:sz w:val="28"/>
          <w:szCs w:val="28"/>
        </w:rPr>
        <w:t xml:space="preserve">maintenance. </w:t>
      </w:r>
      <w:r w:rsidR="001807E1">
        <w:rPr>
          <w:sz w:val="28"/>
          <w:szCs w:val="28"/>
        </w:rPr>
        <w:t xml:space="preserve">The wording </w:t>
      </w:r>
      <w:r w:rsidR="00FC16FB">
        <w:rPr>
          <w:sz w:val="28"/>
          <w:szCs w:val="28"/>
        </w:rPr>
        <w:t>my</w:t>
      </w:r>
      <w:r w:rsidR="001807E1">
        <w:rPr>
          <w:sz w:val="28"/>
          <w:szCs w:val="28"/>
        </w:rPr>
        <w:t xml:space="preserve"> wife, </w:t>
      </w:r>
      <w:proofErr w:type="spellStart"/>
      <w:r w:rsidR="001807E1">
        <w:rPr>
          <w:sz w:val="28"/>
          <w:szCs w:val="28"/>
        </w:rPr>
        <w:t>Ramamma</w:t>
      </w:r>
      <w:proofErr w:type="spellEnd"/>
      <w:r w:rsidR="001807E1">
        <w:rPr>
          <w:sz w:val="28"/>
          <w:szCs w:val="28"/>
        </w:rPr>
        <w:t xml:space="preserve"> shall enjoy </w:t>
      </w:r>
      <w:r>
        <w:rPr>
          <w:sz w:val="28"/>
          <w:szCs w:val="28"/>
        </w:rPr>
        <w:t>all my</w:t>
      </w:r>
      <w:r w:rsidR="001807E1">
        <w:rPr>
          <w:sz w:val="28"/>
          <w:szCs w:val="28"/>
        </w:rPr>
        <w:t xml:space="preserve"> moveable and immoveable properties till her death” </w:t>
      </w:r>
      <w:r w:rsidR="00FC16FB">
        <w:rPr>
          <w:sz w:val="28"/>
          <w:szCs w:val="28"/>
        </w:rPr>
        <w:t>clearly shows</w:t>
      </w:r>
      <w:r w:rsidR="001807E1">
        <w:rPr>
          <w:sz w:val="28"/>
          <w:szCs w:val="28"/>
        </w:rPr>
        <w:t xml:space="preserve"> that no arrangement was made by the testator for vesting of the properties in his daughters.</w:t>
      </w:r>
      <w:r>
        <w:rPr>
          <w:sz w:val="28"/>
          <w:szCs w:val="28"/>
        </w:rPr>
        <w:t xml:space="preserve"> It is only after the death of s</w:t>
      </w:r>
      <w:r w:rsidR="001807E1">
        <w:rPr>
          <w:sz w:val="28"/>
          <w:szCs w:val="28"/>
        </w:rPr>
        <w:t xml:space="preserve">aid </w:t>
      </w:r>
      <w:proofErr w:type="spellStart"/>
      <w:r w:rsidR="001807E1">
        <w:rPr>
          <w:sz w:val="28"/>
          <w:szCs w:val="28"/>
        </w:rPr>
        <w:t>Ramamma</w:t>
      </w:r>
      <w:proofErr w:type="spellEnd"/>
      <w:r w:rsidR="001807E1">
        <w:rPr>
          <w:sz w:val="28"/>
          <w:szCs w:val="28"/>
        </w:rPr>
        <w:t xml:space="preserve"> that he had desired that the property should be </w:t>
      </w:r>
      <w:r>
        <w:rPr>
          <w:sz w:val="28"/>
          <w:szCs w:val="28"/>
        </w:rPr>
        <w:t>divided equally</w:t>
      </w:r>
      <w:r w:rsidR="001807E1">
        <w:rPr>
          <w:sz w:val="28"/>
          <w:szCs w:val="28"/>
        </w:rPr>
        <w:t xml:space="preserve"> amongst his three daughters but then, as things would have it bef</w:t>
      </w:r>
      <w:r>
        <w:rPr>
          <w:sz w:val="28"/>
          <w:szCs w:val="28"/>
        </w:rPr>
        <w:t>ore the property could be s</w:t>
      </w:r>
      <w:r w:rsidR="001807E1">
        <w:rPr>
          <w:sz w:val="28"/>
          <w:szCs w:val="28"/>
        </w:rPr>
        <w:t xml:space="preserve">aid to have vested in the mother of the appellant, two circumstances </w:t>
      </w:r>
      <w:r w:rsidR="00FC16FB">
        <w:rPr>
          <w:sz w:val="28"/>
          <w:szCs w:val="28"/>
        </w:rPr>
        <w:t xml:space="preserve">intervened. </w:t>
      </w:r>
      <w:r>
        <w:rPr>
          <w:sz w:val="28"/>
          <w:szCs w:val="28"/>
        </w:rPr>
        <w:t>Firstly,</w:t>
      </w:r>
      <w:r w:rsidR="001807E1">
        <w:rPr>
          <w:sz w:val="28"/>
          <w:szCs w:val="28"/>
        </w:rPr>
        <w:t xml:space="preserve"> in the year 1944 </w:t>
      </w:r>
      <w:r>
        <w:rPr>
          <w:sz w:val="28"/>
          <w:szCs w:val="28"/>
        </w:rPr>
        <w:t>itself,</w:t>
      </w:r>
      <w:r w:rsidR="001807E1">
        <w:rPr>
          <w:sz w:val="28"/>
          <w:szCs w:val="28"/>
        </w:rPr>
        <w:t xml:space="preserve"> the appellant’s mother died, and secondly by virtue o</w:t>
      </w:r>
      <w:r w:rsidR="005F0AEA">
        <w:rPr>
          <w:sz w:val="28"/>
          <w:szCs w:val="28"/>
        </w:rPr>
        <w:t>f</w:t>
      </w:r>
      <w:r w:rsidR="001807E1">
        <w:rPr>
          <w:sz w:val="28"/>
          <w:szCs w:val="28"/>
        </w:rPr>
        <w:t xml:space="preserve"> enactment of section 14(1) of the Act in the year </w:t>
      </w:r>
      <w:r>
        <w:rPr>
          <w:sz w:val="28"/>
          <w:szCs w:val="28"/>
        </w:rPr>
        <w:t>1956,</w:t>
      </w:r>
      <w:r w:rsidR="001807E1">
        <w:rPr>
          <w:sz w:val="28"/>
          <w:szCs w:val="28"/>
        </w:rPr>
        <w:t xml:space="preserve"> the estate of </w:t>
      </w:r>
      <w:proofErr w:type="spellStart"/>
      <w:r w:rsidR="001807E1">
        <w:rPr>
          <w:sz w:val="28"/>
          <w:szCs w:val="28"/>
        </w:rPr>
        <w:t>Ramamma</w:t>
      </w:r>
      <w:proofErr w:type="spellEnd"/>
      <w:r w:rsidR="001807E1">
        <w:rPr>
          <w:sz w:val="28"/>
          <w:szCs w:val="28"/>
        </w:rPr>
        <w:t xml:space="preserve"> got enlarged making her as the absolute owner of the property.”</w:t>
      </w:r>
    </w:p>
    <w:p w:rsidR="001807E1" w:rsidRDefault="001807E1" w:rsidP="001673C4">
      <w:pPr>
        <w:tabs>
          <w:tab w:val="left" w:pos="2465"/>
        </w:tabs>
        <w:jc w:val="both"/>
        <w:rPr>
          <w:sz w:val="28"/>
          <w:szCs w:val="28"/>
        </w:rPr>
      </w:pPr>
      <w:r>
        <w:rPr>
          <w:sz w:val="28"/>
          <w:szCs w:val="28"/>
        </w:rPr>
        <w:t xml:space="preserve">From the above </w:t>
      </w:r>
      <w:r w:rsidR="00045463">
        <w:rPr>
          <w:sz w:val="28"/>
          <w:szCs w:val="28"/>
        </w:rPr>
        <w:t>discussion,</w:t>
      </w:r>
      <w:r>
        <w:rPr>
          <w:sz w:val="28"/>
          <w:szCs w:val="28"/>
        </w:rPr>
        <w:t xml:space="preserve"> it is clear</w:t>
      </w:r>
      <w:r w:rsidR="007A5EBB">
        <w:rPr>
          <w:sz w:val="28"/>
          <w:szCs w:val="28"/>
        </w:rPr>
        <w:t xml:space="preserve"> for</w:t>
      </w:r>
      <w:r>
        <w:rPr>
          <w:sz w:val="28"/>
          <w:szCs w:val="28"/>
        </w:rPr>
        <w:t xml:space="preserve"> that:</w:t>
      </w:r>
    </w:p>
    <w:p w:rsidR="001807E1" w:rsidRDefault="001807E1" w:rsidP="001673C4">
      <w:pPr>
        <w:pStyle w:val="ListParagraph"/>
        <w:numPr>
          <w:ilvl w:val="0"/>
          <w:numId w:val="20"/>
        </w:numPr>
        <w:tabs>
          <w:tab w:val="left" w:pos="2465"/>
        </w:tabs>
        <w:ind w:left="360"/>
        <w:jc w:val="both"/>
        <w:rPr>
          <w:sz w:val="28"/>
          <w:szCs w:val="28"/>
        </w:rPr>
      </w:pPr>
      <w:r>
        <w:rPr>
          <w:sz w:val="28"/>
          <w:szCs w:val="28"/>
        </w:rPr>
        <w:lastRenderedPageBreak/>
        <w:t>the right of residence is a  facet of maintenance;</w:t>
      </w:r>
    </w:p>
    <w:p w:rsidR="001807E1" w:rsidRDefault="001807E1" w:rsidP="001673C4">
      <w:pPr>
        <w:pStyle w:val="ListParagraph"/>
        <w:numPr>
          <w:ilvl w:val="0"/>
          <w:numId w:val="20"/>
        </w:numPr>
        <w:tabs>
          <w:tab w:val="left" w:pos="2465"/>
        </w:tabs>
        <w:ind w:left="360"/>
        <w:jc w:val="both"/>
        <w:rPr>
          <w:sz w:val="28"/>
          <w:szCs w:val="28"/>
        </w:rPr>
      </w:pPr>
      <w:r>
        <w:rPr>
          <w:sz w:val="28"/>
          <w:szCs w:val="28"/>
        </w:rPr>
        <w:t xml:space="preserve">what was created in </w:t>
      </w:r>
      <w:proofErr w:type="spellStart"/>
      <w:r>
        <w:rPr>
          <w:sz w:val="28"/>
          <w:szCs w:val="28"/>
        </w:rPr>
        <w:t>favour</w:t>
      </w:r>
      <w:proofErr w:type="spellEnd"/>
      <w:r>
        <w:rPr>
          <w:sz w:val="28"/>
          <w:szCs w:val="28"/>
        </w:rPr>
        <w:t xml:space="preserve"> of </w:t>
      </w:r>
      <w:proofErr w:type="spellStart"/>
      <w:r>
        <w:rPr>
          <w:sz w:val="28"/>
          <w:szCs w:val="28"/>
        </w:rPr>
        <w:t>Seshamma</w:t>
      </w:r>
      <w:proofErr w:type="spellEnd"/>
      <w:r>
        <w:rPr>
          <w:sz w:val="28"/>
          <w:szCs w:val="28"/>
        </w:rPr>
        <w:t>, under Ex.A-1, was not the right to maintenance alone, but the right to enjoy the property, during her lifetime, without the right to alienate it;</w:t>
      </w:r>
    </w:p>
    <w:p w:rsidR="001807E1" w:rsidRDefault="001807E1" w:rsidP="001673C4">
      <w:pPr>
        <w:pStyle w:val="ListParagraph"/>
        <w:numPr>
          <w:ilvl w:val="0"/>
          <w:numId w:val="20"/>
        </w:numPr>
        <w:tabs>
          <w:tab w:val="left" w:pos="2465"/>
        </w:tabs>
        <w:ind w:left="360"/>
        <w:jc w:val="both"/>
        <w:rPr>
          <w:sz w:val="28"/>
          <w:szCs w:val="28"/>
        </w:rPr>
      </w:pPr>
      <w:r>
        <w:rPr>
          <w:sz w:val="28"/>
          <w:szCs w:val="28"/>
        </w:rPr>
        <w:t>by operation of section 14(1) of the Act, the same has enlarged into an absolute  right;</w:t>
      </w:r>
    </w:p>
    <w:p w:rsidR="001807E1" w:rsidRDefault="001807E1" w:rsidP="001673C4">
      <w:pPr>
        <w:pStyle w:val="ListParagraph"/>
        <w:numPr>
          <w:ilvl w:val="0"/>
          <w:numId w:val="20"/>
        </w:numPr>
        <w:tabs>
          <w:tab w:val="left" w:pos="2465"/>
        </w:tabs>
        <w:ind w:left="360"/>
        <w:jc w:val="both"/>
        <w:rPr>
          <w:sz w:val="28"/>
          <w:szCs w:val="28"/>
        </w:rPr>
      </w:pPr>
      <w:r>
        <w:rPr>
          <w:sz w:val="28"/>
          <w:szCs w:val="28"/>
        </w:rPr>
        <w:t xml:space="preserve"> the fact that certain other properties were also settled in </w:t>
      </w:r>
      <w:proofErr w:type="spellStart"/>
      <w:r>
        <w:rPr>
          <w:sz w:val="28"/>
          <w:szCs w:val="28"/>
        </w:rPr>
        <w:t>favour</w:t>
      </w:r>
      <w:proofErr w:type="spellEnd"/>
      <w:r>
        <w:rPr>
          <w:sz w:val="28"/>
          <w:szCs w:val="28"/>
        </w:rPr>
        <w:t xml:space="preserve"> of, or kept at the disposal of </w:t>
      </w:r>
      <w:proofErr w:type="spellStart"/>
      <w:r>
        <w:rPr>
          <w:sz w:val="28"/>
          <w:szCs w:val="28"/>
        </w:rPr>
        <w:t>Seshamma</w:t>
      </w:r>
      <w:proofErr w:type="spellEnd"/>
      <w:r>
        <w:rPr>
          <w:sz w:val="28"/>
          <w:szCs w:val="28"/>
        </w:rPr>
        <w:t>, by her husband, makes hardly any difference, in the context of operation of section 14(1) of the Act; and that</w:t>
      </w:r>
    </w:p>
    <w:p w:rsidR="00453086" w:rsidRDefault="001807E1" w:rsidP="001673C4">
      <w:pPr>
        <w:pStyle w:val="ListParagraph"/>
        <w:numPr>
          <w:ilvl w:val="0"/>
          <w:numId w:val="20"/>
        </w:numPr>
        <w:tabs>
          <w:tab w:val="left" w:pos="2465"/>
        </w:tabs>
        <w:ind w:left="360"/>
        <w:jc w:val="both"/>
        <w:rPr>
          <w:sz w:val="28"/>
          <w:szCs w:val="28"/>
        </w:rPr>
      </w:pPr>
      <w:r>
        <w:rPr>
          <w:sz w:val="28"/>
          <w:szCs w:val="28"/>
        </w:rPr>
        <w:t xml:space="preserve"> </w:t>
      </w:r>
      <w:r w:rsidR="00045463">
        <w:rPr>
          <w:sz w:val="28"/>
          <w:szCs w:val="28"/>
        </w:rPr>
        <w:t>The</w:t>
      </w:r>
      <w:r>
        <w:rPr>
          <w:sz w:val="28"/>
          <w:szCs w:val="28"/>
        </w:rPr>
        <w:t xml:space="preserve"> vested remainder created in </w:t>
      </w:r>
      <w:proofErr w:type="spellStart"/>
      <w:r>
        <w:rPr>
          <w:sz w:val="28"/>
          <w:szCs w:val="28"/>
        </w:rPr>
        <w:t>favour</w:t>
      </w:r>
      <w:proofErr w:type="spellEnd"/>
      <w:r>
        <w:rPr>
          <w:sz w:val="28"/>
          <w:szCs w:val="28"/>
        </w:rPr>
        <w:t xml:space="preserve"> of the appellant under Ex.A-1, did not </w:t>
      </w:r>
      <w:r w:rsidR="00045463">
        <w:rPr>
          <w:sz w:val="28"/>
          <w:szCs w:val="28"/>
        </w:rPr>
        <w:t>materialize,</w:t>
      </w:r>
      <w:r>
        <w:rPr>
          <w:sz w:val="28"/>
          <w:szCs w:val="28"/>
        </w:rPr>
        <w:t xml:space="preserve"> on account of enlargement of the limited right created in </w:t>
      </w:r>
      <w:proofErr w:type="spellStart"/>
      <w:r>
        <w:rPr>
          <w:sz w:val="28"/>
          <w:szCs w:val="28"/>
        </w:rPr>
        <w:t>favour</w:t>
      </w:r>
      <w:proofErr w:type="spellEnd"/>
      <w:r>
        <w:rPr>
          <w:sz w:val="28"/>
          <w:szCs w:val="28"/>
        </w:rPr>
        <w:t xml:space="preserve"> </w:t>
      </w:r>
      <w:r w:rsidR="00045463">
        <w:rPr>
          <w:sz w:val="28"/>
          <w:szCs w:val="28"/>
        </w:rPr>
        <w:t xml:space="preserve">of </w:t>
      </w:r>
      <w:proofErr w:type="spellStart"/>
      <w:r w:rsidR="00045463">
        <w:rPr>
          <w:sz w:val="28"/>
          <w:szCs w:val="28"/>
        </w:rPr>
        <w:t>Seshaamma</w:t>
      </w:r>
      <w:proofErr w:type="spellEnd"/>
      <w:r w:rsidR="00453086">
        <w:rPr>
          <w:sz w:val="28"/>
          <w:szCs w:val="28"/>
        </w:rPr>
        <w:t>, into an absolute one.</w:t>
      </w:r>
    </w:p>
    <w:p w:rsidR="00453086" w:rsidRDefault="00453086" w:rsidP="001673C4">
      <w:pPr>
        <w:pStyle w:val="ListParagraph"/>
        <w:tabs>
          <w:tab w:val="left" w:pos="2465"/>
        </w:tabs>
        <w:ind w:left="360"/>
        <w:jc w:val="both"/>
        <w:rPr>
          <w:sz w:val="28"/>
          <w:szCs w:val="28"/>
        </w:rPr>
      </w:pPr>
      <w:r>
        <w:rPr>
          <w:sz w:val="28"/>
          <w:szCs w:val="28"/>
        </w:rPr>
        <w:t xml:space="preserve">     </w:t>
      </w:r>
    </w:p>
    <w:p w:rsidR="00453086" w:rsidRDefault="00453086" w:rsidP="001673C4">
      <w:pPr>
        <w:tabs>
          <w:tab w:val="left" w:pos="2465"/>
        </w:tabs>
        <w:jc w:val="both"/>
        <w:rPr>
          <w:sz w:val="28"/>
          <w:szCs w:val="28"/>
        </w:rPr>
      </w:pPr>
      <w:r>
        <w:rPr>
          <w:sz w:val="28"/>
          <w:szCs w:val="28"/>
        </w:rPr>
        <w:t xml:space="preserve">                                         ----------------------------------------------</w:t>
      </w:r>
    </w:p>
    <w:p w:rsidR="00942BFD" w:rsidRPr="00064CEF" w:rsidRDefault="00942BFD" w:rsidP="00064CEF">
      <w:pPr>
        <w:rPr>
          <w:rFonts w:ascii="Aardvark" w:hAnsi="Aardvark"/>
          <w:b/>
          <w:sz w:val="42"/>
          <w:szCs w:val="36"/>
        </w:rPr>
      </w:pPr>
      <w:r w:rsidRPr="00064CEF">
        <w:rPr>
          <w:rFonts w:ascii="Aardvark" w:hAnsi="Aardvark"/>
          <w:b/>
          <w:sz w:val="42"/>
          <w:szCs w:val="36"/>
        </w:rPr>
        <w:t>Case No. – V</w:t>
      </w:r>
    </w:p>
    <w:p w:rsidR="00453086" w:rsidRPr="001F2F2C" w:rsidRDefault="00453086" w:rsidP="001673C4">
      <w:pPr>
        <w:tabs>
          <w:tab w:val="left" w:pos="2465"/>
        </w:tabs>
        <w:jc w:val="both"/>
        <w:rPr>
          <w:sz w:val="16"/>
          <w:szCs w:val="28"/>
        </w:rPr>
      </w:pPr>
    </w:p>
    <w:p w:rsidR="00453086" w:rsidRPr="00BB2E84" w:rsidRDefault="00453086" w:rsidP="001673C4">
      <w:pPr>
        <w:tabs>
          <w:tab w:val="left" w:pos="2465"/>
        </w:tabs>
        <w:jc w:val="both"/>
        <w:rPr>
          <w:b/>
          <w:sz w:val="40"/>
          <w:szCs w:val="40"/>
        </w:rPr>
      </w:pPr>
      <w:proofErr w:type="spellStart"/>
      <w:r w:rsidRPr="00BB2E84">
        <w:rPr>
          <w:b/>
          <w:sz w:val="40"/>
          <w:szCs w:val="40"/>
        </w:rPr>
        <w:t>Radhamma</w:t>
      </w:r>
      <w:proofErr w:type="spellEnd"/>
      <w:r w:rsidRPr="00BB2E84">
        <w:rPr>
          <w:b/>
          <w:sz w:val="40"/>
          <w:szCs w:val="40"/>
        </w:rPr>
        <w:t xml:space="preserve"> </w:t>
      </w:r>
      <w:r w:rsidR="003161AD">
        <w:rPr>
          <w:b/>
          <w:sz w:val="40"/>
          <w:szCs w:val="40"/>
        </w:rPr>
        <w:t>Vs</w:t>
      </w:r>
      <w:r w:rsidRPr="00BB2E84">
        <w:rPr>
          <w:b/>
          <w:sz w:val="40"/>
          <w:szCs w:val="40"/>
        </w:rPr>
        <w:t xml:space="preserve">. H.N. </w:t>
      </w:r>
      <w:proofErr w:type="spellStart"/>
      <w:r w:rsidRPr="00BB2E84">
        <w:rPr>
          <w:b/>
          <w:sz w:val="40"/>
          <w:szCs w:val="40"/>
        </w:rPr>
        <w:t>Muddukrishna</w:t>
      </w:r>
      <w:proofErr w:type="spellEnd"/>
      <w:r w:rsidRPr="00BB2E84">
        <w:rPr>
          <w:b/>
          <w:sz w:val="40"/>
          <w:szCs w:val="40"/>
        </w:rPr>
        <w:t xml:space="preserve">, AIR 2006 </w:t>
      </w:r>
      <w:proofErr w:type="spellStart"/>
      <w:r w:rsidRPr="00BB2E84">
        <w:rPr>
          <w:b/>
          <w:sz w:val="40"/>
          <w:szCs w:val="40"/>
        </w:rPr>
        <w:t>Karn</w:t>
      </w:r>
      <w:proofErr w:type="spellEnd"/>
      <w:r w:rsidRPr="00BB2E84">
        <w:rPr>
          <w:b/>
          <w:sz w:val="40"/>
          <w:szCs w:val="40"/>
        </w:rPr>
        <w:t xml:space="preserve"> 68</w:t>
      </w:r>
    </w:p>
    <w:p w:rsidR="00453086" w:rsidRPr="001654E7" w:rsidRDefault="00453086" w:rsidP="001673C4">
      <w:pPr>
        <w:tabs>
          <w:tab w:val="left" w:pos="2465"/>
        </w:tabs>
        <w:jc w:val="both"/>
        <w:rPr>
          <w:sz w:val="8"/>
          <w:szCs w:val="28"/>
        </w:rPr>
      </w:pPr>
    </w:p>
    <w:p w:rsidR="00764DF3" w:rsidRDefault="00453086" w:rsidP="001673C4">
      <w:pPr>
        <w:tabs>
          <w:tab w:val="left" w:pos="2465"/>
        </w:tabs>
        <w:jc w:val="both"/>
        <w:rPr>
          <w:sz w:val="28"/>
          <w:szCs w:val="28"/>
        </w:rPr>
      </w:pPr>
      <w:r>
        <w:rPr>
          <w:sz w:val="28"/>
          <w:szCs w:val="28"/>
        </w:rPr>
        <w:t xml:space="preserve">Prior to </w:t>
      </w:r>
      <w:r w:rsidR="00045463">
        <w:rPr>
          <w:sz w:val="28"/>
          <w:szCs w:val="28"/>
        </w:rPr>
        <w:t>Hindu Succession Act</w:t>
      </w:r>
      <w:r>
        <w:rPr>
          <w:sz w:val="28"/>
          <w:szCs w:val="28"/>
        </w:rPr>
        <w:t xml:space="preserve"> coming into force, a coparcener was not entitled to either gift or Will his interest in the </w:t>
      </w:r>
      <w:proofErr w:type="spellStart"/>
      <w:r>
        <w:rPr>
          <w:sz w:val="28"/>
          <w:szCs w:val="28"/>
        </w:rPr>
        <w:t>coparcenary</w:t>
      </w:r>
      <w:proofErr w:type="spellEnd"/>
      <w:r>
        <w:rPr>
          <w:sz w:val="28"/>
          <w:szCs w:val="28"/>
        </w:rPr>
        <w:t xml:space="preserve"> </w:t>
      </w:r>
      <w:r w:rsidR="00045463">
        <w:rPr>
          <w:sz w:val="28"/>
          <w:szCs w:val="28"/>
        </w:rPr>
        <w:t>property. That</w:t>
      </w:r>
      <w:r>
        <w:rPr>
          <w:sz w:val="28"/>
          <w:szCs w:val="28"/>
        </w:rPr>
        <w:t xml:space="preserve"> ban or </w:t>
      </w:r>
      <w:r w:rsidR="00A9770E">
        <w:rPr>
          <w:sz w:val="28"/>
          <w:szCs w:val="28"/>
        </w:rPr>
        <w:t xml:space="preserve">embargo </w:t>
      </w:r>
      <w:r w:rsidR="00045463">
        <w:rPr>
          <w:sz w:val="28"/>
          <w:szCs w:val="28"/>
        </w:rPr>
        <w:t>is removed</w:t>
      </w:r>
      <w:r w:rsidR="00A9770E">
        <w:rPr>
          <w:sz w:val="28"/>
          <w:szCs w:val="28"/>
        </w:rPr>
        <w:t xml:space="preserve"> so far as </w:t>
      </w:r>
      <w:r w:rsidR="00FC16FB">
        <w:rPr>
          <w:sz w:val="28"/>
          <w:szCs w:val="28"/>
        </w:rPr>
        <w:t>‘Will is</w:t>
      </w:r>
      <w:r w:rsidR="00A9770E">
        <w:rPr>
          <w:sz w:val="28"/>
          <w:szCs w:val="28"/>
        </w:rPr>
        <w:t xml:space="preserve"> </w:t>
      </w:r>
      <w:r w:rsidR="00FC16FB">
        <w:rPr>
          <w:sz w:val="28"/>
          <w:szCs w:val="28"/>
        </w:rPr>
        <w:t xml:space="preserve">concerned. </w:t>
      </w:r>
      <w:r w:rsidR="00045463">
        <w:rPr>
          <w:sz w:val="28"/>
          <w:szCs w:val="28"/>
        </w:rPr>
        <w:t>His disability</w:t>
      </w:r>
      <w:r w:rsidR="00A9770E">
        <w:rPr>
          <w:sz w:val="28"/>
          <w:szCs w:val="28"/>
        </w:rPr>
        <w:t xml:space="preserve"> to gift away his undivided interest in the </w:t>
      </w:r>
      <w:proofErr w:type="spellStart"/>
      <w:r w:rsidR="00A9770E">
        <w:rPr>
          <w:sz w:val="28"/>
          <w:szCs w:val="28"/>
        </w:rPr>
        <w:t>coparcenary</w:t>
      </w:r>
      <w:proofErr w:type="spellEnd"/>
      <w:r w:rsidR="00A9770E">
        <w:rPr>
          <w:sz w:val="28"/>
          <w:szCs w:val="28"/>
        </w:rPr>
        <w:t xml:space="preserve"> property continues to remain the same even </w:t>
      </w:r>
      <w:r w:rsidR="00045463">
        <w:rPr>
          <w:sz w:val="28"/>
          <w:szCs w:val="28"/>
        </w:rPr>
        <w:t>after the</w:t>
      </w:r>
      <w:r w:rsidR="00A9770E">
        <w:rPr>
          <w:sz w:val="28"/>
          <w:szCs w:val="28"/>
        </w:rPr>
        <w:t xml:space="preserve"> codification of </w:t>
      </w:r>
      <w:r w:rsidR="00045463">
        <w:rPr>
          <w:sz w:val="28"/>
          <w:szCs w:val="28"/>
        </w:rPr>
        <w:t>Hindu Law</w:t>
      </w:r>
      <w:r w:rsidR="00A9770E">
        <w:rPr>
          <w:sz w:val="28"/>
          <w:szCs w:val="28"/>
        </w:rPr>
        <w:t xml:space="preserve">. Only a small portion of the joint family property can be f gifted off by manager of the </w:t>
      </w:r>
      <w:r w:rsidR="00045463">
        <w:rPr>
          <w:sz w:val="28"/>
          <w:szCs w:val="28"/>
        </w:rPr>
        <w:t>family for</w:t>
      </w:r>
      <w:r w:rsidR="00A9770E">
        <w:rPr>
          <w:sz w:val="28"/>
          <w:szCs w:val="28"/>
        </w:rPr>
        <w:t xml:space="preserve"> ‘pious purpose’. </w:t>
      </w:r>
      <w:r w:rsidR="00045463">
        <w:rPr>
          <w:sz w:val="28"/>
          <w:szCs w:val="28"/>
        </w:rPr>
        <w:t>Section 30</w:t>
      </w:r>
      <w:r w:rsidR="00A9770E">
        <w:rPr>
          <w:sz w:val="28"/>
          <w:szCs w:val="28"/>
        </w:rPr>
        <w:t xml:space="preserve"> makes it clear </w:t>
      </w:r>
      <w:r w:rsidR="00045463">
        <w:rPr>
          <w:sz w:val="28"/>
          <w:szCs w:val="28"/>
        </w:rPr>
        <w:t>that a</w:t>
      </w:r>
      <w:r w:rsidR="00A9770E">
        <w:rPr>
          <w:sz w:val="28"/>
          <w:szCs w:val="28"/>
        </w:rPr>
        <w:t xml:space="preserve"> Hindu </w:t>
      </w:r>
      <w:r w:rsidR="00045463">
        <w:rPr>
          <w:sz w:val="28"/>
          <w:szCs w:val="28"/>
        </w:rPr>
        <w:t>testator may</w:t>
      </w:r>
      <w:r w:rsidR="00764DF3">
        <w:rPr>
          <w:sz w:val="28"/>
          <w:szCs w:val="28"/>
        </w:rPr>
        <w:t xml:space="preserve"> dispose of any property which is capable of being disposed of by </w:t>
      </w:r>
      <w:r w:rsidR="00FC16FB">
        <w:rPr>
          <w:sz w:val="28"/>
          <w:szCs w:val="28"/>
        </w:rPr>
        <w:t>him by</w:t>
      </w:r>
      <w:r w:rsidR="00764DF3">
        <w:rPr>
          <w:sz w:val="28"/>
          <w:szCs w:val="28"/>
        </w:rPr>
        <w:t xml:space="preserve"> Will or other testamentary disposition in accordance with </w:t>
      </w:r>
      <w:r w:rsidR="00FC16FB">
        <w:rPr>
          <w:sz w:val="28"/>
          <w:szCs w:val="28"/>
        </w:rPr>
        <w:t>Indian Succession</w:t>
      </w:r>
      <w:r w:rsidR="00764DF3">
        <w:rPr>
          <w:sz w:val="28"/>
          <w:szCs w:val="28"/>
        </w:rPr>
        <w:t xml:space="preserve"> Act of 1925. The explanation again clarifies that it is only in respect of interest of a male Hindu in </w:t>
      </w:r>
      <w:proofErr w:type="spellStart"/>
      <w:r w:rsidR="00764DF3">
        <w:rPr>
          <w:sz w:val="28"/>
          <w:szCs w:val="28"/>
        </w:rPr>
        <w:t>Mitakshara</w:t>
      </w:r>
      <w:proofErr w:type="spellEnd"/>
      <w:r w:rsidR="00764DF3">
        <w:rPr>
          <w:sz w:val="28"/>
          <w:szCs w:val="28"/>
        </w:rPr>
        <w:t xml:space="preserve"> joint </w:t>
      </w:r>
      <w:r w:rsidR="00045463">
        <w:rPr>
          <w:sz w:val="28"/>
          <w:szCs w:val="28"/>
        </w:rPr>
        <w:t>family property</w:t>
      </w:r>
      <w:r w:rsidR="00764DF3">
        <w:rPr>
          <w:sz w:val="28"/>
          <w:szCs w:val="28"/>
        </w:rPr>
        <w:t xml:space="preserve">. The disability prevailed till </w:t>
      </w:r>
      <w:r w:rsidR="00045463">
        <w:rPr>
          <w:sz w:val="28"/>
          <w:szCs w:val="28"/>
        </w:rPr>
        <w:t>coming into</w:t>
      </w:r>
      <w:r w:rsidR="00764DF3">
        <w:rPr>
          <w:sz w:val="28"/>
          <w:szCs w:val="28"/>
        </w:rPr>
        <w:t xml:space="preserve"> force of section 30 of the Act is removed so far as Will is </w:t>
      </w:r>
      <w:r w:rsidR="00045463">
        <w:rPr>
          <w:sz w:val="28"/>
          <w:szCs w:val="28"/>
        </w:rPr>
        <w:t xml:space="preserve">concerned. </w:t>
      </w:r>
      <w:r w:rsidR="00764DF3">
        <w:rPr>
          <w:sz w:val="28"/>
          <w:szCs w:val="28"/>
        </w:rPr>
        <w:t xml:space="preserve">Having regard to the fact that one of the cardinal principles of constriction of Wills to the extent that it is legally </w:t>
      </w:r>
      <w:r w:rsidR="00045463">
        <w:rPr>
          <w:sz w:val="28"/>
          <w:szCs w:val="28"/>
        </w:rPr>
        <w:t>possible.</w:t>
      </w:r>
    </w:p>
    <w:p w:rsidR="00A3194F" w:rsidRDefault="00764DF3" w:rsidP="001673C4">
      <w:pPr>
        <w:tabs>
          <w:tab w:val="left" w:pos="2465"/>
          <w:tab w:val="center" w:pos="4680"/>
          <w:tab w:val="left" w:pos="6437"/>
          <w:tab w:val="left" w:pos="8221"/>
        </w:tabs>
        <w:jc w:val="both"/>
        <w:rPr>
          <w:sz w:val="28"/>
          <w:szCs w:val="28"/>
        </w:rPr>
      </w:pPr>
      <w:r>
        <w:rPr>
          <w:sz w:val="28"/>
          <w:szCs w:val="28"/>
        </w:rPr>
        <w:t xml:space="preserve">* </w:t>
      </w:r>
      <w:r w:rsidR="00453086">
        <w:rPr>
          <w:sz w:val="28"/>
          <w:szCs w:val="28"/>
        </w:rPr>
        <w:t xml:space="preserve"> </w:t>
      </w:r>
      <w:r w:rsidR="00A3194F" w:rsidRPr="00453086">
        <w:rPr>
          <w:sz w:val="28"/>
          <w:szCs w:val="28"/>
        </w:rPr>
        <w:t xml:space="preserve">   </w:t>
      </w:r>
      <w:r>
        <w:rPr>
          <w:sz w:val="28"/>
          <w:szCs w:val="28"/>
        </w:rPr>
        <w:tab/>
        <w:t>*</w:t>
      </w:r>
      <w:r>
        <w:rPr>
          <w:sz w:val="28"/>
          <w:szCs w:val="28"/>
        </w:rPr>
        <w:tab/>
        <w:t>*</w:t>
      </w:r>
      <w:r>
        <w:rPr>
          <w:sz w:val="28"/>
          <w:szCs w:val="28"/>
        </w:rPr>
        <w:tab/>
        <w:t>*</w:t>
      </w:r>
      <w:r>
        <w:rPr>
          <w:sz w:val="28"/>
          <w:szCs w:val="28"/>
        </w:rPr>
        <w:tab/>
        <w:t>*</w:t>
      </w:r>
    </w:p>
    <w:p w:rsidR="00764DF3" w:rsidRDefault="00764DF3" w:rsidP="001673C4">
      <w:pPr>
        <w:tabs>
          <w:tab w:val="left" w:pos="2465"/>
          <w:tab w:val="center" w:pos="4680"/>
          <w:tab w:val="left" w:pos="6437"/>
          <w:tab w:val="left" w:pos="8221"/>
        </w:tabs>
        <w:jc w:val="both"/>
        <w:rPr>
          <w:sz w:val="28"/>
          <w:szCs w:val="28"/>
        </w:rPr>
      </w:pPr>
      <w:r>
        <w:rPr>
          <w:sz w:val="28"/>
          <w:szCs w:val="28"/>
        </w:rPr>
        <w:lastRenderedPageBreak/>
        <w:t xml:space="preserve">In the present case, the property does not stand in the name of the </w:t>
      </w:r>
      <w:r w:rsidR="00045463">
        <w:rPr>
          <w:sz w:val="28"/>
          <w:szCs w:val="28"/>
        </w:rPr>
        <w:t>male member</w:t>
      </w:r>
      <w:r>
        <w:rPr>
          <w:sz w:val="28"/>
          <w:szCs w:val="28"/>
        </w:rPr>
        <w:t xml:space="preserve"> of the joint family. It stands in the name of a female </w:t>
      </w:r>
      <w:r w:rsidR="00045463">
        <w:rPr>
          <w:sz w:val="28"/>
          <w:szCs w:val="28"/>
        </w:rPr>
        <w:t xml:space="preserve">member. </w:t>
      </w:r>
      <w:r>
        <w:rPr>
          <w:sz w:val="28"/>
          <w:szCs w:val="28"/>
        </w:rPr>
        <w:t>There is no presumption that it belongs to joint family when it stands in the na</w:t>
      </w:r>
      <w:r w:rsidR="00045463">
        <w:rPr>
          <w:sz w:val="28"/>
          <w:szCs w:val="28"/>
        </w:rPr>
        <w:t>m</w:t>
      </w:r>
      <w:r>
        <w:rPr>
          <w:sz w:val="28"/>
          <w:szCs w:val="28"/>
        </w:rPr>
        <w:t>e of female member.</w:t>
      </w:r>
    </w:p>
    <w:p w:rsidR="00764DF3" w:rsidRDefault="00764DF3" w:rsidP="001673C4">
      <w:pPr>
        <w:tabs>
          <w:tab w:val="left" w:pos="720"/>
          <w:tab w:val="left" w:pos="1440"/>
        </w:tabs>
        <w:jc w:val="both"/>
        <w:rPr>
          <w:sz w:val="28"/>
          <w:szCs w:val="28"/>
        </w:rPr>
      </w:pPr>
      <w:r>
        <w:rPr>
          <w:sz w:val="28"/>
          <w:szCs w:val="28"/>
        </w:rPr>
        <w:t>*</w:t>
      </w:r>
      <w:r>
        <w:rPr>
          <w:sz w:val="28"/>
          <w:szCs w:val="28"/>
        </w:rPr>
        <w:tab/>
      </w:r>
      <w:r>
        <w:rPr>
          <w:sz w:val="28"/>
          <w:szCs w:val="28"/>
        </w:rPr>
        <w:tab/>
      </w:r>
      <w:r>
        <w:rPr>
          <w:sz w:val="28"/>
          <w:szCs w:val="28"/>
        </w:rPr>
        <w:tab/>
        <w:t>*                                   *                       *                                     *</w:t>
      </w:r>
    </w:p>
    <w:p w:rsidR="00942BFD" w:rsidRDefault="00764DF3" w:rsidP="001673C4">
      <w:pPr>
        <w:jc w:val="both"/>
        <w:rPr>
          <w:rFonts w:ascii="Aardvark" w:hAnsi="Aardvark"/>
          <w:b/>
          <w:sz w:val="36"/>
          <w:szCs w:val="36"/>
        </w:rPr>
      </w:pPr>
      <w:r>
        <w:rPr>
          <w:sz w:val="28"/>
          <w:szCs w:val="28"/>
        </w:rPr>
        <w:t xml:space="preserve">                                                     ________________</w:t>
      </w:r>
      <w:r w:rsidR="00942BFD" w:rsidRPr="00942BFD">
        <w:rPr>
          <w:rFonts w:ascii="Aardvark" w:hAnsi="Aardvark"/>
          <w:b/>
          <w:sz w:val="36"/>
          <w:szCs w:val="36"/>
        </w:rPr>
        <w:t xml:space="preserve"> </w:t>
      </w:r>
    </w:p>
    <w:p w:rsidR="00942BFD" w:rsidRDefault="00942BFD" w:rsidP="001673C4">
      <w:pPr>
        <w:jc w:val="both"/>
        <w:rPr>
          <w:rFonts w:ascii="Aardvark" w:hAnsi="Aardvark"/>
          <w:b/>
          <w:sz w:val="36"/>
          <w:szCs w:val="36"/>
        </w:rPr>
      </w:pPr>
      <w:r>
        <w:rPr>
          <w:rFonts w:ascii="Aardvark" w:hAnsi="Aardvark"/>
          <w:b/>
          <w:sz w:val="36"/>
          <w:szCs w:val="36"/>
        </w:rPr>
        <w:t>Case No. – VI</w:t>
      </w:r>
    </w:p>
    <w:p w:rsidR="00764DF3" w:rsidRDefault="00764DF3" w:rsidP="001673C4">
      <w:pPr>
        <w:tabs>
          <w:tab w:val="left" w:pos="720"/>
          <w:tab w:val="left" w:pos="1440"/>
        </w:tabs>
        <w:jc w:val="both"/>
        <w:rPr>
          <w:sz w:val="28"/>
          <w:szCs w:val="28"/>
        </w:rPr>
      </w:pPr>
    </w:p>
    <w:p w:rsidR="00BB2E84" w:rsidRPr="00BB2E84" w:rsidRDefault="00BB2E84" w:rsidP="001673C4">
      <w:pPr>
        <w:tabs>
          <w:tab w:val="left" w:pos="720"/>
          <w:tab w:val="left" w:pos="1440"/>
        </w:tabs>
        <w:jc w:val="both"/>
        <w:rPr>
          <w:b/>
          <w:sz w:val="40"/>
          <w:szCs w:val="40"/>
        </w:rPr>
      </w:pPr>
      <w:proofErr w:type="spellStart"/>
      <w:r w:rsidRPr="00BB2E84">
        <w:rPr>
          <w:b/>
          <w:sz w:val="40"/>
          <w:szCs w:val="40"/>
        </w:rPr>
        <w:t>S.Narayanan</w:t>
      </w:r>
      <w:proofErr w:type="spellEnd"/>
      <w:r w:rsidRPr="00BB2E84">
        <w:rPr>
          <w:b/>
          <w:sz w:val="40"/>
          <w:szCs w:val="40"/>
        </w:rPr>
        <w:t xml:space="preserve"> </w:t>
      </w:r>
      <w:r w:rsidR="00B95942">
        <w:rPr>
          <w:b/>
          <w:sz w:val="40"/>
          <w:szCs w:val="40"/>
        </w:rPr>
        <w:t>Vs</w:t>
      </w:r>
      <w:r w:rsidRPr="00BB2E84">
        <w:rPr>
          <w:b/>
          <w:sz w:val="40"/>
          <w:szCs w:val="40"/>
        </w:rPr>
        <w:t xml:space="preserve">. </w:t>
      </w:r>
      <w:proofErr w:type="spellStart"/>
      <w:r w:rsidRPr="00BB2E84">
        <w:rPr>
          <w:b/>
          <w:sz w:val="40"/>
          <w:szCs w:val="40"/>
        </w:rPr>
        <w:t>Meenakshi</w:t>
      </w:r>
      <w:proofErr w:type="spellEnd"/>
      <w:r w:rsidRPr="00BB2E84">
        <w:rPr>
          <w:b/>
          <w:sz w:val="40"/>
          <w:szCs w:val="40"/>
        </w:rPr>
        <w:t>,</w:t>
      </w:r>
      <w:r w:rsidR="00B95942">
        <w:rPr>
          <w:b/>
          <w:sz w:val="40"/>
          <w:szCs w:val="40"/>
        </w:rPr>
        <w:t xml:space="preserve"> </w:t>
      </w:r>
      <w:r w:rsidRPr="00BB2E84">
        <w:rPr>
          <w:b/>
          <w:sz w:val="40"/>
          <w:szCs w:val="40"/>
        </w:rPr>
        <w:t>AIR 2006 Ker 143</w:t>
      </w:r>
    </w:p>
    <w:p w:rsidR="00BB2E84" w:rsidRPr="00B74422" w:rsidRDefault="00BB2E84" w:rsidP="001673C4">
      <w:pPr>
        <w:tabs>
          <w:tab w:val="left" w:pos="720"/>
          <w:tab w:val="left" w:pos="1440"/>
        </w:tabs>
        <w:jc w:val="both"/>
        <w:rPr>
          <w:sz w:val="12"/>
          <w:szCs w:val="28"/>
        </w:rPr>
      </w:pPr>
    </w:p>
    <w:p w:rsidR="00764DF3" w:rsidRPr="00BB2E84" w:rsidRDefault="00764DF3" w:rsidP="001673C4">
      <w:pPr>
        <w:tabs>
          <w:tab w:val="left" w:pos="720"/>
          <w:tab w:val="left" w:pos="1440"/>
        </w:tabs>
        <w:jc w:val="both"/>
        <w:rPr>
          <w:b/>
          <w:sz w:val="44"/>
          <w:szCs w:val="44"/>
        </w:rPr>
      </w:pPr>
      <w:r w:rsidRPr="00BB2E84">
        <w:rPr>
          <w:b/>
          <w:sz w:val="44"/>
          <w:szCs w:val="44"/>
        </w:rPr>
        <w:t>RIGHT TO PROPERTY OF FEMALE HEIR</w:t>
      </w:r>
    </w:p>
    <w:p w:rsidR="008224A2" w:rsidRPr="008224A2" w:rsidRDefault="008224A2" w:rsidP="001673C4">
      <w:pPr>
        <w:tabs>
          <w:tab w:val="left" w:pos="720"/>
          <w:tab w:val="left" w:pos="1440"/>
        </w:tabs>
        <w:jc w:val="both"/>
        <w:rPr>
          <w:sz w:val="6"/>
          <w:szCs w:val="28"/>
        </w:rPr>
      </w:pPr>
    </w:p>
    <w:p w:rsidR="0023363E" w:rsidRDefault="00764DF3" w:rsidP="001673C4">
      <w:pPr>
        <w:tabs>
          <w:tab w:val="left" w:pos="720"/>
          <w:tab w:val="left" w:pos="1440"/>
        </w:tabs>
        <w:jc w:val="both"/>
        <w:rPr>
          <w:sz w:val="28"/>
          <w:szCs w:val="28"/>
        </w:rPr>
      </w:pPr>
      <w:r>
        <w:rPr>
          <w:sz w:val="28"/>
          <w:szCs w:val="28"/>
        </w:rPr>
        <w:t xml:space="preserve">The right to claim the benefit of section 23 is personal to the male heir of the deceased Hindu intestate. Such a right is not heritable or </w:t>
      </w:r>
      <w:r w:rsidR="00045463">
        <w:rPr>
          <w:sz w:val="28"/>
          <w:szCs w:val="28"/>
        </w:rPr>
        <w:t xml:space="preserve">alienable. </w:t>
      </w:r>
      <w:r>
        <w:rPr>
          <w:sz w:val="28"/>
          <w:szCs w:val="28"/>
        </w:rPr>
        <w:t xml:space="preserve">Therefore, it cannot be said that cessation of such personal </w:t>
      </w:r>
      <w:r w:rsidR="0023363E">
        <w:rPr>
          <w:sz w:val="28"/>
          <w:szCs w:val="28"/>
        </w:rPr>
        <w:t xml:space="preserve">right during the </w:t>
      </w:r>
      <w:r w:rsidR="00045463">
        <w:rPr>
          <w:sz w:val="28"/>
          <w:szCs w:val="28"/>
        </w:rPr>
        <w:t>pendency</w:t>
      </w:r>
      <w:r w:rsidR="0023363E">
        <w:rPr>
          <w:sz w:val="28"/>
          <w:szCs w:val="28"/>
        </w:rPr>
        <w:t xml:space="preserve"> of a suit for partition would not </w:t>
      </w:r>
      <w:r w:rsidR="00045463">
        <w:rPr>
          <w:sz w:val="28"/>
          <w:szCs w:val="28"/>
        </w:rPr>
        <w:t>entitle the</w:t>
      </w:r>
      <w:r w:rsidR="0023363E">
        <w:rPr>
          <w:sz w:val="28"/>
          <w:szCs w:val="28"/>
        </w:rPr>
        <w:t xml:space="preserve"> female </w:t>
      </w:r>
      <w:r w:rsidR="00045463">
        <w:rPr>
          <w:sz w:val="28"/>
          <w:szCs w:val="28"/>
        </w:rPr>
        <w:t>heir to</w:t>
      </w:r>
      <w:r w:rsidR="0023363E">
        <w:rPr>
          <w:sz w:val="28"/>
          <w:szCs w:val="28"/>
        </w:rPr>
        <w:t xml:space="preserve"> claim partition taking note of the subsequent events. If the contention that the state of affairs as on the date of the suit alone would be relevant is to be accepted, then it would have the effect of indirectly holding that the personal right of the right of the male heir to resist partition could be continued by his legal representative </w:t>
      </w:r>
      <w:r w:rsidR="00045463">
        <w:rPr>
          <w:sz w:val="28"/>
          <w:szCs w:val="28"/>
        </w:rPr>
        <w:t>in case</w:t>
      </w:r>
      <w:r w:rsidR="0023363E">
        <w:rPr>
          <w:sz w:val="28"/>
          <w:szCs w:val="28"/>
        </w:rPr>
        <w:t xml:space="preserve"> such male heir dies during the pendency of the </w:t>
      </w:r>
      <w:r w:rsidR="00045463">
        <w:rPr>
          <w:sz w:val="28"/>
          <w:szCs w:val="28"/>
        </w:rPr>
        <w:t xml:space="preserve">suit. </w:t>
      </w:r>
      <w:r w:rsidR="0023363E">
        <w:rPr>
          <w:sz w:val="28"/>
          <w:szCs w:val="28"/>
        </w:rPr>
        <w:t xml:space="preserve">The personal right of the male heir cannot be </w:t>
      </w:r>
      <w:r w:rsidR="00045463">
        <w:rPr>
          <w:sz w:val="28"/>
          <w:szCs w:val="28"/>
        </w:rPr>
        <w:t>claimed by</w:t>
      </w:r>
      <w:r w:rsidR="0023363E">
        <w:rPr>
          <w:sz w:val="28"/>
          <w:szCs w:val="28"/>
        </w:rPr>
        <w:t xml:space="preserve"> his legal heirs. Therefore, whenever the personal right of a male heir under sec</w:t>
      </w:r>
      <w:r w:rsidR="00203683">
        <w:rPr>
          <w:sz w:val="28"/>
          <w:szCs w:val="28"/>
        </w:rPr>
        <w:t>t</w:t>
      </w:r>
      <w:r w:rsidR="0023363E">
        <w:rPr>
          <w:sz w:val="28"/>
          <w:szCs w:val="28"/>
        </w:rPr>
        <w:t xml:space="preserve">ion 23 comes to an end, </w:t>
      </w:r>
      <w:r w:rsidR="00045463">
        <w:rPr>
          <w:sz w:val="28"/>
          <w:szCs w:val="28"/>
        </w:rPr>
        <w:t>the right</w:t>
      </w:r>
      <w:r w:rsidR="0023363E">
        <w:rPr>
          <w:sz w:val="28"/>
          <w:szCs w:val="28"/>
        </w:rPr>
        <w:t xml:space="preserve"> cases. Such personal right of a </w:t>
      </w:r>
      <w:r w:rsidR="00045463">
        <w:rPr>
          <w:sz w:val="28"/>
          <w:szCs w:val="28"/>
        </w:rPr>
        <w:t>male heir would</w:t>
      </w:r>
      <w:r w:rsidR="0023363E">
        <w:rPr>
          <w:sz w:val="28"/>
          <w:szCs w:val="28"/>
        </w:rPr>
        <w:t xml:space="preserve"> get defeated the moment his personal right cases. Such personal right of a male he</w:t>
      </w:r>
      <w:r w:rsidR="00203683">
        <w:rPr>
          <w:sz w:val="28"/>
          <w:szCs w:val="28"/>
        </w:rPr>
        <w:t>i</w:t>
      </w:r>
      <w:r w:rsidR="0023363E">
        <w:rPr>
          <w:sz w:val="28"/>
          <w:szCs w:val="28"/>
        </w:rPr>
        <w:t xml:space="preserve">r is taken away by the omission of section 23 of the Hindu Succession Act, </w:t>
      </w:r>
      <w:r w:rsidR="00045463">
        <w:rPr>
          <w:sz w:val="28"/>
          <w:szCs w:val="28"/>
        </w:rPr>
        <w:t>1956,</w:t>
      </w:r>
      <w:r w:rsidR="0023363E">
        <w:rPr>
          <w:sz w:val="28"/>
          <w:szCs w:val="28"/>
        </w:rPr>
        <w:t xml:space="preserve"> by the Hindu </w:t>
      </w:r>
      <w:r w:rsidR="00045463">
        <w:rPr>
          <w:sz w:val="28"/>
          <w:szCs w:val="28"/>
        </w:rPr>
        <w:t>Succession Amendment</w:t>
      </w:r>
      <w:r w:rsidR="0023363E">
        <w:rPr>
          <w:sz w:val="28"/>
          <w:szCs w:val="28"/>
        </w:rPr>
        <w:t xml:space="preserve"> Act, </w:t>
      </w:r>
      <w:r w:rsidR="00045463">
        <w:rPr>
          <w:sz w:val="28"/>
          <w:szCs w:val="28"/>
        </w:rPr>
        <w:t xml:space="preserve">2005. </w:t>
      </w:r>
      <w:r w:rsidR="0023363E">
        <w:rPr>
          <w:sz w:val="28"/>
          <w:szCs w:val="28"/>
        </w:rPr>
        <w:t xml:space="preserve">The effect of such </w:t>
      </w:r>
      <w:r w:rsidR="00045463">
        <w:rPr>
          <w:sz w:val="28"/>
          <w:szCs w:val="28"/>
        </w:rPr>
        <w:t>omission would</w:t>
      </w:r>
      <w:r w:rsidR="0023363E">
        <w:rPr>
          <w:sz w:val="28"/>
          <w:szCs w:val="28"/>
        </w:rPr>
        <w:t xml:space="preserve"> be </w:t>
      </w:r>
      <w:r w:rsidR="00045463">
        <w:rPr>
          <w:sz w:val="28"/>
          <w:szCs w:val="28"/>
        </w:rPr>
        <w:t xml:space="preserve">retroactive. </w:t>
      </w:r>
      <w:r w:rsidR="0023363E">
        <w:rPr>
          <w:sz w:val="28"/>
          <w:szCs w:val="28"/>
        </w:rPr>
        <w:t xml:space="preserve">By the omission of section 23 therefore the right of the male heir to claim the </w:t>
      </w:r>
      <w:r w:rsidR="00045463">
        <w:rPr>
          <w:sz w:val="28"/>
          <w:szCs w:val="28"/>
        </w:rPr>
        <w:t>benefit of</w:t>
      </w:r>
      <w:r w:rsidR="0023363E">
        <w:rPr>
          <w:sz w:val="28"/>
          <w:szCs w:val="28"/>
        </w:rPr>
        <w:t xml:space="preserve"> section 23 would get defeated even in pending litigations.</w:t>
      </w:r>
    </w:p>
    <w:p w:rsidR="00203683" w:rsidRDefault="0023363E" w:rsidP="001673C4">
      <w:pPr>
        <w:tabs>
          <w:tab w:val="left" w:pos="720"/>
          <w:tab w:val="left" w:pos="1440"/>
        </w:tabs>
        <w:jc w:val="both"/>
        <w:rPr>
          <w:sz w:val="28"/>
          <w:szCs w:val="28"/>
        </w:rPr>
      </w:pPr>
      <w:r>
        <w:rPr>
          <w:sz w:val="28"/>
          <w:szCs w:val="28"/>
        </w:rPr>
        <w:t xml:space="preserve">The property sough </w:t>
      </w:r>
      <w:r w:rsidR="00045463">
        <w:rPr>
          <w:sz w:val="28"/>
          <w:szCs w:val="28"/>
        </w:rPr>
        <w:t>to be</w:t>
      </w:r>
      <w:r>
        <w:rPr>
          <w:sz w:val="28"/>
          <w:szCs w:val="28"/>
        </w:rPr>
        <w:t xml:space="preserve"> partitioned is having only an extent of three cents and it is a </w:t>
      </w:r>
      <w:proofErr w:type="spellStart"/>
      <w:r>
        <w:rPr>
          <w:sz w:val="28"/>
          <w:szCs w:val="28"/>
        </w:rPr>
        <w:t>Kudikidappu</w:t>
      </w:r>
      <w:proofErr w:type="spellEnd"/>
      <w:r>
        <w:rPr>
          <w:sz w:val="28"/>
          <w:szCs w:val="28"/>
        </w:rPr>
        <w:t xml:space="preserve">. It was owned by </w:t>
      </w:r>
      <w:proofErr w:type="spellStart"/>
      <w:r>
        <w:rPr>
          <w:sz w:val="28"/>
          <w:szCs w:val="28"/>
        </w:rPr>
        <w:t>Ramayi</w:t>
      </w:r>
      <w:proofErr w:type="spellEnd"/>
      <w:r>
        <w:rPr>
          <w:sz w:val="28"/>
          <w:szCs w:val="28"/>
        </w:rPr>
        <w:t xml:space="preserve"> who died on 12-9-1976. </w:t>
      </w:r>
      <w:proofErr w:type="spellStart"/>
      <w:r>
        <w:rPr>
          <w:sz w:val="28"/>
          <w:szCs w:val="28"/>
        </w:rPr>
        <w:t>Ramayi</w:t>
      </w:r>
      <w:proofErr w:type="spellEnd"/>
      <w:r>
        <w:rPr>
          <w:sz w:val="28"/>
          <w:szCs w:val="28"/>
        </w:rPr>
        <w:t xml:space="preserve"> left behind her four daughters including the plaintiff and a son, the defendant. After the death of </w:t>
      </w:r>
      <w:proofErr w:type="spellStart"/>
      <w:r>
        <w:rPr>
          <w:sz w:val="28"/>
          <w:szCs w:val="28"/>
        </w:rPr>
        <w:t>Ramayi</w:t>
      </w:r>
      <w:proofErr w:type="spellEnd"/>
      <w:r>
        <w:rPr>
          <w:sz w:val="28"/>
          <w:szCs w:val="28"/>
        </w:rPr>
        <w:t xml:space="preserve">, plaintiff obtained purchase certificate from </w:t>
      </w:r>
      <w:r w:rsidR="00203683">
        <w:rPr>
          <w:sz w:val="28"/>
          <w:szCs w:val="28"/>
        </w:rPr>
        <w:t xml:space="preserve">the land Tribunal in her name, but on behalf of the other co-owner as </w:t>
      </w:r>
      <w:r w:rsidR="00045463">
        <w:rPr>
          <w:sz w:val="28"/>
          <w:szCs w:val="28"/>
        </w:rPr>
        <w:t xml:space="preserve">well. </w:t>
      </w:r>
      <w:r w:rsidR="00203683">
        <w:rPr>
          <w:sz w:val="28"/>
          <w:szCs w:val="28"/>
        </w:rPr>
        <w:t xml:space="preserve">The three sisters of the plaintiff released </w:t>
      </w:r>
      <w:r w:rsidR="00045463">
        <w:rPr>
          <w:sz w:val="28"/>
          <w:szCs w:val="28"/>
        </w:rPr>
        <w:lastRenderedPageBreak/>
        <w:t>their fractional</w:t>
      </w:r>
      <w:r w:rsidR="00203683">
        <w:rPr>
          <w:sz w:val="28"/>
          <w:szCs w:val="28"/>
        </w:rPr>
        <w:t xml:space="preserve"> rights in the property to the </w:t>
      </w:r>
      <w:r w:rsidR="00045463">
        <w:rPr>
          <w:sz w:val="28"/>
          <w:szCs w:val="28"/>
        </w:rPr>
        <w:t xml:space="preserve">plaintiff. </w:t>
      </w:r>
      <w:r w:rsidR="00203683">
        <w:rPr>
          <w:sz w:val="28"/>
          <w:szCs w:val="28"/>
        </w:rPr>
        <w:t xml:space="preserve">Thus </w:t>
      </w:r>
      <w:r w:rsidR="00045463">
        <w:rPr>
          <w:sz w:val="28"/>
          <w:szCs w:val="28"/>
        </w:rPr>
        <w:t>the plaintiff claimed</w:t>
      </w:r>
      <w:r w:rsidR="00203683">
        <w:rPr>
          <w:sz w:val="28"/>
          <w:szCs w:val="28"/>
        </w:rPr>
        <w:t xml:space="preserve"> 4/5 shares and contended that the </w:t>
      </w:r>
      <w:r w:rsidR="00045463">
        <w:rPr>
          <w:sz w:val="28"/>
          <w:szCs w:val="28"/>
        </w:rPr>
        <w:t>defendant has</w:t>
      </w:r>
      <w:r w:rsidR="00203683">
        <w:rPr>
          <w:sz w:val="28"/>
          <w:szCs w:val="28"/>
        </w:rPr>
        <w:t xml:space="preserve"> only 1/5 </w:t>
      </w:r>
      <w:r w:rsidR="00045463">
        <w:rPr>
          <w:sz w:val="28"/>
          <w:szCs w:val="28"/>
        </w:rPr>
        <w:t>share.</w:t>
      </w:r>
    </w:p>
    <w:p w:rsidR="00203683" w:rsidRDefault="00203683" w:rsidP="001673C4">
      <w:pPr>
        <w:tabs>
          <w:tab w:val="left" w:pos="720"/>
          <w:tab w:val="left" w:pos="1440"/>
        </w:tabs>
        <w:jc w:val="both"/>
        <w:rPr>
          <w:sz w:val="28"/>
          <w:szCs w:val="28"/>
        </w:rPr>
      </w:pPr>
      <w:r>
        <w:rPr>
          <w:sz w:val="28"/>
          <w:szCs w:val="28"/>
        </w:rPr>
        <w:t xml:space="preserve">                                            __________________</w:t>
      </w:r>
    </w:p>
    <w:p w:rsidR="008C77E3" w:rsidRDefault="008C77E3" w:rsidP="008C77E3">
      <w:pPr>
        <w:rPr>
          <w:rFonts w:ascii="Aardvark" w:hAnsi="Aardvark"/>
          <w:b/>
          <w:sz w:val="36"/>
          <w:szCs w:val="36"/>
        </w:rPr>
      </w:pPr>
    </w:p>
    <w:p w:rsidR="00942BFD" w:rsidRDefault="00942BFD" w:rsidP="008C77E3">
      <w:pPr>
        <w:rPr>
          <w:rFonts w:ascii="Aardvark" w:hAnsi="Aardvark"/>
          <w:b/>
          <w:sz w:val="36"/>
          <w:szCs w:val="36"/>
        </w:rPr>
      </w:pPr>
      <w:r>
        <w:rPr>
          <w:rFonts w:ascii="Aardvark" w:hAnsi="Aardvark"/>
          <w:b/>
          <w:sz w:val="36"/>
          <w:szCs w:val="36"/>
        </w:rPr>
        <w:t xml:space="preserve">Case No. – VII  </w:t>
      </w:r>
    </w:p>
    <w:p w:rsidR="00BB2E84" w:rsidRDefault="00BB2E84" w:rsidP="001673C4">
      <w:pPr>
        <w:tabs>
          <w:tab w:val="left" w:pos="720"/>
          <w:tab w:val="left" w:pos="1440"/>
        </w:tabs>
        <w:jc w:val="both"/>
        <w:rPr>
          <w:b/>
          <w:sz w:val="40"/>
          <w:szCs w:val="40"/>
        </w:rPr>
      </w:pPr>
      <w:proofErr w:type="spellStart"/>
      <w:r w:rsidRPr="00BB2E84">
        <w:rPr>
          <w:b/>
          <w:sz w:val="40"/>
          <w:szCs w:val="40"/>
        </w:rPr>
        <w:t>Gaddam</w:t>
      </w:r>
      <w:proofErr w:type="spellEnd"/>
      <w:r w:rsidRPr="00BB2E84">
        <w:rPr>
          <w:b/>
          <w:sz w:val="40"/>
          <w:szCs w:val="40"/>
        </w:rPr>
        <w:t xml:space="preserve"> China </w:t>
      </w:r>
      <w:proofErr w:type="spellStart"/>
      <w:r w:rsidRPr="00BB2E84">
        <w:rPr>
          <w:b/>
          <w:sz w:val="40"/>
          <w:szCs w:val="40"/>
        </w:rPr>
        <w:t>Dodamma</w:t>
      </w:r>
      <w:proofErr w:type="spellEnd"/>
      <w:r w:rsidRPr="00BB2E84">
        <w:rPr>
          <w:b/>
          <w:sz w:val="40"/>
          <w:szCs w:val="40"/>
        </w:rPr>
        <w:t xml:space="preserve"> </w:t>
      </w:r>
      <w:r w:rsidR="008C77E3">
        <w:rPr>
          <w:b/>
          <w:sz w:val="40"/>
          <w:szCs w:val="40"/>
        </w:rPr>
        <w:t>Vs</w:t>
      </w:r>
      <w:r w:rsidRPr="00BB2E84">
        <w:rPr>
          <w:b/>
          <w:sz w:val="40"/>
          <w:szCs w:val="40"/>
        </w:rPr>
        <w:t xml:space="preserve">. </w:t>
      </w:r>
      <w:proofErr w:type="spellStart"/>
      <w:r w:rsidRPr="00BB2E84">
        <w:rPr>
          <w:b/>
          <w:sz w:val="40"/>
          <w:szCs w:val="40"/>
        </w:rPr>
        <w:t>Goka</w:t>
      </w:r>
      <w:proofErr w:type="spellEnd"/>
      <w:r w:rsidRPr="00BB2E84">
        <w:rPr>
          <w:b/>
          <w:sz w:val="40"/>
          <w:szCs w:val="40"/>
        </w:rPr>
        <w:t xml:space="preserve"> </w:t>
      </w:r>
      <w:proofErr w:type="spellStart"/>
      <w:r w:rsidRPr="00BB2E84">
        <w:rPr>
          <w:b/>
          <w:sz w:val="40"/>
          <w:szCs w:val="40"/>
        </w:rPr>
        <w:t>Pedda</w:t>
      </w:r>
      <w:proofErr w:type="spellEnd"/>
      <w:r w:rsidRPr="00BB2E84">
        <w:rPr>
          <w:b/>
          <w:sz w:val="40"/>
          <w:szCs w:val="40"/>
        </w:rPr>
        <w:t xml:space="preserve"> </w:t>
      </w:r>
      <w:proofErr w:type="spellStart"/>
      <w:r w:rsidRPr="00BB2E84">
        <w:rPr>
          <w:b/>
          <w:sz w:val="40"/>
          <w:szCs w:val="40"/>
        </w:rPr>
        <w:t>Dodamma</w:t>
      </w:r>
      <w:proofErr w:type="spellEnd"/>
      <w:r w:rsidRPr="00BB2E84">
        <w:rPr>
          <w:b/>
          <w:sz w:val="40"/>
          <w:szCs w:val="40"/>
        </w:rPr>
        <w:t>,</w:t>
      </w:r>
      <w:r>
        <w:rPr>
          <w:b/>
          <w:sz w:val="40"/>
          <w:szCs w:val="40"/>
        </w:rPr>
        <w:t xml:space="preserve"> </w:t>
      </w:r>
      <w:r w:rsidRPr="00BB2E84">
        <w:rPr>
          <w:b/>
          <w:sz w:val="40"/>
          <w:szCs w:val="40"/>
        </w:rPr>
        <w:t>AIR 2006 NOC 116 (AP)</w:t>
      </w:r>
    </w:p>
    <w:p w:rsidR="008C77E3" w:rsidRPr="008C77E3" w:rsidRDefault="008C77E3" w:rsidP="001673C4">
      <w:pPr>
        <w:tabs>
          <w:tab w:val="left" w:pos="720"/>
          <w:tab w:val="left" w:pos="1440"/>
        </w:tabs>
        <w:jc w:val="both"/>
        <w:rPr>
          <w:b/>
          <w:sz w:val="6"/>
          <w:szCs w:val="40"/>
        </w:rPr>
      </w:pPr>
    </w:p>
    <w:p w:rsidR="00203683" w:rsidRPr="00BB2E84" w:rsidRDefault="008C77E3" w:rsidP="008C77E3">
      <w:pPr>
        <w:tabs>
          <w:tab w:val="left" w:pos="720"/>
          <w:tab w:val="left" w:pos="1440"/>
        </w:tabs>
        <w:jc w:val="both"/>
        <w:rPr>
          <w:b/>
          <w:sz w:val="40"/>
          <w:szCs w:val="40"/>
        </w:rPr>
      </w:pPr>
      <w:r>
        <w:rPr>
          <w:b/>
          <w:sz w:val="40"/>
          <w:szCs w:val="40"/>
        </w:rPr>
        <w:t xml:space="preserve">    </w:t>
      </w:r>
      <w:r w:rsidR="00203683" w:rsidRPr="00BB2E84">
        <w:rPr>
          <w:b/>
          <w:sz w:val="40"/>
          <w:szCs w:val="40"/>
        </w:rPr>
        <w:t>PROPERTY RIGHT OF DAUGHTERS</w:t>
      </w:r>
    </w:p>
    <w:p w:rsidR="003D7151" w:rsidRPr="003D7151" w:rsidRDefault="003D7151" w:rsidP="001673C4">
      <w:pPr>
        <w:tabs>
          <w:tab w:val="left" w:pos="720"/>
          <w:tab w:val="left" w:pos="1440"/>
        </w:tabs>
        <w:jc w:val="both"/>
        <w:rPr>
          <w:sz w:val="8"/>
          <w:szCs w:val="28"/>
        </w:rPr>
      </w:pPr>
    </w:p>
    <w:p w:rsidR="00764DF3" w:rsidRDefault="00203683" w:rsidP="001673C4">
      <w:pPr>
        <w:tabs>
          <w:tab w:val="left" w:pos="720"/>
          <w:tab w:val="left" w:pos="1440"/>
        </w:tabs>
        <w:jc w:val="both"/>
        <w:rPr>
          <w:sz w:val="28"/>
          <w:szCs w:val="28"/>
        </w:rPr>
      </w:pPr>
      <w:r>
        <w:rPr>
          <w:sz w:val="28"/>
          <w:szCs w:val="28"/>
        </w:rPr>
        <w:t xml:space="preserve">The plaintiff and defendants </w:t>
      </w:r>
      <w:r w:rsidR="00045463">
        <w:rPr>
          <w:sz w:val="28"/>
          <w:szCs w:val="28"/>
        </w:rPr>
        <w:t>were daughters</w:t>
      </w:r>
      <w:r>
        <w:rPr>
          <w:sz w:val="28"/>
          <w:szCs w:val="28"/>
        </w:rPr>
        <w:t xml:space="preserve"> of property </w:t>
      </w:r>
      <w:r w:rsidR="00045463">
        <w:rPr>
          <w:sz w:val="28"/>
          <w:szCs w:val="28"/>
        </w:rPr>
        <w:t>owner who</w:t>
      </w:r>
      <w:r>
        <w:rPr>
          <w:sz w:val="28"/>
          <w:szCs w:val="28"/>
        </w:rPr>
        <w:t xml:space="preserve"> </w:t>
      </w:r>
      <w:r w:rsidR="00FC16FB">
        <w:rPr>
          <w:sz w:val="28"/>
          <w:szCs w:val="28"/>
        </w:rPr>
        <w:t>had no</w:t>
      </w:r>
      <w:r>
        <w:rPr>
          <w:sz w:val="28"/>
          <w:szCs w:val="28"/>
        </w:rPr>
        <w:t xml:space="preserve"> male child. The defendant claim that </w:t>
      </w:r>
      <w:r w:rsidR="00FC16FB">
        <w:rPr>
          <w:sz w:val="28"/>
          <w:szCs w:val="28"/>
        </w:rPr>
        <w:t>the suit house</w:t>
      </w:r>
      <w:r>
        <w:rPr>
          <w:sz w:val="28"/>
          <w:szCs w:val="28"/>
        </w:rPr>
        <w:t xml:space="preserve"> which was ancestral property of their father was given to her husband by her parents at time of marriage as they</w:t>
      </w:r>
      <w:r w:rsidR="009816D3">
        <w:rPr>
          <w:sz w:val="28"/>
          <w:szCs w:val="28"/>
        </w:rPr>
        <w:t xml:space="preserve"> </w:t>
      </w:r>
      <w:r>
        <w:rPr>
          <w:sz w:val="28"/>
          <w:szCs w:val="28"/>
        </w:rPr>
        <w:t xml:space="preserve">adopted him as </w:t>
      </w:r>
      <w:proofErr w:type="spellStart"/>
      <w:r>
        <w:rPr>
          <w:sz w:val="28"/>
          <w:szCs w:val="28"/>
        </w:rPr>
        <w:t>illatom</w:t>
      </w:r>
      <w:proofErr w:type="spellEnd"/>
      <w:r>
        <w:rPr>
          <w:sz w:val="28"/>
          <w:szCs w:val="28"/>
        </w:rPr>
        <w:t xml:space="preserve"> son-in-law</w:t>
      </w:r>
      <w:r w:rsidR="004F7CE2">
        <w:rPr>
          <w:sz w:val="28"/>
          <w:szCs w:val="28"/>
        </w:rPr>
        <w:t xml:space="preserve"> </w:t>
      </w:r>
      <w:r w:rsidR="00141EF9">
        <w:rPr>
          <w:sz w:val="28"/>
          <w:szCs w:val="28"/>
        </w:rPr>
        <w:t xml:space="preserve">as per custom. No document in proof of </w:t>
      </w:r>
      <w:proofErr w:type="spellStart"/>
      <w:r w:rsidR="00141EF9">
        <w:rPr>
          <w:sz w:val="28"/>
          <w:szCs w:val="28"/>
        </w:rPr>
        <w:t>conveyancing</w:t>
      </w:r>
      <w:proofErr w:type="spellEnd"/>
      <w:r w:rsidR="00141EF9">
        <w:rPr>
          <w:sz w:val="28"/>
          <w:szCs w:val="28"/>
        </w:rPr>
        <w:t xml:space="preserve"> property in </w:t>
      </w:r>
      <w:proofErr w:type="spellStart"/>
      <w:r w:rsidR="00141EF9">
        <w:rPr>
          <w:sz w:val="28"/>
          <w:szCs w:val="28"/>
        </w:rPr>
        <w:t>favour</w:t>
      </w:r>
      <w:proofErr w:type="spellEnd"/>
      <w:r w:rsidR="00141EF9">
        <w:rPr>
          <w:sz w:val="28"/>
          <w:szCs w:val="28"/>
        </w:rPr>
        <w:t xml:space="preserve"> of son-in-law was required under custom has been made out. After death of parents unless there is sufficient proof of ouster of plaintiff </w:t>
      </w:r>
      <w:r w:rsidR="00D60A02">
        <w:rPr>
          <w:sz w:val="28"/>
          <w:szCs w:val="28"/>
        </w:rPr>
        <w:t>from suit property</w:t>
      </w:r>
      <w:r w:rsidR="00141EF9">
        <w:rPr>
          <w:sz w:val="28"/>
          <w:szCs w:val="28"/>
        </w:rPr>
        <w:t xml:space="preserve">, the </w:t>
      </w:r>
      <w:r w:rsidR="00D60A02">
        <w:rPr>
          <w:sz w:val="28"/>
          <w:szCs w:val="28"/>
        </w:rPr>
        <w:t>plaintiff continues</w:t>
      </w:r>
      <w:r w:rsidR="00141EF9">
        <w:rPr>
          <w:sz w:val="28"/>
          <w:szCs w:val="28"/>
        </w:rPr>
        <w:t xml:space="preserve"> to have constructive </w:t>
      </w:r>
      <w:r w:rsidR="00D60A02">
        <w:rPr>
          <w:sz w:val="28"/>
          <w:szCs w:val="28"/>
        </w:rPr>
        <w:t>possession,</w:t>
      </w:r>
      <w:r w:rsidR="00141EF9">
        <w:rPr>
          <w:sz w:val="28"/>
          <w:szCs w:val="28"/>
        </w:rPr>
        <w:t xml:space="preserve"> even though defendant is in physical possession of same. Thus defendant cannot claim absolute right </w:t>
      </w:r>
      <w:r w:rsidR="00D60A02">
        <w:rPr>
          <w:sz w:val="28"/>
          <w:szCs w:val="28"/>
        </w:rPr>
        <w:t>on suit</w:t>
      </w:r>
      <w:r w:rsidR="00141EF9">
        <w:rPr>
          <w:sz w:val="28"/>
          <w:szCs w:val="28"/>
        </w:rPr>
        <w:t xml:space="preserve"> house by claiming adverse possession.</w:t>
      </w:r>
    </w:p>
    <w:p w:rsidR="009816D3" w:rsidRDefault="009816D3" w:rsidP="001673C4">
      <w:pPr>
        <w:tabs>
          <w:tab w:val="left" w:pos="720"/>
          <w:tab w:val="left" w:pos="1440"/>
        </w:tabs>
        <w:jc w:val="both"/>
        <w:rPr>
          <w:sz w:val="28"/>
          <w:szCs w:val="28"/>
        </w:rPr>
      </w:pPr>
    </w:p>
    <w:p w:rsidR="009816D3" w:rsidRDefault="009816D3" w:rsidP="001673C4">
      <w:pPr>
        <w:tabs>
          <w:tab w:val="left" w:pos="720"/>
          <w:tab w:val="left" w:pos="1440"/>
        </w:tabs>
        <w:jc w:val="both"/>
        <w:rPr>
          <w:sz w:val="28"/>
          <w:szCs w:val="28"/>
        </w:rPr>
      </w:pPr>
    </w:p>
    <w:p w:rsidR="00141EF9" w:rsidRDefault="00141EF9" w:rsidP="001673C4">
      <w:pPr>
        <w:tabs>
          <w:tab w:val="left" w:pos="720"/>
          <w:tab w:val="left" w:pos="1440"/>
        </w:tabs>
        <w:jc w:val="both"/>
        <w:rPr>
          <w:sz w:val="28"/>
          <w:szCs w:val="28"/>
        </w:rPr>
      </w:pPr>
      <w:r>
        <w:rPr>
          <w:sz w:val="28"/>
          <w:szCs w:val="28"/>
        </w:rPr>
        <w:t xml:space="preserve">                                                  ________________</w:t>
      </w:r>
    </w:p>
    <w:p w:rsidR="009816D3" w:rsidRDefault="009816D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lastRenderedPageBreak/>
        <w:t xml:space="preserve">Case No. – VIII   </w:t>
      </w:r>
    </w:p>
    <w:p w:rsidR="00141EF9" w:rsidRPr="00BB2E84" w:rsidRDefault="00141EF9" w:rsidP="001673C4">
      <w:pPr>
        <w:tabs>
          <w:tab w:val="left" w:pos="720"/>
          <w:tab w:val="left" w:pos="1440"/>
        </w:tabs>
        <w:jc w:val="both"/>
        <w:rPr>
          <w:b/>
          <w:sz w:val="40"/>
          <w:szCs w:val="40"/>
        </w:rPr>
      </w:pPr>
      <w:r w:rsidRPr="00BB2E84">
        <w:rPr>
          <w:b/>
          <w:sz w:val="40"/>
          <w:szCs w:val="40"/>
        </w:rPr>
        <w:t>L.</w:t>
      </w:r>
      <w:r w:rsidR="009816D3">
        <w:rPr>
          <w:b/>
          <w:sz w:val="40"/>
          <w:szCs w:val="40"/>
        </w:rPr>
        <w:t xml:space="preserve"> </w:t>
      </w:r>
      <w:r w:rsidRPr="00BB2E84">
        <w:rPr>
          <w:b/>
          <w:sz w:val="40"/>
          <w:szCs w:val="40"/>
        </w:rPr>
        <w:t xml:space="preserve">H. </w:t>
      </w:r>
      <w:proofErr w:type="spellStart"/>
      <w:r w:rsidRPr="00BB2E84">
        <w:rPr>
          <w:b/>
          <w:sz w:val="40"/>
          <w:szCs w:val="40"/>
        </w:rPr>
        <w:t>Vidyapoornan</w:t>
      </w:r>
      <w:proofErr w:type="spellEnd"/>
      <w:r w:rsidRPr="00BB2E84">
        <w:rPr>
          <w:b/>
          <w:sz w:val="40"/>
          <w:szCs w:val="40"/>
        </w:rPr>
        <w:t xml:space="preserve"> </w:t>
      </w:r>
      <w:r w:rsidR="009816D3">
        <w:rPr>
          <w:b/>
          <w:sz w:val="40"/>
          <w:szCs w:val="40"/>
        </w:rPr>
        <w:t>Vs</w:t>
      </w:r>
      <w:r w:rsidRPr="00BB2E84">
        <w:rPr>
          <w:b/>
          <w:sz w:val="40"/>
          <w:szCs w:val="40"/>
        </w:rPr>
        <w:t>.</w:t>
      </w:r>
      <w:r w:rsidR="009816D3">
        <w:rPr>
          <w:b/>
          <w:sz w:val="40"/>
          <w:szCs w:val="40"/>
        </w:rPr>
        <w:t xml:space="preserve"> </w:t>
      </w:r>
      <w:r w:rsidRPr="00BB2E84">
        <w:rPr>
          <w:b/>
          <w:sz w:val="40"/>
          <w:szCs w:val="40"/>
        </w:rPr>
        <w:t>L.</w:t>
      </w:r>
      <w:r w:rsidR="009816D3">
        <w:rPr>
          <w:b/>
          <w:sz w:val="40"/>
          <w:szCs w:val="40"/>
        </w:rPr>
        <w:t xml:space="preserve"> </w:t>
      </w:r>
      <w:r w:rsidRPr="00BB2E84">
        <w:rPr>
          <w:b/>
          <w:sz w:val="40"/>
          <w:szCs w:val="40"/>
        </w:rPr>
        <w:t xml:space="preserve">H. </w:t>
      </w:r>
      <w:proofErr w:type="spellStart"/>
      <w:r w:rsidRPr="00BB2E84">
        <w:rPr>
          <w:b/>
          <w:sz w:val="40"/>
          <w:szCs w:val="40"/>
        </w:rPr>
        <w:t>Premavathy</w:t>
      </w:r>
      <w:proofErr w:type="spellEnd"/>
      <w:r w:rsidRPr="00BB2E84">
        <w:rPr>
          <w:b/>
          <w:sz w:val="40"/>
          <w:szCs w:val="40"/>
        </w:rPr>
        <w:t>, AIR 2005 Mad 193</w:t>
      </w:r>
    </w:p>
    <w:p w:rsidR="00141EF9" w:rsidRDefault="00141EF9" w:rsidP="001673C4">
      <w:pPr>
        <w:tabs>
          <w:tab w:val="left" w:pos="2364"/>
        </w:tabs>
        <w:jc w:val="both"/>
        <w:rPr>
          <w:sz w:val="28"/>
          <w:szCs w:val="28"/>
        </w:rPr>
      </w:pPr>
      <w:r>
        <w:rPr>
          <w:sz w:val="28"/>
          <w:szCs w:val="28"/>
        </w:rPr>
        <w:t>*</w:t>
      </w:r>
      <w:r>
        <w:rPr>
          <w:sz w:val="28"/>
          <w:szCs w:val="28"/>
        </w:rPr>
        <w:tab/>
        <w:t>*                                       *                                 *                    *</w:t>
      </w:r>
    </w:p>
    <w:p w:rsidR="00141EF9" w:rsidRDefault="00141EF9" w:rsidP="001673C4">
      <w:pPr>
        <w:tabs>
          <w:tab w:val="left" w:pos="2364"/>
        </w:tabs>
        <w:jc w:val="both"/>
        <w:rPr>
          <w:sz w:val="28"/>
          <w:szCs w:val="28"/>
        </w:rPr>
      </w:pPr>
      <w:r>
        <w:rPr>
          <w:sz w:val="28"/>
          <w:szCs w:val="28"/>
        </w:rPr>
        <w:t>However, the learned counsel for the plaintiff and contesting defendants have also pointed out the following suspicious circumstances surrounding the execution of Ex.B-1, the Will The first and foremost circumstances pointed out by them is that the stamp papers f</w:t>
      </w:r>
      <w:r w:rsidR="00383DB7">
        <w:rPr>
          <w:sz w:val="28"/>
          <w:szCs w:val="28"/>
        </w:rPr>
        <w:t xml:space="preserve">or </w:t>
      </w:r>
      <w:r>
        <w:rPr>
          <w:sz w:val="28"/>
          <w:szCs w:val="28"/>
        </w:rPr>
        <w:t xml:space="preserve">engraving the Will had been purchased from a vendor at </w:t>
      </w:r>
      <w:proofErr w:type="spellStart"/>
      <w:r>
        <w:rPr>
          <w:sz w:val="28"/>
          <w:szCs w:val="28"/>
        </w:rPr>
        <w:t>Watrap</w:t>
      </w:r>
      <w:proofErr w:type="spellEnd"/>
      <w:r>
        <w:rPr>
          <w:sz w:val="28"/>
          <w:szCs w:val="28"/>
        </w:rPr>
        <w:t xml:space="preserve"> in </w:t>
      </w:r>
      <w:proofErr w:type="spellStart"/>
      <w:r>
        <w:rPr>
          <w:sz w:val="28"/>
          <w:szCs w:val="28"/>
        </w:rPr>
        <w:t>Ramanathapuram</w:t>
      </w:r>
      <w:proofErr w:type="spellEnd"/>
      <w:r>
        <w:rPr>
          <w:sz w:val="28"/>
          <w:szCs w:val="28"/>
        </w:rPr>
        <w:t xml:space="preserve"> District only on 29-10-1986 and there is no reason  for the deceased </w:t>
      </w:r>
      <w:proofErr w:type="spellStart"/>
      <w:r>
        <w:rPr>
          <w:sz w:val="28"/>
          <w:szCs w:val="28"/>
        </w:rPr>
        <w:t>Kamalammal</w:t>
      </w:r>
      <w:proofErr w:type="spellEnd"/>
      <w:r>
        <w:rPr>
          <w:sz w:val="28"/>
          <w:szCs w:val="28"/>
        </w:rPr>
        <w:t xml:space="preserve"> to purchase the stamps from a place which is more than 300 miles away from Madras on the previous day of the execution </w:t>
      </w:r>
      <w:r w:rsidR="00383DB7">
        <w:rPr>
          <w:sz w:val="28"/>
          <w:szCs w:val="28"/>
        </w:rPr>
        <w:t>of the document. Similarly, according to D.W. 2, it was about noon he signed as witness in Ex. B-</w:t>
      </w:r>
      <w:r w:rsidR="00D60A02">
        <w:rPr>
          <w:sz w:val="28"/>
          <w:szCs w:val="28"/>
        </w:rPr>
        <w:t xml:space="preserve">1. </w:t>
      </w:r>
      <w:r w:rsidR="00383DB7">
        <w:rPr>
          <w:sz w:val="28"/>
          <w:szCs w:val="28"/>
        </w:rPr>
        <w:t xml:space="preserve">It is evident that </w:t>
      </w:r>
      <w:proofErr w:type="spellStart"/>
      <w:r w:rsidR="00383DB7">
        <w:rPr>
          <w:sz w:val="28"/>
          <w:szCs w:val="28"/>
        </w:rPr>
        <w:t>Kamalammal</w:t>
      </w:r>
      <w:proofErr w:type="spellEnd"/>
      <w:r w:rsidR="00383DB7">
        <w:rPr>
          <w:sz w:val="28"/>
          <w:szCs w:val="28"/>
        </w:rPr>
        <w:t xml:space="preserve"> never left Madras defendants have in our opinion raised a pertinent question as to how </w:t>
      </w:r>
      <w:proofErr w:type="spellStart"/>
      <w:r w:rsidR="00383DB7">
        <w:rPr>
          <w:sz w:val="28"/>
          <w:szCs w:val="28"/>
        </w:rPr>
        <w:t>Kamalammal</w:t>
      </w:r>
      <w:proofErr w:type="spellEnd"/>
      <w:r w:rsidR="00383DB7">
        <w:rPr>
          <w:sz w:val="28"/>
          <w:szCs w:val="28"/>
        </w:rPr>
        <w:t xml:space="preserve"> could have purchased stamp papers for writing an important document such as Will from a stamp vendor a </w:t>
      </w:r>
      <w:r w:rsidR="00D60A02">
        <w:rPr>
          <w:sz w:val="28"/>
          <w:szCs w:val="28"/>
        </w:rPr>
        <w:t>faraway</w:t>
      </w:r>
      <w:r w:rsidR="00383DB7">
        <w:rPr>
          <w:sz w:val="28"/>
          <w:szCs w:val="28"/>
        </w:rPr>
        <w:t xml:space="preserve"> </w:t>
      </w:r>
      <w:r w:rsidR="00FC16FB">
        <w:rPr>
          <w:sz w:val="28"/>
          <w:szCs w:val="28"/>
        </w:rPr>
        <w:t>place on</w:t>
      </w:r>
      <w:r w:rsidR="00383DB7">
        <w:rPr>
          <w:sz w:val="28"/>
          <w:szCs w:val="28"/>
        </w:rPr>
        <w:t xml:space="preserve"> </w:t>
      </w:r>
      <w:r w:rsidR="00FC16FB">
        <w:rPr>
          <w:sz w:val="28"/>
          <w:szCs w:val="28"/>
        </w:rPr>
        <w:t>the previous</w:t>
      </w:r>
      <w:r w:rsidR="00383DB7">
        <w:rPr>
          <w:sz w:val="28"/>
          <w:szCs w:val="28"/>
        </w:rPr>
        <w:t xml:space="preserve"> day. In the absence of any evidence to explain the above suspicious circumstances adduced on the part of the 5</w:t>
      </w:r>
      <w:r w:rsidR="00383DB7" w:rsidRPr="00383DB7">
        <w:rPr>
          <w:sz w:val="28"/>
          <w:szCs w:val="28"/>
          <w:vertAlign w:val="superscript"/>
        </w:rPr>
        <w:t>th</w:t>
      </w:r>
      <w:r w:rsidR="00383DB7">
        <w:rPr>
          <w:sz w:val="28"/>
          <w:szCs w:val="28"/>
        </w:rPr>
        <w:t xml:space="preserve"> defendant, it </w:t>
      </w:r>
      <w:r w:rsidR="00D60A02">
        <w:rPr>
          <w:sz w:val="28"/>
          <w:szCs w:val="28"/>
        </w:rPr>
        <w:t>cannot be</w:t>
      </w:r>
      <w:r w:rsidR="00383DB7">
        <w:rPr>
          <w:sz w:val="28"/>
          <w:szCs w:val="28"/>
        </w:rPr>
        <w:t xml:space="preserve"> said that he has discharged the onus of proof </w:t>
      </w:r>
      <w:r w:rsidR="00D60A02">
        <w:rPr>
          <w:sz w:val="28"/>
          <w:szCs w:val="28"/>
        </w:rPr>
        <w:t>as adumbrated</w:t>
      </w:r>
      <w:r w:rsidR="00383DB7">
        <w:rPr>
          <w:sz w:val="28"/>
          <w:szCs w:val="28"/>
        </w:rPr>
        <w:t xml:space="preserve"> in the ration laid down by the apex Court in the decision referred to above. The above </w:t>
      </w:r>
      <w:r w:rsidR="00D60A02">
        <w:rPr>
          <w:sz w:val="28"/>
          <w:szCs w:val="28"/>
        </w:rPr>
        <w:t>circumstances shrouded with</w:t>
      </w:r>
      <w:r w:rsidR="00383DB7">
        <w:rPr>
          <w:sz w:val="28"/>
          <w:szCs w:val="28"/>
        </w:rPr>
        <w:t xml:space="preserve"> suspicious has not been explained by the 5</w:t>
      </w:r>
      <w:r w:rsidR="00383DB7" w:rsidRPr="00383DB7">
        <w:rPr>
          <w:sz w:val="28"/>
          <w:szCs w:val="28"/>
          <w:vertAlign w:val="superscript"/>
        </w:rPr>
        <w:t>th</w:t>
      </w:r>
      <w:r w:rsidR="00383DB7">
        <w:rPr>
          <w:sz w:val="28"/>
          <w:szCs w:val="28"/>
        </w:rPr>
        <w:t xml:space="preserve"> defendant and hence, we are constrained to endorse the finding rendered by the learned single Judge on this aspect of the matter.</w:t>
      </w:r>
    </w:p>
    <w:p w:rsidR="00383DB7" w:rsidRDefault="000179CA" w:rsidP="001673C4">
      <w:pPr>
        <w:tabs>
          <w:tab w:val="left" w:pos="2364"/>
        </w:tabs>
        <w:jc w:val="both"/>
        <w:rPr>
          <w:sz w:val="28"/>
          <w:szCs w:val="28"/>
        </w:rPr>
      </w:pPr>
      <w:r>
        <w:rPr>
          <w:sz w:val="28"/>
          <w:szCs w:val="28"/>
        </w:rPr>
        <w:tab/>
      </w:r>
      <w:r w:rsidR="00383DB7">
        <w:rPr>
          <w:sz w:val="28"/>
          <w:szCs w:val="28"/>
        </w:rPr>
        <w:t xml:space="preserve">Further, it is important to note that even though the Will Ex.B-1 was type written, no particulars of the person who typed it had been mentioned </w:t>
      </w:r>
      <w:r w:rsidR="00D60A02">
        <w:rPr>
          <w:sz w:val="28"/>
          <w:szCs w:val="28"/>
        </w:rPr>
        <w:t>therein</w:t>
      </w:r>
      <w:r w:rsidR="00383DB7">
        <w:rPr>
          <w:sz w:val="28"/>
          <w:szCs w:val="28"/>
        </w:rPr>
        <w:t xml:space="preserve">. Hence, it is rightly contended by the learned counsel for the contesting parties to the suit that in addition to the above circumstances, the non-mentioning of the name and address of the person who typed the document would go to show and prove that </w:t>
      </w:r>
      <w:proofErr w:type="spellStart"/>
      <w:r w:rsidR="00383DB7">
        <w:rPr>
          <w:sz w:val="28"/>
          <w:szCs w:val="28"/>
        </w:rPr>
        <w:t>the</w:t>
      </w:r>
      <w:proofErr w:type="spellEnd"/>
      <w:r w:rsidR="00383DB7">
        <w:rPr>
          <w:sz w:val="28"/>
          <w:szCs w:val="28"/>
        </w:rPr>
        <w:t xml:space="preserve"> Will propounded by the 5</w:t>
      </w:r>
      <w:r w:rsidR="00383DB7" w:rsidRPr="00383DB7">
        <w:rPr>
          <w:sz w:val="28"/>
          <w:szCs w:val="28"/>
          <w:vertAlign w:val="superscript"/>
        </w:rPr>
        <w:t>th</w:t>
      </w:r>
      <w:r w:rsidR="00383DB7">
        <w:rPr>
          <w:sz w:val="28"/>
          <w:szCs w:val="28"/>
        </w:rPr>
        <w:t xml:space="preserve"> defendant is not a true and genuine document.</w:t>
      </w:r>
    </w:p>
    <w:p w:rsidR="00383DB7" w:rsidRDefault="00383DB7" w:rsidP="001673C4">
      <w:pPr>
        <w:tabs>
          <w:tab w:val="left" w:pos="2364"/>
        </w:tabs>
        <w:jc w:val="both"/>
        <w:rPr>
          <w:sz w:val="28"/>
          <w:szCs w:val="28"/>
        </w:rPr>
      </w:pPr>
      <w:r>
        <w:rPr>
          <w:sz w:val="28"/>
          <w:szCs w:val="28"/>
        </w:rPr>
        <w:t xml:space="preserve">Moreover, as </w:t>
      </w:r>
      <w:r w:rsidR="00D60A02">
        <w:rPr>
          <w:sz w:val="28"/>
          <w:szCs w:val="28"/>
        </w:rPr>
        <w:t>has been</w:t>
      </w:r>
      <w:r w:rsidR="0092635B">
        <w:rPr>
          <w:sz w:val="28"/>
          <w:szCs w:val="28"/>
        </w:rPr>
        <w:t xml:space="preserve"> rightly argued by the contesting </w:t>
      </w:r>
      <w:r w:rsidR="00D60A02">
        <w:rPr>
          <w:sz w:val="28"/>
          <w:szCs w:val="28"/>
        </w:rPr>
        <w:t>parties,</w:t>
      </w:r>
      <w:r w:rsidR="0092635B">
        <w:rPr>
          <w:sz w:val="28"/>
          <w:szCs w:val="28"/>
        </w:rPr>
        <w:t xml:space="preserve"> the bequeath under Ex.B-1 is not beyond suspicion for the simple reason that all the immovable properties belonging to </w:t>
      </w:r>
      <w:proofErr w:type="spellStart"/>
      <w:r w:rsidR="0092635B">
        <w:rPr>
          <w:sz w:val="28"/>
          <w:szCs w:val="28"/>
        </w:rPr>
        <w:t>Kamalammal</w:t>
      </w:r>
      <w:proofErr w:type="spellEnd"/>
      <w:r w:rsidR="0092635B">
        <w:rPr>
          <w:sz w:val="28"/>
          <w:szCs w:val="28"/>
        </w:rPr>
        <w:t xml:space="preserve">, namely item Nos. 2 to 4 were </w:t>
      </w:r>
      <w:proofErr w:type="spellStart"/>
      <w:r w:rsidR="0092635B">
        <w:rPr>
          <w:sz w:val="28"/>
          <w:szCs w:val="28"/>
        </w:rPr>
        <w:t>bequeathedin</w:t>
      </w:r>
      <w:proofErr w:type="spellEnd"/>
      <w:r w:rsidR="0092635B">
        <w:rPr>
          <w:sz w:val="28"/>
          <w:szCs w:val="28"/>
        </w:rPr>
        <w:t xml:space="preserve"> </w:t>
      </w:r>
      <w:proofErr w:type="spellStart"/>
      <w:r w:rsidR="0092635B">
        <w:rPr>
          <w:sz w:val="28"/>
          <w:szCs w:val="28"/>
        </w:rPr>
        <w:t>favour</w:t>
      </w:r>
      <w:proofErr w:type="spellEnd"/>
      <w:r w:rsidR="0092635B">
        <w:rPr>
          <w:sz w:val="28"/>
          <w:szCs w:val="28"/>
        </w:rPr>
        <w:t xml:space="preserve"> of 3 sons and that 2/3</w:t>
      </w:r>
      <w:r w:rsidR="0092635B" w:rsidRPr="0092635B">
        <w:rPr>
          <w:sz w:val="28"/>
          <w:szCs w:val="28"/>
          <w:vertAlign w:val="superscript"/>
        </w:rPr>
        <w:t>rd</w:t>
      </w:r>
      <w:r w:rsidR="0092635B">
        <w:rPr>
          <w:sz w:val="28"/>
          <w:szCs w:val="28"/>
        </w:rPr>
        <w:t xml:space="preserve"> share in the jewels belonging to her must go to the </w:t>
      </w:r>
      <w:r w:rsidR="0092635B">
        <w:rPr>
          <w:sz w:val="28"/>
          <w:szCs w:val="28"/>
        </w:rPr>
        <w:lastRenderedPageBreak/>
        <w:t>female children among three sons. It is pertinent to note that the 6</w:t>
      </w:r>
      <w:r w:rsidR="0092635B" w:rsidRPr="0092635B">
        <w:rPr>
          <w:sz w:val="28"/>
          <w:szCs w:val="28"/>
          <w:vertAlign w:val="superscript"/>
        </w:rPr>
        <w:t>th</w:t>
      </w:r>
      <w:r w:rsidR="0092635B">
        <w:rPr>
          <w:sz w:val="28"/>
          <w:szCs w:val="28"/>
        </w:rPr>
        <w:t xml:space="preserve"> defendant had no issues and the 4</w:t>
      </w:r>
      <w:r w:rsidR="0092635B" w:rsidRPr="0092635B">
        <w:rPr>
          <w:sz w:val="28"/>
          <w:szCs w:val="28"/>
          <w:vertAlign w:val="superscript"/>
        </w:rPr>
        <w:t>th</w:t>
      </w:r>
      <w:r w:rsidR="0092635B">
        <w:rPr>
          <w:sz w:val="28"/>
          <w:szCs w:val="28"/>
        </w:rPr>
        <w:t xml:space="preserve"> defendant had only two male </w:t>
      </w:r>
      <w:r w:rsidR="00D60A02">
        <w:rPr>
          <w:sz w:val="28"/>
          <w:szCs w:val="28"/>
        </w:rPr>
        <w:t>children and</w:t>
      </w:r>
      <w:r w:rsidR="0092635B">
        <w:rPr>
          <w:sz w:val="28"/>
          <w:szCs w:val="28"/>
        </w:rPr>
        <w:t xml:space="preserve"> it is the 5</w:t>
      </w:r>
      <w:r w:rsidR="0092635B" w:rsidRPr="0092635B">
        <w:rPr>
          <w:sz w:val="28"/>
          <w:szCs w:val="28"/>
          <w:vertAlign w:val="superscript"/>
        </w:rPr>
        <w:t>th</w:t>
      </w:r>
      <w:r w:rsidR="0092635B">
        <w:rPr>
          <w:sz w:val="28"/>
          <w:szCs w:val="28"/>
        </w:rPr>
        <w:t xml:space="preserve"> defendant who alone has a girl child. Hence, it does without saying that the said document had been cunningly drafted at the instance of the 5</w:t>
      </w:r>
      <w:r w:rsidR="0092635B" w:rsidRPr="0092635B">
        <w:rPr>
          <w:sz w:val="28"/>
          <w:szCs w:val="28"/>
          <w:vertAlign w:val="superscript"/>
        </w:rPr>
        <w:t>th</w:t>
      </w:r>
      <w:r w:rsidR="0092635B">
        <w:rPr>
          <w:sz w:val="28"/>
          <w:szCs w:val="28"/>
        </w:rPr>
        <w:t xml:space="preserve"> </w:t>
      </w:r>
      <w:r w:rsidR="00D60A02">
        <w:rPr>
          <w:sz w:val="28"/>
          <w:szCs w:val="28"/>
        </w:rPr>
        <w:t>defendant so as</w:t>
      </w:r>
      <w:r w:rsidR="0092635B">
        <w:rPr>
          <w:sz w:val="28"/>
          <w:szCs w:val="28"/>
        </w:rPr>
        <w:t xml:space="preserve"> to get 2/3</w:t>
      </w:r>
      <w:r w:rsidR="0092635B" w:rsidRPr="0092635B">
        <w:rPr>
          <w:sz w:val="28"/>
          <w:szCs w:val="28"/>
          <w:vertAlign w:val="superscript"/>
        </w:rPr>
        <w:t>rd</w:t>
      </w:r>
      <w:r w:rsidR="0092635B">
        <w:rPr>
          <w:sz w:val="28"/>
          <w:szCs w:val="28"/>
        </w:rPr>
        <w:t xml:space="preserve"> share in the jewels </w:t>
      </w:r>
      <w:r w:rsidR="00D60A02">
        <w:rPr>
          <w:sz w:val="28"/>
          <w:szCs w:val="28"/>
        </w:rPr>
        <w:t>bequeathed</w:t>
      </w:r>
      <w:r w:rsidR="0092635B">
        <w:rPr>
          <w:sz w:val="28"/>
          <w:szCs w:val="28"/>
        </w:rPr>
        <w:t xml:space="preserve"> in </w:t>
      </w:r>
      <w:proofErr w:type="spellStart"/>
      <w:r w:rsidR="0092635B">
        <w:rPr>
          <w:sz w:val="28"/>
          <w:szCs w:val="28"/>
        </w:rPr>
        <w:t>favour</w:t>
      </w:r>
      <w:proofErr w:type="spellEnd"/>
      <w:r w:rsidR="0092635B">
        <w:rPr>
          <w:sz w:val="28"/>
          <w:szCs w:val="28"/>
        </w:rPr>
        <w:t xml:space="preserve"> of his daughter. It follows that the above circumstances is also suspicious one which has not been explained satisfactorily by the </w:t>
      </w:r>
      <w:proofErr w:type="spellStart"/>
      <w:r w:rsidR="0092635B">
        <w:rPr>
          <w:sz w:val="28"/>
          <w:szCs w:val="28"/>
        </w:rPr>
        <w:t>propounder</w:t>
      </w:r>
      <w:proofErr w:type="spellEnd"/>
      <w:r w:rsidR="0092635B">
        <w:rPr>
          <w:sz w:val="28"/>
          <w:szCs w:val="28"/>
        </w:rPr>
        <w:t xml:space="preserve"> of the Will namely, the 5</w:t>
      </w:r>
      <w:r w:rsidR="0092635B" w:rsidRPr="0092635B">
        <w:rPr>
          <w:sz w:val="28"/>
          <w:szCs w:val="28"/>
          <w:vertAlign w:val="superscript"/>
        </w:rPr>
        <w:t>th</w:t>
      </w:r>
      <w:r w:rsidR="0092635B">
        <w:rPr>
          <w:sz w:val="28"/>
          <w:szCs w:val="28"/>
        </w:rPr>
        <w:t xml:space="preserve"> defendant herein.  </w:t>
      </w:r>
    </w:p>
    <w:p w:rsidR="0092635B" w:rsidRDefault="0092635B" w:rsidP="001673C4">
      <w:pPr>
        <w:tabs>
          <w:tab w:val="left" w:pos="2364"/>
        </w:tabs>
        <w:jc w:val="both"/>
        <w:rPr>
          <w:sz w:val="28"/>
          <w:szCs w:val="28"/>
        </w:rPr>
      </w:pPr>
      <w:r>
        <w:rPr>
          <w:sz w:val="28"/>
          <w:szCs w:val="28"/>
        </w:rPr>
        <w:t>*</w:t>
      </w:r>
      <w:r>
        <w:rPr>
          <w:sz w:val="28"/>
          <w:szCs w:val="28"/>
        </w:rPr>
        <w:tab/>
        <w:t>*                                 *                         *                           *</w:t>
      </w:r>
    </w:p>
    <w:p w:rsidR="005625C5" w:rsidRDefault="0092635B" w:rsidP="001673C4">
      <w:pPr>
        <w:tabs>
          <w:tab w:val="left" w:pos="2364"/>
        </w:tabs>
        <w:jc w:val="both"/>
        <w:rPr>
          <w:sz w:val="28"/>
          <w:szCs w:val="28"/>
        </w:rPr>
      </w:pPr>
      <w:r>
        <w:rPr>
          <w:sz w:val="28"/>
          <w:szCs w:val="28"/>
        </w:rPr>
        <w:t xml:space="preserve">                </w:t>
      </w:r>
    </w:p>
    <w:p w:rsidR="0092635B" w:rsidRDefault="005625C5" w:rsidP="001673C4">
      <w:pPr>
        <w:tabs>
          <w:tab w:val="left" w:pos="2364"/>
        </w:tabs>
        <w:jc w:val="both"/>
        <w:rPr>
          <w:sz w:val="28"/>
          <w:szCs w:val="28"/>
        </w:rPr>
      </w:pPr>
      <w:r>
        <w:rPr>
          <w:sz w:val="28"/>
          <w:szCs w:val="28"/>
        </w:rPr>
        <w:tab/>
      </w:r>
      <w:r>
        <w:rPr>
          <w:sz w:val="28"/>
          <w:szCs w:val="28"/>
        </w:rPr>
        <w:tab/>
      </w:r>
      <w:r>
        <w:rPr>
          <w:sz w:val="28"/>
          <w:szCs w:val="28"/>
        </w:rPr>
        <w:tab/>
      </w:r>
      <w:r w:rsidR="0092635B">
        <w:rPr>
          <w:sz w:val="28"/>
          <w:szCs w:val="28"/>
        </w:rPr>
        <w:t>____________________</w:t>
      </w:r>
    </w:p>
    <w:p w:rsidR="00CD4087" w:rsidRDefault="00CD4087"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 xml:space="preserve">Case No. – IX   </w:t>
      </w:r>
    </w:p>
    <w:p w:rsidR="00BB2E84" w:rsidRPr="00BB2E84" w:rsidRDefault="005625C5" w:rsidP="001673C4">
      <w:pPr>
        <w:tabs>
          <w:tab w:val="left" w:pos="2364"/>
        </w:tabs>
        <w:jc w:val="both"/>
        <w:rPr>
          <w:b/>
          <w:sz w:val="40"/>
          <w:szCs w:val="40"/>
        </w:rPr>
      </w:pPr>
      <w:proofErr w:type="spellStart"/>
      <w:r>
        <w:rPr>
          <w:b/>
          <w:sz w:val="40"/>
          <w:szCs w:val="40"/>
        </w:rPr>
        <w:t>Santosh</w:t>
      </w:r>
      <w:proofErr w:type="spellEnd"/>
      <w:r>
        <w:rPr>
          <w:b/>
          <w:sz w:val="40"/>
          <w:szCs w:val="40"/>
        </w:rPr>
        <w:t xml:space="preserve"> Vs</w:t>
      </w:r>
      <w:r w:rsidR="00BB2E84">
        <w:rPr>
          <w:b/>
          <w:sz w:val="40"/>
          <w:szCs w:val="40"/>
        </w:rPr>
        <w:t xml:space="preserve">. Smt. </w:t>
      </w:r>
      <w:proofErr w:type="spellStart"/>
      <w:r w:rsidR="00BB2E84">
        <w:rPr>
          <w:b/>
          <w:sz w:val="40"/>
          <w:szCs w:val="40"/>
        </w:rPr>
        <w:t>Saraswath</w:t>
      </w:r>
      <w:proofErr w:type="spellEnd"/>
      <w:r w:rsidR="00CD4087">
        <w:rPr>
          <w:b/>
          <w:sz w:val="40"/>
          <w:szCs w:val="40"/>
        </w:rPr>
        <w:t xml:space="preserve">, </w:t>
      </w:r>
      <w:r w:rsidR="00BB2E84" w:rsidRPr="00BB2E84">
        <w:rPr>
          <w:b/>
          <w:sz w:val="40"/>
          <w:szCs w:val="40"/>
        </w:rPr>
        <w:t xml:space="preserve">AIR 2006 </w:t>
      </w:r>
      <w:proofErr w:type="spellStart"/>
      <w:r w:rsidR="00BB2E84" w:rsidRPr="00BB2E84">
        <w:rPr>
          <w:b/>
          <w:sz w:val="40"/>
          <w:szCs w:val="40"/>
        </w:rPr>
        <w:t>Karn</w:t>
      </w:r>
      <w:proofErr w:type="spellEnd"/>
      <w:r w:rsidR="00BB2E84" w:rsidRPr="00BB2E84">
        <w:rPr>
          <w:b/>
          <w:sz w:val="40"/>
          <w:szCs w:val="40"/>
        </w:rPr>
        <w:t xml:space="preserve"> 85</w:t>
      </w:r>
    </w:p>
    <w:p w:rsidR="0092635B" w:rsidRPr="00CD4087" w:rsidRDefault="0092635B" w:rsidP="001673C4">
      <w:pPr>
        <w:tabs>
          <w:tab w:val="left" w:pos="2364"/>
        </w:tabs>
        <w:jc w:val="both"/>
        <w:rPr>
          <w:sz w:val="14"/>
          <w:szCs w:val="28"/>
        </w:rPr>
      </w:pPr>
    </w:p>
    <w:p w:rsidR="0092635B" w:rsidRPr="00BB2E84" w:rsidRDefault="0092635B" w:rsidP="001673C4">
      <w:pPr>
        <w:tabs>
          <w:tab w:val="left" w:pos="2364"/>
        </w:tabs>
        <w:jc w:val="both"/>
        <w:rPr>
          <w:b/>
          <w:sz w:val="40"/>
          <w:szCs w:val="40"/>
        </w:rPr>
      </w:pPr>
      <w:r w:rsidRPr="00BB2E84">
        <w:rPr>
          <w:b/>
          <w:sz w:val="40"/>
          <w:szCs w:val="40"/>
        </w:rPr>
        <w:t>PROPERTY RIGHTS</w:t>
      </w:r>
      <w:r w:rsidR="00BB2E84">
        <w:rPr>
          <w:b/>
          <w:sz w:val="40"/>
          <w:szCs w:val="40"/>
        </w:rPr>
        <w:t xml:space="preserve"> </w:t>
      </w:r>
      <w:r w:rsidRPr="00BB2E84">
        <w:rPr>
          <w:b/>
          <w:sz w:val="40"/>
          <w:szCs w:val="40"/>
        </w:rPr>
        <w:t>OF WIDOW</w:t>
      </w:r>
    </w:p>
    <w:p w:rsidR="0092635B" w:rsidRPr="00BB2E84" w:rsidRDefault="0092635B" w:rsidP="001673C4">
      <w:pPr>
        <w:tabs>
          <w:tab w:val="left" w:pos="2364"/>
        </w:tabs>
        <w:jc w:val="both"/>
        <w:rPr>
          <w:b/>
          <w:sz w:val="40"/>
          <w:szCs w:val="40"/>
        </w:rPr>
      </w:pPr>
      <w:r w:rsidRPr="00BB2E84">
        <w:rPr>
          <w:b/>
          <w:sz w:val="40"/>
          <w:szCs w:val="40"/>
        </w:rPr>
        <w:t xml:space="preserve">            </w:t>
      </w:r>
    </w:p>
    <w:p w:rsidR="0092635B" w:rsidRDefault="0092635B" w:rsidP="001673C4">
      <w:pPr>
        <w:tabs>
          <w:tab w:val="left" w:pos="2364"/>
        </w:tabs>
        <w:jc w:val="both"/>
        <w:rPr>
          <w:sz w:val="28"/>
          <w:szCs w:val="28"/>
        </w:rPr>
      </w:pPr>
      <w:r>
        <w:rPr>
          <w:sz w:val="28"/>
          <w:szCs w:val="28"/>
        </w:rPr>
        <w:t>*</w:t>
      </w:r>
      <w:r>
        <w:rPr>
          <w:sz w:val="28"/>
          <w:szCs w:val="28"/>
        </w:rPr>
        <w:tab/>
        <w:t>*                        *                                           *                            *</w:t>
      </w:r>
    </w:p>
    <w:p w:rsidR="0092635B" w:rsidRDefault="0092635B" w:rsidP="001673C4">
      <w:pPr>
        <w:tabs>
          <w:tab w:val="left" w:pos="2364"/>
        </w:tabs>
        <w:jc w:val="both"/>
        <w:rPr>
          <w:sz w:val="28"/>
          <w:szCs w:val="28"/>
        </w:rPr>
      </w:pPr>
    </w:p>
    <w:p w:rsidR="0092635B" w:rsidRDefault="0092635B" w:rsidP="001673C4">
      <w:pPr>
        <w:tabs>
          <w:tab w:val="left" w:pos="2364"/>
        </w:tabs>
        <w:jc w:val="both"/>
        <w:rPr>
          <w:sz w:val="28"/>
          <w:szCs w:val="28"/>
        </w:rPr>
      </w:pPr>
      <w:r>
        <w:rPr>
          <w:sz w:val="28"/>
          <w:szCs w:val="28"/>
        </w:rPr>
        <w:t xml:space="preserve">It is clear from the perusal of the </w:t>
      </w:r>
      <w:r w:rsidR="00B94BAA">
        <w:rPr>
          <w:sz w:val="28"/>
          <w:szCs w:val="28"/>
        </w:rPr>
        <w:t xml:space="preserve">material on record that admittedly </w:t>
      </w:r>
      <w:proofErr w:type="spellStart"/>
      <w:r w:rsidR="00B94BAA">
        <w:rPr>
          <w:sz w:val="28"/>
          <w:szCs w:val="28"/>
        </w:rPr>
        <w:t>Trimukhrao</w:t>
      </w:r>
      <w:proofErr w:type="spellEnd"/>
      <w:r w:rsidR="00B94BAA">
        <w:rPr>
          <w:sz w:val="28"/>
          <w:szCs w:val="28"/>
        </w:rPr>
        <w:t xml:space="preserve"> </w:t>
      </w:r>
      <w:proofErr w:type="spellStart"/>
      <w:r w:rsidR="00B94BAA">
        <w:rPr>
          <w:sz w:val="28"/>
          <w:szCs w:val="28"/>
        </w:rPr>
        <w:t>Patil</w:t>
      </w:r>
      <w:proofErr w:type="spellEnd"/>
      <w:r w:rsidR="00B94BAA">
        <w:rPr>
          <w:sz w:val="28"/>
          <w:szCs w:val="28"/>
        </w:rPr>
        <w:t xml:space="preserve"> died after coming into force of the Hindu Succession Act on 17-6-1956 as </w:t>
      </w:r>
      <w:proofErr w:type="spellStart"/>
      <w:r w:rsidR="00B94BAA">
        <w:rPr>
          <w:sz w:val="28"/>
          <w:szCs w:val="28"/>
        </w:rPr>
        <w:t>Trimukhrao</w:t>
      </w:r>
      <w:proofErr w:type="spellEnd"/>
      <w:r w:rsidR="00B94BAA">
        <w:rPr>
          <w:sz w:val="28"/>
          <w:szCs w:val="28"/>
        </w:rPr>
        <w:t xml:space="preserve"> </w:t>
      </w:r>
      <w:proofErr w:type="spellStart"/>
      <w:r w:rsidR="00B94BAA">
        <w:rPr>
          <w:sz w:val="28"/>
          <w:szCs w:val="28"/>
        </w:rPr>
        <w:t>Patil</w:t>
      </w:r>
      <w:proofErr w:type="spellEnd"/>
      <w:r w:rsidR="00B94BAA">
        <w:rPr>
          <w:sz w:val="28"/>
          <w:szCs w:val="28"/>
        </w:rPr>
        <w:t xml:space="preserve"> died in </w:t>
      </w:r>
      <w:r w:rsidR="00D60A02">
        <w:rPr>
          <w:sz w:val="28"/>
          <w:szCs w:val="28"/>
        </w:rPr>
        <w:t xml:space="preserve">1957. </w:t>
      </w:r>
      <w:r w:rsidR="00B94BAA">
        <w:rPr>
          <w:sz w:val="28"/>
          <w:szCs w:val="28"/>
        </w:rPr>
        <w:t>It is clear from the pleading of the parties that defendants do not dispute that the schedule</w:t>
      </w:r>
      <w:r w:rsidR="00586D4B">
        <w:rPr>
          <w:sz w:val="28"/>
          <w:szCs w:val="28"/>
        </w:rPr>
        <w:t xml:space="preserve"> </w:t>
      </w:r>
      <w:r w:rsidR="00B94BAA">
        <w:rPr>
          <w:sz w:val="28"/>
          <w:szCs w:val="28"/>
        </w:rPr>
        <w:t xml:space="preserve">property was given to </w:t>
      </w:r>
      <w:proofErr w:type="spellStart"/>
      <w:r w:rsidR="00B94BAA">
        <w:rPr>
          <w:sz w:val="28"/>
          <w:szCs w:val="28"/>
        </w:rPr>
        <w:t>Sudrabai</w:t>
      </w:r>
      <w:proofErr w:type="spellEnd"/>
      <w:r w:rsidR="00B94BAA">
        <w:rPr>
          <w:sz w:val="28"/>
          <w:szCs w:val="28"/>
        </w:rPr>
        <w:t xml:space="preserve"> in lieu </w:t>
      </w:r>
      <w:r w:rsidR="00586D4B">
        <w:rPr>
          <w:sz w:val="28"/>
          <w:szCs w:val="28"/>
        </w:rPr>
        <w:t>of her</w:t>
      </w:r>
      <w:r w:rsidR="00B94BAA">
        <w:rPr>
          <w:sz w:val="28"/>
          <w:szCs w:val="28"/>
        </w:rPr>
        <w:t xml:space="preserve"> maintenance. However, what is contended by the defendants is that property was given in view of the decree passed under Ex.D1 and </w:t>
      </w:r>
      <w:proofErr w:type="spellStart"/>
      <w:r w:rsidR="00B94BAA">
        <w:rPr>
          <w:sz w:val="28"/>
          <w:szCs w:val="28"/>
        </w:rPr>
        <w:t>asper</w:t>
      </w:r>
      <w:proofErr w:type="spellEnd"/>
      <w:r w:rsidR="00B94BAA">
        <w:rPr>
          <w:sz w:val="28"/>
          <w:szCs w:val="28"/>
        </w:rPr>
        <w:t xml:space="preserve"> the said decree, </w:t>
      </w:r>
      <w:proofErr w:type="spellStart"/>
      <w:r w:rsidR="00B94BAA">
        <w:rPr>
          <w:sz w:val="28"/>
          <w:szCs w:val="28"/>
        </w:rPr>
        <w:t>Sundrabai</w:t>
      </w:r>
      <w:proofErr w:type="spellEnd"/>
      <w:r w:rsidR="00B94BAA">
        <w:rPr>
          <w:sz w:val="28"/>
          <w:szCs w:val="28"/>
        </w:rPr>
        <w:t xml:space="preserve"> was given only interest during her life time and as per the terms of the decree, property was to revert to defendants 1 and 2 in the said suit. </w:t>
      </w:r>
      <w:r w:rsidR="00D60A02">
        <w:rPr>
          <w:sz w:val="28"/>
          <w:szCs w:val="28"/>
        </w:rPr>
        <w:t>It is well</w:t>
      </w:r>
      <w:r w:rsidR="00B94BAA">
        <w:rPr>
          <w:sz w:val="28"/>
          <w:szCs w:val="28"/>
        </w:rPr>
        <w:t xml:space="preserve">-settled that when property is given by way of maintenance after coming into force of the Hindu Succession Act and certain conditions are </w:t>
      </w:r>
      <w:proofErr w:type="spellStart"/>
      <w:r w:rsidR="00B94BAA">
        <w:rPr>
          <w:sz w:val="28"/>
          <w:szCs w:val="28"/>
        </w:rPr>
        <w:t>improsed</w:t>
      </w:r>
      <w:proofErr w:type="spellEnd"/>
      <w:r w:rsidR="00B94BAA">
        <w:rPr>
          <w:sz w:val="28"/>
          <w:szCs w:val="28"/>
        </w:rPr>
        <w:t xml:space="preserve"> by limiting the right of the beneficiary widow during her life time and reversion clause is included in the decree in view of the provisions </w:t>
      </w:r>
      <w:r w:rsidR="00B94BAA">
        <w:rPr>
          <w:sz w:val="28"/>
          <w:szCs w:val="28"/>
        </w:rPr>
        <w:lastRenderedPageBreak/>
        <w:t xml:space="preserve">of section 14 (1) of the Act would apply and she would become absolute owner of the property. The question specifically came up for consideration of the </w:t>
      </w:r>
      <w:proofErr w:type="spellStart"/>
      <w:r w:rsidR="00B94BAA">
        <w:rPr>
          <w:sz w:val="28"/>
          <w:szCs w:val="28"/>
        </w:rPr>
        <w:t>Hon’ble</w:t>
      </w:r>
      <w:proofErr w:type="spellEnd"/>
      <w:r w:rsidR="00B94BAA">
        <w:rPr>
          <w:sz w:val="28"/>
          <w:szCs w:val="28"/>
        </w:rPr>
        <w:t xml:space="preserve"> Supreme Court in </w:t>
      </w:r>
      <w:proofErr w:type="spellStart"/>
      <w:r w:rsidR="00B94BAA" w:rsidRPr="00B86FC8">
        <w:rPr>
          <w:b/>
          <w:sz w:val="28"/>
          <w:szCs w:val="28"/>
        </w:rPr>
        <w:t>Nazar</w:t>
      </w:r>
      <w:proofErr w:type="spellEnd"/>
      <w:r w:rsidR="00B94BAA" w:rsidRPr="00B86FC8">
        <w:rPr>
          <w:b/>
          <w:sz w:val="28"/>
          <w:szCs w:val="28"/>
        </w:rPr>
        <w:t xml:space="preserve"> </w:t>
      </w:r>
      <w:r w:rsidR="00D60A02" w:rsidRPr="00B86FC8">
        <w:rPr>
          <w:b/>
          <w:sz w:val="28"/>
          <w:szCs w:val="28"/>
        </w:rPr>
        <w:t xml:space="preserve">Singh </w:t>
      </w:r>
      <w:r w:rsidR="00B86FC8" w:rsidRPr="00B86FC8">
        <w:rPr>
          <w:b/>
          <w:sz w:val="28"/>
          <w:szCs w:val="28"/>
        </w:rPr>
        <w:t>Vs</w:t>
      </w:r>
      <w:r w:rsidR="00B94BAA" w:rsidRPr="00B86FC8">
        <w:rPr>
          <w:b/>
          <w:sz w:val="28"/>
          <w:szCs w:val="28"/>
        </w:rPr>
        <w:t xml:space="preserve">. </w:t>
      </w:r>
      <w:proofErr w:type="spellStart"/>
      <w:r w:rsidR="00B94BAA" w:rsidRPr="00B86FC8">
        <w:rPr>
          <w:b/>
          <w:sz w:val="28"/>
          <w:szCs w:val="28"/>
        </w:rPr>
        <w:t>Kaur</w:t>
      </w:r>
      <w:proofErr w:type="spellEnd"/>
      <w:r w:rsidR="00D60A02" w:rsidRPr="00B86FC8">
        <w:rPr>
          <w:b/>
          <w:sz w:val="28"/>
          <w:szCs w:val="28"/>
        </w:rPr>
        <w:t>, (</w:t>
      </w:r>
      <w:r w:rsidR="00B94BAA" w:rsidRPr="00B86FC8">
        <w:rPr>
          <w:b/>
          <w:sz w:val="28"/>
          <w:szCs w:val="28"/>
        </w:rPr>
        <w:t>1996) 1 SCC 35: (AIR 1966 SC 855)</w:t>
      </w:r>
      <w:r w:rsidR="00B86FC8">
        <w:rPr>
          <w:b/>
          <w:sz w:val="28"/>
          <w:szCs w:val="28"/>
        </w:rPr>
        <w:t xml:space="preserve"> </w:t>
      </w:r>
      <w:r w:rsidR="00D60A02">
        <w:rPr>
          <w:sz w:val="28"/>
          <w:szCs w:val="28"/>
        </w:rPr>
        <w:t>wherein the</w:t>
      </w:r>
      <w:r w:rsidR="00B94BAA">
        <w:rPr>
          <w:sz w:val="28"/>
          <w:szCs w:val="28"/>
        </w:rPr>
        <w:t xml:space="preserve"> </w:t>
      </w:r>
      <w:proofErr w:type="spellStart"/>
      <w:r w:rsidR="00B94BAA">
        <w:rPr>
          <w:sz w:val="28"/>
          <w:szCs w:val="28"/>
        </w:rPr>
        <w:t>Hon’ble</w:t>
      </w:r>
      <w:proofErr w:type="spellEnd"/>
      <w:r w:rsidR="00B94BAA">
        <w:rPr>
          <w:sz w:val="28"/>
          <w:szCs w:val="28"/>
        </w:rPr>
        <w:t xml:space="preserve"> Supreme Court has considered the effect of property given before coming into force of section 14(1) of the Act and after co</w:t>
      </w:r>
      <w:r w:rsidR="00586D4B">
        <w:rPr>
          <w:sz w:val="28"/>
          <w:szCs w:val="28"/>
        </w:rPr>
        <w:t>ming in</w:t>
      </w:r>
      <w:r w:rsidR="00B94BAA">
        <w:rPr>
          <w:sz w:val="28"/>
          <w:szCs w:val="28"/>
        </w:rPr>
        <w:t xml:space="preserve"> force of section 14 of </w:t>
      </w:r>
      <w:r w:rsidR="00D60A02">
        <w:rPr>
          <w:sz w:val="28"/>
          <w:szCs w:val="28"/>
        </w:rPr>
        <w:t>the Act</w:t>
      </w:r>
      <w:r w:rsidR="00B94BAA">
        <w:rPr>
          <w:sz w:val="28"/>
          <w:szCs w:val="28"/>
        </w:rPr>
        <w:t xml:space="preserve"> and </w:t>
      </w:r>
      <w:r w:rsidR="007A67AF">
        <w:rPr>
          <w:sz w:val="28"/>
          <w:szCs w:val="28"/>
        </w:rPr>
        <w:t xml:space="preserve">has held in </w:t>
      </w:r>
      <w:r w:rsidR="00586D4B">
        <w:rPr>
          <w:sz w:val="28"/>
          <w:szCs w:val="28"/>
        </w:rPr>
        <w:t>Para</w:t>
      </w:r>
      <w:r w:rsidR="007A67AF">
        <w:rPr>
          <w:sz w:val="28"/>
          <w:szCs w:val="28"/>
        </w:rPr>
        <w:t xml:space="preserve"> 9 as follows:</w:t>
      </w:r>
    </w:p>
    <w:p w:rsidR="007A67AF" w:rsidRDefault="007A67AF" w:rsidP="001673C4">
      <w:pPr>
        <w:tabs>
          <w:tab w:val="left" w:pos="2364"/>
        </w:tabs>
        <w:jc w:val="both"/>
        <w:rPr>
          <w:sz w:val="28"/>
          <w:szCs w:val="28"/>
        </w:rPr>
      </w:pPr>
      <w:r>
        <w:rPr>
          <w:sz w:val="28"/>
          <w:szCs w:val="28"/>
        </w:rPr>
        <w:t xml:space="preserve"> </w:t>
      </w:r>
      <w:r w:rsidR="00D60A02">
        <w:rPr>
          <w:sz w:val="28"/>
          <w:szCs w:val="28"/>
        </w:rPr>
        <w:t>“Where</w:t>
      </w:r>
      <w:r>
        <w:rPr>
          <w:sz w:val="28"/>
          <w:szCs w:val="28"/>
        </w:rPr>
        <w:t xml:space="preserve"> however, the property is given to a female Hindu towards her </w:t>
      </w:r>
      <w:r w:rsidR="00D60A02">
        <w:rPr>
          <w:sz w:val="28"/>
          <w:szCs w:val="28"/>
        </w:rPr>
        <w:t>maintenance after</w:t>
      </w:r>
      <w:r>
        <w:rPr>
          <w:sz w:val="28"/>
          <w:szCs w:val="28"/>
        </w:rPr>
        <w:t xml:space="preserve"> the commencement of the act, she becomes the absolute owner </w:t>
      </w:r>
      <w:r w:rsidR="00D60A02">
        <w:rPr>
          <w:sz w:val="28"/>
          <w:szCs w:val="28"/>
        </w:rPr>
        <w:t>thereof the</w:t>
      </w:r>
      <w:r>
        <w:rPr>
          <w:sz w:val="28"/>
          <w:szCs w:val="28"/>
        </w:rPr>
        <w:t xml:space="preserve"> moment she is placed in possession of the said property (unless of course, she is already in possession) notwithstanding the limitations and restrictions contained in the </w:t>
      </w:r>
      <w:r w:rsidR="00D60A02">
        <w:rPr>
          <w:sz w:val="28"/>
          <w:szCs w:val="28"/>
        </w:rPr>
        <w:t>instrument,</w:t>
      </w:r>
      <w:r>
        <w:rPr>
          <w:sz w:val="28"/>
          <w:szCs w:val="28"/>
        </w:rPr>
        <w:t xml:space="preserve"> grant or award </w:t>
      </w:r>
      <w:r w:rsidR="00D60A02">
        <w:rPr>
          <w:sz w:val="28"/>
          <w:szCs w:val="28"/>
        </w:rPr>
        <w:t>where under</w:t>
      </w:r>
      <w:r>
        <w:rPr>
          <w:sz w:val="28"/>
          <w:szCs w:val="28"/>
        </w:rPr>
        <w:t xml:space="preserve"> the property is given to her.”</w:t>
      </w:r>
    </w:p>
    <w:p w:rsidR="00804C41" w:rsidRDefault="007A67AF" w:rsidP="001673C4">
      <w:pPr>
        <w:tabs>
          <w:tab w:val="left" w:pos="2364"/>
        </w:tabs>
        <w:jc w:val="both"/>
        <w:rPr>
          <w:sz w:val="28"/>
          <w:szCs w:val="28"/>
        </w:rPr>
      </w:pPr>
      <w:r>
        <w:rPr>
          <w:sz w:val="28"/>
          <w:szCs w:val="28"/>
        </w:rPr>
        <w:t xml:space="preserve">In view of the above said principle laid down by the </w:t>
      </w:r>
      <w:proofErr w:type="spellStart"/>
      <w:r>
        <w:rPr>
          <w:sz w:val="28"/>
          <w:szCs w:val="28"/>
        </w:rPr>
        <w:t>Hon’ble</w:t>
      </w:r>
      <w:proofErr w:type="spellEnd"/>
      <w:r>
        <w:rPr>
          <w:sz w:val="28"/>
          <w:szCs w:val="28"/>
        </w:rPr>
        <w:t xml:space="preserve">  Supreme Court which is applicable to the facts of the case on all fours, I hold that the first appellate Court was justified  in holding that notwithstanding the reversion clause recited in Ex.D1 in view of the contents of Ex.D1 and the fact that she was already in possession of the property even prior to the decree passed under Ex.D1 as the same was given to her in lieu of her maintenance which is contained in Ex.D1 as I hold that finding of the first appellate Court holding that </w:t>
      </w:r>
      <w:proofErr w:type="spellStart"/>
      <w:r>
        <w:rPr>
          <w:sz w:val="28"/>
          <w:szCs w:val="28"/>
        </w:rPr>
        <w:t>Sundrabai</w:t>
      </w:r>
      <w:proofErr w:type="spellEnd"/>
      <w:r>
        <w:rPr>
          <w:sz w:val="28"/>
          <w:szCs w:val="28"/>
        </w:rPr>
        <w:t xml:space="preserve"> had become the absolute owner  of the schedule property in view of the provisions of section 14(1) of the Act is justified and provisions of section 14(2) of the Act is not applicable to the facts</w:t>
      </w:r>
      <w:r w:rsidR="00804C41">
        <w:rPr>
          <w:sz w:val="28"/>
          <w:szCs w:val="28"/>
        </w:rPr>
        <w:t xml:space="preserve"> </w:t>
      </w:r>
      <w:r>
        <w:rPr>
          <w:sz w:val="28"/>
          <w:szCs w:val="28"/>
        </w:rPr>
        <w:t xml:space="preserve">of the case and question </w:t>
      </w:r>
      <w:r w:rsidR="00804C41">
        <w:rPr>
          <w:sz w:val="28"/>
          <w:szCs w:val="28"/>
        </w:rPr>
        <w:t xml:space="preserve">of molding the relief for partition would not arise in view of the above said finding that section 14(1) of the Act was applicable  and </w:t>
      </w:r>
      <w:proofErr w:type="spellStart"/>
      <w:r w:rsidR="00804C41">
        <w:rPr>
          <w:sz w:val="28"/>
          <w:szCs w:val="28"/>
        </w:rPr>
        <w:t>Sundrabai</w:t>
      </w:r>
      <w:proofErr w:type="spellEnd"/>
      <w:r w:rsidR="00804C41">
        <w:rPr>
          <w:sz w:val="28"/>
          <w:szCs w:val="28"/>
        </w:rPr>
        <w:t xml:space="preserve"> was absolute owner of the schedule property. It is also clear from the materials on record that as per the averments made in the </w:t>
      </w:r>
      <w:r w:rsidR="00D60A02">
        <w:rPr>
          <w:sz w:val="28"/>
          <w:szCs w:val="28"/>
        </w:rPr>
        <w:t>plaint,</w:t>
      </w:r>
      <w:r w:rsidR="00804C41">
        <w:rPr>
          <w:sz w:val="28"/>
          <w:szCs w:val="28"/>
        </w:rPr>
        <w:t xml:space="preserve"> </w:t>
      </w:r>
      <w:proofErr w:type="spellStart"/>
      <w:r w:rsidR="00804C41">
        <w:rPr>
          <w:sz w:val="28"/>
          <w:szCs w:val="28"/>
        </w:rPr>
        <w:t>Sundrabai</w:t>
      </w:r>
      <w:proofErr w:type="spellEnd"/>
      <w:r w:rsidR="00804C41">
        <w:rPr>
          <w:sz w:val="28"/>
          <w:szCs w:val="28"/>
        </w:rPr>
        <w:t xml:space="preserve"> was divided from the family and she was allotted the schedule property and a house and wherefore, question of filing suit for partition by </w:t>
      </w:r>
      <w:proofErr w:type="spellStart"/>
      <w:r w:rsidR="00804C41">
        <w:rPr>
          <w:sz w:val="28"/>
          <w:szCs w:val="28"/>
        </w:rPr>
        <w:t>Sundrabai</w:t>
      </w:r>
      <w:proofErr w:type="spellEnd"/>
      <w:r w:rsidR="00804C41">
        <w:rPr>
          <w:sz w:val="28"/>
          <w:szCs w:val="28"/>
        </w:rPr>
        <w:t xml:space="preserve"> does not arise in respect </w:t>
      </w:r>
      <w:r w:rsidR="00D60A02">
        <w:rPr>
          <w:sz w:val="28"/>
          <w:szCs w:val="28"/>
        </w:rPr>
        <w:t>of other</w:t>
      </w:r>
      <w:r w:rsidR="00804C41">
        <w:rPr>
          <w:sz w:val="28"/>
          <w:szCs w:val="28"/>
        </w:rPr>
        <w:t xml:space="preserve"> properties.</w:t>
      </w:r>
    </w:p>
    <w:p w:rsidR="000B31F4" w:rsidRDefault="00804C41" w:rsidP="001673C4">
      <w:pPr>
        <w:tabs>
          <w:tab w:val="center" w:pos="2250"/>
          <w:tab w:val="left" w:pos="2364"/>
        </w:tabs>
        <w:jc w:val="both"/>
        <w:rPr>
          <w:sz w:val="28"/>
          <w:szCs w:val="28"/>
        </w:rPr>
      </w:pPr>
      <w:r>
        <w:rPr>
          <w:sz w:val="28"/>
          <w:szCs w:val="28"/>
        </w:rPr>
        <w:t>*</w:t>
      </w:r>
      <w:r w:rsidR="007A67AF" w:rsidRPr="00804C41">
        <w:rPr>
          <w:sz w:val="28"/>
          <w:szCs w:val="28"/>
        </w:rPr>
        <w:t xml:space="preserve"> </w:t>
      </w:r>
      <w:r>
        <w:rPr>
          <w:sz w:val="28"/>
          <w:szCs w:val="28"/>
        </w:rPr>
        <w:tab/>
        <w:t xml:space="preserve">*                  *                                 *                               * </w:t>
      </w:r>
    </w:p>
    <w:p w:rsidR="00E4135E" w:rsidRDefault="00E4135E" w:rsidP="001673C4">
      <w:pPr>
        <w:tabs>
          <w:tab w:val="center" w:pos="2250"/>
          <w:tab w:val="left" w:pos="2364"/>
        </w:tabs>
        <w:jc w:val="both"/>
        <w:rPr>
          <w:sz w:val="28"/>
          <w:szCs w:val="28"/>
        </w:rPr>
      </w:pPr>
    </w:p>
    <w:p w:rsidR="000B31F4" w:rsidRDefault="000B31F4" w:rsidP="001673C4">
      <w:pPr>
        <w:tabs>
          <w:tab w:val="center" w:pos="2250"/>
          <w:tab w:val="left" w:pos="2364"/>
        </w:tabs>
        <w:jc w:val="both"/>
        <w:rPr>
          <w:sz w:val="28"/>
          <w:szCs w:val="28"/>
        </w:rPr>
      </w:pPr>
      <w:r>
        <w:rPr>
          <w:sz w:val="28"/>
          <w:szCs w:val="28"/>
        </w:rPr>
        <w:t xml:space="preserve">                                            __________________</w:t>
      </w: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ED7693" w:rsidRDefault="00ED7693"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lastRenderedPageBreak/>
        <w:t xml:space="preserve">Case No. – X   </w:t>
      </w:r>
    </w:p>
    <w:p w:rsidR="000B31F4" w:rsidRPr="00BB2E84" w:rsidRDefault="000B31F4" w:rsidP="009C7B82">
      <w:pPr>
        <w:tabs>
          <w:tab w:val="center" w:pos="2250"/>
          <w:tab w:val="left" w:pos="2364"/>
        </w:tabs>
        <w:rPr>
          <w:b/>
          <w:sz w:val="40"/>
          <w:szCs w:val="40"/>
        </w:rPr>
      </w:pPr>
      <w:proofErr w:type="spellStart"/>
      <w:r w:rsidRPr="00BB2E84">
        <w:rPr>
          <w:b/>
          <w:sz w:val="40"/>
          <w:szCs w:val="40"/>
        </w:rPr>
        <w:t>Chamu</w:t>
      </w:r>
      <w:proofErr w:type="spellEnd"/>
      <w:r w:rsidRPr="00BB2E84">
        <w:rPr>
          <w:b/>
          <w:sz w:val="40"/>
          <w:szCs w:val="40"/>
        </w:rPr>
        <w:t xml:space="preserve"> </w:t>
      </w:r>
      <w:proofErr w:type="spellStart"/>
      <w:r w:rsidRPr="00BB2E84">
        <w:rPr>
          <w:b/>
          <w:sz w:val="40"/>
          <w:szCs w:val="40"/>
        </w:rPr>
        <w:t>Jinnappa</w:t>
      </w:r>
      <w:proofErr w:type="spellEnd"/>
      <w:r w:rsidRPr="00BB2E84">
        <w:rPr>
          <w:b/>
          <w:sz w:val="40"/>
          <w:szCs w:val="40"/>
        </w:rPr>
        <w:t xml:space="preserve"> Sheri </w:t>
      </w:r>
      <w:r w:rsidR="00E4135E">
        <w:rPr>
          <w:b/>
          <w:sz w:val="40"/>
          <w:szCs w:val="40"/>
        </w:rPr>
        <w:t>Vs</w:t>
      </w:r>
      <w:r w:rsidRPr="00BB2E84">
        <w:rPr>
          <w:b/>
          <w:sz w:val="40"/>
          <w:szCs w:val="40"/>
        </w:rPr>
        <w:t xml:space="preserve">. </w:t>
      </w:r>
      <w:proofErr w:type="spellStart"/>
      <w:r w:rsidRPr="00BB2E84">
        <w:rPr>
          <w:b/>
          <w:sz w:val="40"/>
          <w:szCs w:val="40"/>
        </w:rPr>
        <w:t>Savitri</w:t>
      </w:r>
      <w:proofErr w:type="spellEnd"/>
      <w:r w:rsidRPr="00BB2E84">
        <w:rPr>
          <w:b/>
          <w:sz w:val="40"/>
          <w:szCs w:val="40"/>
        </w:rPr>
        <w:t xml:space="preserve"> </w:t>
      </w:r>
      <w:proofErr w:type="spellStart"/>
      <w:r w:rsidRPr="00BB2E84">
        <w:rPr>
          <w:b/>
          <w:sz w:val="40"/>
          <w:szCs w:val="40"/>
        </w:rPr>
        <w:t>Yeshwantrao</w:t>
      </w:r>
      <w:proofErr w:type="spellEnd"/>
      <w:r w:rsidRPr="00BB2E84">
        <w:rPr>
          <w:b/>
          <w:sz w:val="40"/>
          <w:szCs w:val="40"/>
        </w:rPr>
        <w:t xml:space="preserve">, </w:t>
      </w:r>
      <w:r w:rsidR="00D60A02" w:rsidRPr="00BB2E84">
        <w:rPr>
          <w:b/>
          <w:sz w:val="40"/>
          <w:szCs w:val="40"/>
        </w:rPr>
        <w:t>AIR 2005</w:t>
      </w:r>
      <w:r w:rsidRPr="00BB2E84">
        <w:rPr>
          <w:b/>
          <w:sz w:val="40"/>
          <w:szCs w:val="40"/>
        </w:rPr>
        <w:t xml:space="preserve"> </w:t>
      </w:r>
      <w:proofErr w:type="spellStart"/>
      <w:r w:rsidRPr="00BB2E84">
        <w:rPr>
          <w:b/>
          <w:sz w:val="40"/>
          <w:szCs w:val="40"/>
        </w:rPr>
        <w:t>Karn</w:t>
      </w:r>
      <w:proofErr w:type="spellEnd"/>
      <w:r w:rsidRPr="00BB2E84">
        <w:rPr>
          <w:b/>
          <w:sz w:val="40"/>
          <w:szCs w:val="40"/>
        </w:rPr>
        <w:t xml:space="preserve"> 30</w:t>
      </w:r>
    </w:p>
    <w:p w:rsidR="007A67AF" w:rsidRDefault="000B31F4" w:rsidP="00661494">
      <w:pPr>
        <w:tabs>
          <w:tab w:val="center" w:pos="2250"/>
          <w:tab w:val="left" w:pos="2364"/>
          <w:tab w:val="left" w:pos="3385"/>
          <w:tab w:val="center" w:pos="5220"/>
          <w:tab w:val="left" w:pos="7082"/>
        </w:tabs>
        <w:rPr>
          <w:sz w:val="28"/>
          <w:szCs w:val="28"/>
        </w:rPr>
      </w:pPr>
      <w:r>
        <w:rPr>
          <w:sz w:val="28"/>
          <w:szCs w:val="28"/>
        </w:rPr>
        <w:t>*</w:t>
      </w:r>
      <w:r w:rsidR="00661494">
        <w:rPr>
          <w:sz w:val="28"/>
          <w:szCs w:val="28"/>
        </w:rPr>
        <w:tab/>
      </w:r>
      <w:r w:rsidR="00661494">
        <w:rPr>
          <w:sz w:val="28"/>
          <w:szCs w:val="28"/>
        </w:rPr>
        <w:tab/>
      </w:r>
      <w:r>
        <w:rPr>
          <w:sz w:val="28"/>
          <w:szCs w:val="28"/>
        </w:rPr>
        <w:t>*</w:t>
      </w:r>
      <w:r w:rsidR="00661494">
        <w:rPr>
          <w:sz w:val="28"/>
          <w:szCs w:val="28"/>
        </w:rPr>
        <w:tab/>
      </w:r>
      <w:r w:rsidR="00661494">
        <w:rPr>
          <w:sz w:val="28"/>
          <w:szCs w:val="28"/>
        </w:rPr>
        <w:tab/>
      </w:r>
      <w:r>
        <w:rPr>
          <w:sz w:val="28"/>
          <w:szCs w:val="28"/>
        </w:rPr>
        <w:t>*</w:t>
      </w:r>
      <w:r w:rsidR="00661494">
        <w:rPr>
          <w:sz w:val="28"/>
          <w:szCs w:val="28"/>
        </w:rPr>
        <w:tab/>
        <w:t>*</w:t>
      </w:r>
      <w:r w:rsidR="00661494">
        <w:rPr>
          <w:sz w:val="28"/>
          <w:szCs w:val="28"/>
        </w:rPr>
        <w:tab/>
      </w:r>
      <w:r w:rsidR="00661494">
        <w:rPr>
          <w:sz w:val="28"/>
          <w:szCs w:val="28"/>
        </w:rPr>
        <w:tab/>
      </w:r>
      <w:r w:rsidR="00661494">
        <w:rPr>
          <w:sz w:val="28"/>
          <w:szCs w:val="28"/>
        </w:rPr>
        <w:tab/>
      </w:r>
      <w:r>
        <w:rPr>
          <w:sz w:val="28"/>
          <w:szCs w:val="28"/>
        </w:rPr>
        <w:t>*</w:t>
      </w:r>
    </w:p>
    <w:p w:rsidR="000B31F4" w:rsidRDefault="000B31F4" w:rsidP="001673C4">
      <w:pPr>
        <w:tabs>
          <w:tab w:val="center" w:pos="2250"/>
          <w:tab w:val="left" w:pos="2364"/>
          <w:tab w:val="left" w:pos="3385"/>
          <w:tab w:val="center" w:pos="5220"/>
          <w:tab w:val="left" w:pos="7082"/>
        </w:tabs>
        <w:jc w:val="both"/>
        <w:rPr>
          <w:sz w:val="28"/>
          <w:szCs w:val="28"/>
        </w:rPr>
      </w:pPr>
      <w:r>
        <w:rPr>
          <w:sz w:val="28"/>
          <w:szCs w:val="28"/>
        </w:rPr>
        <w:t>No doubt, Smt.</w:t>
      </w:r>
      <w:r w:rsidR="00FB2368">
        <w:rPr>
          <w:sz w:val="28"/>
          <w:szCs w:val="28"/>
        </w:rPr>
        <w:t xml:space="preserve"> </w:t>
      </w:r>
      <w:proofErr w:type="spellStart"/>
      <w:r>
        <w:rPr>
          <w:sz w:val="28"/>
          <w:szCs w:val="28"/>
        </w:rPr>
        <w:t>Jivabalawwa</w:t>
      </w:r>
      <w:proofErr w:type="spellEnd"/>
      <w:r>
        <w:rPr>
          <w:sz w:val="28"/>
          <w:szCs w:val="28"/>
        </w:rPr>
        <w:t xml:space="preserve"> was entitled to share in her </w:t>
      </w:r>
      <w:r w:rsidR="00D60A02">
        <w:rPr>
          <w:sz w:val="28"/>
          <w:szCs w:val="28"/>
        </w:rPr>
        <w:t>own right</w:t>
      </w:r>
      <w:r w:rsidR="001D5993">
        <w:rPr>
          <w:sz w:val="28"/>
          <w:szCs w:val="28"/>
        </w:rPr>
        <w:t xml:space="preserve"> in the ancestral estate equal to that of son, but under the terms of deed both </w:t>
      </w:r>
      <w:proofErr w:type="spellStart"/>
      <w:r w:rsidR="001D5993">
        <w:rPr>
          <w:sz w:val="28"/>
          <w:szCs w:val="28"/>
        </w:rPr>
        <w:t>Jivabalawwa</w:t>
      </w:r>
      <w:proofErr w:type="spellEnd"/>
      <w:r w:rsidR="001D5993">
        <w:rPr>
          <w:sz w:val="28"/>
          <w:szCs w:val="28"/>
        </w:rPr>
        <w:t xml:space="preserve"> and </w:t>
      </w:r>
      <w:proofErr w:type="spellStart"/>
      <w:r w:rsidR="001D5993">
        <w:rPr>
          <w:sz w:val="28"/>
          <w:szCs w:val="28"/>
        </w:rPr>
        <w:t>Jinnappa</w:t>
      </w:r>
      <w:proofErr w:type="spellEnd"/>
      <w:r w:rsidR="001D5993">
        <w:rPr>
          <w:sz w:val="28"/>
          <w:szCs w:val="28"/>
        </w:rPr>
        <w:t xml:space="preserve"> choose to ta</w:t>
      </w:r>
      <w:r w:rsidR="00586D4B">
        <w:rPr>
          <w:sz w:val="28"/>
          <w:szCs w:val="28"/>
        </w:rPr>
        <w:t>ke only the limited interest a</w:t>
      </w:r>
      <w:r w:rsidR="001D5993">
        <w:rPr>
          <w:sz w:val="28"/>
          <w:szCs w:val="28"/>
        </w:rPr>
        <w:t xml:space="preserve">t </w:t>
      </w:r>
      <w:proofErr w:type="spellStart"/>
      <w:r w:rsidR="001D5993">
        <w:rPr>
          <w:sz w:val="28"/>
          <w:szCs w:val="28"/>
        </w:rPr>
        <w:t>they</w:t>
      </w:r>
      <w:proofErr w:type="spellEnd"/>
      <w:r w:rsidR="001D5993">
        <w:rPr>
          <w:sz w:val="28"/>
          <w:szCs w:val="28"/>
        </w:rPr>
        <w:t xml:space="preserve"> direct that after their demise the property shall devolve upon their sons. The document is a registered deed. During the life time of </w:t>
      </w:r>
      <w:proofErr w:type="spellStart"/>
      <w:r w:rsidR="001D5993">
        <w:rPr>
          <w:sz w:val="28"/>
          <w:szCs w:val="28"/>
        </w:rPr>
        <w:t>Jinnappa</w:t>
      </w:r>
      <w:proofErr w:type="spellEnd"/>
      <w:r w:rsidR="001D5993">
        <w:rPr>
          <w:sz w:val="28"/>
          <w:szCs w:val="28"/>
        </w:rPr>
        <w:t xml:space="preserve"> and </w:t>
      </w:r>
      <w:proofErr w:type="spellStart"/>
      <w:r w:rsidR="001D5993">
        <w:rPr>
          <w:sz w:val="28"/>
          <w:szCs w:val="28"/>
        </w:rPr>
        <w:t>Jivabalawwa</w:t>
      </w:r>
      <w:proofErr w:type="spellEnd"/>
      <w:r w:rsidR="001D5993">
        <w:rPr>
          <w:sz w:val="28"/>
          <w:szCs w:val="28"/>
        </w:rPr>
        <w:t xml:space="preserve"> they do not make any attempt to alienate the property. They keep the property intact and immediately after their demise the sons have taken over the property. Ex. D1 is a registered deed and it is a multi</w:t>
      </w:r>
      <w:r w:rsidR="00586D4B">
        <w:rPr>
          <w:sz w:val="28"/>
          <w:szCs w:val="28"/>
        </w:rPr>
        <w:t xml:space="preserve"> </w:t>
      </w:r>
      <w:r w:rsidR="001D5993">
        <w:rPr>
          <w:sz w:val="28"/>
          <w:szCs w:val="28"/>
        </w:rPr>
        <w:t xml:space="preserve">faced document in the sense that it not only effects the partition between the parties but it also directs </w:t>
      </w:r>
      <w:r w:rsidR="00586D4B">
        <w:rPr>
          <w:sz w:val="28"/>
          <w:szCs w:val="28"/>
        </w:rPr>
        <w:t>devolution</w:t>
      </w:r>
      <w:r w:rsidR="001D5993">
        <w:rPr>
          <w:sz w:val="28"/>
          <w:szCs w:val="28"/>
        </w:rPr>
        <w:t xml:space="preserve"> of share  of </w:t>
      </w:r>
      <w:proofErr w:type="spellStart"/>
      <w:r w:rsidR="001D5993">
        <w:rPr>
          <w:sz w:val="28"/>
          <w:szCs w:val="28"/>
        </w:rPr>
        <w:t>Jinnappa</w:t>
      </w:r>
      <w:proofErr w:type="spellEnd"/>
      <w:r w:rsidR="001D5993">
        <w:rPr>
          <w:sz w:val="28"/>
          <w:szCs w:val="28"/>
        </w:rPr>
        <w:t xml:space="preserve"> and </w:t>
      </w:r>
      <w:proofErr w:type="spellStart"/>
      <w:r w:rsidR="001D5993">
        <w:rPr>
          <w:sz w:val="28"/>
          <w:szCs w:val="28"/>
        </w:rPr>
        <w:t>Jivabalawwa</w:t>
      </w:r>
      <w:proofErr w:type="spellEnd"/>
      <w:r w:rsidR="001D5993">
        <w:rPr>
          <w:sz w:val="28"/>
          <w:szCs w:val="28"/>
        </w:rPr>
        <w:t xml:space="preserve"> after their demise and both of them consent and agree to the arrangements made in the partition.</w:t>
      </w:r>
    </w:p>
    <w:p w:rsidR="001D5993" w:rsidRDefault="001D5993" w:rsidP="001673C4">
      <w:pPr>
        <w:tabs>
          <w:tab w:val="center" w:pos="2250"/>
          <w:tab w:val="left" w:pos="2364"/>
          <w:tab w:val="left" w:pos="3385"/>
          <w:tab w:val="center" w:pos="5220"/>
          <w:tab w:val="left" w:pos="7082"/>
        </w:tabs>
        <w:jc w:val="both"/>
        <w:rPr>
          <w:sz w:val="28"/>
          <w:szCs w:val="28"/>
        </w:rPr>
      </w:pPr>
      <w:r>
        <w:rPr>
          <w:sz w:val="28"/>
          <w:szCs w:val="28"/>
        </w:rPr>
        <w:t xml:space="preserve">Therefore the devolution of the property whatever that takes place under Ex. D.1 is according to the terms of the registered deed to which </w:t>
      </w:r>
      <w:proofErr w:type="spellStart"/>
      <w:r>
        <w:rPr>
          <w:sz w:val="28"/>
          <w:szCs w:val="28"/>
        </w:rPr>
        <w:t>Jivabalawwa</w:t>
      </w:r>
      <w:proofErr w:type="spellEnd"/>
      <w:r>
        <w:rPr>
          <w:sz w:val="28"/>
          <w:szCs w:val="28"/>
        </w:rPr>
        <w:t xml:space="preserve"> is </w:t>
      </w:r>
      <w:r w:rsidR="00D60A02">
        <w:rPr>
          <w:sz w:val="28"/>
          <w:szCs w:val="28"/>
        </w:rPr>
        <w:t>a party</w:t>
      </w:r>
      <w:r>
        <w:rPr>
          <w:sz w:val="28"/>
          <w:szCs w:val="28"/>
        </w:rPr>
        <w:t>.</w:t>
      </w:r>
      <w:r w:rsidR="00AC5B8E">
        <w:rPr>
          <w:sz w:val="28"/>
          <w:szCs w:val="28"/>
        </w:rPr>
        <w:t xml:space="preserve"> </w:t>
      </w:r>
      <w:r>
        <w:rPr>
          <w:sz w:val="28"/>
          <w:szCs w:val="28"/>
        </w:rPr>
        <w:t xml:space="preserve">When the </w:t>
      </w:r>
      <w:proofErr w:type="spellStart"/>
      <w:r>
        <w:rPr>
          <w:sz w:val="28"/>
          <w:szCs w:val="28"/>
        </w:rPr>
        <w:t>pro</w:t>
      </w:r>
      <w:r w:rsidR="00586D4B">
        <w:rPr>
          <w:sz w:val="28"/>
          <w:szCs w:val="28"/>
        </w:rPr>
        <w:t>posit</w:t>
      </w:r>
      <w:r>
        <w:rPr>
          <w:sz w:val="28"/>
          <w:szCs w:val="28"/>
        </w:rPr>
        <w:t>us</w:t>
      </w:r>
      <w:proofErr w:type="spellEnd"/>
      <w:r>
        <w:rPr>
          <w:sz w:val="28"/>
          <w:szCs w:val="28"/>
        </w:rPr>
        <w:t xml:space="preserve"> </w:t>
      </w:r>
      <w:proofErr w:type="spellStart"/>
      <w:r>
        <w:rPr>
          <w:sz w:val="28"/>
          <w:szCs w:val="28"/>
        </w:rPr>
        <w:t>Jivabalawwa</w:t>
      </w:r>
      <w:proofErr w:type="spellEnd"/>
      <w:r>
        <w:rPr>
          <w:sz w:val="28"/>
          <w:szCs w:val="28"/>
        </w:rPr>
        <w:t xml:space="preserve"> has chosen to </w:t>
      </w:r>
      <w:r w:rsidR="00D60A02">
        <w:rPr>
          <w:sz w:val="28"/>
          <w:szCs w:val="28"/>
        </w:rPr>
        <w:t>deliver the</w:t>
      </w:r>
      <w:r>
        <w:rPr>
          <w:sz w:val="28"/>
          <w:szCs w:val="28"/>
        </w:rPr>
        <w:t xml:space="preserve"> </w:t>
      </w:r>
      <w:r w:rsidR="00D60A02">
        <w:rPr>
          <w:sz w:val="28"/>
          <w:szCs w:val="28"/>
        </w:rPr>
        <w:t>property after</w:t>
      </w:r>
      <w:r w:rsidR="008E08AB">
        <w:rPr>
          <w:sz w:val="28"/>
          <w:szCs w:val="28"/>
        </w:rPr>
        <w:t xml:space="preserve"> her demise to her </w:t>
      </w:r>
      <w:r w:rsidR="00D60A02">
        <w:rPr>
          <w:sz w:val="28"/>
          <w:szCs w:val="28"/>
        </w:rPr>
        <w:t>sons.</w:t>
      </w:r>
      <w:r w:rsidR="008E08AB">
        <w:rPr>
          <w:sz w:val="28"/>
          <w:szCs w:val="28"/>
        </w:rPr>
        <w:t xml:space="preserve"> </w:t>
      </w:r>
      <w:r w:rsidR="00586D4B">
        <w:rPr>
          <w:sz w:val="28"/>
          <w:szCs w:val="28"/>
        </w:rPr>
        <w:t>The</w:t>
      </w:r>
      <w:r w:rsidR="008E08AB">
        <w:rPr>
          <w:sz w:val="28"/>
          <w:szCs w:val="28"/>
        </w:rPr>
        <w:t xml:space="preserve"> daughters who claim under </w:t>
      </w:r>
      <w:proofErr w:type="spellStart"/>
      <w:r w:rsidR="008E08AB">
        <w:rPr>
          <w:sz w:val="28"/>
          <w:szCs w:val="28"/>
        </w:rPr>
        <w:t>Jivabalawwa</w:t>
      </w:r>
      <w:proofErr w:type="spellEnd"/>
      <w:r w:rsidR="008E08AB">
        <w:rPr>
          <w:sz w:val="28"/>
          <w:szCs w:val="28"/>
        </w:rPr>
        <w:t xml:space="preserve"> cannot question her action. If Ex. D.1 is not a registered deed it would have made difference in law. The question whether what was what was granted is a limited interest or an absolute right under Ex. D.1 does not appear to be relevant fact for consideration  since under the registered document </w:t>
      </w:r>
      <w:proofErr w:type="spellStart"/>
      <w:r w:rsidR="008E08AB">
        <w:rPr>
          <w:sz w:val="28"/>
          <w:szCs w:val="28"/>
        </w:rPr>
        <w:t>Jivabalawwa</w:t>
      </w:r>
      <w:proofErr w:type="spellEnd"/>
      <w:r w:rsidR="008E08AB">
        <w:rPr>
          <w:sz w:val="28"/>
          <w:szCs w:val="28"/>
        </w:rPr>
        <w:t xml:space="preserve"> has chosen to bequeath the property in </w:t>
      </w:r>
      <w:proofErr w:type="spellStart"/>
      <w:r w:rsidR="008E08AB">
        <w:rPr>
          <w:sz w:val="28"/>
          <w:szCs w:val="28"/>
        </w:rPr>
        <w:t>favour</w:t>
      </w:r>
      <w:proofErr w:type="spellEnd"/>
      <w:r w:rsidR="008E08AB">
        <w:rPr>
          <w:sz w:val="28"/>
          <w:szCs w:val="28"/>
        </w:rPr>
        <w:t xml:space="preserve"> of her sons after her demise.</w:t>
      </w:r>
    </w:p>
    <w:p w:rsidR="008E08AB" w:rsidRDefault="008E08AB"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w:t>
      </w:r>
      <w:r>
        <w:rPr>
          <w:sz w:val="28"/>
          <w:szCs w:val="28"/>
        </w:rPr>
        <w:tab/>
        <w:t>*</w:t>
      </w:r>
      <w:r>
        <w:rPr>
          <w:sz w:val="28"/>
          <w:szCs w:val="28"/>
        </w:rPr>
        <w:tab/>
      </w:r>
      <w:r>
        <w:rPr>
          <w:sz w:val="28"/>
          <w:szCs w:val="28"/>
        </w:rPr>
        <w:tab/>
        <w:t>*</w:t>
      </w:r>
      <w:r>
        <w:rPr>
          <w:sz w:val="28"/>
          <w:szCs w:val="28"/>
        </w:rPr>
        <w:tab/>
      </w:r>
      <w:r>
        <w:rPr>
          <w:sz w:val="28"/>
          <w:szCs w:val="28"/>
        </w:rPr>
        <w:tab/>
        <w:t xml:space="preserve">     *</w:t>
      </w:r>
      <w:r>
        <w:rPr>
          <w:sz w:val="28"/>
          <w:szCs w:val="28"/>
        </w:rPr>
        <w:tab/>
      </w:r>
      <w:r>
        <w:rPr>
          <w:sz w:val="28"/>
          <w:szCs w:val="28"/>
        </w:rPr>
        <w:tab/>
        <w:t>*</w:t>
      </w:r>
    </w:p>
    <w:p w:rsidR="00942BFD" w:rsidRDefault="00942BFD" w:rsidP="001673C4">
      <w:pPr>
        <w:jc w:val="both"/>
        <w:rPr>
          <w:rFonts w:ascii="Aardvark" w:hAnsi="Aardvark"/>
          <w:b/>
          <w:sz w:val="36"/>
          <w:szCs w:val="36"/>
        </w:rPr>
      </w:pPr>
      <w:r>
        <w:rPr>
          <w:rFonts w:ascii="Aardvark" w:hAnsi="Aardvark"/>
          <w:b/>
          <w:sz w:val="36"/>
          <w:szCs w:val="36"/>
        </w:rPr>
        <w:t xml:space="preserve">Case No. – XI   </w:t>
      </w:r>
    </w:p>
    <w:p w:rsidR="008E08AB" w:rsidRPr="00BB2E84" w:rsidRDefault="008E08AB" w:rsidP="001673C4">
      <w:pPr>
        <w:tabs>
          <w:tab w:val="left" w:pos="1870"/>
          <w:tab w:val="left" w:pos="3385"/>
          <w:tab w:val="left" w:pos="4062"/>
          <w:tab w:val="center" w:pos="5220"/>
          <w:tab w:val="left" w:pos="5824"/>
          <w:tab w:val="left" w:pos="7082"/>
          <w:tab w:val="left" w:pos="8307"/>
        </w:tabs>
        <w:jc w:val="both"/>
        <w:rPr>
          <w:b/>
          <w:sz w:val="40"/>
          <w:szCs w:val="40"/>
        </w:rPr>
      </w:pPr>
      <w:proofErr w:type="spellStart"/>
      <w:r w:rsidRPr="00BB2E84">
        <w:rPr>
          <w:b/>
          <w:sz w:val="40"/>
          <w:szCs w:val="40"/>
        </w:rPr>
        <w:t>Naresh</w:t>
      </w:r>
      <w:proofErr w:type="spellEnd"/>
      <w:r w:rsidRPr="00BB2E84">
        <w:rPr>
          <w:b/>
          <w:sz w:val="40"/>
          <w:szCs w:val="40"/>
        </w:rPr>
        <w:t xml:space="preserve"> </w:t>
      </w:r>
      <w:proofErr w:type="spellStart"/>
      <w:r w:rsidRPr="00BB2E84">
        <w:rPr>
          <w:b/>
          <w:sz w:val="40"/>
          <w:szCs w:val="40"/>
        </w:rPr>
        <w:t>Jha</w:t>
      </w:r>
      <w:proofErr w:type="spellEnd"/>
      <w:r w:rsidRPr="00BB2E84">
        <w:rPr>
          <w:b/>
          <w:sz w:val="40"/>
          <w:szCs w:val="40"/>
        </w:rPr>
        <w:t xml:space="preserve"> v. </w:t>
      </w:r>
      <w:proofErr w:type="spellStart"/>
      <w:r w:rsidRPr="00BB2E84">
        <w:rPr>
          <w:b/>
          <w:sz w:val="40"/>
          <w:szCs w:val="40"/>
        </w:rPr>
        <w:t>Rakesh</w:t>
      </w:r>
      <w:proofErr w:type="spellEnd"/>
      <w:r w:rsidRPr="00BB2E84">
        <w:rPr>
          <w:b/>
          <w:sz w:val="40"/>
          <w:szCs w:val="40"/>
        </w:rPr>
        <w:t xml:space="preserve"> Kumar </w:t>
      </w:r>
      <w:proofErr w:type="spellStart"/>
      <w:r w:rsidRPr="00BB2E84">
        <w:rPr>
          <w:b/>
          <w:sz w:val="40"/>
          <w:szCs w:val="40"/>
        </w:rPr>
        <w:t>Jha</w:t>
      </w:r>
      <w:proofErr w:type="spellEnd"/>
      <w:r w:rsidRPr="00BB2E84">
        <w:rPr>
          <w:b/>
          <w:sz w:val="40"/>
          <w:szCs w:val="40"/>
        </w:rPr>
        <w:t xml:space="preserve">, AIR 2004 </w:t>
      </w:r>
      <w:proofErr w:type="spellStart"/>
      <w:r w:rsidRPr="00BB2E84">
        <w:rPr>
          <w:b/>
          <w:sz w:val="40"/>
          <w:szCs w:val="40"/>
        </w:rPr>
        <w:t>Jhar</w:t>
      </w:r>
      <w:proofErr w:type="spellEnd"/>
      <w:r w:rsidRPr="00BB2E84">
        <w:rPr>
          <w:b/>
          <w:sz w:val="40"/>
          <w:szCs w:val="40"/>
        </w:rPr>
        <w:t xml:space="preserve"> 2</w:t>
      </w:r>
    </w:p>
    <w:p w:rsidR="008E08AB" w:rsidRPr="00AC5B8E" w:rsidRDefault="008E08AB" w:rsidP="001673C4">
      <w:pPr>
        <w:tabs>
          <w:tab w:val="left" w:pos="1870"/>
          <w:tab w:val="left" w:pos="3385"/>
          <w:tab w:val="left" w:pos="4062"/>
          <w:tab w:val="center" w:pos="5220"/>
          <w:tab w:val="left" w:pos="5824"/>
          <w:tab w:val="left" w:pos="7082"/>
          <w:tab w:val="left" w:pos="8307"/>
        </w:tabs>
        <w:jc w:val="both"/>
        <w:rPr>
          <w:sz w:val="12"/>
          <w:szCs w:val="28"/>
        </w:rPr>
      </w:pPr>
    </w:p>
    <w:p w:rsidR="008E08AB" w:rsidRDefault="008E08AB"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The appeal by the defendant is against the judgment passed by the appellate Court affirming the judgment of the trail Court.</w:t>
      </w:r>
    </w:p>
    <w:p w:rsidR="008E08AB" w:rsidRDefault="008E08AB"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lastRenderedPageBreak/>
        <w:t>One of the substantial questions raised by Mr. Debi Pd., Senior Counsel for the d</w:t>
      </w:r>
      <w:r w:rsidR="00D60A02">
        <w:rPr>
          <w:sz w:val="28"/>
          <w:szCs w:val="28"/>
        </w:rPr>
        <w:t>e</w:t>
      </w:r>
      <w:r>
        <w:rPr>
          <w:sz w:val="28"/>
          <w:szCs w:val="28"/>
        </w:rPr>
        <w:t>fendant–appellant is that the Trail Court has committed grave error of law in holding that both the plaintiff and the defendant will get half share in the suit property. The substantial question of law which the counsel seeks to frame is that since original owner died leaving behind his</w:t>
      </w:r>
      <w:r w:rsidR="00C90955">
        <w:rPr>
          <w:sz w:val="28"/>
          <w:szCs w:val="28"/>
        </w:rPr>
        <w:t xml:space="preserve"> </w:t>
      </w:r>
      <w:r>
        <w:rPr>
          <w:sz w:val="28"/>
          <w:szCs w:val="28"/>
        </w:rPr>
        <w:t xml:space="preserve">widow and counsel seeks to frame is that since original owner died leaving behind </w:t>
      </w:r>
      <w:r w:rsidR="00C90955">
        <w:rPr>
          <w:sz w:val="28"/>
          <w:szCs w:val="28"/>
        </w:rPr>
        <w:t>his widow  and two sons, the share of the widow will be inherited by her own son and not by the step son. Both the Courts below have come to a finding that the plaintiff and the defendant will get half share in the suit property.</w:t>
      </w:r>
    </w:p>
    <w:p w:rsidR="00C90955" w:rsidRDefault="00C90955"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 xml:space="preserve">The recorded tenant </w:t>
      </w:r>
      <w:proofErr w:type="spellStart"/>
      <w:r>
        <w:rPr>
          <w:sz w:val="28"/>
          <w:szCs w:val="28"/>
        </w:rPr>
        <w:t>Janardhan</w:t>
      </w:r>
      <w:proofErr w:type="spellEnd"/>
      <w:r>
        <w:rPr>
          <w:sz w:val="28"/>
          <w:szCs w:val="28"/>
        </w:rPr>
        <w:t xml:space="preserve"> </w:t>
      </w:r>
      <w:proofErr w:type="spellStart"/>
      <w:r>
        <w:rPr>
          <w:sz w:val="28"/>
          <w:szCs w:val="28"/>
        </w:rPr>
        <w:t>Jha</w:t>
      </w:r>
      <w:proofErr w:type="spellEnd"/>
      <w:r>
        <w:rPr>
          <w:sz w:val="28"/>
          <w:szCs w:val="28"/>
        </w:rPr>
        <w:t xml:space="preserve"> had two wives. From first wife </w:t>
      </w:r>
      <w:proofErr w:type="spellStart"/>
      <w:r>
        <w:rPr>
          <w:sz w:val="28"/>
          <w:szCs w:val="28"/>
        </w:rPr>
        <w:t>Chakradhar</w:t>
      </w:r>
      <w:proofErr w:type="spellEnd"/>
      <w:r>
        <w:rPr>
          <w:sz w:val="28"/>
          <w:szCs w:val="28"/>
        </w:rPr>
        <w:t xml:space="preserve"> </w:t>
      </w:r>
      <w:proofErr w:type="spellStart"/>
      <w:r>
        <w:rPr>
          <w:sz w:val="28"/>
          <w:szCs w:val="28"/>
        </w:rPr>
        <w:t>jha</w:t>
      </w:r>
      <w:proofErr w:type="spellEnd"/>
      <w:r>
        <w:rPr>
          <w:sz w:val="28"/>
          <w:szCs w:val="28"/>
        </w:rPr>
        <w:t xml:space="preserve"> was the son and from the second wife another son was </w:t>
      </w:r>
      <w:proofErr w:type="spellStart"/>
      <w:r>
        <w:rPr>
          <w:sz w:val="28"/>
          <w:szCs w:val="28"/>
        </w:rPr>
        <w:t>Kedar</w:t>
      </w:r>
      <w:proofErr w:type="spellEnd"/>
      <w:r>
        <w:rPr>
          <w:sz w:val="28"/>
          <w:szCs w:val="28"/>
        </w:rPr>
        <w:t xml:space="preserve"> </w:t>
      </w:r>
      <w:proofErr w:type="spellStart"/>
      <w:r>
        <w:rPr>
          <w:sz w:val="28"/>
          <w:szCs w:val="28"/>
        </w:rPr>
        <w:t>Jha</w:t>
      </w:r>
      <w:proofErr w:type="spellEnd"/>
      <w:r>
        <w:rPr>
          <w:sz w:val="28"/>
          <w:szCs w:val="28"/>
        </w:rPr>
        <w:t xml:space="preserve"> who died in 1968 leaving behind his widow who is plaintiff No.1 and </w:t>
      </w:r>
      <w:proofErr w:type="spellStart"/>
      <w:r>
        <w:rPr>
          <w:sz w:val="28"/>
          <w:szCs w:val="28"/>
        </w:rPr>
        <w:t>Kedar</w:t>
      </w:r>
      <w:proofErr w:type="spellEnd"/>
      <w:r>
        <w:rPr>
          <w:sz w:val="28"/>
          <w:szCs w:val="28"/>
        </w:rPr>
        <w:t xml:space="preserve"> </w:t>
      </w:r>
      <w:proofErr w:type="spellStart"/>
      <w:r>
        <w:rPr>
          <w:sz w:val="28"/>
          <w:szCs w:val="28"/>
        </w:rPr>
        <w:t>Jha</w:t>
      </w:r>
      <w:proofErr w:type="spellEnd"/>
      <w:r>
        <w:rPr>
          <w:sz w:val="28"/>
          <w:szCs w:val="28"/>
        </w:rPr>
        <w:t xml:space="preserve"> is defendant No. 1 .The second wife of </w:t>
      </w:r>
      <w:proofErr w:type="spellStart"/>
      <w:r>
        <w:rPr>
          <w:sz w:val="28"/>
          <w:szCs w:val="28"/>
        </w:rPr>
        <w:t>Janardhan</w:t>
      </w:r>
      <w:proofErr w:type="spellEnd"/>
      <w:r>
        <w:rPr>
          <w:sz w:val="28"/>
          <w:szCs w:val="28"/>
        </w:rPr>
        <w:t xml:space="preserve">  </w:t>
      </w:r>
      <w:proofErr w:type="spellStart"/>
      <w:r>
        <w:rPr>
          <w:sz w:val="28"/>
          <w:szCs w:val="28"/>
        </w:rPr>
        <w:t>Jha</w:t>
      </w:r>
      <w:proofErr w:type="spellEnd"/>
      <w:r>
        <w:rPr>
          <w:sz w:val="28"/>
          <w:szCs w:val="28"/>
        </w:rPr>
        <w:t xml:space="preserve">, namely </w:t>
      </w:r>
      <w:proofErr w:type="spellStart"/>
      <w:r>
        <w:rPr>
          <w:sz w:val="28"/>
          <w:szCs w:val="28"/>
        </w:rPr>
        <w:t>Kanti</w:t>
      </w:r>
      <w:proofErr w:type="spellEnd"/>
      <w:r>
        <w:rPr>
          <w:sz w:val="28"/>
          <w:szCs w:val="28"/>
        </w:rPr>
        <w:t xml:space="preserve"> </w:t>
      </w:r>
      <w:proofErr w:type="spellStart"/>
      <w:r>
        <w:rPr>
          <w:sz w:val="28"/>
          <w:szCs w:val="28"/>
        </w:rPr>
        <w:t>Jha</w:t>
      </w:r>
      <w:proofErr w:type="spellEnd"/>
      <w:r>
        <w:rPr>
          <w:sz w:val="28"/>
          <w:szCs w:val="28"/>
        </w:rPr>
        <w:t xml:space="preserve"> died in 1977.</w:t>
      </w:r>
    </w:p>
    <w:p w:rsidR="00773936" w:rsidRDefault="00C90955"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On these admitted facts certainly defendant would have inherited 2/3</w:t>
      </w:r>
      <w:r w:rsidRPr="00C90955">
        <w:rPr>
          <w:sz w:val="28"/>
          <w:szCs w:val="28"/>
          <w:vertAlign w:val="superscript"/>
        </w:rPr>
        <w:t>rd</w:t>
      </w:r>
      <w:r>
        <w:rPr>
          <w:sz w:val="28"/>
          <w:szCs w:val="28"/>
        </w:rPr>
        <w:t xml:space="preserve"> share had the widow of </w:t>
      </w:r>
      <w:proofErr w:type="spellStart"/>
      <w:r>
        <w:rPr>
          <w:sz w:val="28"/>
          <w:szCs w:val="28"/>
        </w:rPr>
        <w:t>Janardhan</w:t>
      </w:r>
      <w:proofErr w:type="spellEnd"/>
      <w:r>
        <w:rPr>
          <w:sz w:val="28"/>
          <w:szCs w:val="28"/>
        </w:rPr>
        <w:t xml:space="preserve"> </w:t>
      </w:r>
      <w:proofErr w:type="spellStart"/>
      <w:r>
        <w:rPr>
          <w:sz w:val="28"/>
          <w:szCs w:val="28"/>
        </w:rPr>
        <w:t>Jha</w:t>
      </w:r>
      <w:proofErr w:type="spellEnd"/>
      <w:r>
        <w:rPr>
          <w:sz w:val="28"/>
          <w:szCs w:val="28"/>
        </w:rPr>
        <w:t xml:space="preserve"> died after coming into force of Hindu Women’s Rights to Property </w:t>
      </w:r>
      <w:r w:rsidR="00216D63">
        <w:rPr>
          <w:sz w:val="28"/>
          <w:szCs w:val="28"/>
        </w:rPr>
        <w:t>A</w:t>
      </w:r>
      <w:r>
        <w:rPr>
          <w:sz w:val="28"/>
          <w:szCs w:val="28"/>
        </w:rPr>
        <w:t>ct, 1937. The High Court (as</w:t>
      </w:r>
      <w:r w:rsidR="00773936">
        <w:rPr>
          <w:sz w:val="28"/>
          <w:szCs w:val="28"/>
        </w:rPr>
        <w:t xml:space="preserve"> </w:t>
      </w:r>
      <w:r>
        <w:rPr>
          <w:sz w:val="28"/>
          <w:szCs w:val="28"/>
        </w:rPr>
        <w:t xml:space="preserve">was held) cannot presume her to be in constructive possession of the joint Family Property and thereby </w:t>
      </w:r>
      <w:r w:rsidR="00586D4B">
        <w:rPr>
          <w:sz w:val="28"/>
          <w:szCs w:val="28"/>
        </w:rPr>
        <w:t>acquired absolute</w:t>
      </w:r>
      <w:r>
        <w:rPr>
          <w:sz w:val="28"/>
          <w:szCs w:val="28"/>
        </w:rPr>
        <w:t xml:space="preserve"> ownership by virtue of section 14 of the Hindu Succession Act. In the instant case admittedly </w:t>
      </w:r>
      <w:proofErr w:type="spellStart"/>
      <w:r>
        <w:rPr>
          <w:sz w:val="28"/>
          <w:szCs w:val="28"/>
        </w:rPr>
        <w:t>Janardhan</w:t>
      </w:r>
      <w:proofErr w:type="spellEnd"/>
      <w:r>
        <w:rPr>
          <w:sz w:val="28"/>
          <w:szCs w:val="28"/>
        </w:rPr>
        <w:t xml:space="preserve"> </w:t>
      </w:r>
      <w:proofErr w:type="spellStart"/>
      <w:r>
        <w:rPr>
          <w:sz w:val="28"/>
          <w:szCs w:val="28"/>
        </w:rPr>
        <w:t>Jha</w:t>
      </w:r>
      <w:proofErr w:type="spellEnd"/>
      <w:r>
        <w:rPr>
          <w:sz w:val="28"/>
          <w:szCs w:val="28"/>
        </w:rPr>
        <w:t xml:space="preserve"> died in 1929 leaving behind a widow and two sons. The High Court was therefore, of the opinion that the widow </w:t>
      </w:r>
      <w:proofErr w:type="spellStart"/>
      <w:r>
        <w:rPr>
          <w:sz w:val="28"/>
          <w:szCs w:val="28"/>
        </w:rPr>
        <w:t>Kunti</w:t>
      </w:r>
      <w:proofErr w:type="spellEnd"/>
      <w:r>
        <w:rPr>
          <w:sz w:val="28"/>
          <w:szCs w:val="28"/>
        </w:rPr>
        <w:t xml:space="preserve"> Devi did not even acquire any right of maintenance in the suit property. </w:t>
      </w:r>
      <w:r w:rsidR="002E10D8">
        <w:rPr>
          <w:sz w:val="28"/>
          <w:szCs w:val="28"/>
        </w:rPr>
        <w:t>T</w:t>
      </w:r>
      <w:r>
        <w:rPr>
          <w:sz w:val="28"/>
          <w:szCs w:val="28"/>
        </w:rPr>
        <w:t>his matter has been considered by a Bench of the</w:t>
      </w:r>
      <w:r w:rsidR="00773936">
        <w:rPr>
          <w:sz w:val="28"/>
          <w:szCs w:val="28"/>
        </w:rPr>
        <w:t xml:space="preserve"> </w:t>
      </w:r>
      <w:r>
        <w:rPr>
          <w:sz w:val="28"/>
          <w:szCs w:val="28"/>
        </w:rPr>
        <w:t>Patna High Court in the case of</w:t>
      </w:r>
      <w:r w:rsidR="00773936">
        <w:rPr>
          <w:sz w:val="28"/>
          <w:szCs w:val="28"/>
        </w:rPr>
        <w:t xml:space="preserve"> </w:t>
      </w:r>
      <w:r>
        <w:rPr>
          <w:sz w:val="28"/>
          <w:szCs w:val="28"/>
        </w:rPr>
        <w:t xml:space="preserve">Ram </w:t>
      </w:r>
      <w:proofErr w:type="spellStart"/>
      <w:r w:rsidRPr="00142845">
        <w:rPr>
          <w:b/>
          <w:sz w:val="28"/>
          <w:szCs w:val="28"/>
        </w:rPr>
        <w:t>Charitra</w:t>
      </w:r>
      <w:proofErr w:type="spellEnd"/>
      <w:r w:rsidRPr="00142845">
        <w:rPr>
          <w:b/>
          <w:sz w:val="28"/>
          <w:szCs w:val="28"/>
        </w:rPr>
        <w:t xml:space="preserve"> Singh </w:t>
      </w:r>
      <w:r w:rsidR="00142845" w:rsidRPr="00142845">
        <w:rPr>
          <w:b/>
          <w:sz w:val="28"/>
          <w:szCs w:val="28"/>
        </w:rPr>
        <w:t>Vs</w:t>
      </w:r>
      <w:r w:rsidRPr="00142845">
        <w:rPr>
          <w:b/>
          <w:sz w:val="28"/>
          <w:szCs w:val="28"/>
        </w:rPr>
        <w:t xml:space="preserve">. </w:t>
      </w:r>
      <w:proofErr w:type="spellStart"/>
      <w:r w:rsidRPr="00142845">
        <w:rPr>
          <w:b/>
          <w:sz w:val="28"/>
          <w:szCs w:val="28"/>
        </w:rPr>
        <w:t>Soneful</w:t>
      </w:r>
      <w:proofErr w:type="spellEnd"/>
      <w:r w:rsidRPr="00142845">
        <w:rPr>
          <w:b/>
          <w:sz w:val="28"/>
          <w:szCs w:val="28"/>
        </w:rPr>
        <w:t xml:space="preserve"> Devi, Air 1977 Par 201</w:t>
      </w:r>
      <w:r>
        <w:rPr>
          <w:sz w:val="28"/>
          <w:szCs w:val="28"/>
        </w:rPr>
        <w:t>. It was held that where the husband of</w:t>
      </w:r>
      <w:r w:rsidR="00773936">
        <w:rPr>
          <w:sz w:val="28"/>
          <w:szCs w:val="28"/>
        </w:rPr>
        <w:t xml:space="preserve"> </w:t>
      </w:r>
      <w:r>
        <w:rPr>
          <w:sz w:val="28"/>
          <w:szCs w:val="28"/>
        </w:rPr>
        <w:t xml:space="preserve">Hindu female died in the state of </w:t>
      </w:r>
      <w:proofErr w:type="spellStart"/>
      <w:r>
        <w:rPr>
          <w:sz w:val="28"/>
          <w:szCs w:val="28"/>
        </w:rPr>
        <w:t>jointness</w:t>
      </w:r>
      <w:proofErr w:type="spellEnd"/>
      <w:r>
        <w:rPr>
          <w:sz w:val="28"/>
          <w:szCs w:val="28"/>
        </w:rPr>
        <w:t xml:space="preserve"> in 1930 or 1932 (i.e., before coming into force of Hindu </w:t>
      </w:r>
      <w:r w:rsidR="00773936">
        <w:rPr>
          <w:sz w:val="28"/>
          <w:szCs w:val="28"/>
        </w:rPr>
        <w:t>Women’s Right to Property Act, 1937) the property left by the deceased-husband passed on to the surviving coparceners by way of survivorship and the widow had no interest in the suit property. As a result of this widow cannot be</w:t>
      </w:r>
      <w:r w:rsidR="004E2093">
        <w:rPr>
          <w:sz w:val="28"/>
          <w:szCs w:val="28"/>
        </w:rPr>
        <w:t xml:space="preserve"> </w:t>
      </w:r>
      <w:r w:rsidR="00773936">
        <w:rPr>
          <w:sz w:val="28"/>
          <w:szCs w:val="28"/>
        </w:rPr>
        <w:t xml:space="preserve">said to be in constructive possession </w:t>
      </w:r>
      <w:r w:rsidR="00586D4B">
        <w:rPr>
          <w:sz w:val="28"/>
          <w:szCs w:val="28"/>
        </w:rPr>
        <w:t>of the</w:t>
      </w:r>
      <w:r w:rsidR="00773936">
        <w:rPr>
          <w:sz w:val="28"/>
          <w:szCs w:val="28"/>
        </w:rPr>
        <w:t xml:space="preserve"> suit property in 1930-</w:t>
      </w:r>
      <w:r w:rsidR="00586D4B">
        <w:rPr>
          <w:sz w:val="28"/>
          <w:szCs w:val="28"/>
        </w:rPr>
        <w:t xml:space="preserve">32. </w:t>
      </w:r>
      <w:r w:rsidR="00773936">
        <w:rPr>
          <w:sz w:val="28"/>
          <w:szCs w:val="28"/>
        </w:rPr>
        <w:t xml:space="preserve">Similar view has been also taken by another Bench of the Patna High Court in the case of </w:t>
      </w:r>
      <w:proofErr w:type="spellStart"/>
      <w:r w:rsidR="00773936" w:rsidRPr="00E01DD6">
        <w:rPr>
          <w:b/>
          <w:sz w:val="28"/>
          <w:szCs w:val="28"/>
        </w:rPr>
        <w:t>Kedarnath</w:t>
      </w:r>
      <w:proofErr w:type="spellEnd"/>
      <w:r w:rsidR="00773936" w:rsidRPr="00E01DD6">
        <w:rPr>
          <w:b/>
          <w:sz w:val="28"/>
          <w:szCs w:val="28"/>
        </w:rPr>
        <w:t xml:space="preserve"> Singh v. </w:t>
      </w:r>
      <w:proofErr w:type="spellStart"/>
      <w:r w:rsidR="00773936" w:rsidRPr="00E01DD6">
        <w:rPr>
          <w:b/>
          <w:sz w:val="28"/>
          <w:szCs w:val="28"/>
        </w:rPr>
        <w:t>Narendra</w:t>
      </w:r>
      <w:proofErr w:type="spellEnd"/>
      <w:r w:rsidR="00773936" w:rsidRPr="00E01DD6">
        <w:rPr>
          <w:b/>
          <w:sz w:val="28"/>
          <w:szCs w:val="28"/>
        </w:rPr>
        <w:t xml:space="preserve"> Mohan Singh, 1987 BLJR 225: AIR Pat 132</w:t>
      </w:r>
      <w:r w:rsidR="00773936">
        <w:rPr>
          <w:sz w:val="28"/>
          <w:szCs w:val="28"/>
        </w:rPr>
        <w:t>.</w:t>
      </w:r>
    </w:p>
    <w:p w:rsidR="00773936" w:rsidRDefault="00773936"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 xml:space="preserve">Mr. Prasad put reliance on the decision of the Supreme Court in the case of </w:t>
      </w:r>
      <w:proofErr w:type="spellStart"/>
      <w:r w:rsidRPr="0065557E">
        <w:rPr>
          <w:b/>
          <w:sz w:val="28"/>
          <w:szCs w:val="28"/>
        </w:rPr>
        <w:t>Lachman</w:t>
      </w:r>
      <w:proofErr w:type="spellEnd"/>
      <w:r w:rsidRPr="0065557E">
        <w:rPr>
          <w:b/>
          <w:sz w:val="28"/>
          <w:szCs w:val="28"/>
        </w:rPr>
        <w:t xml:space="preserve"> Singh v. </w:t>
      </w:r>
      <w:proofErr w:type="spellStart"/>
      <w:r w:rsidRPr="0065557E">
        <w:rPr>
          <w:b/>
          <w:sz w:val="28"/>
          <w:szCs w:val="28"/>
        </w:rPr>
        <w:t>Kirpa</w:t>
      </w:r>
      <w:proofErr w:type="spellEnd"/>
      <w:r w:rsidRPr="0065557E">
        <w:rPr>
          <w:b/>
          <w:sz w:val="28"/>
          <w:szCs w:val="28"/>
        </w:rPr>
        <w:t xml:space="preserve"> Singh, AIR 1987 SC 1616.</w:t>
      </w:r>
      <w:r>
        <w:rPr>
          <w:sz w:val="28"/>
          <w:szCs w:val="28"/>
        </w:rPr>
        <w:t xml:space="preserve"> I</w:t>
      </w:r>
      <w:r w:rsidR="008408CE">
        <w:rPr>
          <w:sz w:val="28"/>
          <w:szCs w:val="28"/>
        </w:rPr>
        <w:t>n</w:t>
      </w:r>
      <w:r>
        <w:rPr>
          <w:sz w:val="28"/>
          <w:szCs w:val="28"/>
        </w:rPr>
        <w:t xml:space="preserve"> that case the question that came for consideration was whether the step-son and</w:t>
      </w:r>
      <w:r w:rsidR="00AD0627">
        <w:rPr>
          <w:sz w:val="28"/>
          <w:szCs w:val="28"/>
        </w:rPr>
        <w:t xml:space="preserve"> </w:t>
      </w:r>
      <w:r>
        <w:rPr>
          <w:sz w:val="28"/>
          <w:szCs w:val="28"/>
        </w:rPr>
        <w:t>step-daughter of a female will be cover</w:t>
      </w:r>
      <w:r w:rsidR="00AD0627">
        <w:rPr>
          <w:sz w:val="28"/>
          <w:szCs w:val="28"/>
        </w:rPr>
        <w:t>e</w:t>
      </w:r>
      <w:r>
        <w:rPr>
          <w:sz w:val="28"/>
          <w:szCs w:val="28"/>
        </w:rPr>
        <w:t>d by the words ‘sons and daughters’ as used in section 15(2) of the Hindu Succession Act. There is no dispute for the proposition that the step-son</w:t>
      </w:r>
      <w:r w:rsidR="00AD0627">
        <w:rPr>
          <w:sz w:val="28"/>
          <w:szCs w:val="28"/>
        </w:rPr>
        <w:t xml:space="preserve"> </w:t>
      </w:r>
      <w:r>
        <w:rPr>
          <w:sz w:val="28"/>
          <w:szCs w:val="28"/>
        </w:rPr>
        <w:t xml:space="preserve">will not </w:t>
      </w:r>
      <w:r>
        <w:rPr>
          <w:sz w:val="28"/>
          <w:szCs w:val="28"/>
        </w:rPr>
        <w:lastRenderedPageBreak/>
        <w:t>inherit the share of his step-mother when his son is alive. I</w:t>
      </w:r>
      <w:r w:rsidR="00AD0627">
        <w:rPr>
          <w:sz w:val="28"/>
          <w:szCs w:val="28"/>
        </w:rPr>
        <w:t>n</w:t>
      </w:r>
      <w:r>
        <w:rPr>
          <w:sz w:val="28"/>
          <w:szCs w:val="28"/>
        </w:rPr>
        <w:t xml:space="preserve"> the instant case since the original owner</w:t>
      </w:r>
      <w:r w:rsidR="00156F17">
        <w:rPr>
          <w:sz w:val="28"/>
          <w:szCs w:val="28"/>
        </w:rPr>
        <w:t xml:space="preserve"> </w:t>
      </w:r>
      <w:proofErr w:type="spellStart"/>
      <w:r>
        <w:rPr>
          <w:sz w:val="28"/>
          <w:szCs w:val="28"/>
        </w:rPr>
        <w:t>Janardhan</w:t>
      </w:r>
      <w:proofErr w:type="spellEnd"/>
      <w:r>
        <w:rPr>
          <w:sz w:val="28"/>
          <w:szCs w:val="28"/>
        </w:rPr>
        <w:t xml:space="preserve"> </w:t>
      </w:r>
      <w:proofErr w:type="spellStart"/>
      <w:r>
        <w:rPr>
          <w:sz w:val="28"/>
          <w:szCs w:val="28"/>
        </w:rPr>
        <w:t>Jha</w:t>
      </w:r>
      <w:proofErr w:type="spellEnd"/>
      <w:r>
        <w:rPr>
          <w:sz w:val="28"/>
          <w:szCs w:val="28"/>
        </w:rPr>
        <w:t xml:space="preserve"> died in 1929, the ratio decided by the Supreme Court, in the opinion of High Court, is not applicable in the facts of the present case. </w:t>
      </w:r>
    </w:p>
    <w:p w:rsidR="00773936" w:rsidRDefault="00773936"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 xml:space="preserve">For the aforesaid reason no substantial question of law was involved in the </w:t>
      </w:r>
      <w:r w:rsidR="00586D4B">
        <w:rPr>
          <w:sz w:val="28"/>
          <w:szCs w:val="28"/>
        </w:rPr>
        <w:t>appeal,</w:t>
      </w:r>
      <w:r>
        <w:rPr>
          <w:sz w:val="28"/>
          <w:szCs w:val="28"/>
        </w:rPr>
        <w:t xml:space="preserve"> and hence it was dismissed.</w:t>
      </w:r>
    </w:p>
    <w:p w:rsidR="00773936" w:rsidRDefault="00773936" w:rsidP="00156F17">
      <w:pPr>
        <w:tabs>
          <w:tab w:val="left" w:pos="1870"/>
          <w:tab w:val="left" w:pos="3385"/>
          <w:tab w:val="left" w:pos="4062"/>
          <w:tab w:val="center" w:pos="5220"/>
          <w:tab w:val="left" w:pos="5824"/>
          <w:tab w:val="left" w:pos="7082"/>
          <w:tab w:val="left" w:pos="8307"/>
        </w:tabs>
        <w:jc w:val="center"/>
        <w:rPr>
          <w:sz w:val="28"/>
          <w:szCs w:val="28"/>
        </w:rPr>
      </w:pPr>
      <w:r>
        <w:rPr>
          <w:sz w:val="28"/>
          <w:szCs w:val="28"/>
        </w:rPr>
        <w:t>____________</w:t>
      </w:r>
    </w:p>
    <w:p w:rsidR="0079441D" w:rsidRDefault="0079441D"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Case No. – XII</w:t>
      </w:r>
    </w:p>
    <w:p w:rsidR="00942BFD" w:rsidRPr="0079441D" w:rsidRDefault="00942BFD" w:rsidP="001673C4">
      <w:pPr>
        <w:tabs>
          <w:tab w:val="left" w:pos="1870"/>
          <w:tab w:val="left" w:pos="3385"/>
          <w:tab w:val="left" w:pos="4062"/>
          <w:tab w:val="center" w:pos="5220"/>
          <w:tab w:val="left" w:pos="5824"/>
          <w:tab w:val="left" w:pos="7082"/>
          <w:tab w:val="left" w:pos="8307"/>
        </w:tabs>
        <w:jc w:val="both"/>
        <w:rPr>
          <w:b/>
          <w:sz w:val="6"/>
          <w:szCs w:val="40"/>
        </w:rPr>
      </w:pPr>
    </w:p>
    <w:p w:rsidR="00AD0627" w:rsidRDefault="00BB2E84" w:rsidP="00C04DB4">
      <w:pPr>
        <w:tabs>
          <w:tab w:val="left" w:pos="1870"/>
          <w:tab w:val="left" w:pos="3385"/>
          <w:tab w:val="left" w:pos="4062"/>
          <w:tab w:val="center" w:pos="5220"/>
          <w:tab w:val="left" w:pos="5824"/>
          <w:tab w:val="left" w:pos="7082"/>
          <w:tab w:val="left" w:pos="8307"/>
        </w:tabs>
        <w:jc w:val="both"/>
        <w:rPr>
          <w:sz w:val="28"/>
          <w:szCs w:val="28"/>
        </w:rPr>
      </w:pPr>
      <w:proofErr w:type="spellStart"/>
      <w:r w:rsidRPr="00BB2E84">
        <w:rPr>
          <w:b/>
          <w:sz w:val="40"/>
          <w:szCs w:val="40"/>
        </w:rPr>
        <w:t>Sadhu</w:t>
      </w:r>
      <w:proofErr w:type="spellEnd"/>
      <w:r w:rsidRPr="00BB2E84">
        <w:rPr>
          <w:b/>
          <w:sz w:val="40"/>
          <w:szCs w:val="40"/>
        </w:rPr>
        <w:t xml:space="preserve"> Singh </w:t>
      </w:r>
      <w:r w:rsidR="00C04DB4">
        <w:rPr>
          <w:b/>
          <w:sz w:val="40"/>
          <w:szCs w:val="40"/>
        </w:rPr>
        <w:t>Vs</w:t>
      </w:r>
      <w:r w:rsidRPr="00BB2E84">
        <w:rPr>
          <w:b/>
          <w:sz w:val="40"/>
          <w:szCs w:val="40"/>
        </w:rPr>
        <w:t xml:space="preserve">. </w:t>
      </w:r>
      <w:proofErr w:type="spellStart"/>
      <w:r w:rsidRPr="00BB2E84">
        <w:rPr>
          <w:b/>
          <w:sz w:val="40"/>
          <w:szCs w:val="40"/>
        </w:rPr>
        <w:t>Gurdwara</w:t>
      </w:r>
      <w:proofErr w:type="spellEnd"/>
      <w:r w:rsidRPr="00BB2E84">
        <w:rPr>
          <w:b/>
          <w:sz w:val="40"/>
          <w:szCs w:val="40"/>
        </w:rPr>
        <w:t xml:space="preserve"> Sahib </w:t>
      </w:r>
      <w:proofErr w:type="spellStart"/>
      <w:r w:rsidRPr="00BB2E84">
        <w:rPr>
          <w:b/>
          <w:sz w:val="40"/>
          <w:szCs w:val="40"/>
        </w:rPr>
        <w:t>Narike</w:t>
      </w:r>
      <w:proofErr w:type="spellEnd"/>
      <w:r w:rsidRPr="00BB2E84">
        <w:rPr>
          <w:b/>
          <w:sz w:val="40"/>
          <w:szCs w:val="40"/>
        </w:rPr>
        <w:t>, (2007)1 MLJ 25 (SC</w:t>
      </w:r>
      <w:r w:rsidR="00586D4B" w:rsidRPr="00BB2E84">
        <w:rPr>
          <w:b/>
          <w:sz w:val="40"/>
          <w:szCs w:val="40"/>
        </w:rPr>
        <w:t>):</w:t>
      </w:r>
      <w:r w:rsidRPr="00BB2E84">
        <w:rPr>
          <w:b/>
          <w:sz w:val="40"/>
          <w:szCs w:val="40"/>
        </w:rPr>
        <w:t xml:space="preserve"> 2007 (1) ALT 12 (SC)</w:t>
      </w:r>
    </w:p>
    <w:p w:rsidR="00BB2E84" w:rsidRPr="00FE37C3" w:rsidRDefault="00BB2E84" w:rsidP="001673C4">
      <w:pPr>
        <w:tabs>
          <w:tab w:val="left" w:pos="1870"/>
          <w:tab w:val="left" w:pos="3385"/>
          <w:tab w:val="left" w:pos="4062"/>
          <w:tab w:val="center" w:pos="5220"/>
          <w:tab w:val="left" w:pos="5824"/>
          <w:tab w:val="left" w:pos="7082"/>
          <w:tab w:val="left" w:pos="8307"/>
        </w:tabs>
        <w:jc w:val="both"/>
        <w:rPr>
          <w:b/>
          <w:sz w:val="40"/>
          <w:szCs w:val="40"/>
        </w:rPr>
      </w:pPr>
      <w:r w:rsidRPr="00FE37C3">
        <w:rPr>
          <w:b/>
          <w:sz w:val="40"/>
          <w:szCs w:val="40"/>
        </w:rPr>
        <w:t>ABSOLUTE RIGHT TO PROPERTY OF WOMEN</w:t>
      </w:r>
    </w:p>
    <w:p w:rsidR="00AD0627" w:rsidRDefault="00AD0627" w:rsidP="001673C4">
      <w:pPr>
        <w:tabs>
          <w:tab w:val="left" w:pos="1461"/>
          <w:tab w:val="left" w:pos="2160"/>
        </w:tabs>
        <w:jc w:val="both"/>
        <w:rPr>
          <w:sz w:val="28"/>
          <w:szCs w:val="28"/>
        </w:rPr>
      </w:pPr>
      <w:r>
        <w:rPr>
          <w:sz w:val="28"/>
          <w:szCs w:val="28"/>
        </w:rPr>
        <w:t>*</w:t>
      </w:r>
      <w:r>
        <w:rPr>
          <w:sz w:val="28"/>
          <w:szCs w:val="28"/>
        </w:rPr>
        <w:tab/>
        <w:t xml:space="preserve">             *</w:t>
      </w:r>
      <w:r>
        <w:rPr>
          <w:sz w:val="28"/>
          <w:szCs w:val="28"/>
        </w:rPr>
        <w:tab/>
        <w:t xml:space="preserve">                             *                                 *                             *</w:t>
      </w:r>
    </w:p>
    <w:p w:rsidR="00AD0627" w:rsidRDefault="00586D4B" w:rsidP="001673C4">
      <w:pPr>
        <w:tabs>
          <w:tab w:val="left" w:pos="1461"/>
          <w:tab w:val="left" w:pos="2160"/>
        </w:tabs>
        <w:jc w:val="both"/>
        <w:rPr>
          <w:sz w:val="28"/>
          <w:szCs w:val="28"/>
        </w:rPr>
      </w:pPr>
      <w:r>
        <w:rPr>
          <w:sz w:val="28"/>
          <w:szCs w:val="28"/>
        </w:rPr>
        <w:t>When a</w:t>
      </w:r>
      <w:r w:rsidR="00AD0627">
        <w:rPr>
          <w:sz w:val="28"/>
          <w:szCs w:val="28"/>
        </w:rPr>
        <w:t xml:space="preserve"> male Hindu dies possessed of property after the coming into force of the Hindu Succession Act, his heirs as per the </w:t>
      </w:r>
      <w:r>
        <w:rPr>
          <w:sz w:val="28"/>
          <w:szCs w:val="28"/>
        </w:rPr>
        <w:t>schedule,</w:t>
      </w:r>
      <w:r w:rsidR="00AD0627">
        <w:rPr>
          <w:sz w:val="28"/>
          <w:szCs w:val="28"/>
        </w:rPr>
        <w:t xml:space="preserve"> take it in terms of section 8 of the Act. The heir or heirs take it </w:t>
      </w:r>
      <w:r>
        <w:rPr>
          <w:sz w:val="28"/>
          <w:szCs w:val="28"/>
        </w:rPr>
        <w:t xml:space="preserve">absolutely. </w:t>
      </w:r>
      <w:r w:rsidR="00AD0627">
        <w:rPr>
          <w:sz w:val="28"/>
          <w:szCs w:val="28"/>
        </w:rPr>
        <w:t xml:space="preserve">There is no question of any limited estate descending to the heir or </w:t>
      </w:r>
      <w:r>
        <w:rPr>
          <w:sz w:val="28"/>
          <w:szCs w:val="28"/>
        </w:rPr>
        <w:t xml:space="preserve">heirs. </w:t>
      </w:r>
      <w:r w:rsidR="00AD0627">
        <w:rPr>
          <w:sz w:val="28"/>
          <w:szCs w:val="28"/>
        </w:rPr>
        <w:t>Therefore, when a male Hindu dies after 17-6-</w:t>
      </w:r>
      <w:r>
        <w:rPr>
          <w:sz w:val="28"/>
          <w:szCs w:val="28"/>
        </w:rPr>
        <w:t>1956 leaving</w:t>
      </w:r>
      <w:r w:rsidR="00AD0627">
        <w:rPr>
          <w:sz w:val="28"/>
          <w:szCs w:val="28"/>
        </w:rPr>
        <w:t xml:space="preserve"> his </w:t>
      </w:r>
      <w:r>
        <w:rPr>
          <w:sz w:val="28"/>
          <w:szCs w:val="28"/>
        </w:rPr>
        <w:t>widow as</w:t>
      </w:r>
      <w:r w:rsidR="00AD0627">
        <w:rPr>
          <w:sz w:val="28"/>
          <w:szCs w:val="28"/>
        </w:rPr>
        <w:t xml:space="preserve"> his sole </w:t>
      </w:r>
      <w:r>
        <w:rPr>
          <w:sz w:val="28"/>
          <w:szCs w:val="28"/>
        </w:rPr>
        <w:t>heir,</w:t>
      </w:r>
      <w:r w:rsidR="00AD0627">
        <w:rPr>
          <w:sz w:val="28"/>
          <w:szCs w:val="28"/>
        </w:rPr>
        <w:t xml:space="preserve"> she gets the property as class I heir and there is no limit to her estate or limitation on her title. In such </w:t>
      </w:r>
      <w:r>
        <w:rPr>
          <w:sz w:val="28"/>
          <w:szCs w:val="28"/>
        </w:rPr>
        <w:t>circumstances,</w:t>
      </w:r>
      <w:r w:rsidR="00AD0627">
        <w:rPr>
          <w:sz w:val="28"/>
          <w:szCs w:val="28"/>
        </w:rPr>
        <w:t xml:space="preserve"> section</w:t>
      </w:r>
      <w:r>
        <w:rPr>
          <w:sz w:val="28"/>
          <w:szCs w:val="28"/>
        </w:rPr>
        <w:t xml:space="preserve"> 14(1) of the Act would not appl</w:t>
      </w:r>
      <w:r w:rsidR="00AD0627">
        <w:rPr>
          <w:sz w:val="28"/>
          <w:szCs w:val="28"/>
        </w:rPr>
        <w:t>y;</w:t>
      </w:r>
      <w:r w:rsidR="00CF3743">
        <w:rPr>
          <w:sz w:val="28"/>
          <w:szCs w:val="28"/>
        </w:rPr>
        <w:t xml:space="preserve"> </w:t>
      </w:r>
      <w:r w:rsidR="00AD0627">
        <w:rPr>
          <w:sz w:val="28"/>
          <w:szCs w:val="28"/>
        </w:rPr>
        <w:t>on succession after the Act, or it has no scope for operation. Or, in other words, even without calling in aid section 14(1) of the Act, she gets an absolute estate.</w:t>
      </w:r>
    </w:p>
    <w:p w:rsidR="00A84308" w:rsidRDefault="00AD0627" w:rsidP="001673C4">
      <w:pPr>
        <w:tabs>
          <w:tab w:val="left" w:pos="1461"/>
          <w:tab w:val="left" w:pos="2160"/>
        </w:tabs>
        <w:jc w:val="both"/>
        <w:rPr>
          <w:sz w:val="28"/>
          <w:szCs w:val="28"/>
        </w:rPr>
      </w:pPr>
      <w:r>
        <w:rPr>
          <w:sz w:val="28"/>
          <w:szCs w:val="28"/>
        </w:rPr>
        <w:t xml:space="preserve">An owner of property has normally the right to deal with that property including the right to devise or bequeath the property. He could thus dispose it </w:t>
      </w:r>
      <w:r w:rsidR="00586D4B">
        <w:rPr>
          <w:sz w:val="28"/>
          <w:szCs w:val="28"/>
        </w:rPr>
        <w:t>off</w:t>
      </w:r>
      <w:r>
        <w:rPr>
          <w:sz w:val="28"/>
          <w:szCs w:val="28"/>
        </w:rPr>
        <w:t xml:space="preserve"> by a testament. Section 30 of the Act, not only does not curtail or affect this right, it actually reaffirms that right. Thus, a Hindu male could </w:t>
      </w:r>
      <w:proofErr w:type="spellStart"/>
      <w:r>
        <w:rPr>
          <w:sz w:val="28"/>
          <w:szCs w:val="28"/>
        </w:rPr>
        <w:t>testamentarily</w:t>
      </w:r>
      <w:proofErr w:type="spellEnd"/>
      <w:r>
        <w:rPr>
          <w:sz w:val="28"/>
          <w:szCs w:val="28"/>
        </w:rPr>
        <w:t xml:space="preserve"> dispose</w:t>
      </w:r>
      <w:r w:rsidR="00776584">
        <w:rPr>
          <w:sz w:val="28"/>
          <w:szCs w:val="28"/>
        </w:rPr>
        <w:t xml:space="preserve"> </w:t>
      </w:r>
      <w:r>
        <w:rPr>
          <w:sz w:val="28"/>
          <w:szCs w:val="28"/>
        </w:rPr>
        <w:t xml:space="preserve">of his property. When he does that, a succession under the Act stands excluded and the </w:t>
      </w:r>
      <w:r w:rsidR="00776584">
        <w:rPr>
          <w:sz w:val="28"/>
          <w:szCs w:val="28"/>
        </w:rPr>
        <w:t>property passes</w:t>
      </w:r>
      <w:r w:rsidR="00A84308">
        <w:rPr>
          <w:sz w:val="28"/>
          <w:szCs w:val="28"/>
        </w:rPr>
        <w:t xml:space="preserve"> to the testamentary heirs. Hence, when a make Hindu executes a will bequeathing the </w:t>
      </w:r>
      <w:r w:rsidR="00776584">
        <w:rPr>
          <w:sz w:val="28"/>
          <w:szCs w:val="28"/>
        </w:rPr>
        <w:t>properties,</w:t>
      </w:r>
      <w:r w:rsidR="00A84308">
        <w:rPr>
          <w:sz w:val="28"/>
          <w:szCs w:val="28"/>
        </w:rPr>
        <w:t xml:space="preserve"> the legates take it subject to the terms of the will unless of course, any stipulation therein is found invalid. </w:t>
      </w:r>
      <w:r w:rsidR="00776584">
        <w:rPr>
          <w:sz w:val="28"/>
          <w:szCs w:val="28"/>
        </w:rPr>
        <w:t>Therefore</w:t>
      </w:r>
      <w:r w:rsidR="00A84308">
        <w:rPr>
          <w:sz w:val="28"/>
          <w:szCs w:val="28"/>
        </w:rPr>
        <w:t xml:space="preserve">, </w:t>
      </w:r>
      <w:r w:rsidR="00776584">
        <w:rPr>
          <w:sz w:val="28"/>
          <w:szCs w:val="28"/>
        </w:rPr>
        <w:t>there is</w:t>
      </w:r>
      <w:r w:rsidR="00A84308">
        <w:rPr>
          <w:sz w:val="28"/>
          <w:szCs w:val="28"/>
        </w:rPr>
        <w:t xml:space="preserve"> nothing in the Act which </w:t>
      </w:r>
      <w:r w:rsidR="00A84308">
        <w:rPr>
          <w:sz w:val="28"/>
          <w:szCs w:val="28"/>
        </w:rPr>
        <w:lastRenderedPageBreak/>
        <w:t>affects the right of a male Hindu to dispose of his property by providing only a life estate or limited estate for his widow. The Act does not stand in the way of his separate properties being dealt with by him as he deems fit. His will hence could not be challenged as being by the Act.</w:t>
      </w:r>
    </w:p>
    <w:p w:rsidR="00AD0627" w:rsidRDefault="00A84308" w:rsidP="001673C4">
      <w:pPr>
        <w:tabs>
          <w:tab w:val="left" w:pos="1461"/>
          <w:tab w:val="left" w:pos="2160"/>
        </w:tabs>
        <w:jc w:val="both"/>
        <w:rPr>
          <w:sz w:val="28"/>
          <w:szCs w:val="28"/>
        </w:rPr>
      </w:pPr>
      <w:r>
        <w:rPr>
          <w:sz w:val="28"/>
          <w:szCs w:val="28"/>
        </w:rPr>
        <w:t>When he (</w:t>
      </w:r>
      <w:r w:rsidR="00E0347A">
        <w:rPr>
          <w:sz w:val="28"/>
          <w:szCs w:val="28"/>
        </w:rPr>
        <w:t>M</w:t>
      </w:r>
      <w:r>
        <w:rPr>
          <w:sz w:val="28"/>
          <w:szCs w:val="28"/>
        </w:rPr>
        <w:t>ale Hindu</w:t>
      </w:r>
      <w:r w:rsidR="00776584">
        <w:rPr>
          <w:sz w:val="28"/>
          <w:szCs w:val="28"/>
        </w:rPr>
        <w:t>) thus</w:t>
      </w:r>
      <w:r>
        <w:rPr>
          <w:sz w:val="28"/>
          <w:szCs w:val="28"/>
        </w:rPr>
        <w:t xml:space="preserve"> validly disposes of his property by providing for a limited estate to his </w:t>
      </w:r>
      <w:r w:rsidR="00776584">
        <w:rPr>
          <w:sz w:val="28"/>
          <w:szCs w:val="28"/>
        </w:rPr>
        <w:t>heir,</w:t>
      </w:r>
      <w:r>
        <w:rPr>
          <w:sz w:val="28"/>
          <w:szCs w:val="28"/>
        </w:rPr>
        <w:t xml:space="preserve"> the wife or widow has to take it as </w:t>
      </w:r>
      <w:r w:rsidR="00776584">
        <w:rPr>
          <w:sz w:val="28"/>
          <w:szCs w:val="28"/>
        </w:rPr>
        <w:t>the estate</w:t>
      </w:r>
      <w:r>
        <w:rPr>
          <w:sz w:val="28"/>
          <w:szCs w:val="28"/>
        </w:rPr>
        <w:t xml:space="preserve"> falls. This restriction on </w:t>
      </w:r>
      <w:r w:rsidR="00776584">
        <w:rPr>
          <w:sz w:val="28"/>
          <w:szCs w:val="28"/>
        </w:rPr>
        <w:t>her right</w:t>
      </w:r>
      <w:r>
        <w:rPr>
          <w:sz w:val="28"/>
          <w:szCs w:val="28"/>
        </w:rPr>
        <w:t xml:space="preserve"> so </w:t>
      </w:r>
      <w:r w:rsidR="00776584">
        <w:rPr>
          <w:sz w:val="28"/>
          <w:szCs w:val="28"/>
        </w:rPr>
        <w:t>provided,</w:t>
      </w:r>
      <w:r>
        <w:rPr>
          <w:sz w:val="28"/>
          <w:szCs w:val="28"/>
        </w:rPr>
        <w:t xml:space="preserve"> is really respected by the Act. It provides in section 14(2) of the Act, that in such a case, the widow is bound by the limitation on her right and she cannot claim any higher right by invoking section 14(1) of the Act</w:t>
      </w:r>
      <w:r w:rsidR="00547903">
        <w:rPr>
          <w:sz w:val="28"/>
          <w:szCs w:val="28"/>
        </w:rPr>
        <w:t xml:space="preserve">. In other words, conferment of a limited estate which is otherwise valid in law is reinforced by this Act by the introduction of section 14(20 of the Act and excluding the operation of section 14(1) of the Act, even if that provision is held to be attracted in the case of a succession under the Act. Invocation of section 14(1) of the Act in the case of a testamentary disposition taking effect after the Act, </w:t>
      </w:r>
      <w:r w:rsidR="001D1395">
        <w:rPr>
          <w:sz w:val="28"/>
          <w:szCs w:val="28"/>
        </w:rPr>
        <w:t>w</w:t>
      </w:r>
      <w:r w:rsidR="00547903">
        <w:rPr>
          <w:sz w:val="28"/>
          <w:szCs w:val="28"/>
        </w:rPr>
        <w:t xml:space="preserve">ould make sections </w:t>
      </w:r>
      <w:r w:rsidR="00776584">
        <w:rPr>
          <w:sz w:val="28"/>
          <w:szCs w:val="28"/>
        </w:rPr>
        <w:t xml:space="preserve">30 and 14(2) redundant or </w:t>
      </w:r>
      <w:proofErr w:type="spellStart"/>
      <w:r w:rsidR="00776584">
        <w:rPr>
          <w:sz w:val="28"/>
          <w:szCs w:val="28"/>
        </w:rPr>
        <w:t>otios</w:t>
      </w:r>
      <w:proofErr w:type="spellEnd"/>
      <w:r w:rsidR="00776584">
        <w:rPr>
          <w:sz w:val="28"/>
          <w:szCs w:val="28"/>
        </w:rPr>
        <w:t>. It will also</w:t>
      </w:r>
      <w:r w:rsidR="00547903">
        <w:rPr>
          <w:sz w:val="28"/>
          <w:szCs w:val="28"/>
        </w:rPr>
        <w:t xml:space="preserve"> make redundant, the expression </w:t>
      </w:r>
      <w:r w:rsidR="00776584">
        <w:rPr>
          <w:sz w:val="28"/>
          <w:szCs w:val="28"/>
        </w:rPr>
        <w:t>‘property possessed</w:t>
      </w:r>
      <w:r w:rsidR="00547903">
        <w:rPr>
          <w:sz w:val="28"/>
          <w:szCs w:val="28"/>
        </w:rPr>
        <w:t xml:space="preserve"> by a female Hindu’ occurring in section 14(1) of the </w:t>
      </w:r>
      <w:r w:rsidR="00776584">
        <w:rPr>
          <w:sz w:val="28"/>
          <w:szCs w:val="28"/>
        </w:rPr>
        <w:t>Act. An</w:t>
      </w:r>
      <w:r w:rsidR="00547903">
        <w:rPr>
          <w:sz w:val="28"/>
          <w:szCs w:val="28"/>
        </w:rPr>
        <w:t xml:space="preserve"> interpretation that leads to such a result cannot certainly be </w:t>
      </w:r>
      <w:r w:rsidR="00776584">
        <w:rPr>
          <w:sz w:val="28"/>
          <w:szCs w:val="28"/>
        </w:rPr>
        <w:t xml:space="preserve">accepted. </w:t>
      </w:r>
      <w:r w:rsidR="00547903">
        <w:rPr>
          <w:sz w:val="28"/>
          <w:szCs w:val="28"/>
        </w:rPr>
        <w:t>Surely, there is nothing in the</w:t>
      </w:r>
      <w:r w:rsidR="001D1395">
        <w:rPr>
          <w:sz w:val="28"/>
          <w:szCs w:val="28"/>
        </w:rPr>
        <w:t xml:space="preserve"> </w:t>
      </w:r>
      <w:r w:rsidR="00776584">
        <w:rPr>
          <w:sz w:val="28"/>
          <w:szCs w:val="28"/>
        </w:rPr>
        <w:t>at</w:t>
      </w:r>
      <w:r w:rsidR="00547903">
        <w:rPr>
          <w:sz w:val="28"/>
          <w:szCs w:val="28"/>
        </w:rPr>
        <w:t xml:space="preserve"> compelling such an interpretation. Sections 14 </w:t>
      </w:r>
      <w:r w:rsidR="00776584">
        <w:rPr>
          <w:sz w:val="28"/>
          <w:szCs w:val="28"/>
        </w:rPr>
        <w:t>and 30</w:t>
      </w:r>
      <w:r w:rsidR="00547903">
        <w:rPr>
          <w:sz w:val="28"/>
          <w:szCs w:val="28"/>
        </w:rPr>
        <w:t xml:space="preserve"> both have play. Section 1491) applies in a case where the female had received the property prior to the Act being entitled to it as a matter of right, even if the right be to limited estate under the </w:t>
      </w:r>
      <w:proofErr w:type="spellStart"/>
      <w:r w:rsidR="00547903">
        <w:rPr>
          <w:sz w:val="28"/>
          <w:szCs w:val="28"/>
        </w:rPr>
        <w:t>Mitakshara</w:t>
      </w:r>
      <w:proofErr w:type="spellEnd"/>
      <w:r w:rsidR="00547903">
        <w:rPr>
          <w:sz w:val="28"/>
          <w:szCs w:val="28"/>
        </w:rPr>
        <w:t xml:space="preserve"> law or the right to maintenance.</w:t>
      </w:r>
    </w:p>
    <w:p w:rsidR="00547903" w:rsidRDefault="00547903" w:rsidP="001673C4">
      <w:pPr>
        <w:tabs>
          <w:tab w:val="left" w:pos="2160"/>
        </w:tabs>
        <w:jc w:val="both"/>
        <w:rPr>
          <w:sz w:val="28"/>
          <w:szCs w:val="28"/>
        </w:rPr>
      </w:pPr>
      <w:r>
        <w:rPr>
          <w:sz w:val="28"/>
          <w:szCs w:val="28"/>
        </w:rPr>
        <w:t>*</w:t>
      </w:r>
      <w:r>
        <w:rPr>
          <w:sz w:val="28"/>
          <w:szCs w:val="28"/>
        </w:rPr>
        <w:tab/>
      </w:r>
      <w:r w:rsidR="001D1395">
        <w:rPr>
          <w:sz w:val="28"/>
          <w:szCs w:val="28"/>
        </w:rPr>
        <w:t xml:space="preserve">    </w:t>
      </w:r>
      <w:r>
        <w:rPr>
          <w:sz w:val="28"/>
          <w:szCs w:val="28"/>
        </w:rPr>
        <w:t xml:space="preserve">*                          </w:t>
      </w:r>
      <w:r w:rsidR="001D1395">
        <w:rPr>
          <w:sz w:val="28"/>
          <w:szCs w:val="28"/>
        </w:rPr>
        <w:t xml:space="preserve">   </w:t>
      </w:r>
      <w:r>
        <w:rPr>
          <w:sz w:val="28"/>
          <w:szCs w:val="28"/>
        </w:rPr>
        <w:t xml:space="preserve">   *                         </w:t>
      </w:r>
      <w:r w:rsidR="001D1395">
        <w:rPr>
          <w:sz w:val="28"/>
          <w:szCs w:val="28"/>
        </w:rPr>
        <w:t xml:space="preserve">        </w:t>
      </w:r>
      <w:r>
        <w:rPr>
          <w:sz w:val="28"/>
          <w:szCs w:val="28"/>
        </w:rPr>
        <w:t>*</w:t>
      </w:r>
      <w:r w:rsidR="001D1395">
        <w:rPr>
          <w:sz w:val="28"/>
          <w:szCs w:val="28"/>
        </w:rPr>
        <w:t xml:space="preserve"> </w:t>
      </w:r>
      <w:r>
        <w:rPr>
          <w:sz w:val="28"/>
          <w:szCs w:val="28"/>
        </w:rPr>
        <w:t xml:space="preserve">                             *</w:t>
      </w:r>
    </w:p>
    <w:p w:rsidR="00547903" w:rsidRDefault="00547903" w:rsidP="001673C4">
      <w:pPr>
        <w:tabs>
          <w:tab w:val="left" w:pos="2160"/>
        </w:tabs>
        <w:jc w:val="both"/>
        <w:rPr>
          <w:sz w:val="28"/>
          <w:szCs w:val="28"/>
        </w:rPr>
      </w:pPr>
      <w:r>
        <w:rPr>
          <w:sz w:val="28"/>
          <w:szCs w:val="28"/>
        </w:rPr>
        <w:t xml:space="preserve">                                              _____________</w:t>
      </w:r>
    </w:p>
    <w:p w:rsidR="004F58B5" w:rsidRDefault="004F58B5"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 xml:space="preserve">Case No. – XIII   </w:t>
      </w:r>
    </w:p>
    <w:p w:rsidR="00BB2E84" w:rsidRPr="00BB2E84" w:rsidRDefault="00BB2E84" w:rsidP="004F58B5">
      <w:pPr>
        <w:tabs>
          <w:tab w:val="left" w:pos="2160"/>
        </w:tabs>
        <w:jc w:val="both"/>
        <w:rPr>
          <w:b/>
          <w:sz w:val="40"/>
          <w:szCs w:val="40"/>
        </w:rPr>
      </w:pPr>
      <w:proofErr w:type="spellStart"/>
      <w:r w:rsidRPr="00BB2E84">
        <w:rPr>
          <w:b/>
          <w:sz w:val="40"/>
          <w:szCs w:val="40"/>
        </w:rPr>
        <w:t>Prakash</w:t>
      </w:r>
      <w:proofErr w:type="spellEnd"/>
      <w:r w:rsidRPr="00BB2E84">
        <w:rPr>
          <w:b/>
          <w:sz w:val="40"/>
          <w:szCs w:val="40"/>
        </w:rPr>
        <w:t xml:space="preserve"> </w:t>
      </w:r>
      <w:r w:rsidR="004F58B5">
        <w:rPr>
          <w:b/>
          <w:sz w:val="40"/>
          <w:szCs w:val="40"/>
        </w:rPr>
        <w:t>Vs</w:t>
      </w:r>
      <w:r w:rsidRPr="00BB2E84">
        <w:rPr>
          <w:b/>
          <w:sz w:val="40"/>
          <w:szCs w:val="40"/>
        </w:rPr>
        <w:t xml:space="preserve">. </w:t>
      </w:r>
      <w:proofErr w:type="spellStart"/>
      <w:r w:rsidRPr="00BB2E84">
        <w:rPr>
          <w:b/>
          <w:sz w:val="40"/>
          <w:szCs w:val="40"/>
        </w:rPr>
        <w:t>Pushpa</w:t>
      </w:r>
      <w:proofErr w:type="spellEnd"/>
      <w:r w:rsidRPr="00BB2E84">
        <w:rPr>
          <w:b/>
          <w:sz w:val="40"/>
          <w:szCs w:val="40"/>
        </w:rPr>
        <w:t xml:space="preserve"> </w:t>
      </w:r>
      <w:proofErr w:type="spellStart"/>
      <w:r w:rsidRPr="00BB2E84">
        <w:rPr>
          <w:b/>
          <w:sz w:val="40"/>
          <w:szCs w:val="40"/>
        </w:rPr>
        <w:t>Vani</w:t>
      </w:r>
      <w:proofErr w:type="spellEnd"/>
      <w:r w:rsidRPr="00BB2E84">
        <w:rPr>
          <w:b/>
          <w:sz w:val="40"/>
          <w:szCs w:val="40"/>
        </w:rPr>
        <w:t>, AIR 2004 NOC 463 (AP); 2004 AIHC 2976</w:t>
      </w:r>
    </w:p>
    <w:p w:rsidR="00547903" w:rsidRPr="00BB2E84" w:rsidRDefault="00547903" w:rsidP="001673C4">
      <w:pPr>
        <w:tabs>
          <w:tab w:val="left" w:pos="2160"/>
        </w:tabs>
        <w:jc w:val="both"/>
        <w:rPr>
          <w:b/>
          <w:sz w:val="40"/>
          <w:szCs w:val="40"/>
        </w:rPr>
      </w:pPr>
      <w:r w:rsidRPr="00BB2E84">
        <w:rPr>
          <w:b/>
          <w:sz w:val="40"/>
          <w:szCs w:val="40"/>
        </w:rPr>
        <w:t>RIGHT OF CONCUBINE IN PROPERTY OF DPARAMOUR</w:t>
      </w:r>
    </w:p>
    <w:p w:rsidR="00547903" w:rsidRPr="00BB2E84" w:rsidRDefault="00547903" w:rsidP="001673C4">
      <w:pPr>
        <w:tabs>
          <w:tab w:val="left" w:pos="2160"/>
        </w:tabs>
        <w:jc w:val="both"/>
        <w:rPr>
          <w:b/>
          <w:sz w:val="40"/>
          <w:szCs w:val="40"/>
        </w:rPr>
      </w:pPr>
      <w:r>
        <w:rPr>
          <w:sz w:val="28"/>
          <w:szCs w:val="28"/>
        </w:rPr>
        <w:t xml:space="preserve">                                              </w:t>
      </w:r>
    </w:p>
    <w:p w:rsidR="00F372A0" w:rsidRDefault="00776584" w:rsidP="001673C4">
      <w:pPr>
        <w:tabs>
          <w:tab w:val="left" w:pos="2160"/>
        </w:tabs>
        <w:jc w:val="both"/>
        <w:rPr>
          <w:sz w:val="28"/>
          <w:szCs w:val="28"/>
        </w:rPr>
      </w:pPr>
      <w:r>
        <w:rPr>
          <w:sz w:val="28"/>
          <w:szCs w:val="28"/>
        </w:rPr>
        <w:lastRenderedPageBreak/>
        <w:t>In case</w:t>
      </w:r>
      <w:r w:rsidR="00547903">
        <w:rPr>
          <w:sz w:val="28"/>
          <w:szCs w:val="28"/>
        </w:rPr>
        <w:t xml:space="preserve"> the husband died, his legal heirs are </w:t>
      </w:r>
      <w:r>
        <w:rPr>
          <w:sz w:val="28"/>
          <w:szCs w:val="28"/>
        </w:rPr>
        <w:t>burdened</w:t>
      </w:r>
      <w:r w:rsidR="00547903">
        <w:rPr>
          <w:sz w:val="28"/>
          <w:szCs w:val="28"/>
        </w:rPr>
        <w:t xml:space="preserve"> t</w:t>
      </w:r>
      <w:r w:rsidR="00F372A0">
        <w:rPr>
          <w:sz w:val="28"/>
          <w:szCs w:val="28"/>
        </w:rPr>
        <w:t>o maintain the widow, since the widow’s right for maintenance is a pre-existing right. As far as the position of</w:t>
      </w:r>
      <w:r>
        <w:rPr>
          <w:sz w:val="28"/>
          <w:szCs w:val="28"/>
        </w:rPr>
        <w:t xml:space="preserve"> </w:t>
      </w:r>
      <w:r w:rsidR="00F372A0">
        <w:rPr>
          <w:sz w:val="28"/>
          <w:szCs w:val="28"/>
        </w:rPr>
        <w:t xml:space="preserve">concubine is </w:t>
      </w:r>
      <w:r>
        <w:rPr>
          <w:sz w:val="28"/>
          <w:szCs w:val="28"/>
        </w:rPr>
        <w:t>concerned,</w:t>
      </w:r>
      <w:r w:rsidR="00F372A0">
        <w:rPr>
          <w:sz w:val="28"/>
          <w:szCs w:val="28"/>
        </w:rPr>
        <w:t xml:space="preserve"> under the pre-existing </w:t>
      </w:r>
      <w:proofErr w:type="spellStart"/>
      <w:r w:rsidR="00F372A0">
        <w:rPr>
          <w:sz w:val="28"/>
          <w:szCs w:val="28"/>
        </w:rPr>
        <w:t>Sastric</w:t>
      </w:r>
      <w:proofErr w:type="spellEnd"/>
      <w:r w:rsidR="00F372A0">
        <w:rPr>
          <w:sz w:val="28"/>
          <w:szCs w:val="28"/>
        </w:rPr>
        <w:t xml:space="preserve"> Law, a concubine is entitled to be maintained by her paramour and on his </w:t>
      </w:r>
      <w:r>
        <w:rPr>
          <w:sz w:val="28"/>
          <w:szCs w:val="28"/>
        </w:rPr>
        <w:t>death,</w:t>
      </w:r>
      <w:r w:rsidR="00F372A0">
        <w:rPr>
          <w:sz w:val="28"/>
          <w:szCs w:val="28"/>
        </w:rPr>
        <w:t xml:space="preserve"> his legal heirs are bound to maintain during her lifetime and the same remained intact </w:t>
      </w:r>
      <w:r>
        <w:rPr>
          <w:sz w:val="28"/>
          <w:szCs w:val="28"/>
        </w:rPr>
        <w:t>even after</w:t>
      </w:r>
      <w:r w:rsidR="00F372A0">
        <w:rPr>
          <w:sz w:val="28"/>
          <w:szCs w:val="28"/>
        </w:rPr>
        <w:t xml:space="preserve"> codification of the law relating to Property Rights of Hindu. It cannot be said that under the provisions either the Hindu Women’s Right to Property Act or the Hindu Adoptions and Maintenance Act</w:t>
      </w:r>
      <w:r>
        <w:rPr>
          <w:sz w:val="28"/>
          <w:szCs w:val="28"/>
        </w:rPr>
        <w:t>, 1956</w:t>
      </w:r>
      <w:r w:rsidR="00F372A0">
        <w:rPr>
          <w:sz w:val="28"/>
          <w:szCs w:val="28"/>
        </w:rPr>
        <w:t xml:space="preserve"> that right was taken away in the absence of any specific provision, to the effect that the concubine is not entitled for any maintenance. Since the Parliament has taken the </w:t>
      </w:r>
      <w:r>
        <w:rPr>
          <w:sz w:val="28"/>
          <w:szCs w:val="28"/>
        </w:rPr>
        <w:t>initiative</w:t>
      </w:r>
      <w:r w:rsidR="00F372A0">
        <w:rPr>
          <w:sz w:val="28"/>
          <w:szCs w:val="28"/>
        </w:rPr>
        <w:t xml:space="preserve"> to codify the Hindu Law to remedy to some extent the plight of a Hindu Woman who could not claim absolute interest in the properties inherited by her from her husband but who could only enjoy them with all the restrictions attached to a widow’s estate under the Hindu law.</w:t>
      </w:r>
    </w:p>
    <w:p w:rsidR="00824F11" w:rsidRDefault="00F372A0" w:rsidP="001673C4">
      <w:pPr>
        <w:tabs>
          <w:tab w:val="left" w:pos="2160"/>
        </w:tabs>
        <w:jc w:val="both"/>
        <w:rPr>
          <w:sz w:val="28"/>
          <w:szCs w:val="28"/>
        </w:rPr>
      </w:pPr>
      <w:r>
        <w:rPr>
          <w:sz w:val="28"/>
          <w:szCs w:val="28"/>
        </w:rPr>
        <w:t xml:space="preserve">A liberal interpretation of the provisions of this Act is needed than a narrow and pedantic view, which is likely to destroy the very </w:t>
      </w:r>
      <w:r w:rsidR="00776584">
        <w:rPr>
          <w:sz w:val="28"/>
          <w:szCs w:val="28"/>
        </w:rPr>
        <w:t>object,</w:t>
      </w:r>
      <w:r>
        <w:rPr>
          <w:sz w:val="28"/>
          <w:szCs w:val="28"/>
        </w:rPr>
        <w:t xml:space="preserve"> intent of the Legislature in codifying the law relating to Property Rights of Hindu </w:t>
      </w:r>
      <w:r w:rsidR="00776584">
        <w:rPr>
          <w:sz w:val="28"/>
          <w:szCs w:val="28"/>
        </w:rPr>
        <w:t xml:space="preserve">Woman. </w:t>
      </w:r>
      <w:r>
        <w:rPr>
          <w:sz w:val="28"/>
          <w:szCs w:val="28"/>
        </w:rPr>
        <w:t xml:space="preserve">Section 14(2) is only an exception to section 14(1) and the same applies only to </w:t>
      </w:r>
      <w:r w:rsidR="00824F11">
        <w:rPr>
          <w:sz w:val="28"/>
          <w:szCs w:val="28"/>
        </w:rPr>
        <w:t xml:space="preserve">a case where a new right which the female Hindu do not </w:t>
      </w:r>
      <w:r w:rsidR="00776584">
        <w:rPr>
          <w:sz w:val="28"/>
          <w:szCs w:val="28"/>
        </w:rPr>
        <w:t>posses at</w:t>
      </w:r>
      <w:r w:rsidR="00824F11">
        <w:rPr>
          <w:sz w:val="28"/>
          <w:szCs w:val="28"/>
        </w:rPr>
        <w:t xml:space="preserve"> all prior to commencement of the Act is sought to be conferred on her but not otherwise.</w:t>
      </w:r>
    </w:p>
    <w:p w:rsidR="00824F11" w:rsidRDefault="00824F11" w:rsidP="001673C4">
      <w:pPr>
        <w:tabs>
          <w:tab w:val="left" w:pos="2160"/>
        </w:tabs>
        <w:jc w:val="both"/>
        <w:rPr>
          <w:sz w:val="28"/>
          <w:szCs w:val="28"/>
        </w:rPr>
      </w:pPr>
      <w:r>
        <w:rPr>
          <w:sz w:val="28"/>
          <w:szCs w:val="28"/>
        </w:rPr>
        <w:t>Admittedly, in this case, the house in possession was provided to concubine in view of her pre-existing right of maintenance over the property of her paramour</w:t>
      </w:r>
      <w:r w:rsidR="00351230">
        <w:rPr>
          <w:sz w:val="28"/>
          <w:szCs w:val="28"/>
        </w:rPr>
        <w:t xml:space="preserve"> </w:t>
      </w:r>
      <w:r>
        <w:rPr>
          <w:sz w:val="28"/>
          <w:szCs w:val="28"/>
        </w:rPr>
        <w:t xml:space="preserve">and under section 14 of the Act, the  word  used is ‘ Hindu Female’ but not “Hindu Widow’ as used in Hindu Women’s Right to Property Act. Under the explanation to this section, any female Hindu, who acquired or possessed any property either </w:t>
      </w:r>
      <w:r w:rsidR="00776584">
        <w:rPr>
          <w:sz w:val="28"/>
          <w:szCs w:val="28"/>
        </w:rPr>
        <w:t>before or</w:t>
      </w:r>
      <w:r>
        <w:rPr>
          <w:sz w:val="28"/>
          <w:szCs w:val="28"/>
        </w:rPr>
        <w:t xml:space="preserve"> after the commencement of the Act is entitled to exercise the full ownership rights over the property and not as a limited owner. From the above explanation, it is made clear that any </w:t>
      </w:r>
      <w:r w:rsidR="00776584">
        <w:rPr>
          <w:sz w:val="28"/>
          <w:szCs w:val="28"/>
        </w:rPr>
        <w:t>property acquired</w:t>
      </w:r>
      <w:r>
        <w:rPr>
          <w:sz w:val="28"/>
          <w:szCs w:val="28"/>
        </w:rPr>
        <w:t xml:space="preserve"> by a female Hindu in lieu of maintenance, apart from other forms of </w:t>
      </w:r>
      <w:r w:rsidR="00776584">
        <w:rPr>
          <w:sz w:val="28"/>
          <w:szCs w:val="28"/>
        </w:rPr>
        <w:t>acquisition of</w:t>
      </w:r>
      <w:r w:rsidR="0006301F">
        <w:rPr>
          <w:sz w:val="28"/>
          <w:szCs w:val="28"/>
        </w:rPr>
        <w:t xml:space="preserve"> property gets </w:t>
      </w:r>
      <w:r w:rsidR="00776584">
        <w:rPr>
          <w:sz w:val="28"/>
          <w:szCs w:val="28"/>
        </w:rPr>
        <w:t>enlarged as</w:t>
      </w:r>
      <w:r w:rsidR="0006301F">
        <w:rPr>
          <w:sz w:val="28"/>
          <w:szCs w:val="28"/>
        </w:rPr>
        <w:t xml:space="preserve"> an absolute </w:t>
      </w:r>
      <w:r w:rsidR="00776584">
        <w:rPr>
          <w:sz w:val="28"/>
          <w:szCs w:val="28"/>
        </w:rPr>
        <w:t xml:space="preserve">estate. </w:t>
      </w:r>
      <w:r w:rsidR="0006301F">
        <w:rPr>
          <w:sz w:val="28"/>
          <w:szCs w:val="28"/>
        </w:rPr>
        <w:t xml:space="preserve">From this, it is evident that even if the  property is given  to a Hindu Female, in view of her pre-existing right even after the Act came into force, it becomes absolute property notwithstanding the limits or restrictions contained in the instrument. Therefore, the concubine can dispose </w:t>
      </w:r>
      <w:r w:rsidR="00776584">
        <w:rPr>
          <w:sz w:val="28"/>
          <w:szCs w:val="28"/>
        </w:rPr>
        <w:t>of the</w:t>
      </w:r>
      <w:r w:rsidR="0006301F">
        <w:rPr>
          <w:sz w:val="28"/>
          <w:szCs w:val="28"/>
        </w:rPr>
        <w:t xml:space="preserve"> property in the manner she likes. Consequently when the property was gifted by her to her adopted daughter under a registered Will, the adopted daughter would be entitled to the property.</w:t>
      </w:r>
    </w:p>
    <w:p w:rsidR="006E29FD" w:rsidRDefault="006E29FD" w:rsidP="001673C4">
      <w:pPr>
        <w:tabs>
          <w:tab w:val="left" w:pos="2160"/>
        </w:tabs>
        <w:jc w:val="both"/>
        <w:rPr>
          <w:sz w:val="28"/>
          <w:szCs w:val="28"/>
        </w:rPr>
      </w:pPr>
    </w:p>
    <w:p w:rsidR="0006301F" w:rsidRDefault="0006301F" w:rsidP="001673C4">
      <w:pPr>
        <w:tabs>
          <w:tab w:val="left" w:pos="2160"/>
        </w:tabs>
        <w:jc w:val="both"/>
        <w:rPr>
          <w:sz w:val="28"/>
          <w:szCs w:val="28"/>
        </w:rPr>
      </w:pPr>
      <w:r>
        <w:rPr>
          <w:sz w:val="28"/>
          <w:szCs w:val="28"/>
        </w:rPr>
        <w:lastRenderedPageBreak/>
        <w:t xml:space="preserve">                                                 _______________</w:t>
      </w:r>
    </w:p>
    <w:p w:rsidR="006E29FD" w:rsidRDefault="006E29FD"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 xml:space="preserve">Case No. – XIV   </w:t>
      </w:r>
    </w:p>
    <w:p w:rsidR="006E29FD" w:rsidRPr="006E29FD" w:rsidRDefault="006E29FD" w:rsidP="001673C4">
      <w:pPr>
        <w:tabs>
          <w:tab w:val="left" w:pos="2160"/>
        </w:tabs>
        <w:jc w:val="both"/>
        <w:rPr>
          <w:b/>
          <w:sz w:val="4"/>
          <w:szCs w:val="40"/>
        </w:rPr>
      </w:pPr>
    </w:p>
    <w:p w:rsidR="00BB2E84" w:rsidRPr="00BB2E84" w:rsidRDefault="00BB2E84" w:rsidP="001673C4">
      <w:pPr>
        <w:tabs>
          <w:tab w:val="left" w:pos="2160"/>
        </w:tabs>
        <w:jc w:val="both"/>
        <w:rPr>
          <w:b/>
          <w:i/>
          <w:sz w:val="40"/>
          <w:szCs w:val="40"/>
        </w:rPr>
      </w:pPr>
      <w:proofErr w:type="spellStart"/>
      <w:r w:rsidRPr="006E29FD">
        <w:rPr>
          <w:b/>
          <w:sz w:val="40"/>
          <w:szCs w:val="40"/>
        </w:rPr>
        <w:t>Kamal</w:t>
      </w:r>
      <w:proofErr w:type="spellEnd"/>
      <w:r w:rsidRPr="006E29FD">
        <w:rPr>
          <w:b/>
          <w:sz w:val="40"/>
          <w:szCs w:val="40"/>
        </w:rPr>
        <w:t xml:space="preserve">  </w:t>
      </w:r>
      <w:proofErr w:type="spellStart"/>
      <w:r w:rsidRPr="006E29FD">
        <w:rPr>
          <w:b/>
          <w:sz w:val="40"/>
          <w:szCs w:val="40"/>
        </w:rPr>
        <w:t>Basu</w:t>
      </w:r>
      <w:proofErr w:type="spellEnd"/>
      <w:r w:rsidRPr="006E29FD">
        <w:rPr>
          <w:b/>
          <w:sz w:val="40"/>
          <w:szCs w:val="40"/>
        </w:rPr>
        <w:t xml:space="preserve">  </w:t>
      </w:r>
      <w:proofErr w:type="spellStart"/>
      <w:r w:rsidRPr="006E29FD">
        <w:rPr>
          <w:b/>
          <w:sz w:val="40"/>
          <w:szCs w:val="40"/>
        </w:rPr>
        <w:t>Mazumdar</w:t>
      </w:r>
      <w:proofErr w:type="spellEnd"/>
      <w:r w:rsidRPr="006E29FD">
        <w:rPr>
          <w:b/>
          <w:sz w:val="40"/>
          <w:szCs w:val="40"/>
        </w:rPr>
        <w:t xml:space="preserve"> v. </w:t>
      </w:r>
      <w:proofErr w:type="spellStart"/>
      <w:r w:rsidRPr="006E29FD">
        <w:rPr>
          <w:b/>
          <w:sz w:val="40"/>
          <w:szCs w:val="40"/>
        </w:rPr>
        <w:t>Usha</w:t>
      </w:r>
      <w:proofErr w:type="spellEnd"/>
      <w:r w:rsidRPr="006E29FD">
        <w:rPr>
          <w:b/>
          <w:sz w:val="40"/>
          <w:szCs w:val="40"/>
        </w:rPr>
        <w:t xml:space="preserve"> </w:t>
      </w:r>
      <w:proofErr w:type="spellStart"/>
      <w:r w:rsidRPr="006E29FD">
        <w:rPr>
          <w:b/>
          <w:sz w:val="40"/>
          <w:szCs w:val="40"/>
        </w:rPr>
        <w:t>Bhadra</w:t>
      </w:r>
      <w:proofErr w:type="spellEnd"/>
      <w:r w:rsidRPr="006E29FD">
        <w:rPr>
          <w:b/>
          <w:sz w:val="40"/>
          <w:szCs w:val="40"/>
        </w:rPr>
        <w:t xml:space="preserve"> </w:t>
      </w:r>
      <w:proofErr w:type="spellStart"/>
      <w:r w:rsidRPr="006E29FD">
        <w:rPr>
          <w:b/>
          <w:sz w:val="40"/>
          <w:szCs w:val="40"/>
        </w:rPr>
        <w:t>Chowdhaury</w:t>
      </w:r>
      <w:proofErr w:type="spellEnd"/>
      <w:r w:rsidRPr="006E29FD">
        <w:rPr>
          <w:b/>
          <w:sz w:val="40"/>
          <w:szCs w:val="40"/>
        </w:rPr>
        <w:t>, AIR 2004 Cal 185</w:t>
      </w:r>
    </w:p>
    <w:p w:rsidR="0006301F" w:rsidRPr="00BB2E84" w:rsidRDefault="0006301F" w:rsidP="00DD1F6B">
      <w:pPr>
        <w:tabs>
          <w:tab w:val="left" w:pos="2160"/>
        </w:tabs>
        <w:rPr>
          <w:b/>
          <w:i/>
          <w:sz w:val="40"/>
          <w:szCs w:val="40"/>
        </w:rPr>
      </w:pPr>
      <w:r w:rsidRPr="00474E37">
        <w:rPr>
          <w:b/>
          <w:sz w:val="40"/>
          <w:szCs w:val="40"/>
        </w:rPr>
        <w:t>RIGHT OF FEMALE</w:t>
      </w:r>
      <w:r w:rsidR="00BB2E84" w:rsidRPr="00474E37">
        <w:rPr>
          <w:b/>
          <w:sz w:val="40"/>
          <w:szCs w:val="40"/>
        </w:rPr>
        <w:t xml:space="preserve"> </w:t>
      </w:r>
      <w:r w:rsidR="00776584" w:rsidRPr="00474E37">
        <w:rPr>
          <w:b/>
          <w:sz w:val="40"/>
          <w:szCs w:val="40"/>
        </w:rPr>
        <w:t>HEIR TO</w:t>
      </w:r>
      <w:r w:rsidRPr="00474E37">
        <w:rPr>
          <w:b/>
          <w:sz w:val="40"/>
          <w:szCs w:val="40"/>
        </w:rPr>
        <w:t xml:space="preserve"> PARTITION OF PROPERTY</w:t>
      </w:r>
    </w:p>
    <w:p w:rsidR="0006301F" w:rsidRPr="00DD1F6B" w:rsidRDefault="0006301F" w:rsidP="001673C4">
      <w:pPr>
        <w:tabs>
          <w:tab w:val="left" w:pos="2160"/>
        </w:tabs>
        <w:jc w:val="both"/>
        <w:rPr>
          <w:sz w:val="28"/>
          <w:szCs w:val="28"/>
        </w:rPr>
      </w:pPr>
      <w:r w:rsidRPr="00DD1F6B">
        <w:rPr>
          <w:b/>
          <w:sz w:val="40"/>
          <w:szCs w:val="40"/>
        </w:rPr>
        <w:t xml:space="preserve">                                   </w:t>
      </w:r>
    </w:p>
    <w:p w:rsidR="0006301F" w:rsidRDefault="0006301F" w:rsidP="001673C4">
      <w:pPr>
        <w:tabs>
          <w:tab w:val="left" w:pos="2160"/>
        </w:tabs>
        <w:jc w:val="both"/>
        <w:rPr>
          <w:sz w:val="28"/>
          <w:szCs w:val="28"/>
        </w:rPr>
      </w:pPr>
      <w:r>
        <w:rPr>
          <w:sz w:val="28"/>
          <w:szCs w:val="28"/>
        </w:rPr>
        <w:t xml:space="preserve">This is an appeal </w:t>
      </w:r>
      <w:r w:rsidR="00776584">
        <w:rPr>
          <w:sz w:val="28"/>
          <w:szCs w:val="28"/>
        </w:rPr>
        <w:t>from a</w:t>
      </w:r>
      <w:r>
        <w:rPr>
          <w:sz w:val="28"/>
          <w:szCs w:val="28"/>
        </w:rPr>
        <w:t xml:space="preserve"> final decree of </w:t>
      </w:r>
      <w:r w:rsidR="00776584">
        <w:rPr>
          <w:sz w:val="28"/>
          <w:szCs w:val="28"/>
        </w:rPr>
        <w:t>partition. The</w:t>
      </w:r>
      <w:r>
        <w:rPr>
          <w:sz w:val="28"/>
          <w:szCs w:val="28"/>
        </w:rPr>
        <w:t xml:space="preserve"> appeal is urged only with regard to the dwelling house, </w:t>
      </w:r>
      <w:r w:rsidR="00776584">
        <w:rPr>
          <w:sz w:val="28"/>
          <w:szCs w:val="28"/>
        </w:rPr>
        <w:t>now wholly</w:t>
      </w:r>
      <w:r>
        <w:rPr>
          <w:sz w:val="28"/>
          <w:szCs w:val="28"/>
        </w:rPr>
        <w:t xml:space="preserve"> occupied by the </w:t>
      </w:r>
      <w:r w:rsidR="00776584">
        <w:rPr>
          <w:sz w:val="28"/>
          <w:szCs w:val="28"/>
        </w:rPr>
        <w:t>parties,</w:t>
      </w:r>
      <w:r>
        <w:rPr>
          <w:sz w:val="28"/>
          <w:szCs w:val="28"/>
        </w:rPr>
        <w:t xml:space="preserve"> i.e. the appellant brother and the respondent sister.</w:t>
      </w:r>
    </w:p>
    <w:p w:rsidR="0006301F" w:rsidRDefault="0006301F" w:rsidP="001673C4">
      <w:pPr>
        <w:tabs>
          <w:tab w:val="left" w:pos="2160"/>
        </w:tabs>
        <w:jc w:val="both"/>
        <w:rPr>
          <w:sz w:val="28"/>
          <w:szCs w:val="28"/>
        </w:rPr>
      </w:pPr>
      <w:r>
        <w:rPr>
          <w:sz w:val="28"/>
          <w:szCs w:val="28"/>
        </w:rPr>
        <w:t xml:space="preserve"> Their </w:t>
      </w:r>
      <w:r w:rsidR="00776584">
        <w:rPr>
          <w:sz w:val="28"/>
          <w:szCs w:val="28"/>
        </w:rPr>
        <w:t>ancestor,</w:t>
      </w:r>
      <w:r>
        <w:rPr>
          <w:sz w:val="28"/>
          <w:szCs w:val="28"/>
        </w:rPr>
        <w:t xml:space="preserve"> i.e. their father died on the 10</w:t>
      </w:r>
      <w:r w:rsidRPr="0006301F">
        <w:rPr>
          <w:sz w:val="28"/>
          <w:szCs w:val="28"/>
          <w:vertAlign w:val="superscript"/>
        </w:rPr>
        <w:t>th</w:t>
      </w:r>
      <w:r>
        <w:rPr>
          <w:sz w:val="28"/>
          <w:szCs w:val="28"/>
        </w:rPr>
        <w:t xml:space="preserve"> June, 1973, leaving him survi</w:t>
      </w:r>
      <w:r w:rsidR="009A054A">
        <w:rPr>
          <w:sz w:val="28"/>
          <w:szCs w:val="28"/>
        </w:rPr>
        <w:t>vi</w:t>
      </w:r>
      <w:r>
        <w:rPr>
          <w:sz w:val="28"/>
          <w:szCs w:val="28"/>
        </w:rPr>
        <w:t>ng, his then alive widow and the two parties herein.</w:t>
      </w:r>
    </w:p>
    <w:p w:rsidR="0006301F" w:rsidRDefault="0006301F" w:rsidP="001673C4">
      <w:pPr>
        <w:tabs>
          <w:tab w:val="left" w:pos="2160"/>
        </w:tabs>
        <w:jc w:val="both"/>
        <w:rPr>
          <w:sz w:val="28"/>
          <w:szCs w:val="28"/>
        </w:rPr>
      </w:pPr>
      <w:r>
        <w:rPr>
          <w:sz w:val="28"/>
          <w:szCs w:val="28"/>
        </w:rPr>
        <w:t>Each of them had undivided 1/3</w:t>
      </w:r>
      <w:r w:rsidRPr="0006301F">
        <w:rPr>
          <w:sz w:val="28"/>
          <w:szCs w:val="28"/>
          <w:vertAlign w:val="superscript"/>
        </w:rPr>
        <w:t>rd</w:t>
      </w:r>
      <w:r>
        <w:rPr>
          <w:sz w:val="28"/>
          <w:szCs w:val="28"/>
        </w:rPr>
        <w:t xml:space="preserve"> share in the house at that </w:t>
      </w:r>
      <w:r w:rsidR="00776584">
        <w:rPr>
          <w:sz w:val="28"/>
          <w:szCs w:val="28"/>
        </w:rPr>
        <w:t>time,</w:t>
      </w:r>
      <w:r>
        <w:rPr>
          <w:sz w:val="28"/>
          <w:szCs w:val="28"/>
        </w:rPr>
        <w:t xml:space="preserve"> which was also partly tenanted. Para</w:t>
      </w:r>
      <w:r w:rsidR="009A054A">
        <w:rPr>
          <w:sz w:val="28"/>
          <w:szCs w:val="28"/>
        </w:rPr>
        <w:t>graph 8 of the plaint states the fact of such tenancy.</w:t>
      </w:r>
    </w:p>
    <w:p w:rsidR="009A054A" w:rsidRDefault="009A054A" w:rsidP="001673C4">
      <w:pPr>
        <w:tabs>
          <w:tab w:val="left" w:pos="2160"/>
        </w:tabs>
        <w:jc w:val="both"/>
        <w:rPr>
          <w:sz w:val="28"/>
          <w:szCs w:val="28"/>
        </w:rPr>
      </w:pPr>
      <w:r>
        <w:rPr>
          <w:sz w:val="28"/>
          <w:szCs w:val="28"/>
        </w:rPr>
        <w:t>The partition suit was filed by the widow. Subsequently her1/3</w:t>
      </w:r>
      <w:r w:rsidRPr="009A054A">
        <w:rPr>
          <w:sz w:val="28"/>
          <w:szCs w:val="28"/>
          <w:vertAlign w:val="superscript"/>
        </w:rPr>
        <w:t>rd</w:t>
      </w:r>
      <w:r>
        <w:rPr>
          <w:sz w:val="28"/>
          <w:szCs w:val="28"/>
        </w:rPr>
        <w:t xml:space="preserve"> share came to the respondent daughter who became the plaintiff and now </w:t>
      </w:r>
      <w:r w:rsidR="00776584">
        <w:rPr>
          <w:sz w:val="28"/>
          <w:szCs w:val="28"/>
        </w:rPr>
        <w:t>supports the</w:t>
      </w:r>
      <w:r>
        <w:rPr>
          <w:sz w:val="28"/>
          <w:szCs w:val="28"/>
        </w:rPr>
        <w:t xml:space="preserve"> decree which gives her 2/3</w:t>
      </w:r>
      <w:r w:rsidRPr="009A054A">
        <w:rPr>
          <w:sz w:val="28"/>
          <w:szCs w:val="28"/>
          <w:vertAlign w:val="superscript"/>
        </w:rPr>
        <w:t>rd</w:t>
      </w:r>
      <w:r>
        <w:rPr>
          <w:sz w:val="28"/>
          <w:szCs w:val="28"/>
        </w:rPr>
        <w:t xml:space="preserve"> allotment by way of separation and </w:t>
      </w:r>
      <w:r w:rsidR="00776584">
        <w:rPr>
          <w:sz w:val="28"/>
          <w:szCs w:val="28"/>
        </w:rPr>
        <w:t>possession of</w:t>
      </w:r>
      <w:r>
        <w:rPr>
          <w:sz w:val="28"/>
          <w:szCs w:val="28"/>
        </w:rPr>
        <w:t xml:space="preserve"> the partitioned allotment.</w:t>
      </w:r>
    </w:p>
    <w:p w:rsidR="009A054A" w:rsidRDefault="009A054A" w:rsidP="001673C4">
      <w:pPr>
        <w:tabs>
          <w:tab w:val="left" w:pos="2160"/>
        </w:tabs>
        <w:jc w:val="both"/>
        <w:rPr>
          <w:sz w:val="28"/>
          <w:szCs w:val="28"/>
        </w:rPr>
      </w:pPr>
      <w:r>
        <w:rPr>
          <w:sz w:val="28"/>
          <w:szCs w:val="28"/>
        </w:rPr>
        <w:t>The point urged is section 23 of the Hindu Succession Act, 1956. The said section is set out below:</w:t>
      </w:r>
    </w:p>
    <w:p w:rsidR="009A054A" w:rsidRDefault="009A054A" w:rsidP="001673C4">
      <w:pPr>
        <w:tabs>
          <w:tab w:val="left" w:pos="2160"/>
        </w:tabs>
        <w:jc w:val="both"/>
        <w:rPr>
          <w:sz w:val="28"/>
          <w:szCs w:val="28"/>
        </w:rPr>
      </w:pPr>
      <w:r>
        <w:rPr>
          <w:sz w:val="28"/>
          <w:szCs w:val="28"/>
        </w:rPr>
        <w:t>23. Special provisions respecting dwelling houses:-</w:t>
      </w:r>
    </w:p>
    <w:p w:rsidR="009A054A" w:rsidRDefault="009A054A" w:rsidP="001673C4">
      <w:pPr>
        <w:tabs>
          <w:tab w:val="left" w:pos="2160"/>
        </w:tabs>
        <w:jc w:val="both"/>
        <w:rPr>
          <w:sz w:val="28"/>
          <w:szCs w:val="28"/>
        </w:rPr>
      </w:pPr>
      <w:r>
        <w:rPr>
          <w:sz w:val="28"/>
          <w:szCs w:val="28"/>
        </w:rPr>
        <w:t>“where a Hindu intestate has left surviving him or her male and female heirs specified in Class I of the Schedule and his or her property includes a dwelling house wholly occupied by members of his or her family, then notwithstanding anything contained in this Act, the right of any such female heir to claim partition of the dwelling house shall not arise until the male heirs choose to divide their respective shares ther</w:t>
      </w:r>
      <w:r w:rsidR="007D5925">
        <w:rPr>
          <w:sz w:val="28"/>
          <w:szCs w:val="28"/>
        </w:rPr>
        <w:t>e</w:t>
      </w:r>
      <w:r>
        <w:rPr>
          <w:sz w:val="28"/>
          <w:szCs w:val="28"/>
        </w:rPr>
        <w:t>in; but the female heir</w:t>
      </w:r>
      <w:r w:rsidR="00985B99">
        <w:rPr>
          <w:sz w:val="28"/>
          <w:szCs w:val="28"/>
        </w:rPr>
        <w:t xml:space="preserve"> </w:t>
      </w:r>
      <w:r>
        <w:rPr>
          <w:sz w:val="28"/>
          <w:szCs w:val="28"/>
        </w:rPr>
        <w:t>shall be entitled to a right of residence therein:</w:t>
      </w:r>
    </w:p>
    <w:p w:rsidR="007D5925" w:rsidRDefault="007D5925" w:rsidP="001673C4">
      <w:pPr>
        <w:tabs>
          <w:tab w:val="left" w:pos="2160"/>
        </w:tabs>
        <w:jc w:val="both"/>
        <w:rPr>
          <w:sz w:val="28"/>
          <w:szCs w:val="28"/>
        </w:rPr>
      </w:pPr>
      <w:r>
        <w:rPr>
          <w:sz w:val="28"/>
          <w:szCs w:val="28"/>
        </w:rPr>
        <w:lastRenderedPageBreak/>
        <w:t xml:space="preserve">Provided that where such female heir is a </w:t>
      </w:r>
      <w:r w:rsidR="00776584">
        <w:rPr>
          <w:sz w:val="28"/>
          <w:szCs w:val="28"/>
        </w:rPr>
        <w:t>daughter,</w:t>
      </w:r>
      <w:r>
        <w:rPr>
          <w:sz w:val="28"/>
          <w:szCs w:val="28"/>
        </w:rPr>
        <w:t xml:space="preserve"> she shall </w:t>
      </w:r>
      <w:r w:rsidR="00776584">
        <w:rPr>
          <w:sz w:val="28"/>
          <w:szCs w:val="28"/>
        </w:rPr>
        <w:t>be entitled to</w:t>
      </w:r>
      <w:r>
        <w:rPr>
          <w:sz w:val="28"/>
          <w:szCs w:val="28"/>
        </w:rPr>
        <w:t xml:space="preserve"> a right of residence in the dwelling house only if she is unmarried or has been deserted by or has separated from her husband or is a widow.”</w:t>
      </w:r>
    </w:p>
    <w:p w:rsidR="007D5925" w:rsidRDefault="007D5925" w:rsidP="001673C4">
      <w:pPr>
        <w:tabs>
          <w:tab w:val="left" w:pos="2160"/>
        </w:tabs>
        <w:jc w:val="both"/>
        <w:rPr>
          <w:sz w:val="28"/>
          <w:szCs w:val="28"/>
        </w:rPr>
      </w:pPr>
      <w:r>
        <w:rPr>
          <w:sz w:val="28"/>
          <w:szCs w:val="28"/>
        </w:rPr>
        <w:t xml:space="preserve">At the time the suit was </w:t>
      </w:r>
      <w:r w:rsidR="00776584">
        <w:rPr>
          <w:sz w:val="28"/>
          <w:szCs w:val="28"/>
        </w:rPr>
        <w:t>instituted,</w:t>
      </w:r>
      <w:r>
        <w:rPr>
          <w:sz w:val="28"/>
          <w:szCs w:val="28"/>
        </w:rPr>
        <w:t xml:space="preserve"> </w:t>
      </w:r>
      <w:r w:rsidR="00776584">
        <w:rPr>
          <w:sz w:val="28"/>
          <w:szCs w:val="28"/>
        </w:rPr>
        <w:t>a tenant</w:t>
      </w:r>
      <w:r>
        <w:rPr>
          <w:sz w:val="28"/>
          <w:szCs w:val="28"/>
        </w:rPr>
        <w:t xml:space="preserve"> being in possession of a part of the house, it was not a dwelling house wholly occupied by the members of the family of the deceased. No </w:t>
      </w:r>
      <w:r w:rsidR="00776584">
        <w:rPr>
          <w:sz w:val="28"/>
          <w:szCs w:val="28"/>
        </w:rPr>
        <w:t>question arises</w:t>
      </w:r>
      <w:r>
        <w:rPr>
          <w:sz w:val="28"/>
          <w:szCs w:val="28"/>
        </w:rPr>
        <w:t xml:space="preserve"> about the applicability of section 23 in the beginning.</w:t>
      </w:r>
    </w:p>
    <w:p w:rsidR="007D5925" w:rsidRDefault="007D5925" w:rsidP="001673C4">
      <w:pPr>
        <w:tabs>
          <w:tab w:val="left" w:pos="2160"/>
        </w:tabs>
        <w:jc w:val="both"/>
        <w:rPr>
          <w:sz w:val="28"/>
          <w:szCs w:val="28"/>
        </w:rPr>
      </w:pPr>
      <w:r>
        <w:rPr>
          <w:sz w:val="28"/>
          <w:szCs w:val="28"/>
        </w:rPr>
        <w:t>However, after the passing of the preliminary decree on 21</w:t>
      </w:r>
      <w:r w:rsidRPr="007D5925">
        <w:rPr>
          <w:sz w:val="28"/>
          <w:szCs w:val="28"/>
          <w:vertAlign w:val="superscript"/>
        </w:rPr>
        <w:t>st</w:t>
      </w:r>
      <w:r>
        <w:rPr>
          <w:sz w:val="28"/>
          <w:szCs w:val="28"/>
        </w:rPr>
        <w:t xml:space="preserve"> </w:t>
      </w:r>
      <w:r w:rsidR="00776584">
        <w:rPr>
          <w:sz w:val="28"/>
          <w:szCs w:val="28"/>
        </w:rPr>
        <w:t>December,</w:t>
      </w:r>
      <w:r>
        <w:rPr>
          <w:sz w:val="28"/>
          <w:szCs w:val="28"/>
        </w:rPr>
        <w:t xml:space="preserve"> 1979, the only tenant of the house happened to leave it on the 4</w:t>
      </w:r>
      <w:r w:rsidRPr="007D5925">
        <w:rPr>
          <w:sz w:val="28"/>
          <w:szCs w:val="28"/>
          <w:vertAlign w:val="superscript"/>
        </w:rPr>
        <w:t>th</w:t>
      </w:r>
      <w:r>
        <w:rPr>
          <w:sz w:val="28"/>
          <w:szCs w:val="28"/>
        </w:rPr>
        <w:t xml:space="preserve"> of </w:t>
      </w:r>
      <w:r w:rsidR="00776584">
        <w:rPr>
          <w:sz w:val="28"/>
          <w:szCs w:val="28"/>
        </w:rPr>
        <w:t>July,</w:t>
      </w:r>
      <w:r>
        <w:rPr>
          <w:sz w:val="28"/>
          <w:szCs w:val="28"/>
        </w:rPr>
        <w:t xml:space="preserve"> 1982.</w:t>
      </w:r>
    </w:p>
    <w:p w:rsidR="007D5925" w:rsidRDefault="007D5925" w:rsidP="001673C4">
      <w:pPr>
        <w:tabs>
          <w:tab w:val="left" w:pos="2160"/>
        </w:tabs>
        <w:jc w:val="both"/>
        <w:rPr>
          <w:sz w:val="28"/>
          <w:szCs w:val="28"/>
        </w:rPr>
      </w:pPr>
      <w:r>
        <w:rPr>
          <w:sz w:val="28"/>
          <w:szCs w:val="28"/>
        </w:rPr>
        <w:t>The appellant,</w:t>
      </w:r>
      <w:r w:rsidR="00A70EA5">
        <w:rPr>
          <w:sz w:val="28"/>
          <w:szCs w:val="28"/>
        </w:rPr>
        <w:t xml:space="preserve"> </w:t>
      </w:r>
      <w:r>
        <w:rPr>
          <w:sz w:val="28"/>
          <w:szCs w:val="28"/>
        </w:rPr>
        <w:t>even thereafter, continued to participate in the proceedings before the Commissioner of Partition, filing a valuation statement on the 17</w:t>
      </w:r>
      <w:r w:rsidRPr="007D5925">
        <w:rPr>
          <w:sz w:val="28"/>
          <w:szCs w:val="28"/>
          <w:vertAlign w:val="superscript"/>
        </w:rPr>
        <w:t>th</w:t>
      </w:r>
      <w:r>
        <w:rPr>
          <w:sz w:val="28"/>
          <w:szCs w:val="28"/>
        </w:rPr>
        <w:t xml:space="preserve"> August, 1985 and even suggesting ways of allotment on the 1</w:t>
      </w:r>
      <w:r w:rsidRPr="007D5925">
        <w:rPr>
          <w:sz w:val="28"/>
          <w:szCs w:val="28"/>
          <w:vertAlign w:val="superscript"/>
        </w:rPr>
        <w:t>st</w:t>
      </w:r>
      <w:r>
        <w:rPr>
          <w:sz w:val="28"/>
          <w:szCs w:val="28"/>
        </w:rPr>
        <w:t xml:space="preserve"> July, 1989.</w:t>
      </w:r>
    </w:p>
    <w:p w:rsidR="0006301F" w:rsidRDefault="007D5925" w:rsidP="001673C4">
      <w:pPr>
        <w:tabs>
          <w:tab w:val="left" w:pos="2160"/>
        </w:tabs>
        <w:jc w:val="both"/>
        <w:rPr>
          <w:sz w:val="28"/>
          <w:szCs w:val="28"/>
        </w:rPr>
      </w:pPr>
      <w:r>
        <w:rPr>
          <w:sz w:val="28"/>
          <w:szCs w:val="28"/>
        </w:rPr>
        <w:t xml:space="preserve">Thereafter, nearly 9 years </w:t>
      </w:r>
      <w:r w:rsidR="00776584">
        <w:rPr>
          <w:sz w:val="28"/>
          <w:szCs w:val="28"/>
        </w:rPr>
        <w:t>after the</w:t>
      </w:r>
      <w:r>
        <w:rPr>
          <w:sz w:val="28"/>
          <w:szCs w:val="28"/>
        </w:rPr>
        <w:t xml:space="preserve"> tenant had vacated, on </w:t>
      </w:r>
      <w:r w:rsidR="00776584">
        <w:rPr>
          <w:sz w:val="28"/>
          <w:szCs w:val="28"/>
        </w:rPr>
        <w:t>the 11th</w:t>
      </w:r>
      <w:r>
        <w:rPr>
          <w:sz w:val="28"/>
          <w:szCs w:val="28"/>
        </w:rPr>
        <w:t xml:space="preserve"> April, 1991, the appellant made an application made an application in </w:t>
      </w:r>
      <w:r w:rsidR="00776584">
        <w:rPr>
          <w:sz w:val="28"/>
          <w:szCs w:val="28"/>
        </w:rPr>
        <w:t>the Trial</w:t>
      </w:r>
      <w:r>
        <w:rPr>
          <w:sz w:val="28"/>
          <w:szCs w:val="28"/>
        </w:rPr>
        <w:t xml:space="preserve"> Court for taking into account the subsequent fact of the </w:t>
      </w:r>
      <w:r w:rsidR="00776584">
        <w:rPr>
          <w:sz w:val="28"/>
          <w:szCs w:val="28"/>
        </w:rPr>
        <w:t>tenant’s departure</w:t>
      </w:r>
      <w:r>
        <w:rPr>
          <w:sz w:val="28"/>
          <w:szCs w:val="28"/>
        </w:rPr>
        <w:t>. The application was made for taking into account section 23</w:t>
      </w:r>
      <w:r w:rsidR="00A70EA5">
        <w:rPr>
          <w:sz w:val="28"/>
          <w:szCs w:val="28"/>
        </w:rPr>
        <w:t xml:space="preserve"> </w:t>
      </w:r>
      <w:r>
        <w:rPr>
          <w:sz w:val="28"/>
          <w:szCs w:val="28"/>
        </w:rPr>
        <w:t xml:space="preserve">also, and for not passing any final decree of partition </w:t>
      </w:r>
      <w:r w:rsidR="00776584">
        <w:rPr>
          <w:sz w:val="28"/>
          <w:szCs w:val="28"/>
        </w:rPr>
        <w:t>as,</w:t>
      </w:r>
      <w:r>
        <w:rPr>
          <w:sz w:val="28"/>
          <w:szCs w:val="28"/>
        </w:rPr>
        <w:t xml:space="preserve"> by that time, the property had become a wholly occupied dwelling house.</w:t>
      </w:r>
    </w:p>
    <w:p w:rsidR="007D5925" w:rsidRDefault="007D5925" w:rsidP="001673C4">
      <w:pPr>
        <w:tabs>
          <w:tab w:val="left" w:pos="2160"/>
        </w:tabs>
        <w:jc w:val="both"/>
        <w:rPr>
          <w:sz w:val="28"/>
          <w:szCs w:val="28"/>
        </w:rPr>
      </w:pPr>
      <w:r>
        <w:rPr>
          <w:sz w:val="28"/>
          <w:szCs w:val="28"/>
        </w:rPr>
        <w:t>The Co</w:t>
      </w:r>
      <w:r w:rsidR="00776584">
        <w:rPr>
          <w:sz w:val="28"/>
          <w:szCs w:val="28"/>
        </w:rPr>
        <w:t>urt refused to accede to the</w:t>
      </w:r>
      <w:r>
        <w:rPr>
          <w:sz w:val="28"/>
          <w:szCs w:val="28"/>
        </w:rPr>
        <w:t xml:space="preserve"> application</w:t>
      </w:r>
      <w:r w:rsidR="00452EFD">
        <w:rPr>
          <w:sz w:val="28"/>
          <w:szCs w:val="28"/>
        </w:rPr>
        <w:t xml:space="preserve">. </w:t>
      </w:r>
      <w:r w:rsidR="00776584">
        <w:rPr>
          <w:sz w:val="28"/>
          <w:szCs w:val="28"/>
        </w:rPr>
        <w:t xml:space="preserve">A </w:t>
      </w:r>
      <w:proofErr w:type="spellStart"/>
      <w:r w:rsidR="00776584">
        <w:rPr>
          <w:sz w:val="28"/>
          <w:szCs w:val="28"/>
        </w:rPr>
        <w:t>revisional</w:t>
      </w:r>
      <w:proofErr w:type="spellEnd"/>
      <w:r w:rsidR="00452EFD">
        <w:rPr>
          <w:sz w:val="28"/>
          <w:szCs w:val="28"/>
        </w:rPr>
        <w:t xml:space="preserve"> application to the District </w:t>
      </w:r>
      <w:r w:rsidR="00776584">
        <w:rPr>
          <w:sz w:val="28"/>
          <w:szCs w:val="28"/>
        </w:rPr>
        <w:t xml:space="preserve">Court failed. </w:t>
      </w:r>
      <w:r w:rsidR="00452EFD">
        <w:rPr>
          <w:sz w:val="28"/>
          <w:szCs w:val="28"/>
        </w:rPr>
        <w:t>An application  made under Article 227 of the Constitution  of India was disposed of only after the final decree of partition had been passed on the 15</w:t>
      </w:r>
      <w:r w:rsidR="00452EFD" w:rsidRPr="00452EFD">
        <w:rPr>
          <w:sz w:val="28"/>
          <w:szCs w:val="28"/>
          <w:vertAlign w:val="superscript"/>
        </w:rPr>
        <w:t>th</w:t>
      </w:r>
      <w:r w:rsidR="00452EFD">
        <w:rPr>
          <w:sz w:val="28"/>
          <w:szCs w:val="28"/>
        </w:rPr>
        <w:t xml:space="preserve"> December, 1998 and amended on the 22</w:t>
      </w:r>
      <w:r w:rsidR="00452EFD" w:rsidRPr="00452EFD">
        <w:rPr>
          <w:sz w:val="28"/>
          <w:szCs w:val="28"/>
          <w:vertAlign w:val="superscript"/>
        </w:rPr>
        <w:t>nd</w:t>
      </w:r>
      <w:r w:rsidR="00452EFD">
        <w:rPr>
          <w:sz w:val="28"/>
          <w:szCs w:val="28"/>
        </w:rPr>
        <w:t xml:space="preserve"> July, 1999.</w:t>
      </w:r>
    </w:p>
    <w:p w:rsidR="00452EFD" w:rsidRDefault="00452EFD" w:rsidP="001673C4">
      <w:pPr>
        <w:tabs>
          <w:tab w:val="left" w:pos="2160"/>
        </w:tabs>
        <w:jc w:val="both"/>
        <w:rPr>
          <w:sz w:val="28"/>
          <w:szCs w:val="28"/>
        </w:rPr>
      </w:pPr>
      <w:r>
        <w:rPr>
          <w:sz w:val="28"/>
          <w:szCs w:val="28"/>
        </w:rPr>
        <w:t xml:space="preserve">The Court ordered that notwithstanding the passing of the final decree, the points taken by the appellant would be considered in appeal. The High Court considering   these points </w:t>
      </w:r>
      <w:r w:rsidR="00776584">
        <w:rPr>
          <w:sz w:val="28"/>
          <w:szCs w:val="28"/>
        </w:rPr>
        <w:t>in appeal</w:t>
      </w:r>
      <w:r>
        <w:rPr>
          <w:sz w:val="28"/>
          <w:szCs w:val="28"/>
        </w:rPr>
        <w:t xml:space="preserve"> not because of the order in the Article </w:t>
      </w:r>
      <w:r w:rsidR="00776584">
        <w:rPr>
          <w:sz w:val="28"/>
          <w:szCs w:val="28"/>
        </w:rPr>
        <w:t>227 application</w:t>
      </w:r>
      <w:r>
        <w:rPr>
          <w:sz w:val="28"/>
          <w:szCs w:val="28"/>
        </w:rPr>
        <w:t>, but</w:t>
      </w:r>
      <w:r w:rsidR="00A70EA5">
        <w:rPr>
          <w:sz w:val="28"/>
          <w:szCs w:val="28"/>
        </w:rPr>
        <w:t xml:space="preserve"> </w:t>
      </w:r>
      <w:r>
        <w:rPr>
          <w:sz w:val="28"/>
          <w:szCs w:val="28"/>
        </w:rPr>
        <w:t xml:space="preserve"> in the interest of justice.</w:t>
      </w:r>
    </w:p>
    <w:p w:rsidR="00452EFD" w:rsidRDefault="00452EFD" w:rsidP="001673C4">
      <w:pPr>
        <w:tabs>
          <w:tab w:val="left" w:pos="2160"/>
        </w:tabs>
        <w:jc w:val="both"/>
        <w:rPr>
          <w:sz w:val="28"/>
          <w:szCs w:val="28"/>
        </w:rPr>
      </w:pPr>
      <w:r>
        <w:rPr>
          <w:sz w:val="28"/>
          <w:szCs w:val="28"/>
        </w:rPr>
        <w:t>*</w:t>
      </w:r>
      <w:r>
        <w:rPr>
          <w:sz w:val="28"/>
          <w:szCs w:val="28"/>
        </w:rPr>
        <w:tab/>
        <w:t>*                               *                                *                                       *</w:t>
      </w:r>
    </w:p>
    <w:p w:rsidR="00452EFD" w:rsidRDefault="00452EFD" w:rsidP="001673C4">
      <w:pPr>
        <w:tabs>
          <w:tab w:val="left" w:pos="2160"/>
        </w:tabs>
        <w:jc w:val="both"/>
        <w:rPr>
          <w:sz w:val="28"/>
          <w:szCs w:val="28"/>
        </w:rPr>
      </w:pPr>
      <w:r>
        <w:rPr>
          <w:sz w:val="28"/>
          <w:szCs w:val="28"/>
        </w:rPr>
        <w:t>The extreme possibilities show that logic is not the answer to the interpretation of this section. It hardly ever is; the lawyer and the Judge are not so much is need of logical intelligence as practical wisdom and common sense.</w:t>
      </w:r>
    </w:p>
    <w:p w:rsidR="00452EFD" w:rsidRDefault="00452EFD" w:rsidP="001673C4">
      <w:pPr>
        <w:tabs>
          <w:tab w:val="left" w:pos="2160"/>
        </w:tabs>
        <w:jc w:val="both"/>
        <w:rPr>
          <w:sz w:val="28"/>
          <w:szCs w:val="28"/>
        </w:rPr>
      </w:pPr>
      <w:r>
        <w:rPr>
          <w:sz w:val="28"/>
          <w:szCs w:val="28"/>
        </w:rPr>
        <w:t xml:space="preserve">A look at </w:t>
      </w:r>
      <w:r w:rsidR="00776584">
        <w:rPr>
          <w:sz w:val="28"/>
          <w:szCs w:val="28"/>
        </w:rPr>
        <w:t>section 23</w:t>
      </w:r>
      <w:r>
        <w:rPr>
          <w:sz w:val="28"/>
          <w:szCs w:val="28"/>
        </w:rPr>
        <w:t xml:space="preserve"> and a brief re-capitulation of the incidents of ownership of property in general law, will </w:t>
      </w:r>
      <w:r w:rsidR="00776584">
        <w:rPr>
          <w:sz w:val="28"/>
          <w:szCs w:val="28"/>
        </w:rPr>
        <w:t>show; one</w:t>
      </w:r>
      <w:r>
        <w:rPr>
          <w:sz w:val="28"/>
          <w:szCs w:val="28"/>
        </w:rPr>
        <w:t xml:space="preserve"> in a </w:t>
      </w:r>
      <w:r w:rsidR="00776584">
        <w:rPr>
          <w:sz w:val="28"/>
          <w:szCs w:val="28"/>
        </w:rPr>
        <w:t>moment,</w:t>
      </w:r>
      <w:r>
        <w:rPr>
          <w:sz w:val="28"/>
          <w:szCs w:val="28"/>
        </w:rPr>
        <w:t xml:space="preserve"> that this section caves out a very odd legal estate. Generally </w:t>
      </w:r>
      <w:r w:rsidR="00776584">
        <w:rPr>
          <w:sz w:val="28"/>
          <w:szCs w:val="28"/>
        </w:rPr>
        <w:t>speaking,</w:t>
      </w:r>
      <w:r>
        <w:rPr>
          <w:sz w:val="28"/>
          <w:szCs w:val="28"/>
        </w:rPr>
        <w:t xml:space="preserve"> transfer of property with serious </w:t>
      </w:r>
      <w:r>
        <w:rPr>
          <w:sz w:val="28"/>
          <w:szCs w:val="28"/>
        </w:rPr>
        <w:lastRenderedPageBreak/>
        <w:t xml:space="preserve">curtailment of right of </w:t>
      </w:r>
      <w:r w:rsidR="00776584">
        <w:rPr>
          <w:sz w:val="28"/>
          <w:szCs w:val="28"/>
        </w:rPr>
        <w:t>enjoyment,</w:t>
      </w:r>
      <w:r>
        <w:rPr>
          <w:sz w:val="28"/>
          <w:szCs w:val="28"/>
        </w:rPr>
        <w:t xml:space="preserve"> keeps the transfer valid, but the curtailments are all void. The principle is, that property conveyed should be fee to be </w:t>
      </w:r>
      <w:proofErr w:type="spellStart"/>
      <w:r>
        <w:rPr>
          <w:sz w:val="28"/>
          <w:szCs w:val="28"/>
        </w:rPr>
        <w:t>reconveyed</w:t>
      </w:r>
      <w:proofErr w:type="spellEnd"/>
      <w:r>
        <w:rPr>
          <w:sz w:val="28"/>
          <w:szCs w:val="28"/>
        </w:rPr>
        <w:t xml:space="preserve">. The modern law is not in </w:t>
      </w:r>
      <w:proofErr w:type="spellStart"/>
      <w:r>
        <w:rPr>
          <w:sz w:val="28"/>
          <w:szCs w:val="28"/>
        </w:rPr>
        <w:t>favour</w:t>
      </w:r>
      <w:proofErr w:type="spellEnd"/>
      <w:r>
        <w:rPr>
          <w:sz w:val="28"/>
          <w:szCs w:val="28"/>
        </w:rPr>
        <w:t xml:space="preserve"> of</w:t>
      </w:r>
      <w:r w:rsidR="00B21E76">
        <w:rPr>
          <w:sz w:val="28"/>
          <w:szCs w:val="28"/>
        </w:rPr>
        <w:t xml:space="preserve"> </w:t>
      </w:r>
      <w:r>
        <w:rPr>
          <w:sz w:val="28"/>
          <w:szCs w:val="28"/>
        </w:rPr>
        <w:t xml:space="preserve">locked up property or </w:t>
      </w:r>
      <w:r w:rsidR="00776584">
        <w:rPr>
          <w:sz w:val="28"/>
          <w:szCs w:val="28"/>
        </w:rPr>
        <w:t>property hedged</w:t>
      </w:r>
      <w:r>
        <w:rPr>
          <w:sz w:val="28"/>
          <w:szCs w:val="28"/>
        </w:rPr>
        <w:t xml:space="preserve"> in by complicated personal restrictions or liabi</w:t>
      </w:r>
      <w:r w:rsidR="00B21E76">
        <w:rPr>
          <w:sz w:val="28"/>
          <w:szCs w:val="28"/>
        </w:rPr>
        <w:t>li</w:t>
      </w:r>
      <w:r>
        <w:rPr>
          <w:sz w:val="28"/>
          <w:szCs w:val="28"/>
        </w:rPr>
        <w:t>ties.</w:t>
      </w:r>
    </w:p>
    <w:p w:rsidR="00452EFD" w:rsidRDefault="00452EFD" w:rsidP="001673C4">
      <w:pPr>
        <w:tabs>
          <w:tab w:val="left" w:pos="2160"/>
        </w:tabs>
        <w:jc w:val="both"/>
        <w:rPr>
          <w:sz w:val="28"/>
          <w:szCs w:val="28"/>
        </w:rPr>
      </w:pPr>
      <w:r>
        <w:rPr>
          <w:sz w:val="28"/>
          <w:szCs w:val="28"/>
        </w:rPr>
        <w:t xml:space="preserve">In section 23 a female heir gets her undivided share as much as any male </w:t>
      </w:r>
      <w:r w:rsidR="00776584">
        <w:rPr>
          <w:sz w:val="28"/>
          <w:szCs w:val="28"/>
        </w:rPr>
        <w:t>heir,</w:t>
      </w:r>
      <w:r>
        <w:rPr>
          <w:sz w:val="28"/>
          <w:szCs w:val="28"/>
        </w:rPr>
        <w:t xml:space="preserve"> but she cannot claim partition of the family dwelling house. This is a restriction upon her ownership of the undivided </w:t>
      </w:r>
      <w:r w:rsidR="00776584">
        <w:rPr>
          <w:sz w:val="28"/>
          <w:szCs w:val="28"/>
        </w:rPr>
        <w:t xml:space="preserve">share. </w:t>
      </w:r>
      <w:r>
        <w:rPr>
          <w:sz w:val="28"/>
          <w:szCs w:val="28"/>
        </w:rPr>
        <w:t xml:space="preserve">This restriction on ownership only Parliament can enact. By enacting </w:t>
      </w:r>
      <w:r w:rsidR="00776584">
        <w:rPr>
          <w:sz w:val="28"/>
          <w:szCs w:val="28"/>
        </w:rPr>
        <w:t>this,</w:t>
      </w:r>
      <w:r>
        <w:rPr>
          <w:sz w:val="28"/>
          <w:szCs w:val="28"/>
        </w:rPr>
        <w:t xml:space="preserve"> Parliament has created a special type of estate like of which was not </w:t>
      </w:r>
      <w:r w:rsidR="00776584">
        <w:rPr>
          <w:sz w:val="28"/>
          <w:szCs w:val="28"/>
        </w:rPr>
        <w:t>known to</w:t>
      </w:r>
      <w:r>
        <w:rPr>
          <w:sz w:val="28"/>
          <w:szCs w:val="28"/>
        </w:rPr>
        <w:t xml:space="preserve"> law before 1956, although women’s limited enjoyment was well-</w:t>
      </w:r>
      <w:r w:rsidR="00776584">
        <w:rPr>
          <w:sz w:val="28"/>
          <w:szCs w:val="28"/>
        </w:rPr>
        <w:t xml:space="preserve">known. </w:t>
      </w:r>
      <w:r>
        <w:rPr>
          <w:sz w:val="28"/>
          <w:szCs w:val="28"/>
        </w:rPr>
        <w:t>It is</w:t>
      </w:r>
      <w:r w:rsidR="00B21E76">
        <w:rPr>
          <w:sz w:val="28"/>
          <w:szCs w:val="28"/>
        </w:rPr>
        <w:t xml:space="preserve"> </w:t>
      </w:r>
      <w:r>
        <w:rPr>
          <w:sz w:val="28"/>
          <w:szCs w:val="28"/>
        </w:rPr>
        <w:t>quite clear that this special type of estate should be allowed to arise only in these cases which satisfy the requirements of section 23 and not in any others.</w:t>
      </w:r>
    </w:p>
    <w:p w:rsidR="00AF428A" w:rsidRDefault="00776584" w:rsidP="001673C4">
      <w:pPr>
        <w:tabs>
          <w:tab w:val="left" w:pos="2160"/>
        </w:tabs>
        <w:jc w:val="both"/>
        <w:rPr>
          <w:sz w:val="28"/>
          <w:szCs w:val="28"/>
        </w:rPr>
      </w:pPr>
      <w:r>
        <w:rPr>
          <w:sz w:val="28"/>
          <w:szCs w:val="28"/>
        </w:rPr>
        <w:t>This is</w:t>
      </w:r>
      <w:r w:rsidR="00AF428A">
        <w:rPr>
          <w:sz w:val="28"/>
          <w:szCs w:val="28"/>
        </w:rPr>
        <w:t xml:space="preserve"> why the </w:t>
      </w:r>
      <w:r w:rsidR="004260C0">
        <w:rPr>
          <w:sz w:val="28"/>
          <w:szCs w:val="28"/>
        </w:rPr>
        <w:t>requirements of section 23 are s</w:t>
      </w:r>
      <w:r w:rsidR="00AF428A">
        <w:rPr>
          <w:sz w:val="28"/>
          <w:szCs w:val="28"/>
        </w:rPr>
        <w:t xml:space="preserve">o </w:t>
      </w:r>
      <w:r w:rsidR="004260C0">
        <w:rPr>
          <w:sz w:val="28"/>
          <w:szCs w:val="28"/>
        </w:rPr>
        <w:t xml:space="preserve">stringent. </w:t>
      </w:r>
      <w:r w:rsidR="00AF428A">
        <w:rPr>
          <w:sz w:val="28"/>
          <w:szCs w:val="28"/>
        </w:rPr>
        <w:t xml:space="preserve">If there is a </w:t>
      </w:r>
      <w:r>
        <w:rPr>
          <w:sz w:val="28"/>
          <w:szCs w:val="28"/>
        </w:rPr>
        <w:t>very larger</w:t>
      </w:r>
      <w:r w:rsidR="00AF428A">
        <w:rPr>
          <w:sz w:val="28"/>
          <w:szCs w:val="28"/>
        </w:rPr>
        <w:t xml:space="preserve"> dwelling house with but a </w:t>
      </w:r>
      <w:r w:rsidR="004260C0">
        <w:rPr>
          <w:sz w:val="28"/>
          <w:szCs w:val="28"/>
        </w:rPr>
        <w:t>single small</w:t>
      </w:r>
      <w:r w:rsidR="00AF428A">
        <w:rPr>
          <w:sz w:val="28"/>
          <w:szCs w:val="28"/>
        </w:rPr>
        <w:t xml:space="preserve"> tenant in one room and the resident members of the family are all agreed amongst the males that the </w:t>
      </w:r>
      <w:r w:rsidR="004260C0">
        <w:rPr>
          <w:sz w:val="28"/>
          <w:szCs w:val="28"/>
        </w:rPr>
        <w:t>house should</w:t>
      </w:r>
      <w:r w:rsidR="00AF428A">
        <w:rPr>
          <w:sz w:val="28"/>
          <w:szCs w:val="28"/>
        </w:rPr>
        <w:t xml:space="preserve"> remain as it is, </w:t>
      </w:r>
      <w:r w:rsidR="004260C0">
        <w:rPr>
          <w:sz w:val="28"/>
          <w:szCs w:val="28"/>
        </w:rPr>
        <w:t>the female</w:t>
      </w:r>
      <w:r w:rsidR="00AF428A">
        <w:rPr>
          <w:sz w:val="28"/>
          <w:szCs w:val="28"/>
        </w:rPr>
        <w:t xml:space="preserve"> member can </w:t>
      </w:r>
      <w:r w:rsidR="004260C0">
        <w:rPr>
          <w:sz w:val="28"/>
          <w:szCs w:val="28"/>
        </w:rPr>
        <w:t>claim partition</w:t>
      </w:r>
      <w:r w:rsidR="00AF428A">
        <w:rPr>
          <w:sz w:val="28"/>
          <w:szCs w:val="28"/>
        </w:rPr>
        <w:t xml:space="preserve"> nonetheless. It is that tenant in the single room who makes section 23 inapplicable.</w:t>
      </w:r>
    </w:p>
    <w:p w:rsidR="00AF428A" w:rsidRDefault="00AF428A" w:rsidP="001673C4">
      <w:pPr>
        <w:tabs>
          <w:tab w:val="left" w:pos="2160"/>
        </w:tabs>
        <w:jc w:val="both"/>
        <w:rPr>
          <w:sz w:val="28"/>
          <w:szCs w:val="28"/>
        </w:rPr>
      </w:pPr>
      <w:r>
        <w:rPr>
          <w:sz w:val="28"/>
          <w:szCs w:val="28"/>
        </w:rPr>
        <w:t>When conditions are this stringent, it cannot be the policy of t</w:t>
      </w:r>
      <w:r w:rsidR="004260C0">
        <w:rPr>
          <w:sz w:val="28"/>
          <w:szCs w:val="28"/>
        </w:rPr>
        <w:t>he legislature, as made e</w:t>
      </w:r>
      <w:r>
        <w:rPr>
          <w:sz w:val="28"/>
          <w:szCs w:val="28"/>
        </w:rPr>
        <w:t>xplicit in the this section, as well as the general policy of the law, to restrain the hands of female heirs from exercising the full rights, even after those have once arises according to section 23, because of some circumstances which purportedly seek to put the clock back.</w:t>
      </w:r>
    </w:p>
    <w:p w:rsidR="00AF428A" w:rsidRDefault="00AF428A" w:rsidP="001673C4">
      <w:pPr>
        <w:tabs>
          <w:tab w:val="left" w:pos="2160"/>
        </w:tabs>
        <w:jc w:val="both"/>
        <w:rPr>
          <w:sz w:val="28"/>
          <w:szCs w:val="28"/>
        </w:rPr>
      </w:pPr>
      <w:r>
        <w:rPr>
          <w:sz w:val="28"/>
          <w:szCs w:val="28"/>
        </w:rPr>
        <w:t xml:space="preserve">The High Court as held would not base its judgment on principles of </w:t>
      </w:r>
      <w:r w:rsidR="004260C0">
        <w:rPr>
          <w:sz w:val="28"/>
          <w:szCs w:val="28"/>
        </w:rPr>
        <w:t>waiver,</w:t>
      </w:r>
      <w:r>
        <w:rPr>
          <w:sz w:val="28"/>
          <w:szCs w:val="28"/>
        </w:rPr>
        <w:t xml:space="preserve"> b</w:t>
      </w:r>
      <w:r w:rsidR="005B19D1">
        <w:rPr>
          <w:sz w:val="28"/>
          <w:szCs w:val="28"/>
        </w:rPr>
        <w:t>r</w:t>
      </w:r>
      <w:r>
        <w:rPr>
          <w:sz w:val="28"/>
          <w:szCs w:val="28"/>
        </w:rPr>
        <w:t>ought in</w:t>
      </w:r>
      <w:r w:rsidR="005B19D1">
        <w:rPr>
          <w:sz w:val="28"/>
          <w:szCs w:val="28"/>
        </w:rPr>
        <w:t>t</w:t>
      </w:r>
      <w:r>
        <w:rPr>
          <w:sz w:val="28"/>
          <w:szCs w:val="28"/>
        </w:rPr>
        <w:t>o</w:t>
      </w:r>
      <w:r w:rsidR="005B19D1">
        <w:rPr>
          <w:sz w:val="28"/>
          <w:szCs w:val="28"/>
        </w:rPr>
        <w:t xml:space="preserve"> </w:t>
      </w:r>
      <w:r>
        <w:rPr>
          <w:sz w:val="28"/>
          <w:szCs w:val="28"/>
        </w:rPr>
        <w:t>play by the continuing partic</w:t>
      </w:r>
      <w:r w:rsidR="005B19D1">
        <w:rPr>
          <w:sz w:val="28"/>
          <w:szCs w:val="28"/>
        </w:rPr>
        <w:t>i</w:t>
      </w:r>
      <w:r>
        <w:rPr>
          <w:sz w:val="28"/>
          <w:szCs w:val="28"/>
        </w:rPr>
        <w:t>p</w:t>
      </w:r>
      <w:r w:rsidR="005B19D1">
        <w:rPr>
          <w:sz w:val="28"/>
          <w:szCs w:val="28"/>
        </w:rPr>
        <w:t>a</w:t>
      </w:r>
      <w:r>
        <w:rPr>
          <w:sz w:val="28"/>
          <w:szCs w:val="28"/>
        </w:rPr>
        <w:t xml:space="preserve">tion of the </w:t>
      </w:r>
      <w:r w:rsidR="004260C0">
        <w:rPr>
          <w:sz w:val="28"/>
          <w:szCs w:val="28"/>
        </w:rPr>
        <w:t>appellant before</w:t>
      </w:r>
      <w:r w:rsidR="005B19D1">
        <w:rPr>
          <w:sz w:val="28"/>
          <w:szCs w:val="28"/>
        </w:rPr>
        <w:t xml:space="preserve"> the Commissioner. If the right of </w:t>
      </w:r>
      <w:r w:rsidR="004260C0">
        <w:rPr>
          <w:sz w:val="28"/>
          <w:szCs w:val="28"/>
        </w:rPr>
        <w:t>the female</w:t>
      </w:r>
      <w:r w:rsidR="005B19D1">
        <w:rPr>
          <w:sz w:val="28"/>
          <w:szCs w:val="28"/>
        </w:rPr>
        <w:t xml:space="preserve"> heir could arise and collapse, if it could wax and wave, then it </w:t>
      </w:r>
      <w:r w:rsidR="004260C0">
        <w:rPr>
          <w:sz w:val="28"/>
          <w:szCs w:val="28"/>
        </w:rPr>
        <w:t>would be</w:t>
      </w:r>
      <w:r w:rsidR="005B19D1">
        <w:rPr>
          <w:sz w:val="28"/>
          <w:szCs w:val="28"/>
        </w:rPr>
        <w:t xml:space="preserve"> a question of the estate </w:t>
      </w:r>
      <w:r w:rsidR="004260C0">
        <w:rPr>
          <w:sz w:val="28"/>
          <w:szCs w:val="28"/>
        </w:rPr>
        <w:t>itself,</w:t>
      </w:r>
      <w:r w:rsidR="005B19D1">
        <w:rPr>
          <w:sz w:val="28"/>
          <w:szCs w:val="28"/>
        </w:rPr>
        <w:t xml:space="preserve"> changing from one type into another by operation of Statute. Waiver is too weak a shield to afford any protection against such a strong weapon.</w:t>
      </w:r>
    </w:p>
    <w:p w:rsidR="005B19D1" w:rsidRPr="004260C0" w:rsidRDefault="005B19D1" w:rsidP="001673C4">
      <w:pPr>
        <w:tabs>
          <w:tab w:val="left" w:pos="2160"/>
        </w:tabs>
        <w:jc w:val="both"/>
        <w:rPr>
          <w:sz w:val="28"/>
          <w:szCs w:val="28"/>
        </w:rPr>
      </w:pPr>
      <w:r w:rsidRPr="004260C0">
        <w:rPr>
          <w:sz w:val="28"/>
          <w:szCs w:val="28"/>
        </w:rPr>
        <w:t xml:space="preserve">The High Court would base its judgment on the  broad reason which, simply put, indicates that if the right to partition has once arisen in </w:t>
      </w:r>
      <w:proofErr w:type="spellStart"/>
      <w:r w:rsidRPr="004260C0">
        <w:rPr>
          <w:sz w:val="28"/>
          <w:szCs w:val="28"/>
        </w:rPr>
        <w:t>favour</w:t>
      </w:r>
      <w:proofErr w:type="spellEnd"/>
      <w:r w:rsidRPr="004260C0">
        <w:rPr>
          <w:sz w:val="28"/>
          <w:szCs w:val="28"/>
        </w:rPr>
        <w:t xml:space="preserve"> of a female heir, in spite of the wording  of section 23, it can thereafter never collapse again.</w:t>
      </w:r>
    </w:p>
    <w:p w:rsidR="005B19D1" w:rsidRPr="004260C0" w:rsidRDefault="005B19D1" w:rsidP="001673C4">
      <w:pPr>
        <w:tabs>
          <w:tab w:val="left" w:pos="2160"/>
        </w:tabs>
        <w:jc w:val="both"/>
        <w:rPr>
          <w:sz w:val="28"/>
          <w:szCs w:val="28"/>
        </w:rPr>
      </w:pPr>
      <w:r w:rsidRPr="004260C0">
        <w:rPr>
          <w:sz w:val="28"/>
          <w:szCs w:val="28"/>
        </w:rPr>
        <w:t>The appeal was dismissed.</w:t>
      </w:r>
    </w:p>
    <w:p w:rsidR="00632737" w:rsidRDefault="00632737" w:rsidP="001673C4">
      <w:pPr>
        <w:tabs>
          <w:tab w:val="left" w:pos="2160"/>
        </w:tabs>
        <w:jc w:val="both"/>
      </w:pPr>
    </w:p>
    <w:p w:rsidR="005B19D1" w:rsidRDefault="005B19D1" w:rsidP="001673C4">
      <w:pPr>
        <w:tabs>
          <w:tab w:val="left" w:pos="2160"/>
        </w:tabs>
        <w:jc w:val="both"/>
      </w:pPr>
      <w:r>
        <w:t xml:space="preserve">                                                                 ___________________</w:t>
      </w:r>
    </w:p>
    <w:p w:rsidR="00632737" w:rsidRDefault="00632737"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 xml:space="preserve">Case No. – XV   </w:t>
      </w:r>
    </w:p>
    <w:p w:rsidR="00942BFD" w:rsidRPr="00632737" w:rsidRDefault="00942BFD" w:rsidP="001673C4">
      <w:pPr>
        <w:tabs>
          <w:tab w:val="left" w:pos="2160"/>
        </w:tabs>
        <w:jc w:val="both"/>
        <w:rPr>
          <w:b/>
          <w:sz w:val="8"/>
          <w:szCs w:val="40"/>
        </w:rPr>
      </w:pPr>
    </w:p>
    <w:p w:rsidR="000F4DCA" w:rsidRPr="000F4DCA" w:rsidRDefault="000F4DCA" w:rsidP="00581012">
      <w:pPr>
        <w:tabs>
          <w:tab w:val="left" w:pos="2160"/>
        </w:tabs>
        <w:jc w:val="both"/>
        <w:rPr>
          <w:b/>
          <w:sz w:val="40"/>
          <w:szCs w:val="40"/>
        </w:rPr>
      </w:pPr>
      <w:proofErr w:type="spellStart"/>
      <w:r w:rsidRPr="000F4DCA">
        <w:rPr>
          <w:b/>
          <w:sz w:val="40"/>
          <w:szCs w:val="40"/>
        </w:rPr>
        <w:t>Rathnakar</w:t>
      </w:r>
      <w:proofErr w:type="spellEnd"/>
      <w:r w:rsidRPr="000F4DCA">
        <w:rPr>
          <w:b/>
          <w:sz w:val="40"/>
          <w:szCs w:val="40"/>
        </w:rPr>
        <w:t xml:space="preserve"> </w:t>
      </w:r>
      <w:proofErr w:type="spellStart"/>
      <w:r w:rsidRPr="000F4DCA">
        <w:rPr>
          <w:b/>
          <w:sz w:val="40"/>
          <w:szCs w:val="40"/>
        </w:rPr>
        <w:t>Rao</w:t>
      </w:r>
      <w:proofErr w:type="spellEnd"/>
      <w:r w:rsidRPr="000F4DCA">
        <w:rPr>
          <w:b/>
          <w:sz w:val="40"/>
          <w:szCs w:val="40"/>
        </w:rPr>
        <w:t xml:space="preserve"> </w:t>
      </w:r>
      <w:proofErr w:type="spellStart"/>
      <w:r w:rsidRPr="000F4DCA">
        <w:rPr>
          <w:b/>
          <w:sz w:val="40"/>
          <w:szCs w:val="40"/>
        </w:rPr>
        <w:t>Sindhe</w:t>
      </w:r>
      <w:proofErr w:type="spellEnd"/>
      <w:r w:rsidRPr="000F4DCA">
        <w:rPr>
          <w:b/>
          <w:sz w:val="40"/>
          <w:szCs w:val="40"/>
        </w:rPr>
        <w:t xml:space="preserve"> </w:t>
      </w:r>
      <w:r w:rsidR="00C511DC">
        <w:rPr>
          <w:b/>
          <w:sz w:val="40"/>
          <w:szCs w:val="40"/>
        </w:rPr>
        <w:t>Vs</w:t>
      </w:r>
      <w:r w:rsidRPr="000F4DCA">
        <w:rPr>
          <w:b/>
          <w:sz w:val="40"/>
          <w:szCs w:val="40"/>
        </w:rPr>
        <w:t xml:space="preserve">. Smt. </w:t>
      </w:r>
      <w:proofErr w:type="spellStart"/>
      <w:r w:rsidRPr="000F4DCA">
        <w:rPr>
          <w:b/>
          <w:sz w:val="40"/>
          <w:szCs w:val="40"/>
        </w:rPr>
        <w:t>Leela</w:t>
      </w:r>
      <w:proofErr w:type="spellEnd"/>
      <w:r w:rsidRPr="000F4DCA">
        <w:rPr>
          <w:b/>
          <w:sz w:val="40"/>
          <w:szCs w:val="40"/>
        </w:rPr>
        <w:t xml:space="preserve"> </w:t>
      </w:r>
      <w:proofErr w:type="spellStart"/>
      <w:r w:rsidRPr="000F4DCA">
        <w:rPr>
          <w:b/>
          <w:sz w:val="40"/>
          <w:szCs w:val="40"/>
        </w:rPr>
        <w:t>Ashwath</w:t>
      </w:r>
      <w:proofErr w:type="spellEnd"/>
      <w:r w:rsidRPr="000F4DCA">
        <w:rPr>
          <w:b/>
          <w:sz w:val="40"/>
          <w:szCs w:val="40"/>
        </w:rPr>
        <w:t>, AIR 2007 (NOC) 941 (</w:t>
      </w:r>
      <w:proofErr w:type="spellStart"/>
      <w:r w:rsidRPr="000F4DCA">
        <w:rPr>
          <w:b/>
          <w:sz w:val="40"/>
          <w:szCs w:val="40"/>
        </w:rPr>
        <w:t>Karn</w:t>
      </w:r>
      <w:proofErr w:type="spellEnd"/>
      <w:r w:rsidRPr="000F4DCA">
        <w:rPr>
          <w:b/>
          <w:sz w:val="40"/>
          <w:szCs w:val="40"/>
        </w:rPr>
        <w:t>)</w:t>
      </w:r>
    </w:p>
    <w:p w:rsidR="005B19D1" w:rsidRPr="00581012" w:rsidRDefault="005B19D1" w:rsidP="001673C4">
      <w:pPr>
        <w:tabs>
          <w:tab w:val="left" w:pos="2160"/>
        </w:tabs>
        <w:jc w:val="both"/>
        <w:rPr>
          <w:sz w:val="6"/>
        </w:rPr>
      </w:pPr>
    </w:p>
    <w:p w:rsidR="005B19D1" w:rsidRPr="000F4DCA" w:rsidRDefault="005B19D1" w:rsidP="000215E1">
      <w:pPr>
        <w:tabs>
          <w:tab w:val="left" w:pos="2160"/>
        </w:tabs>
        <w:rPr>
          <w:b/>
          <w:sz w:val="40"/>
          <w:szCs w:val="40"/>
        </w:rPr>
      </w:pPr>
      <w:r w:rsidRPr="000F4DCA">
        <w:rPr>
          <w:b/>
          <w:sz w:val="40"/>
          <w:szCs w:val="40"/>
        </w:rPr>
        <w:t>RIGHT OF FEMALE HEIR TO PARTITION OF DWELLING HOUSE</w:t>
      </w:r>
    </w:p>
    <w:p w:rsidR="005B19D1" w:rsidRPr="000F4DCA" w:rsidRDefault="005B19D1" w:rsidP="001673C4">
      <w:pPr>
        <w:tabs>
          <w:tab w:val="left" w:pos="2160"/>
        </w:tabs>
        <w:jc w:val="both"/>
        <w:rPr>
          <w:b/>
          <w:sz w:val="40"/>
          <w:szCs w:val="40"/>
        </w:rPr>
      </w:pPr>
      <w:r w:rsidRPr="000F4DCA">
        <w:rPr>
          <w:b/>
          <w:sz w:val="40"/>
          <w:szCs w:val="40"/>
        </w:rPr>
        <w:t xml:space="preserve">                     </w:t>
      </w:r>
    </w:p>
    <w:p w:rsidR="00452EFD" w:rsidRPr="004260C0" w:rsidRDefault="005B19D1" w:rsidP="001673C4">
      <w:pPr>
        <w:tabs>
          <w:tab w:val="left" w:pos="2160"/>
        </w:tabs>
        <w:jc w:val="both"/>
        <w:rPr>
          <w:sz w:val="28"/>
          <w:szCs w:val="28"/>
        </w:rPr>
      </w:pPr>
      <w:r>
        <w:t xml:space="preserve"> </w:t>
      </w:r>
      <w:r w:rsidR="004260C0" w:rsidRPr="004260C0">
        <w:rPr>
          <w:sz w:val="28"/>
          <w:szCs w:val="28"/>
        </w:rPr>
        <w:t>The female</w:t>
      </w:r>
      <w:r w:rsidRPr="004260C0">
        <w:rPr>
          <w:sz w:val="28"/>
          <w:szCs w:val="28"/>
        </w:rPr>
        <w:t xml:space="preserve"> heir can claim </w:t>
      </w:r>
      <w:r w:rsidR="004260C0" w:rsidRPr="004260C0">
        <w:rPr>
          <w:sz w:val="28"/>
          <w:szCs w:val="28"/>
        </w:rPr>
        <w:t>partition against</w:t>
      </w:r>
      <w:r w:rsidRPr="004260C0">
        <w:rPr>
          <w:sz w:val="28"/>
          <w:szCs w:val="28"/>
        </w:rPr>
        <w:t xml:space="preserve"> </w:t>
      </w:r>
      <w:r w:rsidR="004260C0" w:rsidRPr="004260C0">
        <w:rPr>
          <w:sz w:val="28"/>
          <w:szCs w:val="28"/>
        </w:rPr>
        <w:t>male heir</w:t>
      </w:r>
      <w:r w:rsidRPr="004260C0">
        <w:rPr>
          <w:sz w:val="28"/>
          <w:szCs w:val="28"/>
        </w:rPr>
        <w:t xml:space="preserve">. The restriction put on right of a female heir to claim partition in respect of dwelling house ceased to be effective from 9 </w:t>
      </w:r>
      <w:r w:rsidR="004260C0" w:rsidRPr="004260C0">
        <w:rPr>
          <w:sz w:val="28"/>
          <w:szCs w:val="28"/>
        </w:rPr>
        <w:t>September,</w:t>
      </w:r>
      <w:r w:rsidRPr="004260C0">
        <w:rPr>
          <w:sz w:val="28"/>
          <w:szCs w:val="28"/>
        </w:rPr>
        <w:t xml:space="preserve"> 2005 in light of omission of section 23 by the Hindu Succession (Amendment) Act, 2005. The effect of omission of section 23 of the Hindu Succession </w:t>
      </w:r>
      <w:r w:rsidR="001877AC">
        <w:rPr>
          <w:sz w:val="28"/>
          <w:szCs w:val="28"/>
        </w:rPr>
        <w:t>A</w:t>
      </w:r>
      <w:r w:rsidRPr="004260C0">
        <w:rPr>
          <w:sz w:val="28"/>
          <w:szCs w:val="28"/>
        </w:rPr>
        <w:t xml:space="preserve">ct, 1956 would apply to all proceedings whether original or appellate involving adjudication of rights of </w:t>
      </w:r>
      <w:r w:rsidR="004260C0" w:rsidRPr="004260C0">
        <w:rPr>
          <w:sz w:val="28"/>
          <w:szCs w:val="28"/>
        </w:rPr>
        <w:t>parties and</w:t>
      </w:r>
      <w:r w:rsidRPr="004260C0">
        <w:rPr>
          <w:sz w:val="28"/>
          <w:szCs w:val="28"/>
        </w:rPr>
        <w:t xml:space="preserve"> pending as on 9</w:t>
      </w:r>
      <w:r w:rsidR="007861CD" w:rsidRPr="007861CD">
        <w:rPr>
          <w:sz w:val="28"/>
          <w:szCs w:val="28"/>
          <w:vertAlign w:val="superscript"/>
        </w:rPr>
        <w:t>th</w:t>
      </w:r>
      <w:r w:rsidRPr="004260C0">
        <w:rPr>
          <w:sz w:val="28"/>
          <w:szCs w:val="28"/>
        </w:rPr>
        <w:t xml:space="preserve"> </w:t>
      </w:r>
      <w:r w:rsidR="004260C0" w:rsidRPr="004260C0">
        <w:rPr>
          <w:sz w:val="28"/>
          <w:szCs w:val="28"/>
        </w:rPr>
        <w:t>September,</w:t>
      </w:r>
      <w:r w:rsidRPr="004260C0">
        <w:rPr>
          <w:sz w:val="28"/>
          <w:szCs w:val="28"/>
        </w:rPr>
        <w:t xml:space="preserve"> 2005 or initiated after that date.</w:t>
      </w:r>
    </w:p>
    <w:p w:rsidR="002F6AB2" w:rsidRDefault="002F6AB2" w:rsidP="00E3223C">
      <w:pPr>
        <w:tabs>
          <w:tab w:val="left" w:pos="2160"/>
        </w:tabs>
        <w:jc w:val="center"/>
      </w:pPr>
      <w:r>
        <w:t>_________________</w:t>
      </w:r>
    </w:p>
    <w:p w:rsidR="00942BFD" w:rsidRDefault="00942BFD" w:rsidP="001673C4">
      <w:pPr>
        <w:jc w:val="both"/>
        <w:rPr>
          <w:rFonts w:ascii="Aardvark" w:hAnsi="Aardvark"/>
          <w:b/>
          <w:sz w:val="36"/>
          <w:szCs w:val="36"/>
        </w:rPr>
      </w:pPr>
      <w:r>
        <w:rPr>
          <w:rFonts w:ascii="Aardvark" w:hAnsi="Aardvark"/>
          <w:b/>
          <w:sz w:val="36"/>
          <w:szCs w:val="36"/>
        </w:rPr>
        <w:t xml:space="preserve">Case No. – XVI   </w:t>
      </w:r>
    </w:p>
    <w:p w:rsidR="00942BFD" w:rsidRPr="00082937" w:rsidRDefault="00942BFD" w:rsidP="001673C4">
      <w:pPr>
        <w:tabs>
          <w:tab w:val="left" w:pos="2160"/>
        </w:tabs>
        <w:jc w:val="both"/>
        <w:rPr>
          <w:sz w:val="10"/>
        </w:rPr>
      </w:pPr>
    </w:p>
    <w:p w:rsidR="000F4DCA" w:rsidRPr="000F4DCA" w:rsidRDefault="000F4DCA" w:rsidP="00AA1CAF">
      <w:pPr>
        <w:tabs>
          <w:tab w:val="left" w:pos="2160"/>
        </w:tabs>
        <w:rPr>
          <w:b/>
          <w:sz w:val="40"/>
          <w:szCs w:val="40"/>
        </w:rPr>
      </w:pPr>
      <w:r w:rsidRPr="000F4DCA">
        <w:rPr>
          <w:b/>
          <w:sz w:val="40"/>
          <w:szCs w:val="40"/>
        </w:rPr>
        <w:t xml:space="preserve">R. </w:t>
      </w:r>
      <w:proofErr w:type="spellStart"/>
      <w:r w:rsidRPr="000F4DCA">
        <w:rPr>
          <w:b/>
          <w:sz w:val="40"/>
          <w:szCs w:val="40"/>
        </w:rPr>
        <w:t>Deivanai</w:t>
      </w:r>
      <w:proofErr w:type="spellEnd"/>
      <w:r w:rsidRPr="000F4DCA">
        <w:rPr>
          <w:b/>
          <w:sz w:val="40"/>
          <w:szCs w:val="40"/>
        </w:rPr>
        <w:t xml:space="preserve"> </w:t>
      </w:r>
      <w:proofErr w:type="spellStart"/>
      <w:r w:rsidRPr="000F4DCA">
        <w:rPr>
          <w:b/>
          <w:sz w:val="40"/>
          <w:szCs w:val="40"/>
        </w:rPr>
        <w:t>Ammal</w:t>
      </w:r>
      <w:proofErr w:type="spellEnd"/>
      <w:r w:rsidRPr="000F4DCA">
        <w:rPr>
          <w:b/>
          <w:sz w:val="40"/>
          <w:szCs w:val="40"/>
        </w:rPr>
        <w:t xml:space="preserve"> (Deceased by LR) </w:t>
      </w:r>
      <w:r w:rsidR="00AA1CAF">
        <w:rPr>
          <w:b/>
          <w:sz w:val="40"/>
          <w:szCs w:val="40"/>
        </w:rPr>
        <w:t>Vs</w:t>
      </w:r>
      <w:r w:rsidRPr="000F4DCA">
        <w:rPr>
          <w:b/>
          <w:sz w:val="40"/>
          <w:szCs w:val="40"/>
        </w:rPr>
        <w:t xml:space="preserve">. G. </w:t>
      </w:r>
      <w:proofErr w:type="spellStart"/>
      <w:r w:rsidRPr="000F4DCA">
        <w:rPr>
          <w:b/>
          <w:sz w:val="40"/>
          <w:szCs w:val="40"/>
        </w:rPr>
        <w:t>Meenakshi</w:t>
      </w:r>
      <w:proofErr w:type="spellEnd"/>
      <w:r w:rsidRPr="000F4DCA">
        <w:rPr>
          <w:b/>
          <w:sz w:val="40"/>
          <w:szCs w:val="40"/>
        </w:rPr>
        <w:t xml:space="preserve"> </w:t>
      </w:r>
      <w:proofErr w:type="spellStart"/>
      <w:r w:rsidRPr="000F4DCA">
        <w:rPr>
          <w:b/>
          <w:sz w:val="40"/>
          <w:szCs w:val="40"/>
        </w:rPr>
        <w:t>Ammal</w:t>
      </w:r>
      <w:proofErr w:type="spellEnd"/>
      <w:r w:rsidR="00AA1CAF">
        <w:rPr>
          <w:b/>
          <w:sz w:val="40"/>
          <w:szCs w:val="40"/>
        </w:rPr>
        <w:t>,</w:t>
      </w:r>
      <w:r w:rsidRPr="000F4DCA">
        <w:rPr>
          <w:b/>
          <w:sz w:val="40"/>
          <w:szCs w:val="40"/>
        </w:rPr>
        <w:t xml:space="preserve"> AIR 2004 Mad 529</w:t>
      </w:r>
    </w:p>
    <w:p w:rsidR="000F4DCA" w:rsidRPr="00E04A8F" w:rsidRDefault="000F4DCA" w:rsidP="001673C4">
      <w:pPr>
        <w:tabs>
          <w:tab w:val="left" w:pos="2160"/>
        </w:tabs>
        <w:jc w:val="both"/>
        <w:rPr>
          <w:sz w:val="8"/>
        </w:rPr>
      </w:pPr>
    </w:p>
    <w:p w:rsidR="002F6AB2" w:rsidRPr="000F4DCA" w:rsidRDefault="002F6AB2" w:rsidP="001673C4">
      <w:pPr>
        <w:tabs>
          <w:tab w:val="left" w:pos="2160"/>
        </w:tabs>
        <w:jc w:val="both"/>
        <w:rPr>
          <w:b/>
          <w:sz w:val="40"/>
          <w:szCs w:val="40"/>
        </w:rPr>
      </w:pPr>
      <w:r w:rsidRPr="000F4DCA">
        <w:rPr>
          <w:b/>
          <w:sz w:val="40"/>
          <w:szCs w:val="40"/>
        </w:rPr>
        <w:t xml:space="preserve">RESTRICTION ON RIGHT OF FEMALE HEIR </w:t>
      </w:r>
    </w:p>
    <w:p w:rsidR="002F6AB2" w:rsidRPr="004260C0" w:rsidRDefault="002F6AB2" w:rsidP="001673C4">
      <w:pPr>
        <w:tabs>
          <w:tab w:val="left" w:pos="2160"/>
        </w:tabs>
        <w:jc w:val="both"/>
        <w:rPr>
          <w:sz w:val="28"/>
          <w:szCs w:val="28"/>
        </w:rPr>
      </w:pPr>
      <w:r w:rsidRPr="004260C0">
        <w:rPr>
          <w:sz w:val="28"/>
          <w:szCs w:val="28"/>
        </w:rPr>
        <w:t xml:space="preserve">The High Court firstly considered the nature of the suit properties, namely, self-acquired properties of late </w:t>
      </w:r>
      <w:proofErr w:type="spellStart"/>
      <w:r w:rsidRPr="004260C0">
        <w:rPr>
          <w:sz w:val="28"/>
          <w:szCs w:val="28"/>
        </w:rPr>
        <w:t>Ganapathy</w:t>
      </w:r>
      <w:proofErr w:type="spellEnd"/>
      <w:r w:rsidRPr="004260C0">
        <w:rPr>
          <w:sz w:val="28"/>
          <w:szCs w:val="28"/>
        </w:rPr>
        <w:t xml:space="preserve"> </w:t>
      </w:r>
      <w:proofErr w:type="spellStart"/>
      <w:r w:rsidRPr="004260C0">
        <w:rPr>
          <w:sz w:val="28"/>
          <w:szCs w:val="28"/>
        </w:rPr>
        <w:t>Moopanar</w:t>
      </w:r>
      <w:proofErr w:type="spellEnd"/>
      <w:r w:rsidRPr="004260C0">
        <w:rPr>
          <w:sz w:val="28"/>
          <w:szCs w:val="28"/>
        </w:rPr>
        <w:t xml:space="preserve"> or ancestral properties and whether any unless was available to </w:t>
      </w:r>
      <w:r w:rsidR="004260C0" w:rsidRPr="004260C0">
        <w:rPr>
          <w:sz w:val="28"/>
          <w:szCs w:val="28"/>
        </w:rPr>
        <w:t>purchase the</w:t>
      </w:r>
      <w:r w:rsidRPr="004260C0">
        <w:rPr>
          <w:sz w:val="28"/>
          <w:szCs w:val="28"/>
        </w:rPr>
        <w:t xml:space="preserve"> </w:t>
      </w:r>
      <w:r w:rsidR="004260C0" w:rsidRPr="004260C0">
        <w:rPr>
          <w:sz w:val="28"/>
          <w:szCs w:val="28"/>
        </w:rPr>
        <w:t xml:space="preserve">properties. </w:t>
      </w:r>
      <w:r w:rsidRPr="004260C0">
        <w:rPr>
          <w:sz w:val="28"/>
          <w:szCs w:val="28"/>
        </w:rPr>
        <w:t xml:space="preserve">Under the Hindu Law it is only when </w:t>
      </w:r>
      <w:proofErr w:type="spellStart"/>
      <w:r w:rsidRPr="004260C0">
        <w:rPr>
          <w:sz w:val="28"/>
          <w:szCs w:val="28"/>
        </w:rPr>
        <w:t>aperson</w:t>
      </w:r>
      <w:proofErr w:type="spellEnd"/>
      <w:r w:rsidRPr="004260C0">
        <w:rPr>
          <w:sz w:val="28"/>
          <w:szCs w:val="28"/>
        </w:rPr>
        <w:t xml:space="preserve"> alleging that the </w:t>
      </w:r>
      <w:r w:rsidR="004260C0" w:rsidRPr="004260C0">
        <w:rPr>
          <w:sz w:val="28"/>
          <w:szCs w:val="28"/>
        </w:rPr>
        <w:t>person alleging</w:t>
      </w:r>
      <w:r w:rsidRPr="004260C0">
        <w:rPr>
          <w:sz w:val="28"/>
          <w:szCs w:val="28"/>
        </w:rPr>
        <w:t xml:space="preserve"> that the property is ancestral property proves that there was </w:t>
      </w:r>
      <w:r w:rsidR="004260C0" w:rsidRPr="004260C0">
        <w:rPr>
          <w:sz w:val="28"/>
          <w:szCs w:val="28"/>
        </w:rPr>
        <w:t>nucleus by</w:t>
      </w:r>
      <w:r w:rsidRPr="004260C0">
        <w:rPr>
          <w:sz w:val="28"/>
          <w:szCs w:val="28"/>
        </w:rPr>
        <w:t xml:space="preserve"> means of which other property may have </w:t>
      </w:r>
      <w:r w:rsidRPr="004260C0">
        <w:rPr>
          <w:sz w:val="28"/>
          <w:szCs w:val="28"/>
        </w:rPr>
        <w:lastRenderedPageBreak/>
        <w:t xml:space="preserve">been </w:t>
      </w:r>
      <w:r w:rsidR="004260C0" w:rsidRPr="004260C0">
        <w:rPr>
          <w:sz w:val="28"/>
          <w:szCs w:val="28"/>
        </w:rPr>
        <w:t>acquired without any</w:t>
      </w:r>
      <w:r w:rsidRPr="004260C0">
        <w:rPr>
          <w:sz w:val="28"/>
          <w:szCs w:val="28"/>
        </w:rPr>
        <w:t xml:space="preserve"> </w:t>
      </w:r>
      <w:r w:rsidR="004260C0" w:rsidRPr="004260C0">
        <w:rPr>
          <w:sz w:val="28"/>
          <w:szCs w:val="28"/>
        </w:rPr>
        <w:t>aid from</w:t>
      </w:r>
      <w:r w:rsidRPr="004260C0">
        <w:rPr>
          <w:sz w:val="28"/>
          <w:szCs w:val="28"/>
        </w:rPr>
        <w:t xml:space="preserve"> the family estate. In other words the </w:t>
      </w:r>
      <w:r w:rsidR="004260C0" w:rsidRPr="004260C0">
        <w:rPr>
          <w:sz w:val="28"/>
          <w:szCs w:val="28"/>
        </w:rPr>
        <w:t>mere existence</w:t>
      </w:r>
      <w:r w:rsidRPr="004260C0">
        <w:rPr>
          <w:sz w:val="28"/>
          <w:szCs w:val="28"/>
        </w:rPr>
        <w:t xml:space="preserve"> of a nucleus </w:t>
      </w:r>
      <w:r w:rsidR="004260C0" w:rsidRPr="004260C0">
        <w:rPr>
          <w:sz w:val="28"/>
          <w:szCs w:val="28"/>
        </w:rPr>
        <w:t>however small</w:t>
      </w:r>
      <w:r w:rsidRPr="004260C0">
        <w:rPr>
          <w:sz w:val="28"/>
          <w:szCs w:val="28"/>
        </w:rPr>
        <w:t xml:space="preserve"> or insignificant is not enough. It should be shown to be of such a character as could </w:t>
      </w:r>
      <w:r w:rsidR="004260C0" w:rsidRPr="004260C0">
        <w:rPr>
          <w:sz w:val="28"/>
          <w:szCs w:val="28"/>
        </w:rPr>
        <w:t>reasonably be</w:t>
      </w:r>
      <w:r w:rsidRPr="004260C0">
        <w:rPr>
          <w:sz w:val="28"/>
          <w:szCs w:val="28"/>
        </w:rPr>
        <w:t xml:space="preserve"> expected to lead the acquisition of the </w:t>
      </w:r>
      <w:r w:rsidR="004260C0" w:rsidRPr="004260C0">
        <w:rPr>
          <w:sz w:val="28"/>
          <w:szCs w:val="28"/>
        </w:rPr>
        <w:t>property alleged</w:t>
      </w:r>
      <w:r w:rsidRPr="004260C0">
        <w:rPr>
          <w:sz w:val="28"/>
          <w:szCs w:val="28"/>
        </w:rPr>
        <w:t xml:space="preserve"> to be part of the joint family property. </w:t>
      </w:r>
      <w:r w:rsidR="00EB1A10" w:rsidRPr="004260C0">
        <w:rPr>
          <w:sz w:val="28"/>
          <w:szCs w:val="28"/>
        </w:rPr>
        <w:t>Where the doctrine of blending is invoked against a person having income at his disposal and acquiring property, the reasonable presumption</w:t>
      </w:r>
      <w:r w:rsidR="00526360">
        <w:rPr>
          <w:sz w:val="28"/>
          <w:szCs w:val="28"/>
        </w:rPr>
        <w:t xml:space="preserve"> </w:t>
      </w:r>
      <w:r w:rsidR="00EB1A10" w:rsidRPr="004260C0">
        <w:rPr>
          <w:sz w:val="28"/>
          <w:szCs w:val="28"/>
        </w:rPr>
        <w:t xml:space="preserve">to make is that he had the </w:t>
      </w:r>
      <w:r w:rsidR="004260C0" w:rsidRPr="004260C0">
        <w:rPr>
          <w:sz w:val="28"/>
          <w:szCs w:val="28"/>
        </w:rPr>
        <w:t>income at</w:t>
      </w:r>
      <w:r w:rsidR="00EB1A10" w:rsidRPr="004260C0">
        <w:rPr>
          <w:sz w:val="28"/>
          <w:szCs w:val="28"/>
        </w:rPr>
        <w:t xml:space="preserve"> his </w:t>
      </w:r>
      <w:r w:rsidR="004260C0" w:rsidRPr="004260C0">
        <w:rPr>
          <w:sz w:val="28"/>
          <w:szCs w:val="28"/>
        </w:rPr>
        <w:t>absolute disposal</w:t>
      </w:r>
      <w:r w:rsidR="00EB1A10" w:rsidRPr="004260C0">
        <w:rPr>
          <w:sz w:val="28"/>
          <w:szCs w:val="28"/>
        </w:rPr>
        <w:t xml:space="preserve"> unless there is evidence to the country. If a coparcener desires to </w:t>
      </w:r>
      <w:r w:rsidR="004260C0" w:rsidRPr="004260C0">
        <w:rPr>
          <w:sz w:val="28"/>
          <w:szCs w:val="28"/>
        </w:rPr>
        <w:t>establish that a</w:t>
      </w:r>
      <w:r w:rsidR="00EB1A10" w:rsidRPr="004260C0">
        <w:rPr>
          <w:sz w:val="28"/>
          <w:szCs w:val="28"/>
        </w:rPr>
        <w:t xml:space="preserve"> property in the name of a female member of the family or in the name of the manager himself has to be accepted and treated as property acquired from the joint family nucleus</w:t>
      </w:r>
      <w:r w:rsidR="004260C0" w:rsidRPr="004260C0">
        <w:rPr>
          <w:sz w:val="28"/>
          <w:szCs w:val="28"/>
        </w:rPr>
        <w:t>, it</w:t>
      </w:r>
      <w:r w:rsidR="00EB1A10" w:rsidRPr="004260C0">
        <w:rPr>
          <w:sz w:val="28"/>
          <w:szCs w:val="28"/>
        </w:rPr>
        <w:t xml:space="preserve"> is absolutely essential that such a coparcener should not only barely plead the same, but also establish the existence of such a joint family fund or nucleus. Even if the </w:t>
      </w:r>
      <w:r w:rsidR="004260C0" w:rsidRPr="004260C0">
        <w:rPr>
          <w:sz w:val="28"/>
          <w:szCs w:val="28"/>
        </w:rPr>
        <w:t>joint family</w:t>
      </w:r>
      <w:r w:rsidR="00EB1A10" w:rsidRPr="004260C0">
        <w:rPr>
          <w:sz w:val="28"/>
          <w:szCs w:val="28"/>
        </w:rPr>
        <w:t xml:space="preserve"> </w:t>
      </w:r>
      <w:r w:rsidR="004260C0" w:rsidRPr="004260C0">
        <w:rPr>
          <w:sz w:val="28"/>
          <w:szCs w:val="28"/>
        </w:rPr>
        <w:t>nucleus is</w:t>
      </w:r>
      <w:r w:rsidR="00EB1A10" w:rsidRPr="004260C0">
        <w:rPr>
          <w:sz w:val="28"/>
          <w:szCs w:val="28"/>
        </w:rPr>
        <w:t xml:space="preserve"> so established, the prescription that the a</w:t>
      </w:r>
      <w:r w:rsidR="00211D8E" w:rsidRPr="004260C0">
        <w:rPr>
          <w:sz w:val="28"/>
          <w:szCs w:val="28"/>
        </w:rPr>
        <w:t>cc</w:t>
      </w:r>
      <w:r w:rsidR="00EB1A10" w:rsidRPr="004260C0">
        <w:rPr>
          <w:sz w:val="28"/>
          <w:szCs w:val="28"/>
        </w:rPr>
        <w:t xml:space="preserve">retions made by the manager or the purchases made by him should be deemed to be from and out of such a nucleus does not arise, if there is no </w:t>
      </w:r>
      <w:r w:rsidR="004260C0" w:rsidRPr="004260C0">
        <w:rPr>
          <w:sz w:val="28"/>
          <w:szCs w:val="28"/>
        </w:rPr>
        <w:t>proof that</w:t>
      </w:r>
      <w:r w:rsidR="00EB1A10" w:rsidRPr="004260C0">
        <w:rPr>
          <w:sz w:val="28"/>
          <w:szCs w:val="28"/>
        </w:rPr>
        <w:t xml:space="preserve"> such nucleus </w:t>
      </w:r>
      <w:r w:rsidR="004260C0" w:rsidRPr="004260C0">
        <w:rPr>
          <w:sz w:val="28"/>
          <w:szCs w:val="28"/>
        </w:rPr>
        <w:t>of the</w:t>
      </w:r>
      <w:r w:rsidR="00EB1A10" w:rsidRPr="004260C0">
        <w:rPr>
          <w:sz w:val="28"/>
          <w:szCs w:val="28"/>
        </w:rPr>
        <w:t xml:space="preserve"> joint family is not an income-yielding apparatus.</w:t>
      </w:r>
      <w:r w:rsidR="00526360">
        <w:rPr>
          <w:sz w:val="28"/>
          <w:szCs w:val="28"/>
        </w:rPr>
        <w:t xml:space="preserve"> </w:t>
      </w:r>
      <w:r w:rsidR="00EB1A10" w:rsidRPr="004260C0">
        <w:rPr>
          <w:sz w:val="28"/>
          <w:szCs w:val="28"/>
        </w:rPr>
        <w:t xml:space="preserve">The proof required is very strict and the burden is on </w:t>
      </w:r>
      <w:r w:rsidR="004260C0" w:rsidRPr="004260C0">
        <w:rPr>
          <w:sz w:val="28"/>
          <w:szCs w:val="28"/>
        </w:rPr>
        <w:t>the person</w:t>
      </w:r>
      <w:r w:rsidR="00EB1A10" w:rsidRPr="004260C0">
        <w:rPr>
          <w:sz w:val="28"/>
          <w:szCs w:val="28"/>
        </w:rPr>
        <w:t xml:space="preserve"> </w:t>
      </w:r>
      <w:r w:rsidR="004260C0" w:rsidRPr="004260C0">
        <w:rPr>
          <w:sz w:val="28"/>
          <w:szCs w:val="28"/>
        </w:rPr>
        <w:t>who sets</w:t>
      </w:r>
      <w:r w:rsidR="00EB1A10" w:rsidRPr="004260C0">
        <w:rPr>
          <w:sz w:val="28"/>
          <w:szCs w:val="28"/>
        </w:rPr>
        <w:t xml:space="preserve"> up a case that the property in the nature of a female member of the family or in the name of the manager or any other coparcener is to be treated as joint family property. There should </w:t>
      </w:r>
      <w:r w:rsidR="004260C0" w:rsidRPr="004260C0">
        <w:rPr>
          <w:sz w:val="28"/>
          <w:szCs w:val="28"/>
        </w:rPr>
        <w:t>be proof</w:t>
      </w:r>
      <w:r w:rsidR="00EB1A10" w:rsidRPr="004260C0">
        <w:rPr>
          <w:sz w:val="28"/>
          <w:szCs w:val="28"/>
        </w:rPr>
        <w:t xml:space="preserve"> of the availability of such </w:t>
      </w:r>
      <w:r w:rsidR="004260C0" w:rsidRPr="004260C0">
        <w:rPr>
          <w:sz w:val="28"/>
          <w:szCs w:val="28"/>
        </w:rPr>
        <w:t>surplus income or</w:t>
      </w:r>
      <w:r w:rsidR="00EB1A10" w:rsidRPr="004260C0">
        <w:rPr>
          <w:sz w:val="28"/>
          <w:szCs w:val="28"/>
        </w:rPr>
        <w:t xml:space="preserve"> joint </w:t>
      </w:r>
      <w:r w:rsidR="004260C0" w:rsidRPr="004260C0">
        <w:rPr>
          <w:sz w:val="28"/>
          <w:szCs w:val="28"/>
        </w:rPr>
        <w:t>family nucleus on</w:t>
      </w:r>
      <w:r w:rsidR="00EB1A10" w:rsidRPr="004260C0">
        <w:rPr>
          <w:sz w:val="28"/>
          <w:szCs w:val="28"/>
        </w:rPr>
        <w:t xml:space="preserve"> the date of such acquisitions or </w:t>
      </w:r>
      <w:r w:rsidR="004260C0" w:rsidRPr="004260C0">
        <w:rPr>
          <w:sz w:val="28"/>
          <w:szCs w:val="28"/>
        </w:rPr>
        <w:t xml:space="preserve">purchases. </w:t>
      </w:r>
      <w:r w:rsidR="00EB1A10" w:rsidRPr="004260C0">
        <w:rPr>
          <w:sz w:val="28"/>
          <w:szCs w:val="28"/>
        </w:rPr>
        <w:t xml:space="preserve">The same is the principle even in the cases where moneys </w:t>
      </w:r>
      <w:r w:rsidR="00211D8E" w:rsidRPr="004260C0">
        <w:rPr>
          <w:sz w:val="28"/>
          <w:szCs w:val="28"/>
        </w:rPr>
        <w:t xml:space="preserve">were advanced on mortgages over immovable properties. The onus is not on the acquirer to prove that the property standing in his name was purchased from joint family funds. </w:t>
      </w:r>
      <w:r w:rsidR="004260C0" w:rsidRPr="004260C0">
        <w:rPr>
          <w:sz w:val="28"/>
          <w:szCs w:val="28"/>
        </w:rPr>
        <w:t>That</w:t>
      </w:r>
      <w:r w:rsidR="00211D8E" w:rsidRPr="004260C0">
        <w:rPr>
          <w:sz w:val="28"/>
          <w:szCs w:val="28"/>
        </w:rPr>
        <w:t xml:space="preserve"> may be so, in the case of a manager of a joint family, but not so in the case of all </w:t>
      </w:r>
      <w:r w:rsidR="004260C0" w:rsidRPr="004260C0">
        <w:rPr>
          <w:sz w:val="28"/>
          <w:szCs w:val="28"/>
        </w:rPr>
        <w:t xml:space="preserve">coparceners. </w:t>
      </w:r>
      <w:r w:rsidR="00211D8E" w:rsidRPr="004260C0">
        <w:rPr>
          <w:sz w:val="28"/>
          <w:szCs w:val="28"/>
        </w:rPr>
        <w:t>For a greater reason it is not so in the case of female members.</w:t>
      </w:r>
    </w:p>
    <w:p w:rsidR="0032571B" w:rsidRPr="004260C0" w:rsidRDefault="00211D8E" w:rsidP="001673C4">
      <w:pPr>
        <w:tabs>
          <w:tab w:val="left" w:pos="2160"/>
        </w:tabs>
        <w:jc w:val="both"/>
        <w:rPr>
          <w:sz w:val="28"/>
          <w:szCs w:val="28"/>
        </w:rPr>
      </w:pPr>
      <w:r w:rsidRPr="004260C0">
        <w:rPr>
          <w:sz w:val="28"/>
          <w:szCs w:val="28"/>
        </w:rPr>
        <w:t>The doctrine of blending of self</w:t>
      </w:r>
      <w:r w:rsidR="00526360">
        <w:rPr>
          <w:sz w:val="28"/>
          <w:szCs w:val="28"/>
        </w:rPr>
        <w:t xml:space="preserve"> </w:t>
      </w:r>
      <w:r w:rsidRPr="004260C0">
        <w:rPr>
          <w:sz w:val="28"/>
          <w:szCs w:val="28"/>
        </w:rPr>
        <w:t xml:space="preserve">acquired property with joint family has to </w:t>
      </w:r>
      <w:r w:rsidR="004260C0" w:rsidRPr="004260C0">
        <w:rPr>
          <w:sz w:val="28"/>
          <w:szCs w:val="28"/>
        </w:rPr>
        <w:t>be carefully</w:t>
      </w:r>
      <w:r w:rsidRPr="004260C0">
        <w:rPr>
          <w:sz w:val="28"/>
          <w:szCs w:val="28"/>
        </w:rPr>
        <w:t xml:space="preserve"> applied with reference to the facts of each case. No doubt it is settled that when members of </w:t>
      </w:r>
      <w:r w:rsidR="004260C0" w:rsidRPr="004260C0">
        <w:rPr>
          <w:sz w:val="28"/>
          <w:szCs w:val="28"/>
        </w:rPr>
        <w:t>a joint</w:t>
      </w:r>
      <w:r w:rsidRPr="004260C0">
        <w:rPr>
          <w:sz w:val="28"/>
          <w:szCs w:val="28"/>
        </w:rPr>
        <w:t xml:space="preserve"> family by their joint </w:t>
      </w:r>
      <w:proofErr w:type="spellStart"/>
      <w:r w:rsidRPr="004260C0">
        <w:rPr>
          <w:sz w:val="28"/>
          <w:szCs w:val="28"/>
        </w:rPr>
        <w:t>labour</w:t>
      </w:r>
      <w:proofErr w:type="spellEnd"/>
      <w:r w:rsidRPr="004260C0">
        <w:rPr>
          <w:sz w:val="28"/>
          <w:szCs w:val="28"/>
        </w:rPr>
        <w:t xml:space="preserve"> or in their joint business acquired property, that </w:t>
      </w:r>
      <w:r w:rsidR="004260C0" w:rsidRPr="004260C0">
        <w:rPr>
          <w:sz w:val="28"/>
          <w:szCs w:val="28"/>
        </w:rPr>
        <w:t>property,</w:t>
      </w:r>
      <w:r w:rsidRPr="004260C0">
        <w:rPr>
          <w:sz w:val="28"/>
          <w:szCs w:val="28"/>
        </w:rPr>
        <w:t xml:space="preserve"> in the absence of a clear </w:t>
      </w:r>
      <w:r w:rsidR="004260C0" w:rsidRPr="004260C0">
        <w:rPr>
          <w:sz w:val="28"/>
          <w:szCs w:val="28"/>
        </w:rPr>
        <w:t>indication of</w:t>
      </w:r>
      <w:r w:rsidRPr="004260C0">
        <w:rPr>
          <w:sz w:val="28"/>
          <w:szCs w:val="28"/>
        </w:rPr>
        <w:t xml:space="preserve"> a contrary intention, would be owned by them as joint family </w:t>
      </w:r>
      <w:r w:rsidR="004260C0" w:rsidRPr="004260C0">
        <w:rPr>
          <w:sz w:val="28"/>
          <w:szCs w:val="28"/>
        </w:rPr>
        <w:t>property and</w:t>
      </w:r>
      <w:r w:rsidRPr="004260C0">
        <w:rPr>
          <w:sz w:val="28"/>
          <w:szCs w:val="28"/>
        </w:rPr>
        <w:t xml:space="preserve"> their male issues would necessarily </w:t>
      </w:r>
      <w:r w:rsidR="004260C0" w:rsidRPr="004260C0">
        <w:rPr>
          <w:sz w:val="28"/>
          <w:szCs w:val="28"/>
        </w:rPr>
        <w:t>acquire a</w:t>
      </w:r>
      <w:r w:rsidRPr="004260C0">
        <w:rPr>
          <w:sz w:val="28"/>
          <w:szCs w:val="28"/>
        </w:rPr>
        <w:t xml:space="preserve"> right by birth in such property. But the essential sine qua non is the absence of a </w:t>
      </w:r>
      <w:r w:rsidR="004260C0" w:rsidRPr="004260C0">
        <w:rPr>
          <w:sz w:val="28"/>
          <w:szCs w:val="28"/>
        </w:rPr>
        <w:t>contrary intention</w:t>
      </w:r>
      <w:r w:rsidRPr="004260C0">
        <w:rPr>
          <w:sz w:val="28"/>
          <w:szCs w:val="28"/>
        </w:rPr>
        <w:t xml:space="preserve">. If there is satisfactory evidence of an intention on the part of the acquirer such property to treat it as his own, but not as joint family property, the presumption which ordinarily arises, according </w:t>
      </w:r>
      <w:r w:rsidR="0032571B" w:rsidRPr="004260C0">
        <w:rPr>
          <w:sz w:val="28"/>
          <w:szCs w:val="28"/>
        </w:rPr>
        <w:t xml:space="preserve"> to the personal law of Hindu that such property would be regarded as joint family property, will not arise.</w:t>
      </w:r>
    </w:p>
    <w:p w:rsidR="0032571B" w:rsidRPr="004260C0" w:rsidRDefault="0032571B" w:rsidP="001673C4">
      <w:pPr>
        <w:tabs>
          <w:tab w:val="left" w:pos="2160"/>
        </w:tabs>
        <w:jc w:val="both"/>
        <w:rPr>
          <w:sz w:val="28"/>
          <w:szCs w:val="28"/>
        </w:rPr>
      </w:pPr>
      <w:r w:rsidRPr="004260C0">
        <w:rPr>
          <w:sz w:val="28"/>
          <w:szCs w:val="28"/>
        </w:rPr>
        <w:lastRenderedPageBreak/>
        <w:t xml:space="preserve">It is a well-established principle of law that where a party claims that any particular item of </w:t>
      </w:r>
      <w:r w:rsidR="004260C0" w:rsidRPr="004260C0">
        <w:rPr>
          <w:sz w:val="28"/>
          <w:szCs w:val="28"/>
        </w:rPr>
        <w:t>property is</w:t>
      </w:r>
      <w:r w:rsidRPr="004260C0">
        <w:rPr>
          <w:sz w:val="28"/>
          <w:szCs w:val="28"/>
        </w:rPr>
        <w:t xml:space="preserve"> joint family property, the burden of proving that it is so rests on the party asserting it. Where it is established or admitted that the family possessed some joint prop</w:t>
      </w:r>
      <w:r w:rsidR="004260C0">
        <w:rPr>
          <w:sz w:val="28"/>
          <w:szCs w:val="28"/>
        </w:rPr>
        <w:t xml:space="preserve">erty which from its nature and </w:t>
      </w:r>
      <w:r w:rsidRPr="004260C0">
        <w:rPr>
          <w:sz w:val="28"/>
          <w:szCs w:val="28"/>
        </w:rPr>
        <w:t xml:space="preserve">relative value may have formed the nucleus from which the property in question may have been acquired, the presumption arises that it was joint property and the burden shifts to the party alleging self-acquisition to establish affirmatively that the property was acquired without the aid of the joint family. But no such presumption would arise if the nucleus is such that with its help the property claimed to be joint could not have been acquired. In order to give rise to the presumption, the nucleus should be such that with its help the property claimed to be joint could have been acquired. A family house in </w:t>
      </w:r>
      <w:r w:rsidR="004260C0" w:rsidRPr="004260C0">
        <w:rPr>
          <w:sz w:val="28"/>
          <w:szCs w:val="28"/>
        </w:rPr>
        <w:t>the occupation</w:t>
      </w:r>
      <w:r w:rsidRPr="004260C0">
        <w:rPr>
          <w:sz w:val="28"/>
          <w:szCs w:val="28"/>
        </w:rPr>
        <w:t xml:space="preserve"> </w:t>
      </w:r>
      <w:r w:rsidR="004260C0" w:rsidRPr="004260C0">
        <w:rPr>
          <w:sz w:val="28"/>
          <w:szCs w:val="28"/>
        </w:rPr>
        <w:t>of the</w:t>
      </w:r>
      <w:r w:rsidRPr="004260C0">
        <w:rPr>
          <w:sz w:val="28"/>
          <w:szCs w:val="28"/>
        </w:rPr>
        <w:t xml:space="preserve"> members and yielding no income could not be nucleus out of which acquisitions could be made even though it might be of considerable value.</w:t>
      </w:r>
    </w:p>
    <w:p w:rsidR="00C03F94" w:rsidRPr="004260C0" w:rsidRDefault="0090799F" w:rsidP="001673C4">
      <w:pPr>
        <w:tabs>
          <w:tab w:val="left" w:pos="2160"/>
        </w:tabs>
        <w:jc w:val="both"/>
        <w:rPr>
          <w:sz w:val="28"/>
          <w:szCs w:val="28"/>
        </w:rPr>
      </w:pPr>
      <w:r w:rsidRPr="004260C0">
        <w:rPr>
          <w:sz w:val="28"/>
          <w:szCs w:val="28"/>
        </w:rPr>
        <w:t xml:space="preserve">In a Hindu joint family, if one member sues for partition on the foot that the properties claimed by him are joint family </w:t>
      </w:r>
      <w:r w:rsidR="004260C0" w:rsidRPr="004260C0">
        <w:rPr>
          <w:sz w:val="28"/>
          <w:szCs w:val="28"/>
        </w:rPr>
        <w:t>properties then</w:t>
      </w:r>
      <w:r w:rsidRPr="004260C0">
        <w:rPr>
          <w:sz w:val="28"/>
          <w:szCs w:val="28"/>
        </w:rPr>
        <w:t xml:space="preserve"> three circumstances ordinarily arise. The first is an </w:t>
      </w:r>
      <w:r w:rsidR="004260C0" w:rsidRPr="004260C0">
        <w:rPr>
          <w:sz w:val="28"/>
          <w:szCs w:val="28"/>
        </w:rPr>
        <w:t>admitted case</w:t>
      </w:r>
      <w:r w:rsidRPr="004260C0">
        <w:rPr>
          <w:sz w:val="28"/>
          <w:szCs w:val="28"/>
        </w:rPr>
        <w:t xml:space="preserve"> when there is no dispute about the existence of the joint family properties at all. The second is a case where certain properties are admitted to the joint family properties and the other properties in which a share is claimed </w:t>
      </w:r>
      <w:r w:rsidR="004260C0" w:rsidRPr="004260C0">
        <w:rPr>
          <w:sz w:val="28"/>
          <w:szCs w:val="28"/>
        </w:rPr>
        <w:t>are alleged</w:t>
      </w:r>
      <w:r w:rsidRPr="004260C0">
        <w:rPr>
          <w:sz w:val="28"/>
          <w:szCs w:val="28"/>
        </w:rPr>
        <w:t xml:space="preserve"> to be the accretions or acquisitions from the income </w:t>
      </w:r>
      <w:r w:rsidR="004260C0" w:rsidRPr="004260C0">
        <w:rPr>
          <w:sz w:val="28"/>
          <w:szCs w:val="28"/>
        </w:rPr>
        <w:t>available from</w:t>
      </w:r>
      <w:r w:rsidRPr="004260C0">
        <w:rPr>
          <w:sz w:val="28"/>
          <w:szCs w:val="28"/>
        </w:rPr>
        <w:t xml:space="preserve"> joint </w:t>
      </w:r>
      <w:r w:rsidR="004260C0" w:rsidRPr="004260C0">
        <w:rPr>
          <w:sz w:val="28"/>
          <w:szCs w:val="28"/>
        </w:rPr>
        <w:t>family properties</w:t>
      </w:r>
      <w:r w:rsidRPr="004260C0">
        <w:rPr>
          <w:sz w:val="28"/>
          <w:szCs w:val="28"/>
        </w:rPr>
        <w:t xml:space="preserve"> or in the alternative have </w:t>
      </w:r>
      <w:r w:rsidR="004260C0" w:rsidRPr="004260C0">
        <w:rPr>
          <w:sz w:val="28"/>
          <w:szCs w:val="28"/>
        </w:rPr>
        <w:t>been acquired</w:t>
      </w:r>
      <w:r w:rsidRPr="004260C0">
        <w:rPr>
          <w:sz w:val="28"/>
          <w:szCs w:val="28"/>
        </w:rPr>
        <w:t xml:space="preserve"> by a sale or conversion of </w:t>
      </w:r>
      <w:r w:rsidR="004260C0" w:rsidRPr="004260C0">
        <w:rPr>
          <w:sz w:val="28"/>
          <w:szCs w:val="28"/>
        </w:rPr>
        <w:t>such available</w:t>
      </w:r>
      <w:r w:rsidRPr="004260C0">
        <w:rPr>
          <w:sz w:val="28"/>
          <w:szCs w:val="28"/>
        </w:rPr>
        <w:t xml:space="preserve"> </w:t>
      </w:r>
      <w:r w:rsidR="004260C0" w:rsidRPr="004260C0">
        <w:rPr>
          <w:sz w:val="28"/>
          <w:szCs w:val="28"/>
        </w:rPr>
        <w:t xml:space="preserve">properties. </w:t>
      </w:r>
      <w:r w:rsidRPr="004260C0">
        <w:rPr>
          <w:sz w:val="28"/>
          <w:szCs w:val="28"/>
        </w:rPr>
        <w:t xml:space="preserve">The third head is that the properties standing in the  names of female members of the family are </w:t>
      </w:r>
      <w:proofErr w:type="spellStart"/>
      <w:r w:rsidRPr="004260C0">
        <w:rPr>
          <w:sz w:val="28"/>
          <w:szCs w:val="28"/>
        </w:rPr>
        <w:t>benami</w:t>
      </w:r>
      <w:proofErr w:type="spellEnd"/>
      <w:r w:rsidRPr="004260C0">
        <w:rPr>
          <w:sz w:val="28"/>
          <w:szCs w:val="28"/>
        </w:rPr>
        <w:t xml:space="preserve"> and that such a state of affairs has been deliberately created by the manager or the head of the family and that really the properties or the amounts standing in the names of female members are properties of the joint family.</w:t>
      </w:r>
      <w:r w:rsidR="00C03F94" w:rsidRPr="004260C0">
        <w:rPr>
          <w:sz w:val="28"/>
          <w:szCs w:val="28"/>
        </w:rPr>
        <w:t xml:space="preserve"> </w:t>
      </w:r>
      <w:r w:rsidRPr="004260C0">
        <w:rPr>
          <w:sz w:val="28"/>
          <w:szCs w:val="28"/>
        </w:rPr>
        <w:t>While considering the term</w:t>
      </w:r>
      <w:r w:rsidR="009E7DA9">
        <w:rPr>
          <w:sz w:val="28"/>
          <w:szCs w:val="28"/>
        </w:rPr>
        <w:t xml:space="preserve"> </w:t>
      </w:r>
      <w:r w:rsidRPr="004260C0">
        <w:rPr>
          <w:sz w:val="28"/>
          <w:szCs w:val="28"/>
        </w:rPr>
        <w:t>’nucleus’ it should always be borne in mind that such nucl</w:t>
      </w:r>
      <w:r w:rsidR="00C03F94" w:rsidRPr="004260C0">
        <w:rPr>
          <w:sz w:val="28"/>
          <w:szCs w:val="28"/>
        </w:rPr>
        <w:t xml:space="preserve">eus has to be established as a matter of fact and the existence of such nucleus cannot normally be presumed or assumed on probabilities. The extent of the property, the income from the property, the normal liability with which such income would be charged and the net available surplus of such joint family property do all enter into computation for the purpose of assessing the content of the reservoir of such a nucleus from which alone it could, with reasonable  certainty, bee said that the ;other joint family properties have been purchased unless a strong link or nexus is  established between the available surplus income and the alleged joint family properties. The person who </w:t>
      </w:r>
      <w:r w:rsidR="00C03F94" w:rsidRPr="004260C0">
        <w:rPr>
          <w:sz w:val="28"/>
          <w:szCs w:val="28"/>
        </w:rPr>
        <w:lastRenderedPageBreak/>
        <w:t>comes to Court with such bare allegations without any substantial proof to back it up should fail.</w:t>
      </w:r>
    </w:p>
    <w:p w:rsidR="00211D8E" w:rsidRDefault="00C03F94" w:rsidP="001673C4">
      <w:pPr>
        <w:tabs>
          <w:tab w:val="left" w:pos="2160"/>
        </w:tabs>
        <w:jc w:val="both"/>
        <w:rPr>
          <w:sz w:val="28"/>
          <w:szCs w:val="28"/>
        </w:rPr>
      </w:pPr>
      <w:r w:rsidRPr="004260C0">
        <w:rPr>
          <w:sz w:val="28"/>
          <w:szCs w:val="28"/>
        </w:rPr>
        <w:t xml:space="preserve"> It is also a well-established doctrine of Hindu Law that property which was originally self-acquired may become joint property if it has been voluntarily thrown by the coparcener into the </w:t>
      </w:r>
      <w:r w:rsidR="00116295" w:rsidRPr="004260C0">
        <w:rPr>
          <w:sz w:val="28"/>
          <w:szCs w:val="28"/>
        </w:rPr>
        <w:t>j</w:t>
      </w:r>
      <w:r w:rsidRPr="004260C0">
        <w:rPr>
          <w:sz w:val="28"/>
          <w:szCs w:val="28"/>
        </w:rPr>
        <w:t xml:space="preserve">oint stock with the intention of </w:t>
      </w:r>
      <w:r w:rsidR="004260C0" w:rsidRPr="004260C0">
        <w:rPr>
          <w:sz w:val="28"/>
          <w:szCs w:val="28"/>
        </w:rPr>
        <w:t>abandoning all</w:t>
      </w:r>
      <w:r w:rsidRPr="004260C0">
        <w:rPr>
          <w:sz w:val="28"/>
          <w:szCs w:val="28"/>
        </w:rPr>
        <w:t xml:space="preserve"> separate claims </w:t>
      </w:r>
      <w:r w:rsidR="004260C0" w:rsidRPr="004260C0">
        <w:rPr>
          <w:sz w:val="28"/>
          <w:szCs w:val="28"/>
        </w:rPr>
        <w:t>up to</w:t>
      </w:r>
      <w:r w:rsidRPr="004260C0">
        <w:rPr>
          <w:sz w:val="28"/>
          <w:szCs w:val="28"/>
        </w:rPr>
        <w:t xml:space="preserve"> it.  But the </w:t>
      </w:r>
      <w:r w:rsidR="004260C0" w:rsidRPr="004260C0">
        <w:rPr>
          <w:sz w:val="28"/>
          <w:szCs w:val="28"/>
        </w:rPr>
        <w:t>question whether</w:t>
      </w:r>
      <w:r w:rsidRPr="004260C0">
        <w:rPr>
          <w:sz w:val="28"/>
          <w:szCs w:val="28"/>
        </w:rPr>
        <w:t xml:space="preserve"> the coparcener has done so or not is entirely a question of fact to be decided in the light of all the circumstances of the case. It must be established that there was a clear intention on the part of the coparcener to waive his </w:t>
      </w:r>
      <w:r w:rsidR="004260C0" w:rsidRPr="004260C0">
        <w:rPr>
          <w:sz w:val="28"/>
          <w:szCs w:val="28"/>
        </w:rPr>
        <w:t>separate rights</w:t>
      </w:r>
      <w:r w:rsidRPr="004260C0">
        <w:rPr>
          <w:sz w:val="28"/>
          <w:szCs w:val="28"/>
        </w:rPr>
        <w:t xml:space="preserve"> and such an intention will not be inferred from acts which may have been done from</w:t>
      </w:r>
      <w:r>
        <w:rPr>
          <w:sz w:val="28"/>
          <w:szCs w:val="28"/>
        </w:rPr>
        <w:t xml:space="preserve"> kindness or </w:t>
      </w:r>
      <w:r w:rsidR="00116295">
        <w:rPr>
          <w:sz w:val="28"/>
          <w:szCs w:val="28"/>
        </w:rPr>
        <w:t>affection.</w:t>
      </w:r>
      <w:r w:rsidR="0090799F">
        <w:rPr>
          <w:sz w:val="28"/>
          <w:szCs w:val="28"/>
        </w:rPr>
        <w:t xml:space="preserve"> </w:t>
      </w:r>
      <w:r w:rsidR="00AE3B0E">
        <w:rPr>
          <w:sz w:val="28"/>
          <w:szCs w:val="28"/>
        </w:rPr>
        <w:t xml:space="preserve"> The important point to keep to mind is that the separate property of a Hindu coparcener ceases to be his separate property and acquires the characteristics of his joint family or ancestral property, not by mere act of physical mixing with his </w:t>
      </w:r>
      <w:r w:rsidR="004260C0">
        <w:rPr>
          <w:sz w:val="28"/>
          <w:szCs w:val="28"/>
        </w:rPr>
        <w:t>joint family or</w:t>
      </w:r>
      <w:r w:rsidR="00AE3B0E">
        <w:rPr>
          <w:sz w:val="28"/>
          <w:szCs w:val="28"/>
        </w:rPr>
        <w:t xml:space="preserve"> ancestral property, </w:t>
      </w:r>
      <w:r w:rsidR="004260C0">
        <w:rPr>
          <w:sz w:val="28"/>
          <w:szCs w:val="28"/>
        </w:rPr>
        <w:t>but by</w:t>
      </w:r>
      <w:r w:rsidR="00AE3B0E">
        <w:rPr>
          <w:sz w:val="28"/>
          <w:szCs w:val="28"/>
        </w:rPr>
        <w:t xml:space="preserve"> his </w:t>
      </w:r>
      <w:r w:rsidR="004260C0">
        <w:rPr>
          <w:sz w:val="28"/>
          <w:szCs w:val="28"/>
        </w:rPr>
        <w:t>own volition</w:t>
      </w:r>
      <w:r w:rsidR="00AE3B0E">
        <w:rPr>
          <w:sz w:val="28"/>
          <w:szCs w:val="28"/>
        </w:rPr>
        <w:t xml:space="preserve"> and intention by his waiving or   surrendering his special right in it as separate property, Such intention can be discovered only from his words or from his acts and conduct.</w:t>
      </w:r>
    </w:p>
    <w:p w:rsidR="00AE3B0E" w:rsidRDefault="00AE3B0E" w:rsidP="001673C4">
      <w:pPr>
        <w:tabs>
          <w:tab w:val="left" w:pos="2160"/>
        </w:tabs>
        <w:jc w:val="both"/>
        <w:rPr>
          <w:sz w:val="28"/>
          <w:szCs w:val="28"/>
        </w:rPr>
      </w:pPr>
      <w:r>
        <w:rPr>
          <w:sz w:val="28"/>
          <w:szCs w:val="28"/>
        </w:rPr>
        <w:t xml:space="preserve"> As far as the claim of </w:t>
      </w:r>
      <w:r w:rsidR="004260C0">
        <w:rPr>
          <w:sz w:val="28"/>
          <w:szCs w:val="28"/>
        </w:rPr>
        <w:t>joint nucleus</w:t>
      </w:r>
      <w:r>
        <w:rPr>
          <w:sz w:val="28"/>
          <w:szCs w:val="28"/>
        </w:rPr>
        <w:t xml:space="preserve"> left by the father or grand-father of </w:t>
      </w:r>
      <w:proofErr w:type="spellStart"/>
      <w:r>
        <w:rPr>
          <w:sz w:val="28"/>
          <w:szCs w:val="28"/>
        </w:rPr>
        <w:t>Ganapathy</w:t>
      </w:r>
      <w:proofErr w:type="spellEnd"/>
      <w:r>
        <w:rPr>
          <w:sz w:val="28"/>
          <w:szCs w:val="28"/>
        </w:rPr>
        <w:t xml:space="preserve"> </w:t>
      </w:r>
      <w:proofErr w:type="spellStart"/>
      <w:r>
        <w:rPr>
          <w:sz w:val="28"/>
          <w:szCs w:val="28"/>
        </w:rPr>
        <w:t>Moopanar</w:t>
      </w:r>
      <w:proofErr w:type="spellEnd"/>
      <w:r>
        <w:rPr>
          <w:sz w:val="28"/>
          <w:szCs w:val="28"/>
        </w:rPr>
        <w:t xml:space="preserve"> is concerned, there is no iota of evidence, except the oral evidence of D.W.1. It is further seen that</w:t>
      </w:r>
      <w:r w:rsidR="0095760B">
        <w:rPr>
          <w:sz w:val="28"/>
          <w:szCs w:val="28"/>
        </w:rPr>
        <w:t xml:space="preserve"> </w:t>
      </w:r>
      <w:proofErr w:type="spellStart"/>
      <w:r>
        <w:rPr>
          <w:sz w:val="28"/>
          <w:szCs w:val="28"/>
        </w:rPr>
        <w:t>Ganapathy</w:t>
      </w:r>
      <w:proofErr w:type="spellEnd"/>
      <w:r>
        <w:rPr>
          <w:sz w:val="28"/>
          <w:szCs w:val="28"/>
        </w:rPr>
        <w:t xml:space="preserve"> </w:t>
      </w:r>
      <w:proofErr w:type="spellStart"/>
      <w:r>
        <w:rPr>
          <w:sz w:val="28"/>
          <w:szCs w:val="28"/>
        </w:rPr>
        <w:t>Moopanar</w:t>
      </w:r>
      <w:proofErr w:type="spellEnd"/>
      <w:r>
        <w:rPr>
          <w:sz w:val="28"/>
          <w:szCs w:val="28"/>
        </w:rPr>
        <w:t xml:space="preserve"> purchased other two properties for Rs. 600 and Rs. 1,000 respectively under Ex. A-2 dated 17-1-1954 and Ex. A-3 dated 5-12-1954. Al</w:t>
      </w:r>
      <w:r w:rsidR="0095760B">
        <w:rPr>
          <w:sz w:val="28"/>
          <w:szCs w:val="28"/>
        </w:rPr>
        <w:t xml:space="preserve">l </w:t>
      </w:r>
      <w:r>
        <w:rPr>
          <w:sz w:val="28"/>
          <w:szCs w:val="28"/>
        </w:rPr>
        <w:t xml:space="preserve">the said properties were purchased by </w:t>
      </w:r>
      <w:proofErr w:type="spellStart"/>
      <w:r w:rsidR="007A20B6">
        <w:rPr>
          <w:sz w:val="28"/>
          <w:szCs w:val="28"/>
        </w:rPr>
        <w:t>Ganapathy</w:t>
      </w:r>
      <w:proofErr w:type="spellEnd"/>
      <w:r w:rsidR="007A20B6">
        <w:rPr>
          <w:sz w:val="28"/>
          <w:szCs w:val="28"/>
        </w:rPr>
        <w:t xml:space="preserve"> </w:t>
      </w:r>
      <w:proofErr w:type="spellStart"/>
      <w:r w:rsidR="007A20B6">
        <w:rPr>
          <w:sz w:val="28"/>
          <w:szCs w:val="28"/>
        </w:rPr>
        <w:t>Moopanar</w:t>
      </w:r>
      <w:proofErr w:type="spellEnd"/>
      <w:r w:rsidR="007A20B6">
        <w:rPr>
          <w:sz w:val="28"/>
          <w:szCs w:val="28"/>
        </w:rPr>
        <w:t xml:space="preserve"> in his name out o</w:t>
      </w:r>
      <w:r w:rsidR="002D2027">
        <w:rPr>
          <w:sz w:val="28"/>
          <w:szCs w:val="28"/>
        </w:rPr>
        <w:t xml:space="preserve">f his earnings. As said </w:t>
      </w:r>
      <w:proofErr w:type="spellStart"/>
      <w:r w:rsidR="002D2027">
        <w:rPr>
          <w:sz w:val="28"/>
          <w:szCs w:val="28"/>
        </w:rPr>
        <w:t>earlie</w:t>
      </w:r>
      <w:proofErr w:type="spellEnd"/>
      <w:r w:rsidR="007A20B6">
        <w:rPr>
          <w:sz w:val="28"/>
          <w:szCs w:val="28"/>
        </w:rPr>
        <w:t xml:space="preserve">, though D.W. 1 has stated that all the properties under </w:t>
      </w:r>
      <w:proofErr w:type="spellStart"/>
      <w:r w:rsidR="007A20B6">
        <w:rPr>
          <w:sz w:val="28"/>
          <w:szCs w:val="28"/>
        </w:rPr>
        <w:t>Exs</w:t>
      </w:r>
      <w:proofErr w:type="spellEnd"/>
      <w:r w:rsidR="007A20B6">
        <w:rPr>
          <w:sz w:val="28"/>
          <w:szCs w:val="28"/>
        </w:rPr>
        <w:t xml:space="preserve">. A-1 to A-3 were purchased in the name of </w:t>
      </w:r>
      <w:proofErr w:type="spellStart"/>
      <w:r w:rsidR="007A20B6">
        <w:rPr>
          <w:sz w:val="28"/>
          <w:szCs w:val="28"/>
        </w:rPr>
        <w:t>Ganapathy</w:t>
      </w:r>
      <w:proofErr w:type="spellEnd"/>
      <w:r w:rsidR="007A20B6">
        <w:rPr>
          <w:sz w:val="28"/>
          <w:szCs w:val="28"/>
        </w:rPr>
        <w:t xml:space="preserve"> </w:t>
      </w:r>
      <w:proofErr w:type="spellStart"/>
      <w:r w:rsidR="007A20B6">
        <w:rPr>
          <w:sz w:val="28"/>
          <w:szCs w:val="28"/>
        </w:rPr>
        <w:t>Moopanar</w:t>
      </w:r>
      <w:proofErr w:type="spellEnd"/>
      <w:r w:rsidR="007A20B6">
        <w:rPr>
          <w:sz w:val="28"/>
          <w:szCs w:val="28"/>
        </w:rPr>
        <w:t xml:space="preserve"> from and out of the </w:t>
      </w:r>
      <w:r w:rsidR="002D2027">
        <w:rPr>
          <w:sz w:val="28"/>
          <w:szCs w:val="28"/>
        </w:rPr>
        <w:t>family nucleus</w:t>
      </w:r>
      <w:r w:rsidR="007A20B6">
        <w:rPr>
          <w:sz w:val="28"/>
          <w:szCs w:val="28"/>
        </w:rPr>
        <w:t xml:space="preserve"> and from the earnings of all the three, admittedly, at that time D.W.1 was aged above 10 </w:t>
      </w:r>
      <w:r w:rsidR="002D2027">
        <w:rPr>
          <w:sz w:val="28"/>
          <w:szCs w:val="28"/>
        </w:rPr>
        <w:t>years and</w:t>
      </w:r>
      <w:r w:rsidR="007A20B6">
        <w:rPr>
          <w:sz w:val="28"/>
          <w:szCs w:val="28"/>
        </w:rPr>
        <w:t xml:space="preserve"> </w:t>
      </w:r>
      <w:r w:rsidR="002D2027">
        <w:rPr>
          <w:sz w:val="28"/>
          <w:szCs w:val="28"/>
        </w:rPr>
        <w:t>studying in</w:t>
      </w:r>
      <w:r w:rsidR="007A20B6">
        <w:rPr>
          <w:sz w:val="28"/>
          <w:szCs w:val="28"/>
        </w:rPr>
        <w:t xml:space="preserve"> </w:t>
      </w:r>
      <w:r w:rsidR="002D2027">
        <w:rPr>
          <w:sz w:val="28"/>
          <w:szCs w:val="28"/>
        </w:rPr>
        <w:t xml:space="preserve">fourth Standard. </w:t>
      </w:r>
      <w:r w:rsidR="007A20B6">
        <w:rPr>
          <w:sz w:val="28"/>
          <w:szCs w:val="28"/>
        </w:rPr>
        <w:t xml:space="preserve">It is evident that when he deposed as D.W. 1 on 12-2-1987 before the Sub </w:t>
      </w:r>
      <w:r w:rsidR="002D2027">
        <w:rPr>
          <w:sz w:val="28"/>
          <w:szCs w:val="28"/>
        </w:rPr>
        <w:t>Court,</w:t>
      </w:r>
      <w:r w:rsidR="007A20B6">
        <w:rPr>
          <w:sz w:val="28"/>
          <w:szCs w:val="28"/>
        </w:rPr>
        <w:t xml:space="preserve"> it is noted that he was aged about 45 years. The</w:t>
      </w:r>
      <w:r w:rsidR="0095760B">
        <w:rPr>
          <w:sz w:val="28"/>
          <w:szCs w:val="28"/>
        </w:rPr>
        <w:t xml:space="preserve"> </w:t>
      </w:r>
      <w:r w:rsidR="007A20B6">
        <w:rPr>
          <w:sz w:val="28"/>
          <w:szCs w:val="28"/>
        </w:rPr>
        <w:t xml:space="preserve">properties under </w:t>
      </w:r>
      <w:proofErr w:type="spellStart"/>
      <w:r w:rsidR="007A20B6">
        <w:rPr>
          <w:sz w:val="28"/>
          <w:szCs w:val="28"/>
        </w:rPr>
        <w:t>Exs</w:t>
      </w:r>
      <w:proofErr w:type="spellEnd"/>
      <w:r w:rsidR="007A20B6">
        <w:rPr>
          <w:sz w:val="28"/>
          <w:szCs w:val="28"/>
        </w:rPr>
        <w:t xml:space="preserve">. A-2 and A-3 were purchased in 1954. If that is so, at that time D.W. 1 would not have crossed 12 </w:t>
      </w:r>
      <w:r w:rsidR="002D2027">
        <w:rPr>
          <w:sz w:val="28"/>
          <w:szCs w:val="28"/>
        </w:rPr>
        <w:t>years and</w:t>
      </w:r>
      <w:r w:rsidR="007A20B6">
        <w:rPr>
          <w:sz w:val="28"/>
          <w:szCs w:val="28"/>
        </w:rPr>
        <w:t xml:space="preserve"> his brother would be below 10 years. In such a circumstance, it cannot be accepted that D.W. 1 and his </w:t>
      </w:r>
      <w:r w:rsidR="002D2027">
        <w:rPr>
          <w:sz w:val="28"/>
          <w:szCs w:val="28"/>
        </w:rPr>
        <w:t>brother contributed</w:t>
      </w:r>
      <w:r w:rsidR="007A20B6">
        <w:rPr>
          <w:sz w:val="28"/>
          <w:szCs w:val="28"/>
        </w:rPr>
        <w:t xml:space="preserve"> for the purchase of properties under </w:t>
      </w:r>
      <w:proofErr w:type="spellStart"/>
      <w:r w:rsidR="007A20B6">
        <w:rPr>
          <w:sz w:val="28"/>
          <w:szCs w:val="28"/>
        </w:rPr>
        <w:t>Exs</w:t>
      </w:r>
      <w:proofErr w:type="spellEnd"/>
      <w:r w:rsidR="007A20B6">
        <w:rPr>
          <w:sz w:val="28"/>
          <w:szCs w:val="28"/>
        </w:rPr>
        <w:t xml:space="preserve">. A-2 and A-3. The other </w:t>
      </w:r>
      <w:r w:rsidR="002D2027">
        <w:rPr>
          <w:sz w:val="28"/>
          <w:szCs w:val="28"/>
        </w:rPr>
        <w:t>two</w:t>
      </w:r>
      <w:r w:rsidR="007A20B6">
        <w:rPr>
          <w:sz w:val="28"/>
          <w:szCs w:val="28"/>
        </w:rPr>
        <w:t xml:space="preserve"> </w:t>
      </w:r>
      <w:r w:rsidR="002D2027">
        <w:rPr>
          <w:sz w:val="28"/>
          <w:szCs w:val="28"/>
        </w:rPr>
        <w:t>witnesses</w:t>
      </w:r>
      <w:r w:rsidR="007A20B6">
        <w:rPr>
          <w:sz w:val="28"/>
          <w:szCs w:val="28"/>
        </w:rPr>
        <w:t xml:space="preserve"> namely, D.Ws. 2 and 3 have not spoken to about the properties purchased under </w:t>
      </w:r>
      <w:proofErr w:type="spellStart"/>
      <w:r w:rsidR="007A20B6">
        <w:rPr>
          <w:sz w:val="28"/>
          <w:szCs w:val="28"/>
        </w:rPr>
        <w:t>Exs</w:t>
      </w:r>
      <w:proofErr w:type="spellEnd"/>
      <w:r w:rsidR="007A20B6">
        <w:rPr>
          <w:sz w:val="28"/>
          <w:szCs w:val="28"/>
        </w:rPr>
        <w:t>. A-</w:t>
      </w:r>
      <w:r w:rsidR="002D2027">
        <w:rPr>
          <w:sz w:val="28"/>
          <w:szCs w:val="28"/>
        </w:rPr>
        <w:t>1 to</w:t>
      </w:r>
      <w:r w:rsidR="007A20B6">
        <w:rPr>
          <w:sz w:val="28"/>
          <w:szCs w:val="28"/>
        </w:rPr>
        <w:t xml:space="preserve"> A-3 and they were examined only to speak about </w:t>
      </w:r>
      <w:r w:rsidR="002D2027">
        <w:rPr>
          <w:sz w:val="28"/>
          <w:szCs w:val="28"/>
        </w:rPr>
        <w:t>“</w:t>
      </w:r>
      <w:proofErr w:type="spellStart"/>
      <w:r w:rsidR="002D2027">
        <w:rPr>
          <w:sz w:val="28"/>
          <w:szCs w:val="28"/>
        </w:rPr>
        <w:t>Athakshi</w:t>
      </w:r>
      <w:proofErr w:type="spellEnd"/>
      <w:r w:rsidR="007A20B6">
        <w:rPr>
          <w:sz w:val="28"/>
          <w:szCs w:val="28"/>
        </w:rPr>
        <w:t>.”</w:t>
      </w:r>
    </w:p>
    <w:p w:rsidR="007A20B6" w:rsidRDefault="00FE1A0D" w:rsidP="001673C4">
      <w:pPr>
        <w:tabs>
          <w:tab w:val="left" w:pos="2160"/>
        </w:tabs>
        <w:jc w:val="both"/>
        <w:rPr>
          <w:sz w:val="28"/>
          <w:szCs w:val="28"/>
        </w:rPr>
      </w:pPr>
      <w:r>
        <w:rPr>
          <w:sz w:val="28"/>
          <w:szCs w:val="28"/>
        </w:rPr>
        <w:t xml:space="preserve">The defendants have also pressed into service </w:t>
      </w:r>
      <w:proofErr w:type="spellStart"/>
      <w:r>
        <w:rPr>
          <w:sz w:val="28"/>
          <w:szCs w:val="28"/>
        </w:rPr>
        <w:t>Exs</w:t>
      </w:r>
      <w:proofErr w:type="spellEnd"/>
      <w:r>
        <w:rPr>
          <w:sz w:val="28"/>
          <w:szCs w:val="28"/>
        </w:rPr>
        <w:t>. B-13 to B-24</w:t>
      </w:r>
      <w:r w:rsidR="001008B0">
        <w:rPr>
          <w:sz w:val="28"/>
          <w:szCs w:val="28"/>
        </w:rPr>
        <w:t xml:space="preserve"> </w:t>
      </w:r>
      <w:r>
        <w:rPr>
          <w:sz w:val="28"/>
          <w:szCs w:val="28"/>
        </w:rPr>
        <w:t xml:space="preserve">Cards issued for supply of yarn to the family of </w:t>
      </w:r>
      <w:proofErr w:type="spellStart"/>
      <w:r>
        <w:rPr>
          <w:sz w:val="28"/>
          <w:szCs w:val="28"/>
        </w:rPr>
        <w:t>Ganapathy</w:t>
      </w:r>
      <w:proofErr w:type="spellEnd"/>
      <w:r>
        <w:rPr>
          <w:sz w:val="28"/>
          <w:szCs w:val="28"/>
        </w:rPr>
        <w:t xml:space="preserve"> </w:t>
      </w:r>
      <w:proofErr w:type="spellStart"/>
      <w:r>
        <w:rPr>
          <w:sz w:val="28"/>
          <w:szCs w:val="28"/>
        </w:rPr>
        <w:t>Moopanar</w:t>
      </w:r>
      <w:proofErr w:type="spellEnd"/>
      <w:r>
        <w:rPr>
          <w:sz w:val="28"/>
          <w:szCs w:val="28"/>
        </w:rPr>
        <w:t xml:space="preserve">. </w:t>
      </w:r>
      <w:r w:rsidR="002D2027">
        <w:rPr>
          <w:sz w:val="28"/>
          <w:szCs w:val="28"/>
        </w:rPr>
        <w:t>We</w:t>
      </w:r>
      <w:r>
        <w:rPr>
          <w:sz w:val="28"/>
          <w:szCs w:val="28"/>
        </w:rPr>
        <w:t xml:space="preserve"> have verified those </w:t>
      </w:r>
      <w:r w:rsidR="002D2027">
        <w:rPr>
          <w:sz w:val="28"/>
          <w:szCs w:val="28"/>
        </w:rPr>
        <w:lastRenderedPageBreak/>
        <w:t xml:space="preserve">documents. </w:t>
      </w:r>
      <w:r>
        <w:rPr>
          <w:sz w:val="28"/>
          <w:szCs w:val="28"/>
        </w:rPr>
        <w:t xml:space="preserve">First of all, no one has explained the contents of those documents. </w:t>
      </w:r>
      <w:r w:rsidR="002D2027">
        <w:rPr>
          <w:sz w:val="28"/>
          <w:szCs w:val="28"/>
        </w:rPr>
        <w:t>Secondly,</w:t>
      </w:r>
      <w:r>
        <w:rPr>
          <w:sz w:val="28"/>
          <w:szCs w:val="28"/>
        </w:rPr>
        <w:t xml:space="preserve"> merely because the name of </w:t>
      </w:r>
      <w:proofErr w:type="spellStart"/>
      <w:r>
        <w:rPr>
          <w:sz w:val="28"/>
          <w:szCs w:val="28"/>
        </w:rPr>
        <w:t>Ganapathy</w:t>
      </w:r>
      <w:proofErr w:type="spellEnd"/>
      <w:r>
        <w:rPr>
          <w:sz w:val="28"/>
          <w:szCs w:val="28"/>
        </w:rPr>
        <w:t xml:space="preserve"> </w:t>
      </w:r>
      <w:proofErr w:type="spellStart"/>
      <w:r>
        <w:rPr>
          <w:sz w:val="28"/>
          <w:szCs w:val="28"/>
        </w:rPr>
        <w:t>Moopanar</w:t>
      </w:r>
      <w:proofErr w:type="spellEnd"/>
      <w:r>
        <w:rPr>
          <w:sz w:val="28"/>
          <w:szCs w:val="28"/>
        </w:rPr>
        <w:t xml:space="preserve">. We have verified those </w:t>
      </w:r>
      <w:r w:rsidR="002D2027">
        <w:rPr>
          <w:sz w:val="28"/>
          <w:szCs w:val="28"/>
        </w:rPr>
        <w:t>documents. First</w:t>
      </w:r>
      <w:r>
        <w:rPr>
          <w:sz w:val="28"/>
          <w:szCs w:val="28"/>
        </w:rPr>
        <w:t xml:space="preserve"> of all, no one has </w:t>
      </w:r>
      <w:r w:rsidR="002D2027">
        <w:rPr>
          <w:sz w:val="28"/>
          <w:szCs w:val="28"/>
        </w:rPr>
        <w:t>explained the</w:t>
      </w:r>
      <w:r>
        <w:rPr>
          <w:sz w:val="28"/>
          <w:szCs w:val="28"/>
        </w:rPr>
        <w:t xml:space="preserve"> contents of </w:t>
      </w:r>
      <w:r w:rsidR="002D2027">
        <w:rPr>
          <w:sz w:val="28"/>
          <w:szCs w:val="28"/>
        </w:rPr>
        <w:t>those documents</w:t>
      </w:r>
      <w:r>
        <w:rPr>
          <w:sz w:val="28"/>
          <w:szCs w:val="28"/>
        </w:rPr>
        <w:t>. Secon</w:t>
      </w:r>
      <w:r w:rsidR="008B437D">
        <w:rPr>
          <w:sz w:val="28"/>
          <w:szCs w:val="28"/>
        </w:rPr>
        <w:t>d</w:t>
      </w:r>
      <w:r>
        <w:rPr>
          <w:sz w:val="28"/>
          <w:szCs w:val="28"/>
        </w:rPr>
        <w:t xml:space="preserve">ly, merely because the name of </w:t>
      </w:r>
      <w:proofErr w:type="spellStart"/>
      <w:r>
        <w:rPr>
          <w:sz w:val="28"/>
          <w:szCs w:val="28"/>
        </w:rPr>
        <w:t>Ganapathy</w:t>
      </w:r>
      <w:proofErr w:type="spellEnd"/>
      <w:r>
        <w:rPr>
          <w:sz w:val="28"/>
          <w:szCs w:val="28"/>
        </w:rPr>
        <w:t xml:space="preserve"> </w:t>
      </w:r>
      <w:proofErr w:type="spellStart"/>
      <w:r>
        <w:rPr>
          <w:sz w:val="28"/>
          <w:szCs w:val="28"/>
        </w:rPr>
        <w:t>Moopanar</w:t>
      </w:r>
      <w:proofErr w:type="spellEnd"/>
      <w:r>
        <w:rPr>
          <w:sz w:val="28"/>
          <w:szCs w:val="28"/>
        </w:rPr>
        <w:t xml:space="preserve"> finds a place in those cards, we </w:t>
      </w:r>
      <w:r w:rsidR="002D2027">
        <w:rPr>
          <w:sz w:val="28"/>
          <w:szCs w:val="28"/>
        </w:rPr>
        <w:t>are of</w:t>
      </w:r>
      <w:r>
        <w:rPr>
          <w:sz w:val="28"/>
          <w:szCs w:val="28"/>
        </w:rPr>
        <w:t xml:space="preserve"> the view that those documents do not </w:t>
      </w:r>
      <w:r w:rsidR="002D2027">
        <w:rPr>
          <w:sz w:val="28"/>
          <w:szCs w:val="28"/>
        </w:rPr>
        <w:t>improve the</w:t>
      </w:r>
      <w:r>
        <w:rPr>
          <w:sz w:val="28"/>
          <w:szCs w:val="28"/>
        </w:rPr>
        <w:t xml:space="preserve"> case of the defendants to show that there was</w:t>
      </w:r>
      <w:r w:rsidR="008B437D">
        <w:rPr>
          <w:sz w:val="28"/>
          <w:szCs w:val="28"/>
        </w:rPr>
        <w:t xml:space="preserve"> </w:t>
      </w:r>
      <w:r>
        <w:rPr>
          <w:sz w:val="28"/>
          <w:szCs w:val="28"/>
        </w:rPr>
        <w:t xml:space="preserve">a joint family nucleus at the time of purchase of </w:t>
      </w:r>
      <w:proofErr w:type="spellStart"/>
      <w:r>
        <w:rPr>
          <w:sz w:val="28"/>
          <w:szCs w:val="28"/>
        </w:rPr>
        <w:t>Exs</w:t>
      </w:r>
      <w:proofErr w:type="spellEnd"/>
      <w:r>
        <w:rPr>
          <w:sz w:val="28"/>
          <w:szCs w:val="28"/>
        </w:rPr>
        <w:t>. A-1, A-2 and A-3 properties</w:t>
      </w:r>
      <w:r w:rsidR="008B437D">
        <w:rPr>
          <w:sz w:val="28"/>
          <w:szCs w:val="28"/>
        </w:rPr>
        <w:t xml:space="preserve"> </w:t>
      </w:r>
      <w:r w:rsidR="002D2027">
        <w:rPr>
          <w:sz w:val="28"/>
          <w:szCs w:val="28"/>
        </w:rPr>
        <w:t>that were</w:t>
      </w:r>
      <w:r w:rsidR="008B437D">
        <w:rPr>
          <w:sz w:val="28"/>
          <w:szCs w:val="28"/>
        </w:rPr>
        <w:t xml:space="preserve"> </w:t>
      </w:r>
      <w:r w:rsidR="002D2027">
        <w:rPr>
          <w:sz w:val="28"/>
          <w:szCs w:val="28"/>
        </w:rPr>
        <w:t>purchased from and</w:t>
      </w:r>
      <w:r w:rsidR="008B437D">
        <w:rPr>
          <w:sz w:val="28"/>
          <w:szCs w:val="28"/>
        </w:rPr>
        <w:t xml:space="preserve"> out of the joint earnings of </w:t>
      </w:r>
      <w:proofErr w:type="spellStart"/>
      <w:r w:rsidR="008B437D">
        <w:rPr>
          <w:sz w:val="28"/>
          <w:szCs w:val="28"/>
        </w:rPr>
        <w:t>Ganapathy</w:t>
      </w:r>
      <w:proofErr w:type="spellEnd"/>
      <w:r w:rsidR="008B437D">
        <w:rPr>
          <w:sz w:val="28"/>
          <w:szCs w:val="28"/>
        </w:rPr>
        <w:t xml:space="preserve"> </w:t>
      </w:r>
      <w:proofErr w:type="spellStart"/>
      <w:r w:rsidR="008B437D">
        <w:rPr>
          <w:sz w:val="28"/>
          <w:szCs w:val="28"/>
        </w:rPr>
        <w:t>Moopanar</w:t>
      </w:r>
      <w:proofErr w:type="spellEnd"/>
      <w:r w:rsidR="008B437D">
        <w:rPr>
          <w:sz w:val="28"/>
          <w:szCs w:val="28"/>
        </w:rPr>
        <w:t xml:space="preserve"> and </w:t>
      </w:r>
      <w:r w:rsidR="002D2027">
        <w:rPr>
          <w:sz w:val="28"/>
          <w:szCs w:val="28"/>
        </w:rPr>
        <w:t>defendants 2</w:t>
      </w:r>
      <w:r w:rsidR="008B437D">
        <w:rPr>
          <w:sz w:val="28"/>
          <w:szCs w:val="28"/>
        </w:rPr>
        <w:t xml:space="preserve"> and 3. </w:t>
      </w:r>
      <w:r w:rsidR="009B112D">
        <w:rPr>
          <w:sz w:val="28"/>
          <w:szCs w:val="28"/>
        </w:rPr>
        <w:t>O</w:t>
      </w:r>
      <w:r w:rsidR="008B437D">
        <w:rPr>
          <w:sz w:val="28"/>
          <w:szCs w:val="28"/>
        </w:rPr>
        <w:t xml:space="preserve">n the other hand, in the light of the principles referred to above, in the absence of acceptable evidence regarding joint family nucleus, considering the age of defendants 2 and 3 at the relevant time, namely, purchase of properties under </w:t>
      </w:r>
      <w:proofErr w:type="spellStart"/>
      <w:r w:rsidR="008B437D">
        <w:rPr>
          <w:sz w:val="28"/>
          <w:szCs w:val="28"/>
        </w:rPr>
        <w:t>Exs</w:t>
      </w:r>
      <w:proofErr w:type="spellEnd"/>
      <w:r w:rsidR="008B437D">
        <w:rPr>
          <w:sz w:val="28"/>
          <w:szCs w:val="28"/>
        </w:rPr>
        <w:t xml:space="preserve">. </w:t>
      </w:r>
      <w:r w:rsidR="002D2027">
        <w:rPr>
          <w:sz w:val="28"/>
          <w:szCs w:val="28"/>
        </w:rPr>
        <w:t>A-1</w:t>
      </w:r>
      <w:r w:rsidR="008B437D">
        <w:rPr>
          <w:sz w:val="28"/>
          <w:szCs w:val="28"/>
        </w:rPr>
        <w:t>, A-2 and A-</w:t>
      </w:r>
      <w:r w:rsidR="002D2027">
        <w:rPr>
          <w:sz w:val="28"/>
          <w:szCs w:val="28"/>
        </w:rPr>
        <w:t>3,</w:t>
      </w:r>
      <w:r w:rsidR="008B437D">
        <w:rPr>
          <w:sz w:val="28"/>
          <w:szCs w:val="28"/>
        </w:rPr>
        <w:t xml:space="preserve"> we hold that no joint family nucleus was available and the properties purchased under </w:t>
      </w:r>
      <w:proofErr w:type="spellStart"/>
      <w:r w:rsidR="008B437D">
        <w:rPr>
          <w:sz w:val="28"/>
          <w:szCs w:val="28"/>
        </w:rPr>
        <w:t>Exs</w:t>
      </w:r>
      <w:proofErr w:type="spellEnd"/>
      <w:r w:rsidR="008B437D">
        <w:rPr>
          <w:sz w:val="28"/>
          <w:szCs w:val="28"/>
        </w:rPr>
        <w:t xml:space="preserve">. A-1 to A-3 were self-acquired properties of </w:t>
      </w:r>
      <w:proofErr w:type="spellStart"/>
      <w:r w:rsidR="008B437D">
        <w:rPr>
          <w:sz w:val="28"/>
          <w:szCs w:val="28"/>
        </w:rPr>
        <w:t>Ganapathy</w:t>
      </w:r>
      <w:proofErr w:type="spellEnd"/>
      <w:r w:rsidR="008B437D">
        <w:rPr>
          <w:sz w:val="28"/>
          <w:szCs w:val="28"/>
        </w:rPr>
        <w:t xml:space="preserve"> </w:t>
      </w:r>
      <w:proofErr w:type="spellStart"/>
      <w:r w:rsidR="008B437D">
        <w:rPr>
          <w:sz w:val="28"/>
          <w:szCs w:val="28"/>
        </w:rPr>
        <w:t>Moopanar</w:t>
      </w:r>
      <w:proofErr w:type="spellEnd"/>
      <w:r w:rsidR="008B437D">
        <w:rPr>
          <w:sz w:val="28"/>
          <w:szCs w:val="28"/>
        </w:rPr>
        <w:t>.</w:t>
      </w:r>
    </w:p>
    <w:p w:rsidR="008B437D" w:rsidRDefault="008B437D" w:rsidP="001673C4">
      <w:pPr>
        <w:tabs>
          <w:tab w:val="left" w:pos="2160"/>
        </w:tabs>
        <w:jc w:val="both"/>
        <w:rPr>
          <w:sz w:val="28"/>
          <w:szCs w:val="28"/>
        </w:rPr>
      </w:pPr>
      <w:r>
        <w:rPr>
          <w:sz w:val="28"/>
          <w:szCs w:val="28"/>
        </w:rPr>
        <w:t>The High Court</w:t>
      </w:r>
      <w:r w:rsidR="00B67AEF">
        <w:rPr>
          <w:sz w:val="28"/>
          <w:szCs w:val="28"/>
        </w:rPr>
        <w:t xml:space="preserve"> </w:t>
      </w:r>
      <w:r>
        <w:rPr>
          <w:sz w:val="28"/>
          <w:szCs w:val="28"/>
        </w:rPr>
        <w:t xml:space="preserve">considered the legality and enforceability of </w:t>
      </w:r>
      <w:proofErr w:type="spellStart"/>
      <w:r>
        <w:rPr>
          <w:sz w:val="28"/>
          <w:szCs w:val="28"/>
        </w:rPr>
        <w:t>Athakshi</w:t>
      </w:r>
      <w:proofErr w:type="spellEnd"/>
      <w:r>
        <w:rPr>
          <w:sz w:val="28"/>
          <w:szCs w:val="28"/>
        </w:rPr>
        <w:t xml:space="preserve"> Ex.B-28 dated</w:t>
      </w:r>
      <w:r w:rsidR="00B67AEF">
        <w:rPr>
          <w:sz w:val="28"/>
          <w:szCs w:val="28"/>
        </w:rPr>
        <w:t xml:space="preserve"> </w:t>
      </w:r>
      <w:r>
        <w:rPr>
          <w:sz w:val="28"/>
          <w:szCs w:val="28"/>
        </w:rPr>
        <w:t xml:space="preserve">30-11-1976. </w:t>
      </w:r>
      <w:r w:rsidR="002D2027">
        <w:rPr>
          <w:sz w:val="28"/>
          <w:szCs w:val="28"/>
        </w:rPr>
        <w:t>The</w:t>
      </w:r>
      <w:r>
        <w:rPr>
          <w:sz w:val="28"/>
          <w:szCs w:val="28"/>
        </w:rPr>
        <w:t xml:space="preserve"> defendants in their separate written statements alleged that after the death of their father, if some properties towards their share were given to them, </w:t>
      </w:r>
      <w:r w:rsidR="002D2027">
        <w:rPr>
          <w:sz w:val="28"/>
          <w:szCs w:val="28"/>
        </w:rPr>
        <w:t>then only</w:t>
      </w:r>
      <w:r>
        <w:rPr>
          <w:sz w:val="28"/>
          <w:szCs w:val="28"/>
        </w:rPr>
        <w:t xml:space="preserve"> they could be able to attend the </w:t>
      </w:r>
      <w:r w:rsidR="002D2027">
        <w:rPr>
          <w:sz w:val="28"/>
          <w:szCs w:val="28"/>
        </w:rPr>
        <w:t>obsequies which were</w:t>
      </w:r>
      <w:r>
        <w:rPr>
          <w:sz w:val="28"/>
          <w:szCs w:val="28"/>
        </w:rPr>
        <w:t xml:space="preserve"> to be held on 15</w:t>
      </w:r>
      <w:r w:rsidRPr="008B437D">
        <w:rPr>
          <w:sz w:val="28"/>
          <w:szCs w:val="28"/>
          <w:vertAlign w:val="superscript"/>
        </w:rPr>
        <w:t>th</w:t>
      </w:r>
      <w:r>
        <w:rPr>
          <w:sz w:val="28"/>
          <w:szCs w:val="28"/>
        </w:rPr>
        <w:t xml:space="preserve"> day. It is also the </w:t>
      </w:r>
      <w:r w:rsidR="002D2027">
        <w:rPr>
          <w:sz w:val="28"/>
          <w:szCs w:val="28"/>
        </w:rPr>
        <w:t>defendants;</w:t>
      </w:r>
      <w:r w:rsidR="00760084">
        <w:rPr>
          <w:sz w:val="28"/>
          <w:szCs w:val="28"/>
        </w:rPr>
        <w:t xml:space="preserve"> case that because of the above request by the plaintiff and the first </w:t>
      </w:r>
      <w:r w:rsidR="002D2027">
        <w:rPr>
          <w:sz w:val="28"/>
          <w:szCs w:val="28"/>
        </w:rPr>
        <w:t>defendant,</w:t>
      </w:r>
      <w:r w:rsidR="00760084">
        <w:rPr>
          <w:sz w:val="28"/>
          <w:szCs w:val="28"/>
        </w:rPr>
        <w:t xml:space="preserve"> after deliberations</w:t>
      </w:r>
      <w:r w:rsidR="002D2027">
        <w:rPr>
          <w:sz w:val="28"/>
          <w:szCs w:val="28"/>
        </w:rPr>
        <w:t xml:space="preserve"> </w:t>
      </w:r>
      <w:r w:rsidR="00760084">
        <w:rPr>
          <w:sz w:val="28"/>
          <w:szCs w:val="28"/>
        </w:rPr>
        <w:t xml:space="preserve">with </w:t>
      </w:r>
      <w:r w:rsidR="002D2027">
        <w:rPr>
          <w:sz w:val="28"/>
          <w:szCs w:val="28"/>
        </w:rPr>
        <w:t>elderly persons</w:t>
      </w:r>
      <w:r w:rsidR="00760084">
        <w:rPr>
          <w:sz w:val="28"/>
          <w:szCs w:val="28"/>
        </w:rPr>
        <w:t xml:space="preserve"> of their village, particularly in the</w:t>
      </w:r>
      <w:r w:rsidR="002D2027">
        <w:rPr>
          <w:sz w:val="28"/>
          <w:szCs w:val="28"/>
        </w:rPr>
        <w:t xml:space="preserve"> </w:t>
      </w:r>
      <w:r w:rsidR="00760084">
        <w:rPr>
          <w:sz w:val="28"/>
          <w:szCs w:val="28"/>
        </w:rPr>
        <w:t xml:space="preserve">presence of </w:t>
      </w:r>
      <w:proofErr w:type="spellStart"/>
      <w:r w:rsidR="00760084">
        <w:rPr>
          <w:sz w:val="28"/>
          <w:szCs w:val="28"/>
        </w:rPr>
        <w:t>V.Pa</w:t>
      </w:r>
      <w:proofErr w:type="spellEnd"/>
      <w:r w:rsidR="00760084">
        <w:rPr>
          <w:sz w:val="28"/>
          <w:szCs w:val="28"/>
        </w:rPr>
        <w:t xml:space="preserve">. </w:t>
      </w:r>
      <w:proofErr w:type="spellStart"/>
      <w:r w:rsidR="00760084">
        <w:rPr>
          <w:sz w:val="28"/>
          <w:szCs w:val="28"/>
        </w:rPr>
        <w:t>Sundara</w:t>
      </w:r>
      <w:proofErr w:type="spellEnd"/>
      <w:r w:rsidR="00760084">
        <w:rPr>
          <w:sz w:val="28"/>
          <w:szCs w:val="28"/>
        </w:rPr>
        <w:t xml:space="preserve"> </w:t>
      </w:r>
      <w:proofErr w:type="spellStart"/>
      <w:r w:rsidR="00760084">
        <w:rPr>
          <w:sz w:val="28"/>
          <w:szCs w:val="28"/>
        </w:rPr>
        <w:t>Mahalingam</w:t>
      </w:r>
      <w:proofErr w:type="spellEnd"/>
      <w:r w:rsidR="00760084">
        <w:rPr>
          <w:sz w:val="28"/>
          <w:szCs w:val="28"/>
        </w:rPr>
        <w:t xml:space="preserve"> (D.W.3),T. </w:t>
      </w:r>
      <w:proofErr w:type="spellStart"/>
      <w:r w:rsidR="00760084">
        <w:rPr>
          <w:sz w:val="28"/>
          <w:szCs w:val="28"/>
        </w:rPr>
        <w:t>Ganesan</w:t>
      </w:r>
      <w:proofErr w:type="spellEnd"/>
      <w:r w:rsidR="00760084">
        <w:rPr>
          <w:sz w:val="28"/>
          <w:szCs w:val="28"/>
        </w:rPr>
        <w:t xml:space="preserve"> </w:t>
      </w:r>
      <w:proofErr w:type="spellStart"/>
      <w:r w:rsidR="00760084">
        <w:rPr>
          <w:sz w:val="28"/>
          <w:szCs w:val="28"/>
        </w:rPr>
        <w:t>Chettiar</w:t>
      </w:r>
      <w:proofErr w:type="spellEnd"/>
      <w:r w:rsidR="00760084">
        <w:rPr>
          <w:sz w:val="28"/>
          <w:szCs w:val="28"/>
        </w:rPr>
        <w:t xml:space="preserve">, N. </w:t>
      </w:r>
      <w:proofErr w:type="spellStart"/>
      <w:r w:rsidR="00760084">
        <w:rPr>
          <w:sz w:val="28"/>
          <w:szCs w:val="28"/>
        </w:rPr>
        <w:t>thiyagarajan</w:t>
      </w:r>
      <w:proofErr w:type="spellEnd"/>
      <w:r w:rsidR="00760084">
        <w:rPr>
          <w:sz w:val="28"/>
          <w:szCs w:val="28"/>
        </w:rPr>
        <w:t xml:space="preserve">, A. </w:t>
      </w:r>
      <w:proofErr w:type="spellStart"/>
      <w:r w:rsidR="00760084">
        <w:rPr>
          <w:sz w:val="28"/>
          <w:szCs w:val="28"/>
        </w:rPr>
        <w:t>Annamalai</w:t>
      </w:r>
      <w:proofErr w:type="spellEnd"/>
      <w:r w:rsidR="00760084">
        <w:rPr>
          <w:sz w:val="28"/>
          <w:szCs w:val="28"/>
        </w:rPr>
        <w:t xml:space="preserve"> (D.W.2),</w:t>
      </w:r>
      <w:r w:rsidR="00B67AEF">
        <w:rPr>
          <w:sz w:val="28"/>
          <w:szCs w:val="28"/>
        </w:rPr>
        <w:t xml:space="preserve"> </w:t>
      </w:r>
      <w:proofErr w:type="spellStart"/>
      <w:r w:rsidR="00760084">
        <w:rPr>
          <w:sz w:val="28"/>
          <w:szCs w:val="28"/>
        </w:rPr>
        <w:t>Rajarathinam</w:t>
      </w:r>
      <w:proofErr w:type="spellEnd"/>
      <w:r w:rsidR="00760084">
        <w:rPr>
          <w:sz w:val="28"/>
          <w:szCs w:val="28"/>
        </w:rPr>
        <w:t xml:space="preserve">, a decision was arrived for payment of cash of Rs. 8000 and 20 sovereign gold each to the plaintiff and first defendant by defendants 2 and 3 in full quit. It is also their </w:t>
      </w:r>
      <w:r w:rsidR="002D2027">
        <w:rPr>
          <w:sz w:val="28"/>
          <w:szCs w:val="28"/>
        </w:rPr>
        <w:t>claim that</w:t>
      </w:r>
      <w:r w:rsidR="00760084">
        <w:rPr>
          <w:sz w:val="28"/>
          <w:szCs w:val="28"/>
        </w:rPr>
        <w:t xml:space="preserve"> the said </w:t>
      </w:r>
      <w:proofErr w:type="spellStart"/>
      <w:r w:rsidR="002D2027">
        <w:rPr>
          <w:sz w:val="28"/>
          <w:szCs w:val="28"/>
        </w:rPr>
        <w:t>panchayat</w:t>
      </w:r>
      <w:proofErr w:type="spellEnd"/>
      <w:r w:rsidR="002D2027">
        <w:rPr>
          <w:sz w:val="28"/>
          <w:szCs w:val="28"/>
        </w:rPr>
        <w:t xml:space="preserve"> decision</w:t>
      </w:r>
      <w:r w:rsidR="00760084">
        <w:rPr>
          <w:sz w:val="28"/>
          <w:szCs w:val="28"/>
        </w:rPr>
        <w:t xml:space="preserve"> was entered into in the form of an;</w:t>
      </w:r>
      <w:r w:rsidR="00B67AEF">
        <w:rPr>
          <w:sz w:val="28"/>
          <w:szCs w:val="28"/>
        </w:rPr>
        <w:t xml:space="preserve"> </w:t>
      </w:r>
      <w:proofErr w:type="spellStart"/>
      <w:r w:rsidR="00760084">
        <w:rPr>
          <w:sz w:val="28"/>
          <w:szCs w:val="28"/>
        </w:rPr>
        <w:t>Athakshi</w:t>
      </w:r>
      <w:proofErr w:type="spellEnd"/>
      <w:r w:rsidR="00B67AEF">
        <w:rPr>
          <w:sz w:val="28"/>
          <w:szCs w:val="28"/>
        </w:rPr>
        <w:t xml:space="preserve">” </w:t>
      </w:r>
      <w:r w:rsidR="00760084">
        <w:rPr>
          <w:sz w:val="28"/>
          <w:szCs w:val="28"/>
        </w:rPr>
        <w:t xml:space="preserve">on 30-11-1976 which has been marked as Ex. B-28. It is also their claim that in view of their settlement with plaintiff is stopped from claiming any share. On the other hand, the plaintiff has denied the alleged </w:t>
      </w:r>
      <w:proofErr w:type="spellStart"/>
      <w:r w:rsidR="00760084">
        <w:rPr>
          <w:sz w:val="28"/>
          <w:szCs w:val="28"/>
        </w:rPr>
        <w:t>panchayat</w:t>
      </w:r>
      <w:proofErr w:type="spellEnd"/>
      <w:r w:rsidR="00760084">
        <w:rPr>
          <w:sz w:val="28"/>
          <w:szCs w:val="28"/>
        </w:rPr>
        <w:t xml:space="preserve"> talk and settlement of cash and 20 sovereign gold in lieu of share in her</w:t>
      </w:r>
      <w:r w:rsidR="00B67AEF">
        <w:rPr>
          <w:sz w:val="28"/>
          <w:szCs w:val="28"/>
        </w:rPr>
        <w:t xml:space="preserve"> </w:t>
      </w:r>
      <w:r w:rsidR="002D2027">
        <w:rPr>
          <w:sz w:val="28"/>
          <w:szCs w:val="28"/>
        </w:rPr>
        <w:t>father’s</w:t>
      </w:r>
      <w:r w:rsidR="00B67AEF">
        <w:rPr>
          <w:sz w:val="28"/>
          <w:szCs w:val="28"/>
        </w:rPr>
        <w:t xml:space="preserve"> </w:t>
      </w:r>
      <w:r w:rsidR="002D2027">
        <w:rPr>
          <w:sz w:val="28"/>
          <w:szCs w:val="28"/>
        </w:rPr>
        <w:t>properties</w:t>
      </w:r>
      <w:r w:rsidR="00760084">
        <w:rPr>
          <w:sz w:val="28"/>
          <w:szCs w:val="28"/>
        </w:rPr>
        <w:t xml:space="preserve">. </w:t>
      </w:r>
      <w:r w:rsidR="002D2027">
        <w:rPr>
          <w:sz w:val="28"/>
          <w:szCs w:val="28"/>
        </w:rPr>
        <w:t>The</w:t>
      </w:r>
      <w:r w:rsidR="00760084">
        <w:rPr>
          <w:sz w:val="28"/>
          <w:szCs w:val="28"/>
        </w:rPr>
        <w:t xml:space="preserve"> plaintiff has also raised </w:t>
      </w:r>
      <w:r w:rsidR="002D2027">
        <w:rPr>
          <w:sz w:val="28"/>
          <w:szCs w:val="28"/>
        </w:rPr>
        <w:t xml:space="preserve">an; objection. </w:t>
      </w:r>
      <w:r w:rsidR="00760084">
        <w:rPr>
          <w:sz w:val="28"/>
          <w:szCs w:val="28"/>
        </w:rPr>
        <w:t xml:space="preserve">Even if the said transaction is true, since by virtue of Ex.B-28, the plaintiff and first defendant relinquished </w:t>
      </w:r>
      <w:r w:rsidR="002D2027">
        <w:rPr>
          <w:sz w:val="28"/>
          <w:szCs w:val="28"/>
        </w:rPr>
        <w:t>their right</w:t>
      </w:r>
      <w:r w:rsidR="00760084">
        <w:rPr>
          <w:sz w:val="28"/>
          <w:szCs w:val="28"/>
        </w:rPr>
        <w:t xml:space="preserve"> /share in the properties of </w:t>
      </w:r>
      <w:proofErr w:type="spellStart"/>
      <w:r w:rsidR="00760084">
        <w:rPr>
          <w:sz w:val="28"/>
          <w:szCs w:val="28"/>
        </w:rPr>
        <w:t>Ganapathy</w:t>
      </w:r>
      <w:proofErr w:type="spellEnd"/>
      <w:r w:rsidR="00760084">
        <w:rPr>
          <w:sz w:val="28"/>
          <w:szCs w:val="28"/>
        </w:rPr>
        <w:t xml:space="preserve"> </w:t>
      </w:r>
      <w:proofErr w:type="spellStart"/>
      <w:r w:rsidR="00760084">
        <w:rPr>
          <w:sz w:val="28"/>
          <w:szCs w:val="28"/>
        </w:rPr>
        <w:t>Moopanar</w:t>
      </w:r>
      <w:proofErr w:type="spellEnd"/>
      <w:r w:rsidR="00760084">
        <w:rPr>
          <w:sz w:val="28"/>
          <w:szCs w:val="28"/>
        </w:rPr>
        <w:t xml:space="preserve">. Inasmuch as the said document is </w:t>
      </w:r>
      <w:r w:rsidR="002D2027">
        <w:rPr>
          <w:sz w:val="28"/>
          <w:szCs w:val="28"/>
        </w:rPr>
        <w:t>not duly</w:t>
      </w:r>
      <w:r w:rsidR="00760084">
        <w:rPr>
          <w:sz w:val="28"/>
          <w:szCs w:val="28"/>
        </w:rPr>
        <w:t xml:space="preserve"> stamped and registered, the same is inadmissible in evidence and not valid in law.</w:t>
      </w:r>
    </w:p>
    <w:p w:rsidR="00760084" w:rsidRDefault="00FD4323" w:rsidP="001673C4">
      <w:pPr>
        <w:tabs>
          <w:tab w:val="left" w:pos="2160"/>
        </w:tabs>
        <w:jc w:val="both"/>
        <w:rPr>
          <w:sz w:val="28"/>
          <w:szCs w:val="28"/>
        </w:rPr>
      </w:pPr>
      <w:r>
        <w:rPr>
          <w:sz w:val="28"/>
          <w:szCs w:val="28"/>
        </w:rPr>
        <w:t>T</w:t>
      </w:r>
      <w:r w:rsidR="00760084">
        <w:rPr>
          <w:sz w:val="28"/>
          <w:szCs w:val="28"/>
        </w:rPr>
        <w:t xml:space="preserve">hough </w:t>
      </w:r>
      <w:r>
        <w:rPr>
          <w:sz w:val="28"/>
          <w:szCs w:val="28"/>
        </w:rPr>
        <w:t xml:space="preserve"> it is contended that since the family members are in occupation of the dwelling house left by </w:t>
      </w:r>
      <w:proofErr w:type="spellStart"/>
      <w:r>
        <w:rPr>
          <w:sz w:val="28"/>
          <w:szCs w:val="28"/>
        </w:rPr>
        <w:t>Ganapathy</w:t>
      </w:r>
      <w:proofErr w:type="spellEnd"/>
      <w:r>
        <w:rPr>
          <w:sz w:val="28"/>
          <w:szCs w:val="28"/>
        </w:rPr>
        <w:t xml:space="preserve"> </w:t>
      </w:r>
      <w:proofErr w:type="spellStart"/>
      <w:r>
        <w:rPr>
          <w:sz w:val="28"/>
          <w:szCs w:val="28"/>
        </w:rPr>
        <w:t>Moopanar</w:t>
      </w:r>
      <w:proofErr w:type="spellEnd"/>
      <w:r>
        <w:rPr>
          <w:sz w:val="28"/>
          <w:szCs w:val="28"/>
        </w:rPr>
        <w:t xml:space="preserve">, The plaintiff being the female member has no right to ask for partition till the male members decide to partition of their properties, the evidence let in and the materials placed  clearly show that </w:t>
      </w:r>
      <w:proofErr w:type="spellStart"/>
      <w:r>
        <w:rPr>
          <w:sz w:val="28"/>
          <w:szCs w:val="28"/>
        </w:rPr>
        <w:t>Ganapathy</w:t>
      </w:r>
      <w:proofErr w:type="spellEnd"/>
      <w:r>
        <w:rPr>
          <w:sz w:val="28"/>
          <w:szCs w:val="28"/>
        </w:rPr>
        <w:t xml:space="preserve"> </w:t>
      </w:r>
      <w:proofErr w:type="spellStart"/>
      <w:r>
        <w:rPr>
          <w:sz w:val="28"/>
          <w:szCs w:val="28"/>
        </w:rPr>
        <w:lastRenderedPageBreak/>
        <w:t>Moopanar</w:t>
      </w:r>
      <w:proofErr w:type="spellEnd"/>
      <w:r>
        <w:rPr>
          <w:sz w:val="28"/>
          <w:szCs w:val="28"/>
        </w:rPr>
        <w:t xml:space="preserve"> had left several houses besides various other properties, we are of the view that section 23 of the Hindu Succession Act, 1956 is not an absolute bar to the claim of the plaintiff, hence we reject the said contention.</w:t>
      </w:r>
    </w:p>
    <w:p w:rsidR="00FD4323" w:rsidRDefault="00FD4323" w:rsidP="001673C4">
      <w:pPr>
        <w:tabs>
          <w:tab w:val="left" w:pos="2160"/>
        </w:tabs>
        <w:jc w:val="both"/>
        <w:rPr>
          <w:sz w:val="28"/>
          <w:szCs w:val="28"/>
        </w:rPr>
      </w:pPr>
      <w:r>
        <w:rPr>
          <w:sz w:val="28"/>
          <w:szCs w:val="28"/>
        </w:rPr>
        <w:t>Under these circumstances, High Court was satisfied that the learned Subordinate Judge has committed an error in dismissing the suit. On the other hand, we hold that the plaintiff has proved and established her c</w:t>
      </w:r>
      <w:r w:rsidR="0002650B">
        <w:rPr>
          <w:sz w:val="28"/>
          <w:szCs w:val="28"/>
        </w:rPr>
        <w:t>l</w:t>
      </w:r>
      <w:r>
        <w:rPr>
          <w:sz w:val="28"/>
          <w:szCs w:val="28"/>
        </w:rPr>
        <w:t>aim for par</w:t>
      </w:r>
      <w:r w:rsidR="0002650B">
        <w:rPr>
          <w:sz w:val="28"/>
          <w:szCs w:val="28"/>
        </w:rPr>
        <w:t>ti</w:t>
      </w:r>
      <w:r>
        <w:rPr>
          <w:sz w:val="28"/>
          <w:szCs w:val="28"/>
        </w:rPr>
        <w:t>tion and separate possession in respect of the schedule properties. Accordingly, there shall be a preliminary decree for partition in respect of 1/4</w:t>
      </w:r>
      <w:r w:rsidRPr="00FD4323">
        <w:rPr>
          <w:sz w:val="28"/>
          <w:szCs w:val="28"/>
          <w:vertAlign w:val="superscript"/>
        </w:rPr>
        <w:t>th</w:t>
      </w:r>
      <w:r>
        <w:rPr>
          <w:sz w:val="28"/>
          <w:szCs w:val="28"/>
        </w:rPr>
        <w:t xml:space="preserve"> share in items 1to 3 in A schedule properties and B,C,D schedule properties and 1/12</w:t>
      </w:r>
      <w:r w:rsidRPr="00FD4323">
        <w:rPr>
          <w:sz w:val="28"/>
          <w:szCs w:val="28"/>
          <w:vertAlign w:val="superscript"/>
        </w:rPr>
        <w:t>th</w:t>
      </w:r>
      <w:r>
        <w:rPr>
          <w:sz w:val="28"/>
          <w:szCs w:val="28"/>
        </w:rPr>
        <w:t xml:space="preserve"> share in fourth t</w:t>
      </w:r>
      <w:r w:rsidR="0002650B">
        <w:rPr>
          <w:sz w:val="28"/>
          <w:szCs w:val="28"/>
        </w:rPr>
        <w:t>i</w:t>
      </w:r>
      <w:r>
        <w:rPr>
          <w:sz w:val="28"/>
          <w:szCs w:val="28"/>
        </w:rPr>
        <w:t>me in A schedule property. The defend</w:t>
      </w:r>
      <w:r w:rsidR="0002650B">
        <w:rPr>
          <w:sz w:val="28"/>
          <w:szCs w:val="28"/>
        </w:rPr>
        <w:t>a</w:t>
      </w:r>
      <w:r>
        <w:rPr>
          <w:sz w:val="28"/>
          <w:szCs w:val="28"/>
        </w:rPr>
        <w:t xml:space="preserve">nts are liable to render true and proper accounts for the said properties. Future </w:t>
      </w:r>
      <w:proofErr w:type="spellStart"/>
      <w:r>
        <w:rPr>
          <w:sz w:val="28"/>
          <w:szCs w:val="28"/>
        </w:rPr>
        <w:t>mesne</w:t>
      </w:r>
      <w:proofErr w:type="spellEnd"/>
      <w:r>
        <w:rPr>
          <w:sz w:val="28"/>
          <w:szCs w:val="28"/>
        </w:rPr>
        <w:t xml:space="preserve"> profits are to be fixed by a</w:t>
      </w:r>
      <w:r w:rsidR="00B67AEF">
        <w:rPr>
          <w:sz w:val="28"/>
          <w:szCs w:val="28"/>
        </w:rPr>
        <w:t xml:space="preserve"> </w:t>
      </w:r>
      <w:r>
        <w:rPr>
          <w:sz w:val="28"/>
          <w:szCs w:val="28"/>
        </w:rPr>
        <w:t xml:space="preserve">separate proceedings under Order XX, Rule 12, </w:t>
      </w:r>
      <w:r w:rsidR="002D2027">
        <w:rPr>
          <w:sz w:val="28"/>
          <w:szCs w:val="28"/>
        </w:rPr>
        <w:t>CPC. Appeal</w:t>
      </w:r>
      <w:r>
        <w:rPr>
          <w:sz w:val="28"/>
          <w:szCs w:val="28"/>
        </w:rPr>
        <w:t xml:space="preserve"> was allowed.</w:t>
      </w:r>
    </w:p>
    <w:p w:rsidR="0002650B" w:rsidRDefault="0002650B" w:rsidP="001673C4">
      <w:pPr>
        <w:tabs>
          <w:tab w:val="left" w:pos="2160"/>
        </w:tabs>
        <w:jc w:val="both"/>
        <w:rPr>
          <w:sz w:val="28"/>
          <w:szCs w:val="28"/>
        </w:rPr>
      </w:pPr>
      <w:r>
        <w:rPr>
          <w:sz w:val="28"/>
          <w:szCs w:val="28"/>
        </w:rPr>
        <w:t xml:space="preserve">                                                     </w:t>
      </w:r>
    </w:p>
    <w:p w:rsidR="0002650B" w:rsidRDefault="0002650B" w:rsidP="00B67AEF">
      <w:pPr>
        <w:tabs>
          <w:tab w:val="left" w:pos="2160"/>
        </w:tabs>
        <w:jc w:val="center"/>
        <w:rPr>
          <w:sz w:val="28"/>
          <w:szCs w:val="28"/>
        </w:rPr>
      </w:pPr>
      <w:r>
        <w:rPr>
          <w:sz w:val="28"/>
          <w:szCs w:val="28"/>
        </w:rPr>
        <w:t>________________</w:t>
      </w:r>
    </w:p>
    <w:p w:rsidR="00942BFD" w:rsidRDefault="00942BFD" w:rsidP="001673C4">
      <w:pPr>
        <w:jc w:val="both"/>
        <w:rPr>
          <w:rFonts w:ascii="Aardvark" w:hAnsi="Aardvark"/>
          <w:b/>
          <w:sz w:val="36"/>
          <w:szCs w:val="36"/>
        </w:rPr>
      </w:pPr>
      <w:r>
        <w:rPr>
          <w:rFonts w:ascii="Aardvark" w:hAnsi="Aardvark"/>
          <w:b/>
          <w:sz w:val="36"/>
          <w:szCs w:val="36"/>
        </w:rPr>
        <w:t xml:space="preserve">Case No. – XVII   </w:t>
      </w:r>
    </w:p>
    <w:p w:rsidR="00942BFD" w:rsidRPr="0088501B" w:rsidRDefault="00942BFD" w:rsidP="001673C4">
      <w:pPr>
        <w:tabs>
          <w:tab w:val="left" w:pos="2160"/>
        </w:tabs>
        <w:jc w:val="both"/>
        <w:rPr>
          <w:b/>
          <w:sz w:val="18"/>
          <w:szCs w:val="36"/>
        </w:rPr>
      </w:pPr>
    </w:p>
    <w:p w:rsidR="000F4DCA" w:rsidRPr="000F4DCA" w:rsidRDefault="000F4DCA" w:rsidP="001673C4">
      <w:pPr>
        <w:tabs>
          <w:tab w:val="left" w:pos="2160"/>
        </w:tabs>
        <w:jc w:val="both"/>
        <w:rPr>
          <w:b/>
          <w:sz w:val="36"/>
          <w:szCs w:val="36"/>
        </w:rPr>
      </w:pPr>
      <w:r w:rsidRPr="0088501B">
        <w:rPr>
          <w:b/>
          <w:sz w:val="40"/>
          <w:szCs w:val="36"/>
        </w:rPr>
        <w:t xml:space="preserve">K.L. </w:t>
      </w:r>
      <w:proofErr w:type="spellStart"/>
      <w:r w:rsidRPr="0088501B">
        <w:rPr>
          <w:b/>
          <w:sz w:val="40"/>
          <w:szCs w:val="36"/>
        </w:rPr>
        <w:t>Laxmikantha</w:t>
      </w:r>
      <w:proofErr w:type="spellEnd"/>
      <w:r w:rsidRPr="0088501B">
        <w:rPr>
          <w:b/>
          <w:sz w:val="40"/>
          <w:szCs w:val="36"/>
        </w:rPr>
        <w:t xml:space="preserve">  </w:t>
      </w:r>
      <w:r w:rsidR="0088501B">
        <w:rPr>
          <w:b/>
          <w:sz w:val="40"/>
          <w:szCs w:val="36"/>
        </w:rPr>
        <w:t>Vs</w:t>
      </w:r>
      <w:r w:rsidRPr="0088501B">
        <w:rPr>
          <w:b/>
          <w:sz w:val="40"/>
          <w:szCs w:val="36"/>
        </w:rPr>
        <w:t xml:space="preserve">. K.L. </w:t>
      </w:r>
      <w:proofErr w:type="spellStart"/>
      <w:r w:rsidRPr="0088501B">
        <w:rPr>
          <w:b/>
          <w:sz w:val="40"/>
          <w:szCs w:val="36"/>
        </w:rPr>
        <w:t>Vijayalaxmi</w:t>
      </w:r>
      <w:proofErr w:type="spellEnd"/>
      <w:r w:rsidRPr="0088501B">
        <w:rPr>
          <w:b/>
          <w:sz w:val="40"/>
          <w:szCs w:val="36"/>
        </w:rPr>
        <w:t>,</w:t>
      </w:r>
      <w:r w:rsidR="0088501B">
        <w:rPr>
          <w:b/>
          <w:sz w:val="40"/>
          <w:szCs w:val="36"/>
        </w:rPr>
        <w:t xml:space="preserve"> </w:t>
      </w:r>
      <w:r w:rsidRPr="0088501B">
        <w:rPr>
          <w:b/>
          <w:sz w:val="40"/>
          <w:szCs w:val="36"/>
        </w:rPr>
        <w:t>AIR 2004 Ker 293</w:t>
      </w:r>
    </w:p>
    <w:p w:rsidR="0002650B" w:rsidRPr="0088501B" w:rsidRDefault="0002650B" w:rsidP="001673C4">
      <w:pPr>
        <w:tabs>
          <w:tab w:val="left" w:pos="2160"/>
        </w:tabs>
        <w:jc w:val="both"/>
        <w:rPr>
          <w:sz w:val="12"/>
          <w:szCs w:val="28"/>
        </w:rPr>
      </w:pPr>
    </w:p>
    <w:p w:rsidR="0002650B" w:rsidRPr="00A51BC4" w:rsidRDefault="0002650B" w:rsidP="001673C4">
      <w:pPr>
        <w:tabs>
          <w:tab w:val="left" w:pos="2160"/>
        </w:tabs>
        <w:jc w:val="both"/>
        <w:rPr>
          <w:b/>
          <w:sz w:val="28"/>
          <w:szCs w:val="28"/>
        </w:rPr>
      </w:pPr>
      <w:r w:rsidRPr="0088501B">
        <w:rPr>
          <w:b/>
          <w:sz w:val="32"/>
          <w:szCs w:val="28"/>
        </w:rPr>
        <w:t>SON OF DECEASED MOTHER ENTITLED TO WHOLE PROPERTY</w:t>
      </w:r>
    </w:p>
    <w:p w:rsidR="0002650B" w:rsidRPr="00AF04E9" w:rsidRDefault="0002650B" w:rsidP="001673C4">
      <w:pPr>
        <w:tabs>
          <w:tab w:val="left" w:pos="2160"/>
        </w:tabs>
        <w:jc w:val="both"/>
        <w:rPr>
          <w:sz w:val="10"/>
          <w:szCs w:val="28"/>
        </w:rPr>
      </w:pPr>
    </w:p>
    <w:p w:rsidR="0002650B" w:rsidRDefault="0002650B" w:rsidP="001673C4">
      <w:pPr>
        <w:tabs>
          <w:tab w:val="left" w:pos="2160"/>
        </w:tabs>
        <w:jc w:val="both"/>
        <w:rPr>
          <w:sz w:val="28"/>
          <w:szCs w:val="28"/>
        </w:rPr>
      </w:pPr>
      <w:r>
        <w:rPr>
          <w:sz w:val="28"/>
          <w:szCs w:val="28"/>
        </w:rPr>
        <w:t xml:space="preserve">Aggrieved by the judgment and decree in O.S. No. 92/1992 </w:t>
      </w:r>
      <w:r w:rsidR="002D2027">
        <w:rPr>
          <w:sz w:val="28"/>
          <w:szCs w:val="28"/>
        </w:rPr>
        <w:t>on the file of the Sub. Court</w:t>
      </w:r>
      <w:r>
        <w:rPr>
          <w:sz w:val="28"/>
          <w:szCs w:val="28"/>
        </w:rPr>
        <w:t xml:space="preserve">, </w:t>
      </w:r>
      <w:proofErr w:type="spellStart"/>
      <w:r>
        <w:rPr>
          <w:sz w:val="28"/>
          <w:szCs w:val="28"/>
        </w:rPr>
        <w:t>Kasaragod</w:t>
      </w:r>
      <w:proofErr w:type="spellEnd"/>
      <w:r>
        <w:rPr>
          <w:sz w:val="28"/>
          <w:szCs w:val="28"/>
        </w:rPr>
        <w:t xml:space="preserve">, the appeal was filed by the defendant. The respondent as plaintiff filed the suit for partition and separate possession over the plaint schedule property. Plaint a schedule originally belonged to late </w:t>
      </w:r>
      <w:proofErr w:type="spellStart"/>
      <w:r>
        <w:rPr>
          <w:sz w:val="28"/>
          <w:szCs w:val="28"/>
        </w:rPr>
        <w:t>Suganda</w:t>
      </w:r>
      <w:proofErr w:type="spellEnd"/>
      <w:r>
        <w:rPr>
          <w:sz w:val="28"/>
          <w:szCs w:val="28"/>
        </w:rPr>
        <w:t xml:space="preserve">, mother of plaintiff and defendant who passed away in March, 1992. On her death, </w:t>
      </w:r>
      <w:r w:rsidR="00FC16FB">
        <w:rPr>
          <w:sz w:val="28"/>
          <w:szCs w:val="28"/>
        </w:rPr>
        <w:t>A schedule</w:t>
      </w:r>
      <w:r>
        <w:rPr>
          <w:sz w:val="28"/>
          <w:szCs w:val="28"/>
        </w:rPr>
        <w:t xml:space="preserve"> property devolved on the defendant and plaintiff and both of them are entitled to ½ right over the property. A schedule consists of the residential building in the occupation of </w:t>
      </w:r>
      <w:r w:rsidR="00FC16FB">
        <w:rPr>
          <w:sz w:val="28"/>
          <w:szCs w:val="28"/>
        </w:rPr>
        <w:t>the defendant</w:t>
      </w:r>
      <w:r>
        <w:rPr>
          <w:sz w:val="28"/>
          <w:szCs w:val="28"/>
        </w:rPr>
        <w:t xml:space="preserve"> and 4 other shop rooms in the possession of monthly tenants. The annual income of the property would fetch Rs. 14</w:t>
      </w:r>
      <w:r w:rsidR="00AF04E9">
        <w:rPr>
          <w:sz w:val="28"/>
          <w:szCs w:val="28"/>
        </w:rPr>
        <w:t>,</w:t>
      </w:r>
      <w:r>
        <w:rPr>
          <w:sz w:val="28"/>
          <w:szCs w:val="28"/>
        </w:rPr>
        <w:t xml:space="preserve">200. Defendant is collecting the entire income and appropriating the same without paying anything to the plaintiff. Notice was issued on 28-5-1992 and again on 30-5-1992. The second notice sent was </w:t>
      </w:r>
      <w:r w:rsidR="00FC16FB">
        <w:rPr>
          <w:sz w:val="28"/>
          <w:szCs w:val="28"/>
        </w:rPr>
        <w:t>received by</w:t>
      </w:r>
      <w:r>
        <w:rPr>
          <w:sz w:val="28"/>
          <w:szCs w:val="28"/>
        </w:rPr>
        <w:t xml:space="preserve"> the defendant to which she sent a false reply. Even after acceptance of notice, the defendant was not amenable for partition and hence was filed.</w:t>
      </w:r>
    </w:p>
    <w:p w:rsidR="0002650B" w:rsidRDefault="0002650B" w:rsidP="001673C4">
      <w:pPr>
        <w:tabs>
          <w:tab w:val="left" w:pos="2160"/>
        </w:tabs>
        <w:jc w:val="both"/>
        <w:rPr>
          <w:sz w:val="28"/>
          <w:szCs w:val="28"/>
        </w:rPr>
      </w:pPr>
      <w:r>
        <w:rPr>
          <w:sz w:val="28"/>
          <w:szCs w:val="28"/>
        </w:rPr>
        <w:lastRenderedPageBreak/>
        <w:t xml:space="preserve"> The defendant filed written statement contending that late </w:t>
      </w:r>
      <w:proofErr w:type="spellStart"/>
      <w:r>
        <w:rPr>
          <w:sz w:val="28"/>
          <w:szCs w:val="28"/>
        </w:rPr>
        <w:t>Suganda</w:t>
      </w:r>
      <w:proofErr w:type="spellEnd"/>
      <w:r>
        <w:rPr>
          <w:sz w:val="28"/>
          <w:szCs w:val="28"/>
        </w:rPr>
        <w:t xml:space="preserve"> beque</w:t>
      </w:r>
      <w:r w:rsidR="00752EC8">
        <w:rPr>
          <w:sz w:val="28"/>
          <w:szCs w:val="28"/>
        </w:rPr>
        <w:t>athed A schedule property to her as per registered Will dated 9-1-</w:t>
      </w:r>
      <w:r w:rsidR="00FC16FB">
        <w:rPr>
          <w:sz w:val="28"/>
          <w:szCs w:val="28"/>
        </w:rPr>
        <w:t xml:space="preserve">1985. </w:t>
      </w:r>
      <w:r w:rsidR="00752EC8">
        <w:rPr>
          <w:sz w:val="28"/>
          <w:szCs w:val="28"/>
        </w:rPr>
        <w:t xml:space="preserve">ON the death of </w:t>
      </w:r>
      <w:proofErr w:type="spellStart"/>
      <w:r w:rsidR="00752EC8">
        <w:rPr>
          <w:sz w:val="28"/>
          <w:szCs w:val="28"/>
        </w:rPr>
        <w:t>Suganda</w:t>
      </w:r>
      <w:proofErr w:type="spellEnd"/>
      <w:r w:rsidR="00752EC8">
        <w:rPr>
          <w:sz w:val="28"/>
          <w:szCs w:val="28"/>
        </w:rPr>
        <w:t xml:space="preserve">, the Will has come into effect and now a schedule property exclusively belongs to the defendant. The plaintiff has no manner of right and she is not entitled to any participation and separate possession. The defendant has obtained purchase certificate from the Land Tribunal with respect to A schedule property. He received only one notice to which he sent a reply. He has effected valuable improvements in the suit properties. She has electrified the house and did </w:t>
      </w:r>
      <w:r w:rsidR="00FC16FB">
        <w:rPr>
          <w:sz w:val="28"/>
          <w:szCs w:val="28"/>
        </w:rPr>
        <w:t>plastering work</w:t>
      </w:r>
      <w:r w:rsidR="00752EC8">
        <w:rPr>
          <w:sz w:val="28"/>
          <w:szCs w:val="28"/>
        </w:rPr>
        <w:t>, constructed iron</w:t>
      </w:r>
      <w:r w:rsidR="00AF04E9">
        <w:rPr>
          <w:sz w:val="28"/>
          <w:szCs w:val="28"/>
        </w:rPr>
        <w:t xml:space="preserve"> </w:t>
      </w:r>
      <w:r w:rsidR="00FC16FB">
        <w:rPr>
          <w:sz w:val="28"/>
          <w:szCs w:val="28"/>
        </w:rPr>
        <w:t>gate to</w:t>
      </w:r>
      <w:r w:rsidR="00752EC8">
        <w:rPr>
          <w:sz w:val="28"/>
          <w:szCs w:val="28"/>
        </w:rPr>
        <w:t xml:space="preserve"> the compound and effected other </w:t>
      </w:r>
      <w:r w:rsidR="00FC16FB">
        <w:rPr>
          <w:sz w:val="28"/>
          <w:szCs w:val="28"/>
        </w:rPr>
        <w:t>improvements spending</w:t>
      </w:r>
      <w:r w:rsidR="00752EC8">
        <w:rPr>
          <w:sz w:val="28"/>
          <w:szCs w:val="28"/>
        </w:rPr>
        <w:t xml:space="preserve"> about Rs. 34,000. In equity, the defendant is entitled to value of improvements and allotment of the residential house in case of partition.</w:t>
      </w:r>
    </w:p>
    <w:p w:rsidR="00752EC8" w:rsidRDefault="00752EC8" w:rsidP="001673C4">
      <w:pPr>
        <w:tabs>
          <w:tab w:val="left" w:pos="2160"/>
        </w:tabs>
        <w:jc w:val="both"/>
        <w:rPr>
          <w:sz w:val="28"/>
          <w:szCs w:val="28"/>
        </w:rPr>
      </w:pPr>
      <w:r>
        <w:rPr>
          <w:sz w:val="28"/>
          <w:szCs w:val="28"/>
        </w:rPr>
        <w:t>On the basis of the pleadings, the trial Court framed six issues. No oral evidence was adduced by the plaintiff. Ext. A1 to A4 were marked o</w:t>
      </w:r>
      <w:r w:rsidR="00FC16FB">
        <w:rPr>
          <w:sz w:val="28"/>
          <w:szCs w:val="28"/>
        </w:rPr>
        <w:t xml:space="preserve">n her side.  </w:t>
      </w:r>
      <w:r w:rsidR="002D2027">
        <w:rPr>
          <w:sz w:val="28"/>
          <w:szCs w:val="28"/>
        </w:rPr>
        <w:t>The</w:t>
      </w:r>
      <w:r w:rsidR="00FC16FB">
        <w:rPr>
          <w:sz w:val="28"/>
          <w:szCs w:val="28"/>
        </w:rPr>
        <w:t xml:space="preserve"> defendant was e</w:t>
      </w:r>
      <w:r>
        <w:rPr>
          <w:sz w:val="28"/>
          <w:szCs w:val="28"/>
        </w:rPr>
        <w:t xml:space="preserve">xamined as </w:t>
      </w:r>
      <w:proofErr w:type="spellStart"/>
      <w:r>
        <w:rPr>
          <w:sz w:val="28"/>
          <w:szCs w:val="28"/>
        </w:rPr>
        <w:t>Dws</w:t>
      </w:r>
      <w:proofErr w:type="spellEnd"/>
      <w:r>
        <w:rPr>
          <w:sz w:val="28"/>
          <w:szCs w:val="28"/>
        </w:rPr>
        <w:t xml:space="preserve"> 1 and 2 and independent witnesses were examined as DWs 2 and 3, </w:t>
      </w:r>
      <w:proofErr w:type="spellStart"/>
      <w:r>
        <w:rPr>
          <w:sz w:val="28"/>
          <w:szCs w:val="28"/>
        </w:rPr>
        <w:t>Exts</w:t>
      </w:r>
      <w:proofErr w:type="spellEnd"/>
      <w:r>
        <w:rPr>
          <w:sz w:val="28"/>
          <w:szCs w:val="28"/>
        </w:rPr>
        <w:t xml:space="preserve">. B1 to B8 were </w:t>
      </w:r>
      <w:r w:rsidR="005347D1">
        <w:rPr>
          <w:sz w:val="28"/>
          <w:szCs w:val="28"/>
        </w:rPr>
        <w:t xml:space="preserve">marked. </w:t>
      </w:r>
      <w:r w:rsidR="002D2027">
        <w:rPr>
          <w:sz w:val="28"/>
          <w:szCs w:val="28"/>
        </w:rPr>
        <w:t>The</w:t>
      </w:r>
      <w:r>
        <w:rPr>
          <w:sz w:val="28"/>
          <w:szCs w:val="28"/>
        </w:rPr>
        <w:t xml:space="preserve"> Court below after appreciation of the evidence passed a decree for partition. Against the said judgment and decree, this appeal is filed by the defendant.</w:t>
      </w:r>
    </w:p>
    <w:p w:rsidR="00752EC8" w:rsidRDefault="00752EC8" w:rsidP="001673C4">
      <w:pPr>
        <w:tabs>
          <w:tab w:val="left" w:pos="2160"/>
        </w:tabs>
        <w:jc w:val="both"/>
        <w:rPr>
          <w:sz w:val="28"/>
          <w:szCs w:val="28"/>
        </w:rPr>
      </w:pPr>
      <w:r>
        <w:rPr>
          <w:sz w:val="28"/>
          <w:szCs w:val="28"/>
        </w:rPr>
        <w:t>The question to be considered is whether the decree and judgment passed by the Court</w:t>
      </w:r>
      <w:r w:rsidR="00AF04E9">
        <w:rPr>
          <w:sz w:val="28"/>
          <w:szCs w:val="28"/>
        </w:rPr>
        <w:t xml:space="preserve"> </w:t>
      </w:r>
      <w:r>
        <w:rPr>
          <w:sz w:val="28"/>
          <w:szCs w:val="28"/>
        </w:rPr>
        <w:t xml:space="preserve">below are liable to be set aside. Admittedly the property originally belonged to </w:t>
      </w:r>
      <w:proofErr w:type="spellStart"/>
      <w:r w:rsidR="00AF04E9">
        <w:rPr>
          <w:sz w:val="28"/>
          <w:szCs w:val="28"/>
        </w:rPr>
        <w:t>S</w:t>
      </w:r>
      <w:r>
        <w:rPr>
          <w:sz w:val="28"/>
          <w:szCs w:val="28"/>
        </w:rPr>
        <w:t>uganda</w:t>
      </w:r>
      <w:proofErr w:type="spellEnd"/>
      <w:r>
        <w:rPr>
          <w:sz w:val="28"/>
          <w:szCs w:val="28"/>
        </w:rPr>
        <w:t xml:space="preserve">. </w:t>
      </w:r>
      <w:r w:rsidR="002D2027">
        <w:rPr>
          <w:sz w:val="28"/>
          <w:szCs w:val="28"/>
        </w:rPr>
        <w:t>She</w:t>
      </w:r>
      <w:r>
        <w:rPr>
          <w:sz w:val="28"/>
          <w:szCs w:val="28"/>
        </w:rPr>
        <w:t xml:space="preserve"> died in March, </w:t>
      </w:r>
      <w:r w:rsidR="002D2027">
        <w:rPr>
          <w:sz w:val="28"/>
          <w:szCs w:val="28"/>
        </w:rPr>
        <w:t xml:space="preserve">1992. </w:t>
      </w:r>
      <w:r>
        <w:rPr>
          <w:sz w:val="28"/>
          <w:szCs w:val="28"/>
        </w:rPr>
        <w:t xml:space="preserve">The </w:t>
      </w:r>
      <w:r w:rsidR="005347D1">
        <w:rPr>
          <w:sz w:val="28"/>
          <w:szCs w:val="28"/>
        </w:rPr>
        <w:t>case of</w:t>
      </w:r>
      <w:r w:rsidR="0075359D">
        <w:rPr>
          <w:sz w:val="28"/>
          <w:szCs w:val="28"/>
        </w:rPr>
        <w:t xml:space="preserve"> the respondent is that after the death of the </w:t>
      </w:r>
      <w:r w:rsidR="00FC16FB">
        <w:rPr>
          <w:sz w:val="28"/>
          <w:szCs w:val="28"/>
        </w:rPr>
        <w:t>mother,</w:t>
      </w:r>
      <w:r w:rsidR="0075359D">
        <w:rPr>
          <w:sz w:val="28"/>
          <w:szCs w:val="28"/>
        </w:rPr>
        <w:t xml:space="preserve"> she is entitled to one half share over the </w:t>
      </w:r>
      <w:r w:rsidR="002D2027">
        <w:rPr>
          <w:sz w:val="28"/>
          <w:szCs w:val="28"/>
        </w:rPr>
        <w:t>paint schedule</w:t>
      </w:r>
      <w:r w:rsidR="0075359D">
        <w:rPr>
          <w:sz w:val="28"/>
          <w:szCs w:val="28"/>
        </w:rPr>
        <w:t xml:space="preserve"> properties. There are buildings in the plaint </w:t>
      </w:r>
      <w:r w:rsidR="005347D1">
        <w:rPr>
          <w:sz w:val="28"/>
          <w:szCs w:val="28"/>
        </w:rPr>
        <w:t>schedule properties and</w:t>
      </w:r>
      <w:r w:rsidR="0075359D">
        <w:rPr>
          <w:sz w:val="28"/>
          <w:szCs w:val="28"/>
        </w:rPr>
        <w:t xml:space="preserve"> the plaintiff is residing in the residential building and the shop buildings were rented out to the tenants. The appellant is collecting the entire income and appropriating the same without paying her due share. </w:t>
      </w:r>
      <w:r w:rsidR="002D2027">
        <w:rPr>
          <w:sz w:val="28"/>
          <w:szCs w:val="28"/>
        </w:rPr>
        <w:t>So</w:t>
      </w:r>
      <w:r w:rsidR="0075359D">
        <w:rPr>
          <w:sz w:val="28"/>
          <w:szCs w:val="28"/>
        </w:rPr>
        <w:t xml:space="preserve"> the suit is filed for partition and separate possession.</w:t>
      </w:r>
    </w:p>
    <w:p w:rsidR="0075359D" w:rsidRDefault="0075359D" w:rsidP="001673C4">
      <w:pPr>
        <w:tabs>
          <w:tab w:val="left" w:pos="2160"/>
        </w:tabs>
        <w:jc w:val="both"/>
        <w:rPr>
          <w:sz w:val="28"/>
          <w:szCs w:val="28"/>
        </w:rPr>
      </w:pPr>
      <w:r>
        <w:rPr>
          <w:sz w:val="28"/>
          <w:szCs w:val="28"/>
        </w:rPr>
        <w:t>In such circumstances it was found that Ex.B1 was a genuine document and if it be  so the</w:t>
      </w:r>
      <w:r w:rsidR="005347D1">
        <w:rPr>
          <w:sz w:val="28"/>
          <w:szCs w:val="28"/>
        </w:rPr>
        <w:t xml:space="preserve"> </w:t>
      </w:r>
      <w:r>
        <w:rPr>
          <w:sz w:val="28"/>
          <w:szCs w:val="28"/>
        </w:rPr>
        <w:t xml:space="preserve">appellant was the sole legatee under the will entitled to the property and the respondent was not entitle to get one half share over the property. Hence the decree and judgment of the trial court </w:t>
      </w:r>
      <w:r w:rsidR="005347D1">
        <w:rPr>
          <w:sz w:val="28"/>
          <w:szCs w:val="28"/>
        </w:rPr>
        <w:t>were</w:t>
      </w:r>
      <w:r>
        <w:rPr>
          <w:sz w:val="28"/>
          <w:szCs w:val="28"/>
        </w:rPr>
        <w:t xml:space="preserve"> set aside and the appeal was allowed and the suit was dismissed. </w:t>
      </w:r>
    </w:p>
    <w:p w:rsidR="0075359D" w:rsidRDefault="0075359D" w:rsidP="00AF04E9">
      <w:pPr>
        <w:tabs>
          <w:tab w:val="left" w:pos="2160"/>
        </w:tabs>
        <w:jc w:val="center"/>
        <w:rPr>
          <w:sz w:val="28"/>
          <w:szCs w:val="28"/>
        </w:rPr>
      </w:pPr>
      <w:r>
        <w:rPr>
          <w:sz w:val="28"/>
          <w:szCs w:val="28"/>
        </w:rPr>
        <w:t>___________________</w:t>
      </w:r>
    </w:p>
    <w:p w:rsidR="00AF04E9" w:rsidRDefault="00AF04E9"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 xml:space="preserve">Case No. – XVIII   </w:t>
      </w:r>
    </w:p>
    <w:p w:rsidR="000F4DCA" w:rsidRPr="00AF04E9" w:rsidRDefault="000F4DCA" w:rsidP="001673C4">
      <w:pPr>
        <w:tabs>
          <w:tab w:val="left" w:pos="2160"/>
        </w:tabs>
        <w:jc w:val="both"/>
        <w:rPr>
          <w:b/>
          <w:sz w:val="8"/>
          <w:szCs w:val="40"/>
        </w:rPr>
      </w:pPr>
    </w:p>
    <w:p w:rsidR="000F4DCA" w:rsidRPr="000F4DCA" w:rsidRDefault="000F4DCA" w:rsidP="001673C4">
      <w:pPr>
        <w:tabs>
          <w:tab w:val="left" w:pos="2160"/>
        </w:tabs>
        <w:jc w:val="both"/>
        <w:rPr>
          <w:b/>
          <w:sz w:val="40"/>
          <w:szCs w:val="40"/>
        </w:rPr>
      </w:pPr>
      <w:proofErr w:type="spellStart"/>
      <w:r w:rsidRPr="000F4DCA">
        <w:rPr>
          <w:b/>
          <w:sz w:val="40"/>
          <w:szCs w:val="40"/>
        </w:rPr>
        <w:t>Subbayyajoga</w:t>
      </w:r>
      <w:proofErr w:type="spellEnd"/>
      <w:r w:rsidRPr="000F4DCA">
        <w:rPr>
          <w:b/>
          <w:sz w:val="40"/>
          <w:szCs w:val="40"/>
        </w:rPr>
        <w:t xml:space="preserve"> </w:t>
      </w:r>
      <w:proofErr w:type="spellStart"/>
      <w:r w:rsidRPr="000F4DCA">
        <w:rPr>
          <w:b/>
          <w:sz w:val="40"/>
          <w:szCs w:val="40"/>
        </w:rPr>
        <w:t>Naik</w:t>
      </w:r>
      <w:proofErr w:type="spellEnd"/>
      <w:r w:rsidRPr="000F4DCA">
        <w:rPr>
          <w:b/>
          <w:sz w:val="40"/>
          <w:szCs w:val="40"/>
        </w:rPr>
        <w:t xml:space="preserve"> </w:t>
      </w:r>
      <w:r w:rsidR="00DE5266">
        <w:rPr>
          <w:b/>
          <w:sz w:val="40"/>
          <w:szCs w:val="40"/>
        </w:rPr>
        <w:t>Vs</w:t>
      </w:r>
      <w:r w:rsidRPr="000F4DCA">
        <w:rPr>
          <w:b/>
          <w:sz w:val="40"/>
          <w:szCs w:val="40"/>
        </w:rPr>
        <w:t xml:space="preserve">. </w:t>
      </w:r>
      <w:proofErr w:type="spellStart"/>
      <w:r w:rsidRPr="000F4DCA">
        <w:rPr>
          <w:b/>
          <w:sz w:val="40"/>
          <w:szCs w:val="40"/>
        </w:rPr>
        <w:t>Narayani</w:t>
      </w:r>
      <w:proofErr w:type="spellEnd"/>
      <w:r w:rsidRPr="000F4DCA">
        <w:rPr>
          <w:b/>
          <w:sz w:val="40"/>
          <w:szCs w:val="40"/>
        </w:rPr>
        <w:t>,</w:t>
      </w:r>
      <w:r>
        <w:rPr>
          <w:b/>
          <w:sz w:val="40"/>
          <w:szCs w:val="40"/>
        </w:rPr>
        <w:t xml:space="preserve"> </w:t>
      </w:r>
      <w:r w:rsidRPr="000F4DCA">
        <w:rPr>
          <w:b/>
          <w:sz w:val="40"/>
          <w:szCs w:val="40"/>
        </w:rPr>
        <w:t xml:space="preserve">AIR 2004 </w:t>
      </w:r>
      <w:proofErr w:type="spellStart"/>
      <w:r w:rsidRPr="000F4DCA">
        <w:rPr>
          <w:b/>
          <w:sz w:val="40"/>
          <w:szCs w:val="40"/>
        </w:rPr>
        <w:t>Karn</w:t>
      </w:r>
      <w:proofErr w:type="spellEnd"/>
      <w:r w:rsidRPr="000F4DCA">
        <w:rPr>
          <w:b/>
          <w:sz w:val="40"/>
          <w:szCs w:val="40"/>
        </w:rPr>
        <w:t xml:space="preserve"> 430</w:t>
      </w:r>
    </w:p>
    <w:p w:rsidR="00BC604B" w:rsidRPr="00DE5266" w:rsidRDefault="00BC604B" w:rsidP="001673C4">
      <w:pPr>
        <w:tabs>
          <w:tab w:val="left" w:pos="2160"/>
        </w:tabs>
        <w:jc w:val="both"/>
        <w:rPr>
          <w:sz w:val="10"/>
          <w:szCs w:val="28"/>
        </w:rPr>
      </w:pPr>
    </w:p>
    <w:p w:rsidR="00BC604B" w:rsidRPr="000F4DCA" w:rsidRDefault="00BC604B" w:rsidP="001673C4">
      <w:pPr>
        <w:tabs>
          <w:tab w:val="left" w:pos="2160"/>
        </w:tabs>
        <w:jc w:val="both"/>
        <w:rPr>
          <w:b/>
          <w:sz w:val="40"/>
          <w:szCs w:val="40"/>
        </w:rPr>
      </w:pPr>
      <w:r w:rsidRPr="000F4DCA">
        <w:rPr>
          <w:b/>
          <w:sz w:val="40"/>
          <w:szCs w:val="40"/>
        </w:rPr>
        <w:t>PROPERTY RIHGT OF MARRIED DAUGHTER</w:t>
      </w:r>
    </w:p>
    <w:p w:rsidR="008F4DE0" w:rsidRPr="008F4DE0" w:rsidRDefault="008F4DE0" w:rsidP="001673C4">
      <w:pPr>
        <w:tabs>
          <w:tab w:val="left" w:pos="2160"/>
        </w:tabs>
        <w:jc w:val="both"/>
        <w:rPr>
          <w:sz w:val="6"/>
          <w:szCs w:val="28"/>
        </w:rPr>
      </w:pPr>
    </w:p>
    <w:p w:rsidR="007D5925" w:rsidRDefault="00BC604B" w:rsidP="001673C4">
      <w:pPr>
        <w:tabs>
          <w:tab w:val="left" w:pos="2160"/>
        </w:tabs>
        <w:jc w:val="both"/>
        <w:rPr>
          <w:sz w:val="28"/>
          <w:szCs w:val="28"/>
        </w:rPr>
      </w:pPr>
      <w:r>
        <w:rPr>
          <w:sz w:val="28"/>
          <w:szCs w:val="28"/>
        </w:rPr>
        <w:t>This</w:t>
      </w:r>
      <w:r w:rsidR="007D5925">
        <w:rPr>
          <w:sz w:val="28"/>
          <w:szCs w:val="28"/>
        </w:rPr>
        <w:t xml:space="preserve"> </w:t>
      </w:r>
      <w:r>
        <w:rPr>
          <w:sz w:val="28"/>
          <w:szCs w:val="28"/>
        </w:rPr>
        <w:t>second appeal was filed by the 6</w:t>
      </w:r>
      <w:r w:rsidRPr="00BC604B">
        <w:rPr>
          <w:sz w:val="28"/>
          <w:szCs w:val="28"/>
          <w:vertAlign w:val="superscript"/>
        </w:rPr>
        <w:t>th</w:t>
      </w:r>
      <w:r>
        <w:rPr>
          <w:sz w:val="28"/>
          <w:szCs w:val="28"/>
        </w:rPr>
        <w:t xml:space="preserve"> Defendant in O.S. No. 45/98 on the file of Civil Judge (</w:t>
      </w:r>
      <w:proofErr w:type="spellStart"/>
      <w:r>
        <w:rPr>
          <w:sz w:val="28"/>
          <w:szCs w:val="28"/>
        </w:rPr>
        <w:t>Jr.Dn</w:t>
      </w:r>
      <w:proofErr w:type="spellEnd"/>
      <w:r>
        <w:rPr>
          <w:sz w:val="28"/>
          <w:szCs w:val="28"/>
        </w:rPr>
        <w:t xml:space="preserve">.) </w:t>
      </w:r>
      <w:proofErr w:type="spellStart"/>
      <w:r>
        <w:rPr>
          <w:sz w:val="28"/>
          <w:szCs w:val="28"/>
        </w:rPr>
        <w:t>Bhatkal</w:t>
      </w:r>
      <w:proofErr w:type="spellEnd"/>
      <w:r>
        <w:rPr>
          <w:sz w:val="28"/>
          <w:szCs w:val="28"/>
        </w:rPr>
        <w:t xml:space="preserve">, </w:t>
      </w:r>
      <w:r w:rsidR="002D2027">
        <w:rPr>
          <w:sz w:val="28"/>
          <w:szCs w:val="28"/>
        </w:rPr>
        <w:t>being aggrieved</w:t>
      </w:r>
      <w:r>
        <w:rPr>
          <w:sz w:val="28"/>
          <w:szCs w:val="28"/>
        </w:rPr>
        <w:t xml:space="preserve"> by the Judgment and Decree dated 15-9-2003 in </w:t>
      </w:r>
      <w:proofErr w:type="spellStart"/>
      <w:r>
        <w:rPr>
          <w:sz w:val="28"/>
          <w:szCs w:val="28"/>
        </w:rPr>
        <w:t>R.A.No</w:t>
      </w:r>
      <w:proofErr w:type="spellEnd"/>
      <w:r>
        <w:rPr>
          <w:sz w:val="28"/>
          <w:szCs w:val="28"/>
        </w:rPr>
        <w:t>. 428/</w:t>
      </w:r>
      <w:r w:rsidR="002D2027">
        <w:rPr>
          <w:sz w:val="28"/>
          <w:szCs w:val="28"/>
        </w:rPr>
        <w:t>2001 reversing</w:t>
      </w:r>
      <w:r>
        <w:rPr>
          <w:sz w:val="28"/>
          <w:szCs w:val="28"/>
        </w:rPr>
        <w:t xml:space="preserve"> the Judgment and Decree dated 25-9-2001 passed by the trial Court in dismissing the suit.</w:t>
      </w:r>
    </w:p>
    <w:p w:rsidR="00BC604B" w:rsidRDefault="00BC604B" w:rsidP="001673C4">
      <w:pPr>
        <w:tabs>
          <w:tab w:val="left" w:pos="2160"/>
        </w:tabs>
        <w:jc w:val="both"/>
        <w:rPr>
          <w:sz w:val="28"/>
          <w:szCs w:val="28"/>
        </w:rPr>
      </w:pPr>
      <w:r>
        <w:rPr>
          <w:sz w:val="28"/>
          <w:szCs w:val="28"/>
        </w:rPr>
        <w:t xml:space="preserve">The first respondent was the plaintiff in the </w:t>
      </w:r>
      <w:r w:rsidR="002D2027">
        <w:rPr>
          <w:sz w:val="28"/>
          <w:szCs w:val="28"/>
        </w:rPr>
        <w:t xml:space="preserve">suit. </w:t>
      </w:r>
      <w:r>
        <w:rPr>
          <w:sz w:val="28"/>
          <w:szCs w:val="28"/>
        </w:rPr>
        <w:t>The appellant was the 6</w:t>
      </w:r>
      <w:r w:rsidRPr="00BC604B">
        <w:rPr>
          <w:sz w:val="28"/>
          <w:szCs w:val="28"/>
          <w:vertAlign w:val="superscript"/>
        </w:rPr>
        <w:t>th</w:t>
      </w:r>
      <w:r>
        <w:rPr>
          <w:sz w:val="28"/>
          <w:szCs w:val="28"/>
        </w:rPr>
        <w:t xml:space="preserve"> defendant and other </w:t>
      </w:r>
      <w:r w:rsidR="002D2027">
        <w:rPr>
          <w:sz w:val="28"/>
          <w:szCs w:val="28"/>
        </w:rPr>
        <w:t>respondents herein</w:t>
      </w:r>
      <w:r>
        <w:rPr>
          <w:sz w:val="28"/>
          <w:szCs w:val="28"/>
        </w:rPr>
        <w:t xml:space="preserve"> were the </w:t>
      </w:r>
      <w:r w:rsidR="002D2027">
        <w:rPr>
          <w:sz w:val="28"/>
          <w:szCs w:val="28"/>
        </w:rPr>
        <w:t xml:space="preserve">defendants. </w:t>
      </w:r>
      <w:r>
        <w:rPr>
          <w:sz w:val="28"/>
          <w:szCs w:val="28"/>
        </w:rPr>
        <w:t>For the sake of convenience, the rank of the parties is referred to as in the original suit.</w:t>
      </w:r>
    </w:p>
    <w:p w:rsidR="00BC604B" w:rsidRDefault="00BC604B" w:rsidP="001673C4">
      <w:pPr>
        <w:tabs>
          <w:tab w:val="left" w:pos="2160"/>
        </w:tabs>
        <w:jc w:val="both"/>
        <w:rPr>
          <w:sz w:val="28"/>
          <w:szCs w:val="28"/>
        </w:rPr>
      </w:pPr>
      <w:r>
        <w:rPr>
          <w:sz w:val="28"/>
          <w:szCs w:val="28"/>
        </w:rPr>
        <w:t xml:space="preserve">The Plaintiff filed the suit for declaration that the entries in the R.T.C. in respect of “A” Schedule properties showing the names of the </w:t>
      </w:r>
      <w:r w:rsidR="002D2027">
        <w:rPr>
          <w:sz w:val="28"/>
          <w:szCs w:val="28"/>
        </w:rPr>
        <w:t>plaintiff and</w:t>
      </w:r>
      <w:r>
        <w:rPr>
          <w:sz w:val="28"/>
          <w:szCs w:val="28"/>
        </w:rPr>
        <w:t xml:space="preserve"> defendants on the basis of alleged partition, are </w:t>
      </w:r>
      <w:r w:rsidR="002D2027">
        <w:rPr>
          <w:sz w:val="28"/>
          <w:szCs w:val="28"/>
        </w:rPr>
        <w:t>wrong,</w:t>
      </w:r>
      <w:r>
        <w:rPr>
          <w:sz w:val="28"/>
          <w:szCs w:val="28"/>
        </w:rPr>
        <w:t xml:space="preserve"> illegal and they are </w:t>
      </w:r>
      <w:r w:rsidR="002D2027">
        <w:rPr>
          <w:sz w:val="28"/>
          <w:szCs w:val="28"/>
        </w:rPr>
        <w:t>liable to</w:t>
      </w:r>
      <w:r>
        <w:rPr>
          <w:sz w:val="28"/>
          <w:szCs w:val="28"/>
        </w:rPr>
        <w:t xml:space="preserve"> be deleted and that the names of plaintiff and defendants 2 to 6 have to be submitted as legal representatives of deceased </w:t>
      </w:r>
      <w:proofErr w:type="spellStart"/>
      <w:r>
        <w:rPr>
          <w:sz w:val="28"/>
          <w:szCs w:val="28"/>
        </w:rPr>
        <w:t>Joga</w:t>
      </w:r>
      <w:proofErr w:type="spellEnd"/>
      <w:r>
        <w:rPr>
          <w:sz w:val="28"/>
          <w:szCs w:val="28"/>
        </w:rPr>
        <w:t xml:space="preserve"> </w:t>
      </w:r>
      <w:proofErr w:type="spellStart"/>
      <w:r>
        <w:rPr>
          <w:sz w:val="28"/>
          <w:szCs w:val="28"/>
        </w:rPr>
        <w:t>Hanuma</w:t>
      </w:r>
      <w:proofErr w:type="spellEnd"/>
      <w:r>
        <w:rPr>
          <w:sz w:val="28"/>
          <w:szCs w:val="28"/>
        </w:rPr>
        <w:t xml:space="preserve"> </w:t>
      </w:r>
      <w:proofErr w:type="spellStart"/>
      <w:r>
        <w:rPr>
          <w:sz w:val="28"/>
          <w:szCs w:val="28"/>
        </w:rPr>
        <w:t>Naik</w:t>
      </w:r>
      <w:proofErr w:type="spellEnd"/>
      <w:r>
        <w:rPr>
          <w:sz w:val="28"/>
          <w:szCs w:val="28"/>
        </w:rPr>
        <w:t xml:space="preserve">, </w:t>
      </w:r>
      <w:r w:rsidR="002D2027">
        <w:rPr>
          <w:sz w:val="28"/>
          <w:szCs w:val="28"/>
        </w:rPr>
        <w:t>who died</w:t>
      </w:r>
      <w:r>
        <w:rPr>
          <w:sz w:val="28"/>
          <w:szCs w:val="28"/>
        </w:rPr>
        <w:t xml:space="preserve"> intestate. A further </w:t>
      </w:r>
      <w:r w:rsidR="004B6C05">
        <w:rPr>
          <w:sz w:val="28"/>
          <w:szCs w:val="28"/>
        </w:rPr>
        <w:t>r</w:t>
      </w:r>
      <w:r>
        <w:rPr>
          <w:sz w:val="28"/>
          <w:szCs w:val="28"/>
        </w:rPr>
        <w:t xml:space="preserve">elief for partition by metes </w:t>
      </w:r>
      <w:r w:rsidR="004B6C05">
        <w:rPr>
          <w:sz w:val="28"/>
          <w:szCs w:val="28"/>
        </w:rPr>
        <w:t xml:space="preserve">and bounds of the said properties into six equal shares and to deliver one such share with five </w:t>
      </w:r>
      <w:proofErr w:type="spellStart"/>
      <w:r w:rsidR="004B6C05">
        <w:rPr>
          <w:sz w:val="28"/>
          <w:szCs w:val="28"/>
        </w:rPr>
        <w:t>mudi</w:t>
      </w:r>
      <w:proofErr w:type="spellEnd"/>
      <w:r w:rsidR="004B6C05">
        <w:rPr>
          <w:sz w:val="28"/>
          <w:szCs w:val="28"/>
        </w:rPr>
        <w:t xml:space="preserve"> rice per year from the date of suit till delivery of possession was bought for in the original suit. The defendants filed written </w:t>
      </w:r>
      <w:r w:rsidR="002D2027">
        <w:rPr>
          <w:sz w:val="28"/>
          <w:szCs w:val="28"/>
        </w:rPr>
        <w:t>statement denying the</w:t>
      </w:r>
      <w:r w:rsidR="004B6C05">
        <w:rPr>
          <w:sz w:val="28"/>
          <w:szCs w:val="28"/>
        </w:rPr>
        <w:t xml:space="preserve"> plaint averments. It is claimed that </w:t>
      </w:r>
      <w:proofErr w:type="spellStart"/>
      <w:r w:rsidR="004B6C05">
        <w:rPr>
          <w:sz w:val="28"/>
          <w:szCs w:val="28"/>
        </w:rPr>
        <w:t>Joga</w:t>
      </w:r>
      <w:proofErr w:type="spellEnd"/>
      <w:r w:rsidR="004B6C05">
        <w:rPr>
          <w:sz w:val="28"/>
          <w:szCs w:val="28"/>
        </w:rPr>
        <w:t xml:space="preserve"> </w:t>
      </w:r>
      <w:proofErr w:type="spellStart"/>
      <w:r w:rsidR="004B6C05">
        <w:rPr>
          <w:sz w:val="28"/>
          <w:szCs w:val="28"/>
        </w:rPr>
        <w:t>Hanuma</w:t>
      </w:r>
      <w:proofErr w:type="spellEnd"/>
      <w:r w:rsidR="004B6C05">
        <w:rPr>
          <w:sz w:val="28"/>
          <w:szCs w:val="28"/>
        </w:rPr>
        <w:t xml:space="preserve"> </w:t>
      </w:r>
      <w:proofErr w:type="spellStart"/>
      <w:r w:rsidR="004B6C05">
        <w:rPr>
          <w:sz w:val="28"/>
          <w:szCs w:val="28"/>
        </w:rPr>
        <w:t>Naik</w:t>
      </w:r>
      <w:proofErr w:type="spellEnd"/>
      <w:r w:rsidR="004B6C05">
        <w:rPr>
          <w:sz w:val="28"/>
          <w:szCs w:val="28"/>
        </w:rPr>
        <w:t xml:space="preserve"> </w:t>
      </w:r>
      <w:r w:rsidR="002D2027">
        <w:rPr>
          <w:sz w:val="28"/>
          <w:szCs w:val="28"/>
        </w:rPr>
        <w:t>executed a</w:t>
      </w:r>
      <w:r w:rsidR="004B6C05">
        <w:rPr>
          <w:sz w:val="28"/>
          <w:szCs w:val="28"/>
        </w:rPr>
        <w:t xml:space="preserve"> Will on 6-5-1985 bequeathing the properties in </w:t>
      </w:r>
      <w:proofErr w:type="spellStart"/>
      <w:r w:rsidR="004B6C05">
        <w:rPr>
          <w:sz w:val="28"/>
          <w:szCs w:val="28"/>
        </w:rPr>
        <w:t>favour</w:t>
      </w:r>
      <w:proofErr w:type="spellEnd"/>
      <w:r w:rsidR="004B6C05">
        <w:rPr>
          <w:sz w:val="28"/>
          <w:szCs w:val="28"/>
        </w:rPr>
        <w:t xml:space="preserve"> of the 6</w:t>
      </w:r>
      <w:r w:rsidR="004B6C05" w:rsidRPr="004B6C05">
        <w:rPr>
          <w:sz w:val="28"/>
          <w:szCs w:val="28"/>
          <w:vertAlign w:val="superscript"/>
        </w:rPr>
        <w:t>th</w:t>
      </w:r>
      <w:r w:rsidR="004B6C05">
        <w:rPr>
          <w:sz w:val="28"/>
          <w:szCs w:val="28"/>
        </w:rPr>
        <w:t xml:space="preserve"> defendant. On the </w:t>
      </w:r>
      <w:proofErr w:type="spellStart"/>
      <w:r w:rsidR="004B6C05">
        <w:rPr>
          <w:sz w:val="28"/>
          <w:szCs w:val="28"/>
        </w:rPr>
        <w:t>basts</w:t>
      </w:r>
      <w:proofErr w:type="spellEnd"/>
      <w:r w:rsidR="004B6C05">
        <w:rPr>
          <w:sz w:val="28"/>
          <w:szCs w:val="28"/>
        </w:rPr>
        <w:t xml:space="preserve"> </w:t>
      </w:r>
      <w:r w:rsidR="002D2027">
        <w:rPr>
          <w:sz w:val="28"/>
          <w:szCs w:val="28"/>
        </w:rPr>
        <w:t>of the</w:t>
      </w:r>
      <w:r w:rsidR="004B6C05">
        <w:rPr>
          <w:sz w:val="28"/>
          <w:szCs w:val="28"/>
        </w:rPr>
        <w:t xml:space="preserve"> pleadings, the </w:t>
      </w:r>
      <w:r w:rsidR="002D2027">
        <w:rPr>
          <w:sz w:val="28"/>
          <w:szCs w:val="28"/>
        </w:rPr>
        <w:t>trial Court</w:t>
      </w:r>
      <w:r w:rsidR="004B6C05">
        <w:rPr>
          <w:sz w:val="28"/>
          <w:szCs w:val="28"/>
        </w:rPr>
        <w:t xml:space="preserve"> framed issues and went for trial. Parties adduced </w:t>
      </w:r>
      <w:r w:rsidR="002D2027">
        <w:rPr>
          <w:sz w:val="28"/>
          <w:szCs w:val="28"/>
        </w:rPr>
        <w:t>evidence and</w:t>
      </w:r>
      <w:r w:rsidR="004B6C05">
        <w:rPr>
          <w:sz w:val="28"/>
          <w:szCs w:val="28"/>
        </w:rPr>
        <w:t xml:space="preserve"> produced documents in </w:t>
      </w:r>
      <w:r w:rsidR="00E0648F">
        <w:rPr>
          <w:sz w:val="28"/>
          <w:szCs w:val="28"/>
        </w:rPr>
        <w:t>support of</w:t>
      </w:r>
      <w:r w:rsidR="004B6C05">
        <w:rPr>
          <w:sz w:val="28"/>
          <w:szCs w:val="28"/>
        </w:rPr>
        <w:t xml:space="preserve"> their respective case. </w:t>
      </w:r>
      <w:r w:rsidR="002D2027">
        <w:rPr>
          <w:sz w:val="28"/>
          <w:szCs w:val="28"/>
        </w:rPr>
        <w:t>Upon consideration of</w:t>
      </w:r>
      <w:r w:rsidR="004B6C05">
        <w:rPr>
          <w:sz w:val="28"/>
          <w:szCs w:val="28"/>
        </w:rPr>
        <w:t xml:space="preserve"> the </w:t>
      </w:r>
      <w:r w:rsidR="00E0648F">
        <w:rPr>
          <w:sz w:val="28"/>
          <w:szCs w:val="28"/>
        </w:rPr>
        <w:t>material brought</w:t>
      </w:r>
      <w:r w:rsidR="004B6C05">
        <w:rPr>
          <w:sz w:val="28"/>
          <w:szCs w:val="28"/>
        </w:rPr>
        <w:t xml:space="preserve"> on record, the trial Court dismissed the suit holding that plaintiff is not entitled for 1/6</w:t>
      </w:r>
      <w:r w:rsidR="004B6C05" w:rsidRPr="004B6C05">
        <w:rPr>
          <w:sz w:val="28"/>
          <w:szCs w:val="28"/>
          <w:vertAlign w:val="superscript"/>
        </w:rPr>
        <w:t>th</w:t>
      </w:r>
      <w:r w:rsidR="004B6C05">
        <w:rPr>
          <w:sz w:val="28"/>
          <w:szCs w:val="28"/>
        </w:rPr>
        <w:t xml:space="preserve"> </w:t>
      </w:r>
      <w:r w:rsidR="00E0648F">
        <w:rPr>
          <w:sz w:val="28"/>
          <w:szCs w:val="28"/>
        </w:rPr>
        <w:t xml:space="preserve">share. </w:t>
      </w:r>
      <w:r w:rsidR="004B6C05">
        <w:rPr>
          <w:sz w:val="28"/>
          <w:szCs w:val="28"/>
        </w:rPr>
        <w:t>In the appeal prefer</w:t>
      </w:r>
      <w:r w:rsidR="00877198">
        <w:rPr>
          <w:sz w:val="28"/>
          <w:szCs w:val="28"/>
        </w:rPr>
        <w:t>re</w:t>
      </w:r>
      <w:r w:rsidR="004B6C05">
        <w:rPr>
          <w:sz w:val="28"/>
          <w:szCs w:val="28"/>
        </w:rPr>
        <w:t>d, the said judgment and decree of the trail Court are reversed by the first Appellate Court and decreed the suit.</w:t>
      </w:r>
      <w:r w:rsidR="00877198">
        <w:rPr>
          <w:sz w:val="28"/>
          <w:szCs w:val="28"/>
        </w:rPr>
        <w:t xml:space="preserve"> Aggrieved by the same, </w:t>
      </w:r>
      <w:r w:rsidR="00FC16FB">
        <w:rPr>
          <w:sz w:val="28"/>
          <w:szCs w:val="28"/>
        </w:rPr>
        <w:t>the 6th</w:t>
      </w:r>
      <w:r w:rsidR="00877198">
        <w:rPr>
          <w:sz w:val="28"/>
          <w:szCs w:val="28"/>
        </w:rPr>
        <w:t xml:space="preserve"> defendant has filed the second appeal.</w:t>
      </w:r>
    </w:p>
    <w:p w:rsidR="00877198" w:rsidRDefault="00877198" w:rsidP="001673C4">
      <w:pPr>
        <w:tabs>
          <w:tab w:val="left" w:pos="2160"/>
        </w:tabs>
        <w:jc w:val="both"/>
        <w:rPr>
          <w:sz w:val="28"/>
          <w:szCs w:val="28"/>
        </w:rPr>
      </w:pPr>
      <w:r>
        <w:rPr>
          <w:sz w:val="28"/>
          <w:szCs w:val="28"/>
        </w:rPr>
        <w:t xml:space="preserve"> The judgment and decree of the first Appellate Court as was held by the High Court were perfectly justified and there was no ground to interfere with the same. The substantial questions of law framed in the memorandum of appeal did not arise and the appeal was devoid of merit.</w:t>
      </w:r>
    </w:p>
    <w:p w:rsidR="00877198" w:rsidRDefault="00877198" w:rsidP="001673C4">
      <w:pPr>
        <w:tabs>
          <w:tab w:val="left" w:pos="2160"/>
        </w:tabs>
        <w:jc w:val="both"/>
        <w:rPr>
          <w:sz w:val="28"/>
          <w:szCs w:val="28"/>
        </w:rPr>
      </w:pPr>
      <w:r>
        <w:rPr>
          <w:sz w:val="28"/>
          <w:szCs w:val="28"/>
        </w:rPr>
        <w:t>The appeal was dismissed.</w:t>
      </w:r>
    </w:p>
    <w:p w:rsidR="00877198" w:rsidRDefault="00877198" w:rsidP="001673C4">
      <w:pPr>
        <w:tabs>
          <w:tab w:val="left" w:pos="2160"/>
        </w:tabs>
        <w:jc w:val="both"/>
        <w:rPr>
          <w:sz w:val="28"/>
          <w:szCs w:val="28"/>
        </w:rPr>
      </w:pPr>
      <w:r>
        <w:rPr>
          <w:sz w:val="28"/>
          <w:szCs w:val="28"/>
        </w:rPr>
        <w:lastRenderedPageBreak/>
        <w:t xml:space="preserve">                  </w:t>
      </w:r>
    </w:p>
    <w:p w:rsidR="00877198" w:rsidRDefault="00877198" w:rsidP="001673C4">
      <w:pPr>
        <w:tabs>
          <w:tab w:val="left" w:pos="2160"/>
        </w:tabs>
        <w:jc w:val="both"/>
        <w:rPr>
          <w:sz w:val="28"/>
          <w:szCs w:val="28"/>
        </w:rPr>
      </w:pPr>
      <w:r>
        <w:rPr>
          <w:sz w:val="28"/>
          <w:szCs w:val="28"/>
        </w:rPr>
        <w:t xml:space="preserve">                                                                ____________________</w:t>
      </w:r>
    </w:p>
    <w:p w:rsidR="00877198" w:rsidRDefault="00877198" w:rsidP="001673C4">
      <w:pPr>
        <w:tabs>
          <w:tab w:val="left" w:pos="2160"/>
        </w:tabs>
        <w:jc w:val="both"/>
        <w:rPr>
          <w:sz w:val="28"/>
          <w:szCs w:val="28"/>
        </w:rPr>
      </w:pPr>
    </w:p>
    <w:p w:rsidR="008F4DE0" w:rsidRDefault="008F4DE0" w:rsidP="001673C4">
      <w:pPr>
        <w:jc w:val="both"/>
        <w:rPr>
          <w:rFonts w:ascii="Aardvark" w:hAnsi="Aardvark"/>
          <w:b/>
          <w:sz w:val="36"/>
          <w:szCs w:val="36"/>
        </w:rPr>
      </w:pPr>
    </w:p>
    <w:p w:rsidR="00942BFD" w:rsidRDefault="00942BFD" w:rsidP="001673C4">
      <w:pPr>
        <w:jc w:val="both"/>
        <w:rPr>
          <w:rFonts w:ascii="Aardvark" w:hAnsi="Aardvark"/>
          <w:b/>
          <w:sz w:val="36"/>
          <w:szCs w:val="36"/>
        </w:rPr>
      </w:pPr>
      <w:r>
        <w:rPr>
          <w:rFonts w:ascii="Aardvark" w:hAnsi="Aardvark"/>
          <w:b/>
          <w:sz w:val="36"/>
          <w:szCs w:val="36"/>
        </w:rPr>
        <w:t xml:space="preserve">Case No. – XIX   </w:t>
      </w:r>
    </w:p>
    <w:p w:rsidR="000F4DCA" w:rsidRPr="008F4DE0" w:rsidRDefault="000F4DCA" w:rsidP="001673C4">
      <w:pPr>
        <w:tabs>
          <w:tab w:val="left" w:pos="2160"/>
        </w:tabs>
        <w:jc w:val="both"/>
        <w:rPr>
          <w:b/>
          <w:sz w:val="8"/>
          <w:szCs w:val="40"/>
        </w:rPr>
      </w:pPr>
    </w:p>
    <w:p w:rsidR="00877198" w:rsidRPr="00BB2E84" w:rsidRDefault="00877198" w:rsidP="008F4DE0">
      <w:pPr>
        <w:tabs>
          <w:tab w:val="left" w:pos="2160"/>
        </w:tabs>
        <w:rPr>
          <w:b/>
          <w:sz w:val="40"/>
          <w:szCs w:val="40"/>
        </w:rPr>
      </w:pPr>
      <w:proofErr w:type="spellStart"/>
      <w:r w:rsidRPr="00BB2E84">
        <w:rPr>
          <w:b/>
          <w:sz w:val="40"/>
          <w:szCs w:val="40"/>
        </w:rPr>
        <w:t>Naraini</w:t>
      </w:r>
      <w:proofErr w:type="spellEnd"/>
      <w:r w:rsidRPr="00BB2E84">
        <w:rPr>
          <w:b/>
          <w:sz w:val="40"/>
          <w:szCs w:val="40"/>
        </w:rPr>
        <w:t xml:space="preserve"> </w:t>
      </w:r>
      <w:proofErr w:type="spellStart"/>
      <w:r w:rsidRPr="00BB2E84">
        <w:rPr>
          <w:b/>
          <w:sz w:val="40"/>
          <w:szCs w:val="40"/>
        </w:rPr>
        <w:t>Bai</w:t>
      </w:r>
      <w:proofErr w:type="spellEnd"/>
      <w:r w:rsidRPr="00BB2E84">
        <w:rPr>
          <w:b/>
          <w:sz w:val="40"/>
          <w:szCs w:val="40"/>
        </w:rPr>
        <w:t xml:space="preserve"> (Smt</w:t>
      </w:r>
      <w:r w:rsidR="00E0648F" w:rsidRPr="00BB2E84">
        <w:rPr>
          <w:b/>
          <w:sz w:val="40"/>
          <w:szCs w:val="40"/>
        </w:rPr>
        <w:t>.)</w:t>
      </w:r>
      <w:r w:rsidRPr="00BB2E84">
        <w:rPr>
          <w:b/>
          <w:sz w:val="40"/>
          <w:szCs w:val="40"/>
        </w:rPr>
        <w:t xml:space="preserve"> </w:t>
      </w:r>
      <w:r w:rsidR="008F4DE0">
        <w:rPr>
          <w:b/>
          <w:sz w:val="40"/>
          <w:szCs w:val="40"/>
        </w:rPr>
        <w:t>Vs</w:t>
      </w:r>
      <w:r w:rsidRPr="00BB2E84">
        <w:rPr>
          <w:b/>
          <w:sz w:val="40"/>
          <w:szCs w:val="40"/>
        </w:rPr>
        <w:t>. State of Haryana,</w:t>
      </w:r>
      <w:r w:rsidR="000F4DCA">
        <w:rPr>
          <w:b/>
          <w:sz w:val="40"/>
          <w:szCs w:val="40"/>
        </w:rPr>
        <w:t xml:space="preserve"> </w:t>
      </w:r>
      <w:r w:rsidRPr="00BB2E84">
        <w:rPr>
          <w:b/>
          <w:sz w:val="40"/>
          <w:szCs w:val="40"/>
        </w:rPr>
        <w:t xml:space="preserve">AIR 2004 P&amp;H 206 </w:t>
      </w:r>
    </w:p>
    <w:p w:rsidR="00877198" w:rsidRPr="008F4DE0" w:rsidRDefault="00877198" w:rsidP="008F4DE0">
      <w:pPr>
        <w:tabs>
          <w:tab w:val="left" w:pos="2160"/>
        </w:tabs>
        <w:rPr>
          <w:sz w:val="8"/>
          <w:szCs w:val="28"/>
        </w:rPr>
      </w:pPr>
    </w:p>
    <w:p w:rsidR="00877198" w:rsidRDefault="00E0648F" w:rsidP="001673C4">
      <w:pPr>
        <w:tabs>
          <w:tab w:val="left" w:pos="2160"/>
        </w:tabs>
        <w:jc w:val="both"/>
        <w:rPr>
          <w:sz w:val="28"/>
          <w:szCs w:val="28"/>
        </w:rPr>
      </w:pPr>
      <w:r>
        <w:rPr>
          <w:sz w:val="28"/>
          <w:szCs w:val="28"/>
        </w:rPr>
        <w:t>The solitary</w:t>
      </w:r>
      <w:r w:rsidR="00877198">
        <w:rPr>
          <w:sz w:val="28"/>
          <w:szCs w:val="28"/>
        </w:rPr>
        <w:t xml:space="preserve"> question involved in the writ petition is as to whether the Government could deny payment of compensation in </w:t>
      </w:r>
      <w:r>
        <w:rPr>
          <w:sz w:val="28"/>
          <w:szCs w:val="28"/>
        </w:rPr>
        <w:t>relation to</w:t>
      </w:r>
      <w:r w:rsidR="00877198">
        <w:rPr>
          <w:sz w:val="28"/>
          <w:szCs w:val="28"/>
        </w:rPr>
        <w:t xml:space="preserve"> parents who were killed during 1984 riots to their married </w:t>
      </w:r>
      <w:r>
        <w:rPr>
          <w:sz w:val="28"/>
          <w:szCs w:val="28"/>
        </w:rPr>
        <w:t>daughter?</w:t>
      </w:r>
    </w:p>
    <w:p w:rsidR="00F372A0" w:rsidRDefault="00877198" w:rsidP="001673C4">
      <w:pPr>
        <w:tabs>
          <w:tab w:val="left" w:pos="2160"/>
        </w:tabs>
        <w:jc w:val="both"/>
        <w:rPr>
          <w:sz w:val="28"/>
          <w:szCs w:val="28"/>
        </w:rPr>
      </w:pPr>
      <w:r>
        <w:rPr>
          <w:sz w:val="28"/>
          <w:szCs w:val="28"/>
        </w:rPr>
        <w:t xml:space="preserve">The </w:t>
      </w:r>
      <w:r w:rsidR="00E0648F">
        <w:rPr>
          <w:sz w:val="28"/>
          <w:szCs w:val="28"/>
        </w:rPr>
        <w:t>portrayal of relevant facts is</w:t>
      </w:r>
      <w:r>
        <w:rPr>
          <w:sz w:val="28"/>
          <w:szCs w:val="28"/>
        </w:rPr>
        <w:t xml:space="preserve"> in narrow </w:t>
      </w:r>
      <w:r w:rsidR="00FC16FB">
        <w:rPr>
          <w:sz w:val="28"/>
          <w:szCs w:val="28"/>
        </w:rPr>
        <w:t>compass:</w:t>
      </w:r>
      <w:r>
        <w:rPr>
          <w:sz w:val="28"/>
          <w:szCs w:val="28"/>
        </w:rPr>
        <w:t>-</w:t>
      </w:r>
    </w:p>
    <w:p w:rsidR="00877198" w:rsidRDefault="00877198" w:rsidP="001673C4">
      <w:pPr>
        <w:tabs>
          <w:tab w:val="left" w:pos="2160"/>
        </w:tabs>
        <w:jc w:val="both"/>
        <w:rPr>
          <w:sz w:val="28"/>
          <w:szCs w:val="28"/>
        </w:rPr>
      </w:pPr>
      <w:proofErr w:type="spellStart"/>
      <w:r>
        <w:rPr>
          <w:sz w:val="28"/>
          <w:szCs w:val="28"/>
        </w:rPr>
        <w:t>Kartar</w:t>
      </w:r>
      <w:proofErr w:type="spellEnd"/>
      <w:r w:rsidR="00A47465">
        <w:rPr>
          <w:sz w:val="28"/>
          <w:szCs w:val="28"/>
        </w:rPr>
        <w:t xml:space="preserve"> </w:t>
      </w:r>
      <w:r>
        <w:rPr>
          <w:sz w:val="28"/>
          <w:szCs w:val="28"/>
        </w:rPr>
        <w:t xml:space="preserve">Singh and </w:t>
      </w:r>
      <w:proofErr w:type="spellStart"/>
      <w:r>
        <w:rPr>
          <w:sz w:val="28"/>
          <w:szCs w:val="28"/>
        </w:rPr>
        <w:t>Dhani</w:t>
      </w:r>
      <w:proofErr w:type="spellEnd"/>
      <w:r>
        <w:rPr>
          <w:sz w:val="28"/>
          <w:szCs w:val="28"/>
        </w:rPr>
        <w:t xml:space="preserve"> </w:t>
      </w:r>
      <w:proofErr w:type="spellStart"/>
      <w:r>
        <w:rPr>
          <w:sz w:val="28"/>
          <w:szCs w:val="28"/>
        </w:rPr>
        <w:t>Bai</w:t>
      </w:r>
      <w:proofErr w:type="spellEnd"/>
      <w:r>
        <w:rPr>
          <w:sz w:val="28"/>
          <w:szCs w:val="28"/>
        </w:rPr>
        <w:t>, the parents of the petitioner, were killed in November, 1984 riots. The Government of Haryana took a policy decision to pay ex-gratia compensation to the heirs of those who were killed in November, 1984 riots.</w:t>
      </w:r>
      <w:r w:rsidR="00A47465">
        <w:rPr>
          <w:sz w:val="28"/>
          <w:szCs w:val="28"/>
        </w:rPr>
        <w:t xml:space="preserve"> </w:t>
      </w:r>
      <w:r w:rsidR="003F5BEC">
        <w:rPr>
          <w:sz w:val="28"/>
          <w:szCs w:val="28"/>
        </w:rPr>
        <w:t xml:space="preserve">The petitioner’s own brother </w:t>
      </w:r>
      <w:proofErr w:type="spellStart"/>
      <w:r w:rsidR="003F5BEC">
        <w:rPr>
          <w:sz w:val="28"/>
          <w:szCs w:val="28"/>
        </w:rPr>
        <w:t>Balwant</w:t>
      </w:r>
      <w:proofErr w:type="spellEnd"/>
      <w:r w:rsidR="003F5BEC">
        <w:rPr>
          <w:sz w:val="28"/>
          <w:szCs w:val="28"/>
        </w:rPr>
        <w:t xml:space="preserve"> Singh has been given 50 percent, compensation to the tune of Rs. 1,65,000  for each of the deceased parents, but the payment of the balance 50 percent, compensation to the petitioner has been illegally denied on the ground that she is a married daughter. Succession certificate was furnished by her as well </w:t>
      </w:r>
      <w:r w:rsidR="00FC16FB">
        <w:rPr>
          <w:sz w:val="28"/>
          <w:szCs w:val="28"/>
        </w:rPr>
        <w:t>as her</w:t>
      </w:r>
      <w:r w:rsidR="003F5BEC">
        <w:rPr>
          <w:sz w:val="28"/>
          <w:szCs w:val="28"/>
        </w:rPr>
        <w:t xml:space="preserve"> brother, which showed her as </w:t>
      </w:r>
      <w:r w:rsidR="00E0648F">
        <w:rPr>
          <w:sz w:val="28"/>
          <w:szCs w:val="28"/>
        </w:rPr>
        <w:t>an heir of</w:t>
      </w:r>
      <w:r w:rsidR="003F5BEC">
        <w:rPr>
          <w:sz w:val="28"/>
          <w:szCs w:val="28"/>
        </w:rPr>
        <w:t xml:space="preserve"> the deceased parents.</w:t>
      </w:r>
    </w:p>
    <w:p w:rsidR="003F5BEC" w:rsidRDefault="003F5BEC" w:rsidP="001673C4">
      <w:pPr>
        <w:tabs>
          <w:tab w:val="left" w:pos="2160"/>
        </w:tabs>
        <w:jc w:val="both"/>
        <w:rPr>
          <w:sz w:val="28"/>
          <w:szCs w:val="28"/>
        </w:rPr>
      </w:pPr>
      <w:r>
        <w:rPr>
          <w:sz w:val="28"/>
          <w:szCs w:val="28"/>
        </w:rPr>
        <w:t xml:space="preserve"> In the written statement, it has been asserted, inter </w:t>
      </w:r>
      <w:r w:rsidR="00E0648F">
        <w:rPr>
          <w:sz w:val="28"/>
          <w:szCs w:val="28"/>
        </w:rPr>
        <w:t>alias that</w:t>
      </w:r>
      <w:r>
        <w:rPr>
          <w:sz w:val="28"/>
          <w:szCs w:val="28"/>
        </w:rPr>
        <w:t xml:space="preserve"> the denial is on two counts:-</w:t>
      </w:r>
    </w:p>
    <w:p w:rsidR="003F5BEC" w:rsidRDefault="003F5BEC" w:rsidP="001673C4">
      <w:pPr>
        <w:tabs>
          <w:tab w:val="left" w:pos="2160"/>
        </w:tabs>
        <w:jc w:val="both"/>
        <w:rPr>
          <w:sz w:val="28"/>
          <w:szCs w:val="28"/>
        </w:rPr>
      </w:pPr>
      <w:r>
        <w:rPr>
          <w:sz w:val="28"/>
          <w:szCs w:val="28"/>
        </w:rPr>
        <w:t xml:space="preserve">Firstly, she  was admittedly married with </w:t>
      </w:r>
      <w:proofErr w:type="spellStart"/>
      <w:r>
        <w:rPr>
          <w:sz w:val="28"/>
          <w:szCs w:val="28"/>
        </w:rPr>
        <w:t>Rajinder</w:t>
      </w:r>
      <w:proofErr w:type="spellEnd"/>
      <w:r>
        <w:rPr>
          <w:sz w:val="28"/>
          <w:szCs w:val="28"/>
        </w:rPr>
        <w:t xml:space="preserve"> Singh of Village </w:t>
      </w:r>
      <w:proofErr w:type="spellStart"/>
      <w:r>
        <w:rPr>
          <w:sz w:val="28"/>
          <w:szCs w:val="28"/>
        </w:rPr>
        <w:t>Bawal</w:t>
      </w:r>
      <w:proofErr w:type="spellEnd"/>
      <w:r>
        <w:rPr>
          <w:sz w:val="28"/>
          <w:szCs w:val="28"/>
        </w:rPr>
        <w:t xml:space="preserve">, District </w:t>
      </w:r>
      <w:proofErr w:type="spellStart"/>
      <w:r>
        <w:rPr>
          <w:sz w:val="28"/>
          <w:szCs w:val="28"/>
        </w:rPr>
        <w:t>Rewari</w:t>
      </w:r>
      <w:proofErr w:type="spellEnd"/>
      <w:r>
        <w:rPr>
          <w:sz w:val="28"/>
          <w:szCs w:val="28"/>
        </w:rPr>
        <w:t>, before November, 1984 riots and, secondly she did not furnish any Succession Certificate along with her application, as required.</w:t>
      </w:r>
    </w:p>
    <w:p w:rsidR="003F5BEC" w:rsidRDefault="003F5BEC" w:rsidP="001673C4">
      <w:pPr>
        <w:tabs>
          <w:tab w:val="left" w:pos="2160"/>
        </w:tabs>
        <w:jc w:val="both"/>
        <w:rPr>
          <w:sz w:val="28"/>
          <w:szCs w:val="28"/>
        </w:rPr>
      </w:pPr>
      <w:r>
        <w:rPr>
          <w:sz w:val="28"/>
          <w:szCs w:val="28"/>
        </w:rPr>
        <w:t>The fact stated by the petitioner that succession certificate filed by her brother does show her as</w:t>
      </w:r>
      <w:r w:rsidR="00A47465">
        <w:rPr>
          <w:sz w:val="28"/>
          <w:szCs w:val="28"/>
        </w:rPr>
        <w:t xml:space="preserve"> </w:t>
      </w:r>
      <w:r>
        <w:rPr>
          <w:sz w:val="28"/>
          <w:szCs w:val="28"/>
        </w:rPr>
        <w:t>one of the legal heirs had not been disputed. Thus, there cannot be any legal impediment to grant 50 per cent. Co</w:t>
      </w:r>
      <w:r w:rsidR="000C4798">
        <w:rPr>
          <w:sz w:val="28"/>
          <w:szCs w:val="28"/>
        </w:rPr>
        <w:t>mpensation amount to her on the ground of non-</w:t>
      </w:r>
      <w:r w:rsidR="00FC16FB">
        <w:rPr>
          <w:sz w:val="28"/>
          <w:szCs w:val="28"/>
        </w:rPr>
        <w:t>furnishing of</w:t>
      </w:r>
      <w:r w:rsidR="000C4798">
        <w:rPr>
          <w:sz w:val="28"/>
          <w:szCs w:val="28"/>
        </w:rPr>
        <w:t xml:space="preserve"> the succession certificate by her.</w:t>
      </w:r>
    </w:p>
    <w:p w:rsidR="000C4798" w:rsidRDefault="000C4798" w:rsidP="001673C4">
      <w:pPr>
        <w:tabs>
          <w:tab w:val="left" w:pos="2160"/>
        </w:tabs>
        <w:jc w:val="both"/>
        <w:rPr>
          <w:sz w:val="28"/>
          <w:szCs w:val="28"/>
        </w:rPr>
      </w:pPr>
      <w:r>
        <w:rPr>
          <w:sz w:val="28"/>
          <w:szCs w:val="28"/>
        </w:rPr>
        <w:lastRenderedPageBreak/>
        <w:t xml:space="preserve"> Coming to the next </w:t>
      </w:r>
      <w:r w:rsidR="00C551D8">
        <w:rPr>
          <w:sz w:val="28"/>
          <w:szCs w:val="28"/>
        </w:rPr>
        <w:t>question,</w:t>
      </w:r>
      <w:r>
        <w:rPr>
          <w:sz w:val="28"/>
          <w:szCs w:val="28"/>
        </w:rPr>
        <w:t xml:space="preserve"> the High Court found that in section 8 </w:t>
      </w:r>
      <w:r w:rsidR="00C551D8">
        <w:rPr>
          <w:sz w:val="28"/>
          <w:szCs w:val="28"/>
        </w:rPr>
        <w:t>of the</w:t>
      </w:r>
      <w:r>
        <w:rPr>
          <w:sz w:val="28"/>
          <w:szCs w:val="28"/>
        </w:rPr>
        <w:t xml:space="preserve"> Hindu Succession Act, the parliament has not made any distinction between an unmarri</w:t>
      </w:r>
      <w:r w:rsidR="00542BF3">
        <w:rPr>
          <w:sz w:val="28"/>
          <w:szCs w:val="28"/>
        </w:rPr>
        <w:t>e</w:t>
      </w:r>
      <w:r>
        <w:rPr>
          <w:sz w:val="28"/>
          <w:szCs w:val="28"/>
        </w:rPr>
        <w:t xml:space="preserve">d daughter and </w:t>
      </w:r>
      <w:r w:rsidR="00C551D8">
        <w:rPr>
          <w:sz w:val="28"/>
          <w:szCs w:val="28"/>
        </w:rPr>
        <w:t>a married</w:t>
      </w:r>
      <w:r>
        <w:rPr>
          <w:sz w:val="28"/>
          <w:szCs w:val="28"/>
        </w:rPr>
        <w:t xml:space="preserve"> daughter. Thus, the High Court </w:t>
      </w:r>
      <w:r w:rsidR="00C551D8">
        <w:rPr>
          <w:sz w:val="28"/>
          <w:szCs w:val="28"/>
        </w:rPr>
        <w:t>held hold</w:t>
      </w:r>
      <w:r>
        <w:rPr>
          <w:sz w:val="28"/>
          <w:szCs w:val="28"/>
        </w:rPr>
        <w:t xml:space="preserve"> that a married </w:t>
      </w:r>
      <w:r w:rsidR="00FC16FB">
        <w:rPr>
          <w:sz w:val="28"/>
          <w:szCs w:val="28"/>
        </w:rPr>
        <w:t>daughter is</w:t>
      </w:r>
      <w:r>
        <w:rPr>
          <w:sz w:val="28"/>
          <w:szCs w:val="28"/>
        </w:rPr>
        <w:t xml:space="preserve"> also a Class I </w:t>
      </w:r>
      <w:r w:rsidR="00FC16FB">
        <w:rPr>
          <w:sz w:val="28"/>
          <w:szCs w:val="28"/>
        </w:rPr>
        <w:t xml:space="preserve">heir </w:t>
      </w:r>
      <w:r w:rsidR="00E0648F">
        <w:rPr>
          <w:sz w:val="28"/>
          <w:szCs w:val="28"/>
        </w:rPr>
        <w:t>entitled to</w:t>
      </w:r>
      <w:r>
        <w:rPr>
          <w:sz w:val="28"/>
          <w:szCs w:val="28"/>
        </w:rPr>
        <w:t xml:space="preserve"> succeed to the property of her deceased-Father who had died intestate in terms of section 8 of the Act. Section 15(1</w:t>
      </w:r>
      <w:r w:rsidR="00C551D8">
        <w:rPr>
          <w:sz w:val="28"/>
          <w:szCs w:val="28"/>
        </w:rPr>
        <w:t>) (</w:t>
      </w:r>
      <w:r>
        <w:rPr>
          <w:sz w:val="28"/>
          <w:szCs w:val="28"/>
        </w:rPr>
        <w:t xml:space="preserve">a) of the Act also categorically shows </w:t>
      </w:r>
      <w:r w:rsidR="00FC16FB">
        <w:rPr>
          <w:sz w:val="28"/>
          <w:szCs w:val="28"/>
        </w:rPr>
        <w:t>that property</w:t>
      </w:r>
      <w:r>
        <w:rPr>
          <w:sz w:val="28"/>
          <w:szCs w:val="28"/>
        </w:rPr>
        <w:t xml:space="preserve"> of a female Hindu dying intestate shall devolve firstly upon the sons and daughters (including the children of any pre-deceased son or daughter) and the husband. Thus the petitioner, though a married daughter, is entitled to succeed to the property of her deceased –</w:t>
      </w:r>
      <w:r w:rsidR="00C551D8">
        <w:rPr>
          <w:sz w:val="28"/>
          <w:szCs w:val="28"/>
        </w:rPr>
        <w:t>mother.</w:t>
      </w:r>
    </w:p>
    <w:p w:rsidR="000C4798" w:rsidRDefault="000C4798" w:rsidP="001673C4">
      <w:pPr>
        <w:tabs>
          <w:tab w:val="left" w:pos="2160"/>
        </w:tabs>
        <w:jc w:val="both"/>
        <w:rPr>
          <w:sz w:val="28"/>
          <w:szCs w:val="28"/>
        </w:rPr>
      </w:pPr>
      <w:r>
        <w:rPr>
          <w:sz w:val="28"/>
          <w:szCs w:val="28"/>
        </w:rPr>
        <w:t>It has not been disputed that the compensation stands covered within the meaning of the word ”property” as  mentioned in sections 8 and 15 of the Hindu Succession Act, 1955.</w:t>
      </w:r>
    </w:p>
    <w:p w:rsidR="000C4798" w:rsidRDefault="000C4798" w:rsidP="001673C4">
      <w:pPr>
        <w:tabs>
          <w:tab w:val="left" w:pos="2160"/>
        </w:tabs>
        <w:jc w:val="both"/>
        <w:rPr>
          <w:sz w:val="28"/>
          <w:szCs w:val="28"/>
        </w:rPr>
      </w:pPr>
      <w:r>
        <w:rPr>
          <w:sz w:val="28"/>
          <w:szCs w:val="28"/>
        </w:rPr>
        <w:t xml:space="preserve"> In the backdrop aforementioned, the High Court </w:t>
      </w:r>
      <w:r w:rsidR="00C551D8">
        <w:rPr>
          <w:sz w:val="28"/>
          <w:szCs w:val="28"/>
        </w:rPr>
        <w:t>held that</w:t>
      </w:r>
      <w:r>
        <w:rPr>
          <w:sz w:val="28"/>
          <w:szCs w:val="28"/>
        </w:rPr>
        <w:t xml:space="preserve"> the with</w:t>
      </w:r>
      <w:r w:rsidR="00542BF3">
        <w:rPr>
          <w:sz w:val="28"/>
          <w:szCs w:val="28"/>
        </w:rPr>
        <w:t>holding of the compensation amount in question was an arbitrary act of respondent No.2 which must be nullified.</w:t>
      </w:r>
    </w:p>
    <w:p w:rsidR="00542BF3" w:rsidRDefault="00542BF3" w:rsidP="001673C4">
      <w:pPr>
        <w:tabs>
          <w:tab w:val="left" w:pos="2160"/>
        </w:tabs>
        <w:jc w:val="both"/>
        <w:rPr>
          <w:sz w:val="28"/>
          <w:szCs w:val="28"/>
        </w:rPr>
      </w:pPr>
      <w:r>
        <w:rPr>
          <w:sz w:val="28"/>
          <w:szCs w:val="28"/>
        </w:rPr>
        <w:t xml:space="preserve">In the result, the High Court allowed the writ petition and gave command the respondent No.2 to pay 50 per cent. </w:t>
      </w:r>
      <w:r w:rsidR="00C551D8">
        <w:rPr>
          <w:sz w:val="28"/>
          <w:szCs w:val="28"/>
        </w:rPr>
        <w:t>Unpaid</w:t>
      </w:r>
      <w:r>
        <w:rPr>
          <w:sz w:val="28"/>
          <w:szCs w:val="28"/>
        </w:rPr>
        <w:t xml:space="preserve"> compensation to the petitioner </w:t>
      </w:r>
      <w:r w:rsidR="00C551D8">
        <w:rPr>
          <w:sz w:val="28"/>
          <w:szCs w:val="28"/>
        </w:rPr>
        <w:t>within one</w:t>
      </w:r>
      <w:r>
        <w:rPr>
          <w:sz w:val="28"/>
          <w:szCs w:val="28"/>
        </w:rPr>
        <w:t xml:space="preserve"> month failing which </w:t>
      </w:r>
      <w:r w:rsidR="00FC16FB">
        <w:rPr>
          <w:sz w:val="28"/>
          <w:szCs w:val="28"/>
        </w:rPr>
        <w:t>they said</w:t>
      </w:r>
      <w:r>
        <w:rPr>
          <w:sz w:val="28"/>
          <w:szCs w:val="28"/>
        </w:rPr>
        <w:t xml:space="preserve"> respondent could have to pay interest at the rate of 18 per cent. </w:t>
      </w:r>
      <w:r w:rsidR="00C551D8">
        <w:rPr>
          <w:sz w:val="28"/>
          <w:szCs w:val="28"/>
        </w:rPr>
        <w:t>Per</w:t>
      </w:r>
      <w:r>
        <w:rPr>
          <w:sz w:val="28"/>
          <w:szCs w:val="28"/>
        </w:rPr>
        <w:t xml:space="preserve"> annum which the Government charges from any defaulting party, from the date her request for grant of compensation was declined.</w:t>
      </w:r>
    </w:p>
    <w:p w:rsidR="00A47465" w:rsidRDefault="00A47465" w:rsidP="00A47465">
      <w:pPr>
        <w:tabs>
          <w:tab w:val="left" w:pos="2160"/>
        </w:tabs>
        <w:jc w:val="center"/>
        <w:rPr>
          <w:sz w:val="28"/>
          <w:szCs w:val="28"/>
        </w:rPr>
      </w:pPr>
    </w:p>
    <w:p w:rsidR="00A47465" w:rsidRDefault="00A47465" w:rsidP="00A47465">
      <w:pPr>
        <w:tabs>
          <w:tab w:val="left" w:pos="2160"/>
        </w:tabs>
        <w:jc w:val="center"/>
        <w:rPr>
          <w:sz w:val="28"/>
          <w:szCs w:val="28"/>
        </w:rPr>
      </w:pPr>
    </w:p>
    <w:p w:rsidR="00542BF3" w:rsidRDefault="00542BF3" w:rsidP="00A47465">
      <w:pPr>
        <w:tabs>
          <w:tab w:val="left" w:pos="2160"/>
        </w:tabs>
        <w:jc w:val="center"/>
        <w:rPr>
          <w:sz w:val="28"/>
          <w:szCs w:val="28"/>
        </w:rPr>
      </w:pPr>
      <w:r>
        <w:rPr>
          <w:sz w:val="28"/>
          <w:szCs w:val="28"/>
        </w:rPr>
        <w:t>_____________________</w:t>
      </w:r>
    </w:p>
    <w:p w:rsidR="00547903" w:rsidRDefault="00F372A0" w:rsidP="001673C4">
      <w:pPr>
        <w:tabs>
          <w:tab w:val="left" w:pos="2160"/>
        </w:tabs>
        <w:jc w:val="both"/>
        <w:rPr>
          <w:sz w:val="28"/>
          <w:szCs w:val="28"/>
        </w:rPr>
      </w:pPr>
      <w:r>
        <w:rPr>
          <w:sz w:val="28"/>
          <w:szCs w:val="28"/>
        </w:rPr>
        <w:t xml:space="preserve"> </w:t>
      </w:r>
    </w:p>
    <w:p w:rsidR="00164BC6" w:rsidRDefault="00547903" w:rsidP="001673C4">
      <w:pPr>
        <w:tabs>
          <w:tab w:val="left" w:pos="2160"/>
        </w:tabs>
        <w:jc w:val="both"/>
        <w:rPr>
          <w:sz w:val="28"/>
          <w:szCs w:val="28"/>
        </w:rPr>
      </w:pPr>
      <w:r>
        <w:rPr>
          <w:sz w:val="28"/>
          <w:szCs w:val="28"/>
        </w:rPr>
        <w:t xml:space="preserve"> </w:t>
      </w:r>
    </w:p>
    <w:p w:rsidR="00944358" w:rsidRDefault="00944358" w:rsidP="001673C4">
      <w:pPr>
        <w:tabs>
          <w:tab w:val="left" w:pos="2160"/>
        </w:tabs>
        <w:jc w:val="both"/>
        <w:rPr>
          <w:sz w:val="28"/>
          <w:szCs w:val="28"/>
        </w:rPr>
      </w:pPr>
    </w:p>
    <w:p w:rsidR="00944358" w:rsidRDefault="00944358" w:rsidP="001673C4">
      <w:pPr>
        <w:tabs>
          <w:tab w:val="left" w:pos="2160"/>
        </w:tabs>
        <w:jc w:val="both"/>
        <w:rPr>
          <w:sz w:val="28"/>
          <w:szCs w:val="28"/>
        </w:rPr>
      </w:pPr>
    </w:p>
    <w:p w:rsidR="00944358" w:rsidRDefault="00944358" w:rsidP="001673C4">
      <w:pPr>
        <w:tabs>
          <w:tab w:val="left" w:pos="2160"/>
        </w:tabs>
        <w:jc w:val="both"/>
        <w:rPr>
          <w:sz w:val="28"/>
          <w:szCs w:val="28"/>
        </w:rPr>
      </w:pPr>
    </w:p>
    <w:p w:rsidR="00944358" w:rsidRDefault="00944358" w:rsidP="001673C4">
      <w:pPr>
        <w:tabs>
          <w:tab w:val="left" w:pos="2160"/>
        </w:tabs>
        <w:jc w:val="both"/>
        <w:rPr>
          <w:sz w:val="28"/>
          <w:szCs w:val="28"/>
        </w:rPr>
      </w:pPr>
    </w:p>
    <w:p w:rsidR="00944358" w:rsidRDefault="00944358" w:rsidP="001673C4">
      <w:pPr>
        <w:tabs>
          <w:tab w:val="left" w:pos="2160"/>
        </w:tabs>
        <w:jc w:val="both"/>
        <w:rPr>
          <w:sz w:val="28"/>
          <w:szCs w:val="28"/>
        </w:rPr>
      </w:pPr>
    </w:p>
    <w:p w:rsidR="00944358" w:rsidRDefault="00944358" w:rsidP="001673C4">
      <w:pPr>
        <w:tabs>
          <w:tab w:val="left" w:pos="2160"/>
        </w:tabs>
        <w:jc w:val="both"/>
        <w:rPr>
          <w:sz w:val="28"/>
          <w:szCs w:val="28"/>
        </w:rPr>
      </w:pPr>
    </w:p>
    <w:p w:rsidR="00944358" w:rsidRDefault="00944358" w:rsidP="001673C4">
      <w:pPr>
        <w:tabs>
          <w:tab w:val="left" w:pos="2160"/>
        </w:tabs>
        <w:jc w:val="both"/>
        <w:rPr>
          <w:sz w:val="28"/>
          <w:szCs w:val="28"/>
        </w:rPr>
      </w:pPr>
    </w:p>
    <w:p w:rsidR="00C90955" w:rsidRDefault="00B458BE" w:rsidP="001673C4">
      <w:pPr>
        <w:tabs>
          <w:tab w:val="left" w:pos="1870"/>
          <w:tab w:val="left" w:pos="3385"/>
          <w:tab w:val="left" w:pos="4062"/>
          <w:tab w:val="center" w:pos="5220"/>
          <w:tab w:val="left" w:pos="5824"/>
          <w:tab w:val="left" w:pos="7082"/>
          <w:tab w:val="left" w:pos="8307"/>
        </w:tabs>
        <w:jc w:val="both"/>
        <w:rPr>
          <w:sz w:val="28"/>
          <w:szCs w:val="28"/>
        </w:rPr>
      </w:pPr>
      <w:r>
        <w:rPr>
          <w:sz w:val="28"/>
          <w:szCs w:val="28"/>
        </w:rPr>
        <w:t xml:space="preserve">                </w:t>
      </w:r>
    </w:p>
    <w:p w:rsidR="00EC2F53" w:rsidRDefault="008B4935" w:rsidP="0078795C">
      <w:pPr>
        <w:tabs>
          <w:tab w:val="left" w:pos="1870"/>
          <w:tab w:val="left" w:pos="3385"/>
          <w:tab w:val="left" w:pos="4062"/>
          <w:tab w:val="center" w:pos="5220"/>
          <w:tab w:val="left" w:pos="5824"/>
          <w:tab w:val="left" w:pos="7082"/>
          <w:tab w:val="left" w:pos="8307"/>
        </w:tabs>
        <w:jc w:val="center"/>
        <w:rPr>
          <w:sz w:val="52"/>
        </w:rPr>
      </w:pPr>
      <w:r w:rsidRPr="008B4935">
        <w:rPr>
          <w:sz w:val="52"/>
        </w:rPr>
        <w:pict>
          <v:shape id="_x0000_i1029" type="#_x0000_t136" style="width:401pt;height:132.3pt" fillcolor="#06c" strokecolor="#9cf" strokeweight="1.5pt">
            <v:shadow on="t" color="#900"/>
            <v:textpath style="font-family:&quot;Impact&quot;;v-text-kern:t" trim="t" fitpath="t" string="Chapter-5"/>
          </v:shape>
        </w:pict>
      </w:r>
    </w:p>
    <w:p w:rsidR="0078795C" w:rsidRDefault="0078795C" w:rsidP="001673C4">
      <w:pPr>
        <w:tabs>
          <w:tab w:val="left" w:pos="1870"/>
          <w:tab w:val="left" w:pos="3385"/>
          <w:tab w:val="left" w:pos="4062"/>
          <w:tab w:val="center" w:pos="5220"/>
          <w:tab w:val="left" w:pos="5824"/>
          <w:tab w:val="left" w:pos="7082"/>
          <w:tab w:val="left" w:pos="8307"/>
        </w:tabs>
        <w:jc w:val="both"/>
        <w:rPr>
          <w:sz w:val="52"/>
        </w:rPr>
      </w:pPr>
    </w:p>
    <w:p w:rsidR="0078795C" w:rsidRDefault="0078795C" w:rsidP="001673C4">
      <w:pPr>
        <w:tabs>
          <w:tab w:val="left" w:pos="1870"/>
          <w:tab w:val="left" w:pos="3385"/>
          <w:tab w:val="left" w:pos="4062"/>
          <w:tab w:val="center" w:pos="5220"/>
          <w:tab w:val="left" w:pos="5824"/>
          <w:tab w:val="left" w:pos="7082"/>
          <w:tab w:val="left" w:pos="8307"/>
        </w:tabs>
        <w:jc w:val="both"/>
        <w:rPr>
          <w:sz w:val="52"/>
        </w:rPr>
      </w:pPr>
    </w:p>
    <w:p w:rsidR="0078795C" w:rsidRDefault="0078795C" w:rsidP="001673C4">
      <w:pPr>
        <w:tabs>
          <w:tab w:val="left" w:pos="1870"/>
          <w:tab w:val="left" w:pos="3385"/>
          <w:tab w:val="left" w:pos="4062"/>
          <w:tab w:val="center" w:pos="5220"/>
          <w:tab w:val="left" w:pos="5824"/>
          <w:tab w:val="left" w:pos="7082"/>
          <w:tab w:val="left" w:pos="8307"/>
        </w:tabs>
        <w:jc w:val="both"/>
        <w:rPr>
          <w:sz w:val="52"/>
        </w:rPr>
      </w:pPr>
    </w:p>
    <w:p w:rsidR="0078795C" w:rsidRPr="00804C41" w:rsidRDefault="008B4935" w:rsidP="001673C4">
      <w:pPr>
        <w:tabs>
          <w:tab w:val="left" w:pos="1870"/>
          <w:tab w:val="left" w:pos="3385"/>
          <w:tab w:val="left" w:pos="4062"/>
          <w:tab w:val="center" w:pos="5220"/>
          <w:tab w:val="left" w:pos="5824"/>
          <w:tab w:val="left" w:pos="7082"/>
          <w:tab w:val="left" w:pos="8307"/>
        </w:tabs>
        <w:jc w:val="both"/>
        <w:rPr>
          <w:sz w:val="28"/>
          <w:szCs w:val="28"/>
        </w:rPr>
      </w:pPr>
      <w:r w:rsidRPr="008B4935">
        <w:rPr>
          <w:sz w:val="28"/>
          <w:szCs w:val="28"/>
        </w:rPr>
        <w:pict>
          <v:shape id="_x0000_i1030" type="#_x0000_t136" style="width:472.2pt;height:159.9pt" fillcolor="#06c" strokecolor="#9cf" strokeweight="1.5pt">
            <v:shadow on="t" color="#900"/>
            <v:textpath style="font-family:&quot;Impact&quot;;v-text-kern:t" trim="t" fitpath="t" string="Appendix"/>
          </v:shape>
        </w:pict>
      </w:r>
    </w:p>
    <w:sectPr w:rsidR="0078795C" w:rsidRPr="00804C41" w:rsidSect="003E54EA">
      <w:headerReference w:type="default" r:id="rId16"/>
      <w:type w:val="continuous"/>
      <w:pgSz w:w="11907" w:h="16839" w:code="9"/>
      <w:pgMar w:top="1080" w:right="1080" w:bottom="1080" w:left="1080" w:header="720" w:footer="720" w:gutter="0"/>
      <w:pgNumType w:start="7"/>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30F" w:rsidRDefault="00E2030F" w:rsidP="00047419">
      <w:pPr>
        <w:spacing w:after="0" w:line="240" w:lineRule="auto"/>
      </w:pPr>
      <w:r>
        <w:separator/>
      </w:r>
    </w:p>
  </w:endnote>
  <w:endnote w:type="continuationSeparator" w:id="0">
    <w:p w:rsidR="00E2030F" w:rsidRDefault="00E2030F" w:rsidP="000474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lackadder ITC">
    <w:altName w:val="Chiller"/>
    <w:charset w:val="00"/>
    <w:family w:val="decorativ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dobeGaramond">
    <w:altName w:val="Courier New"/>
    <w:charset w:val="00"/>
    <w:family w:val="swiss"/>
    <w:pitch w:val="variable"/>
    <w:sig w:usb0="00000003" w:usb1="00000000" w:usb2="00000000" w:usb3="00000000" w:csb0="00000001" w:csb1="00000000"/>
  </w:font>
  <w:font w:name="Aardvark">
    <w:altName w:val="Impact"/>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3954"/>
      <w:docPartObj>
        <w:docPartGallery w:val="Page Numbers (Bottom of Page)"/>
        <w:docPartUnique/>
      </w:docPartObj>
    </w:sdtPr>
    <w:sdtContent>
      <w:p w:rsidR="003E54EA" w:rsidRDefault="008B4935">
        <w:pPr>
          <w:pStyle w:val="Footer"/>
        </w:pPr>
        <w:fldSimple w:instr=" PAGE   \* MERGEFORMAT ">
          <w:r w:rsidR="00EA0A0A">
            <w:rPr>
              <w:noProof/>
            </w:rPr>
            <w:t>1</w:t>
          </w:r>
        </w:fldSimple>
      </w:p>
    </w:sdtContent>
  </w:sdt>
  <w:p w:rsidR="00E2030F" w:rsidRDefault="00E2030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068"/>
      <w:docPartObj>
        <w:docPartGallery w:val="Page Numbers (Bottom of Page)"/>
        <w:docPartUnique/>
      </w:docPartObj>
    </w:sdtPr>
    <w:sdtContent>
      <w:p w:rsidR="00E2030F" w:rsidRDefault="008B4935" w:rsidP="00D740B0">
        <w:pPr>
          <w:pStyle w:val="Footer"/>
          <w:rPr>
            <w:rFonts w:asciiTheme="majorHAnsi" w:hAnsiTheme="majorHAnsi"/>
            <w:color w:val="4F81BD" w:themeColor="accent1"/>
            <w:sz w:val="40"/>
            <w:szCs w:val="40"/>
          </w:rPr>
        </w:pPr>
        <w:fldSimple w:instr=" PAGE   \* MERGEFORMAT ">
          <w:r w:rsidR="00EA0A0A" w:rsidRPr="00EA0A0A">
            <w:rPr>
              <w:rFonts w:asciiTheme="majorHAnsi" w:hAnsiTheme="majorHAnsi"/>
              <w:noProof/>
              <w:color w:val="4F81BD" w:themeColor="accent1"/>
              <w:sz w:val="40"/>
              <w:szCs w:val="40"/>
            </w:rPr>
            <w:t>7</w:t>
          </w:r>
        </w:fldSimple>
      </w:p>
    </w:sdtContent>
  </w:sdt>
  <w:p w:rsidR="00E2030F" w:rsidRDefault="00E2030F" w:rsidP="00D740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30F" w:rsidRDefault="00E2030F" w:rsidP="00047419">
      <w:pPr>
        <w:spacing w:after="0" w:line="240" w:lineRule="auto"/>
      </w:pPr>
      <w:r>
        <w:separator/>
      </w:r>
    </w:p>
  </w:footnote>
  <w:footnote w:type="continuationSeparator" w:id="0">
    <w:p w:rsidR="00E2030F" w:rsidRDefault="00E2030F" w:rsidP="000474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30F" w:rsidRDefault="00E203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1C55"/>
    <w:multiLevelType w:val="hybridMultilevel"/>
    <w:tmpl w:val="AB00C166"/>
    <w:lvl w:ilvl="0" w:tplc="100CE64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76420"/>
    <w:multiLevelType w:val="hybridMultilevel"/>
    <w:tmpl w:val="C076FB48"/>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087E6789"/>
    <w:multiLevelType w:val="hybridMultilevel"/>
    <w:tmpl w:val="7C6CBB44"/>
    <w:lvl w:ilvl="0" w:tplc="B790B73E">
      <w:start w:val="16"/>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47D8B"/>
    <w:multiLevelType w:val="hybridMultilevel"/>
    <w:tmpl w:val="BE38E414"/>
    <w:lvl w:ilvl="0" w:tplc="79866D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B7683"/>
    <w:multiLevelType w:val="hybridMultilevel"/>
    <w:tmpl w:val="C7767B5C"/>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0E9F0EF6"/>
    <w:multiLevelType w:val="hybridMultilevel"/>
    <w:tmpl w:val="2932DBCA"/>
    <w:lvl w:ilvl="0" w:tplc="4274CC60">
      <w:start w:val="1"/>
      <w:numFmt w:val="low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0FF84984"/>
    <w:multiLevelType w:val="hybridMultilevel"/>
    <w:tmpl w:val="35C66BB4"/>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11064020"/>
    <w:multiLevelType w:val="hybridMultilevel"/>
    <w:tmpl w:val="8D78B8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28096B"/>
    <w:multiLevelType w:val="hybridMultilevel"/>
    <w:tmpl w:val="2410E404"/>
    <w:lvl w:ilvl="0" w:tplc="0409000B">
      <w:start w:val="1"/>
      <w:numFmt w:val="bullet"/>
      <w:lvlText w:val=""/>
      <w:lvlJc w:val="left"/>
      <w:pPr>
        <w:ind w:left="750" w:hanging="39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8A1DD7"/>
    <w:multiLevelType w:val="hybridMultilevel"/>
    <w:tmpl w:val="1FDEF1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463FA1"/>
    <w:multiLevelType w:val="hybridMultilevel"/>
    <w:tmpl w:val="9490E9A4"/>
    <w:lvl w:ilvl="0" w:tplc="055C031C">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F666C8"/>
    <w:multiLevelType w:val="hybridMultilevel"/>
    <w:tmpl w:val="A164F35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D420BB4"/>
    <w:multiLevelType w:val="hybridMultilevel"/>
    <w:tmpl w:val="9DD8FE80"/>
    <w:lvl w:ilvl="0" w:tplc="BDBA2C4A">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E404A9"/>
    <w:multiLevelType w:val="hybridMultilevel"/>
    <w:tmpl w:val="A4CA8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522FD0"/>
    <w:multiLevelType w:val="hybridMultilevel"/>
    <w:tmpl w:val="447EEAF0"/>
    <w:lvl w:ilvl="0" w:tplc="08A28406">
      <w:start w:val="2"/>
      <w:numFmt w:val="bullet"/>
      <w:lvlText w:val=""/>
      <w:lvlJc w:val="left"/>
      <w:pPr>
        <w:ind w:left="900" w:hanging="360"/>
      </w:pPr>
      <w:rPr>
        <w:rFonts w:ascii="Symbol" w:eastAsiaTheme="minorHAnsi" w:hAnsi="Symbol" w:cstheme="minorBid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nsid w:val="347E0403"/>
    <w:multiLevelType w:val="hybridMultilevel"/>
    <w:tmpl w:val="1EF892A6"/>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3A2E3856"/>
    <w:multiLevelType w:val="hybridMultilevel"/>
    <w:tmpl w:val="C442CBF8"/>
    <w:lvl w:ilvl="0" w:tplc="1B98D7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7279B8"/>
    <w:multiLevelType w:val="hybridMultilevel"/>
    <w:tmpl w:val="90B619A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3E5B64B1"/>
    <w:multiLevelType w:val="hybridMultilevel"/>
    <w:tmpl w:val="53765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7B4EE9"/>
    <w:multiLevelType w:val="hybridMultilevel"/>
    <w:tmpl w:val="E7BC9E4A"/>
    <w:lvl w:ilvl="0" w:tplc="878800FA">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317021"/>
    <w:multiLevelType w:val="hybridMultilevel"/>
    <w:tmpl w:val="DA3496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45F2210"/>
    <w:multiLevelType w:val="hybridMultilevel"/>
    <w:tmpl w:val="DDD038D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47762E86"/>
    <w:multiLevelType w:val="hybridMultilevel"/>
    <w:tmpl w:val="CFACA932"/>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49AF00C7"/>
    <w:multiLevelType w:val="hybridMultilevel"/>
    <w:tmpl w:val="EB34B07A"/>
    <w:lvl w:ilvl="0" w:tplc="DA5A3976">
      <w:start w:val="1"/>
      <w:numFmt w:val="decimal"/>
      <w:lvlText w:val="(%1)"/>
      <w:lvlJc w:val="left"/>
      <w:pPr>
        <w:ind w:left="360"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4A892C2F"/>
    <w:multiLevelType w:val="hybridMultilevel"/>
    <w:tmpl w:val="9EE8C318"/>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nsid w:val="4B1E03C4"/>
    <w:multiLevelType w:val="hybridMultilevel"/>
    <w:tmpl w:val="29D09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0513FF"/>
    <w:multiLevelType w:val="hybridMultilevel"/>
    <w:tmpl w:val="0026E9FC"/>
    <w:lvl w:ilvl="0" w:tplc="CB60B7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F376EB"/>
    <w:multiLevelType w:val="hybridMultilevel"/>
    <w:tmpl w:val="BB6EF66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9F269C4"/>
    <w:multiLevelType w:val="hybridMultilevel"/>
    <w:tmpl w:val="B1DCEED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AC45C1C"/>
    <w:multiLevelType w:val="hybridMultilevel"/>
    <w:tmpl w:val="7EBA1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B21E12"/>
    <w:multiLevelType w:val="hybridMultilevel"/>
    <w:tmpl w:val="A8D684C0"/>
    <w:lvl w:ilvl="0" w:tplc="CBDE9F38">
      <w:start w:val="8"/>
      <w:numFmt w:val="bullet"/>
      <w:lvlText w:val=""/>
      <w:lvlJc w:val="left"/>
      <w:pPr>
        <w:ind w:left="630" w:hanging="360"/>
      </w:pPr>
      <w:rPr>
        <w:rFonts w:ascii="Symbol" w:eastAsiaTheme="minorHAnsi" w:hAnsi="Symbol"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1">
    <w:nsid w:val="643C2AD7"/>
    <w:multiLevelType w:val="hybridMultilevel"/>
    <w:tmpl w:val="C930BF02"/>
    <w:lvl w:ilvl="0" w:tplc="53B4A0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E916BD"/>
    <w:multiLevelType w:val="hybridMultilevel"/>
    <w:tmpl w:val="C690F4D6"/>
    <w:lvl w:ilvl="0" w:tplc="0409000D">
      <w:start w:val="1"/>
      <w:numFmt w:val="bullet"/>
      <w:lvlText w:val=""/>
      <w:lvlJc w:val="left"/>
      <w:pPr>
        <w:ind w:left="765" w:hanging="405"/>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1041D8"/>
    <w:multiLevelType w:val="hybridMultilevel"/>
    <w:tmpl w:val="656A0CC6"/>
    <w:lvl w:ilvl="0" w:tplc="376A6AD8">
      <w:start w:val="5"/>
      <w:numFmt w:val="bullet"/>
      <w:lvlText w:val=""/>
      <w:lvlJc w:val="left"/>
      <w:pPr>
        <w:ind w:left="630" w:hanging="360"/>
      </w:pPr>
      <w:rPr>
        <w:rFonts w:ascii="Symbol" w:eastAsiaTheme="minorHAnsi" w:hAnsi="Symbol"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4">
    <w:nsid w:val="68DC0F7B"/>
    <w:multiLevelType w:val="hybridMultilevel"/>
    <w:tmpl w:val="29506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BE7A94"/>
    <w:multiLevelType w:val="hybridMultilevel"/>
    <w:tmpl w:val="94F2A3BC"/>
    <w:lvl w:ilvl="0" w:tplc="1020138C">
      <w:start w:val="1"/>
      <w:numFmt w:val="lowerRoman"/>
      <w:lvlText w:val="(%1)"/>
      <w:lvlJc w:val="left"/>
      <w:pPr>
        <w:ind w:left="1125" w:hanging="720"/>
      </w:pPr>
      <w:rPr>
        <w:rFonts w:hint="default"/>
        <w:b/>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nsid w:val="6CD20602"/>
    <w:multiLevelType w:val="hybridMultilevel"/>
    <w:tmpl w:val="5374DEC6"/>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7">
    <w:nsid w:val="6F0845BA"/>
    <w:multiLevelType w:val="hybridMultilevel"/>
    <w:tmpl w:val="5A82A128"/>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8">
    <w:nsid w:val="70385D78"/>
    <w:multiLevelType w:val="hybridMultilevel"/>
    <w:tmpl w:val="F72A9C5C"/>
    <w:lvl w:ilvl="0" w:tplc="0F4642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31249F"/>
    <w:multiLevelType w:val="hybridMultilevel"/>
    <w:tmpl w:val="13B2EEBE"/>
    <w:lvl w:ilvl="0" w:tplc="ACA6ECCC">
      <w:start w:val="1"/>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D80605"/>
    <w:multiLevelType w:val="hybridMultilevel"/>
    <w:tmpl w:val="3D4270BE"/>
    <w:lvl w:ilvl="0" w:tplc="78C6E7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427D0F"/>
    <w:multiLevelType w:val="hybridMultilevel"/>
    <w:tmpl w:val="1C8A1D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3D17640"/>
    <w:multiLevelType w:val="hybridMultilevel"/>
    <w:tmpl w:val="3656046E"/>
    <w:lvl w:ilvl="0" w:tplc="2EE2052A">
      <w:start w:val="1"/>
      <w:numFmt w:val="lowerRoman"/>
      <w:lvlText w:val="(%1)"/>
      <w:lvlJc w:val="left"/>
      <w:pPr>
        <w:ind w:left="1260" w:hanging="72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nsid w:val="74192EDF"/>
    <w:multiLevelType w:val="hybridMultilevel"/>
    <w:tmpl w:val="CA386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5E28CD"/>
    <w:multiLevelType w:val="hybridMultilevel"/>
    <w:tmpl w:val="1172A6F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38"/>
  </w:num>
  <w:num w:numId="2">
    <w:abstractNumId w:val="16"/>
  </w:num>
  <w:num w:numId="3">
    <w:abstractNumId w:val="29"/>
  </w:num>
  <w:num w:numId="4">
    <w:abstractNumId w:val="31"/>
  </w:num>
  <w:num w:numId="5">
    <w:abstractNumId w:val="3"/>
  </w:num>
  <w:num w:numId="6">
    <w:abstractNumId w:val="23"/>
  </w:num>
  <w:num w:numId="7">
    <w:abstractNumId w:val="35"/>
  </w:num>
  <w:num w:numId="8">
    <w:abstractNumId w:val="22"/>
  </w:num>
  <w:num w:numId="9">
    <w:abstractNumId w:val="0"/>
  </w:num>
  <w:num w:numId="10">
    <w:abstractNumId w:val="39"/>
  </w:num>
  <w:num w:numId="11">
    <w:abstractNumId w:val="2"/>
  </w:num>
  <w:num w:numId="12">
    <w:abstractNumId w:val="14"/>
  </w:num>
  <w:num w:numId="13">
    <w:abstractNumId w:val="5"/>
  </w:num>
  <w:num w:numId="14">
    <w:abstractNumId w:val="42"/>
  </w:num>
  <w:num w:numId="15">
    <w:abstractNumId w:val="33"/>
  </w:num>
  <w:num w:numId="16">
    <w:abstractNumId w:val="30"/>
  </w:num>
  <w:num w:numId="17">
    <w:abstractNumId w:val="10"/>
  </w:num>
  <w:num w:numId="18">
    <w:abstractNumId w:val="12"/>
  </w:num>
  <w:num w:numId="19">
    <w:abstractNumId w:val="25"/>
  </w:num>
  <w:num w:numId="20">
    <w:abstractNumId w:val="40"/>
  </w:num>
  <w:num w:numId="21">
    <w:abstractNumId w:val="13"/>
  </w:num>
  <w:num w:numId="22">
    <w:abstractNumId w:val="18"/>
  </w:num>
  <w:num w:numId="23">
    <w:abstractNumId w:val="34"/>
  </w:num>
  <w:num w:numId="24">
    <w:abstractNumId w:val="27"/>
  </w:num>
  <w:num w:numId="25">
    <w:abstractNumId w:val="7"/>
  </w:num>
  <w:num w:numId="26">
    <w:abstractNumId w:val="20"/>
  </w:num>
  <w:num w:numId="27">
    <w:abstractNumId w:val="28"/>
  </w:num>
  <w:num w:numId="28">
    <w:abstractNumId w:val="11"/>
  </w:num>
  <w:num w:numId="29">
    <w:abstractNumId w:val="41"/>
  </w:num>
  <w:num w:numId="30">
    <w:abstractNumId w:val="15"/>
  </w:num>
  <w:num w:numId="31">
    <w:abstractNumId w:val="44"/>
  </w:num>
  <w:num w:numId="32">
    <w:abstractNumId w:val="21"/>
  </w:num>
  <w:num w:numId="33">
    <w:abstractNumId w:val="6"/>
  </w:num>
  <w:num w:numId="34">
    <w:abstractNumId w:val="17"/>
  </w:num>
  <w:num w:numId="35">
    <w:abstractNumId w:val="37"/>
  </w:num>
  <w:num w:numId="36">
    <w:abstractNumId w:val="4"/>
  </w:num>
  <w:num w:numId="37">
    <w:abstractNumId w:val="36"/>
  </w:num>
  <w:num w:numId="38">
    <w:abstractNumId w:val="1"/>
  </w:num>
  <w:num w:numId="39">
    <w:abstractNumId w:val="24"/>
  </w:num>
  <w:num w:numId="40">
    <w:abstractNumId w:val="8"/>
  </w:num>
  <w:num w:numId="41">
    <w:abstractNumId w:val="26"/>
  </w:num>
  <w:num w:numId="42">
    <w:abstractNumId w:val="19"/>
  </w:num>
  <w:num w:numId="43">
    <w:abstractNumId w:val="32"/>
  </w:num>
  <w:num w:numId="44">
    <w:abstractNumId w:val="9"/>
  </w:num>
  <w:num w:numId="45">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evenAndOddHeaders/>
  <w:drawingGridHorizontalSpacing w:val="110"/>
  <w:displayHorizontalDrawingGridEvery w:val="2"/>
  <w:characterSpacingControl w:val="doNotCompress"/>
  <w:hdrShapeDefaults>
    <o:shapedefaults v:ext="edit" spidmax="151553"/>
  </w:hdrShapeDefaults>
  <w:footnotePr>
    <w:footnote w:id="-1"/>
    <w:footnote w:id="0"/>
  </w:footnotePr>
  <w:endnotePr>
    <w:endnote w:id="-1"/>
    <w:endnote w:id="0"/>
  </w:endnotePr>
  <w:compat>
    <w:useFELayout/>
  </w:compat>
  <w:rsids>
    <w:rsidRoot w:val="00C66041"/>
    <w:rsid w:val="00002A66"/>
    <w:rsid w:val="000038E4"/>
    <w:rsid w:val="00004E71"/>
    <w:rsid w:val="00006895"/>
    <w:rsid w:val="0001059B"/>
    <w:rsid w:val="00011323"/>
    <w:rsid w:val="00013595"/>
    <w:rsid w:val="00014387"/>
    <w:rsid w:val="000179CA"/>
    <w:rsid w:val="0002045C"/>
    <w:rsid w:val="00020F73"/>
    <w:rsid w:val="000215E1"/>
    <w:rsid w:val="00021816"/>
    <w:rsid w:val="00021F3B"/>
    <w:rsid w:val="00025307"/>
    <w:rsid w:val="0002650B"/>
    <w:rsid w:val="000348FF"/>
    <w:rsid w:val="0003567D"/>
    <w:rsid w:val="00040494"/>
    <w:rsid w:val="00045079"/>
    <w:rsid w:val="00045463"/>
    <w:rsid w:val="00046F3F"/>
    <w:rsid w:val="00047419"/>
    <w:rsid w:val="00051F8A"/>
    <w:rsid w:val="000522EC"/>
    <w:rsid w:val="00054D8F"/>
    <w:rsid w:val="000566A6"/>
    <w:rsid w:val="00062597"/>
    <w:rsid w:val="0006301F"/>
    <w:rsid w:val="00064CEF"/>
    <w:rsid w:val="0006793B"/>
    <w:rsid w:val="00067B7E"/>
    <w:rsid w:val="00082011"/>
    <w:rsid w:val="00082937"/>
    <w:rsid w:val="000869EB"/>
    <w:rsid w:val="00092F64"/>
    <w:rsid w:val="000939CC"/>
    <w:rsid w:val="0009529E"/>
    <w:rsid w:val="00096AD7"/>
    <w:rsid w:val="00097730"/>
    <w:rsid w:val="00097EC4"/>
    <w:rsid w:val="000A1E92"/>
    <w:rsid w:val="000A452C"/>
    <w:rsid w:val="000A4C19"/>
    <w:rsid w:val="000A4F2A"/>
    <w:rsid w:val="000B0C13"/>
    <w:rsid w:val="000B31F4"/>
    <w:rsid w:val="000B5814"/>
    <w:rsid w:val="000B5D59"/>
    <w:rsid w:val="000B6DEC"/>
    <w:rsid w:val="000B7252"/>
    <w:rsid w:val="000C10D2"/>
    <w:rsid w:val="000C1214"/>
    <w:rsid w:val="000C34BF"/>
    <w:rsid w:val="000C4798"/>
    <w:rsid w:val="000C5F23"/>
    <w:rsid w:val="000C7141"/>
    <w:rsid w:val="000D0106"/>
    <w:rsid w:val="000D17D0"/>
    <w:rsid w:val="000D58D3"/>
    <w:rsid w:val="000D601C"/>
    <w:rsid w:val="000D632F"/>
    <w:rsid w:val="000D6E90"/>
    <w:rsid w:val="000D7CC5"/>
    <w:rsid w:val="000E0193"/>
    <w:rsid w:val="000E4522"/>
    <w:rsid w:val="000F49A0"/>
    <w:rsid w:val="000F4DCA"/>
    <w:rsid w:val="000F5DAE"/>
    <w:rsid w:val="000F68B8"/>
    <w:rsid w:val="000F7256"/>
    <w:rsid w:val="001008B0"/>
    <w:rsid w:val="00100AA2"/>
    <w:rsid w:val="0010297D"/>
    <w:rsid w:val="00103AAB"/>
    <w:rsid w:val="001051DD"/>
    <w:rsid w:val="001051F6"/>
    <w:rsid w:val="0010546C"/>
    <w:rsid w:val="00105B41"/>
    <w:rsid w:val="001066FA"/>
    <w:rsid w:val="00116295"/>
    <w:rsid w:val="00116794"/>
    <w:rsid w:val="00123C92"/>
    <w:rsid w:val="00125D96"/>
    <w:rsid w:val="00127E0F"/>
    <w:rsid w:val="00130A00"/>
    <w:rsid w:val="001324CE"/>
    <w:rsid w:val="00135DAB"/>
    <w:rsid w:val="001363E2"/>
    <w:rsid w:val="00141EF9"/>
    <w:rsid w:val="00142845"/>
    <w:rsid w:val="001437D4"/>
    <w:rsid w:val="00145DB8"/>
    <w:rsid w:val="001472B9"/>
    <w:rsid w:val="001474A6"/>
    <w:rsid w:val="00147672"/>
    <w:rsid w:val="0015064F"/>
    <w:rsid w:val="001527B2"/>
    <w:rsid w:val="00152A9B"/>
    <w:rsid w:val="00153CAC"/>
    <w:rsid w:val="00155091"/>
    <w:rsid w:val="00155E12"/>
    <w:rsid w:val="00156F17"/>
    <w:rsid w:val="00161610"/>
    <w:rsid w:val="00164BC6"/>
    <w:rsid w:val="001654E7"/>
    <w:rsid w:val="00166C1F"/>
    <w:rsid w:val="001673C4"/>
    <w:rsid w:val="00170043"/>
    <w:rsid w:val="00170EBF"/>
    <w:rsid w:val="00177538"/>
    <w:rsid w:val="001807E1"/>
    <w:rsid w:val="00181B3A"/>
    <w:rsid w:val="00183116"/>
    <w:rsid w:val="00184298"/>
    <w:rsid w:val="001877AC"/>
    <w:rsid w:val="001915D0"/>
    <w:rsid w:val="00191E33"/>
    <w:rsid w:val="001946B5"/>
    <w:rsid w:val="00197B09"/>
    <w:rsid w:val="001A42FF"/>
    <w:rsid w:val="001A5153"/>
    <w:rsid w:val="001A56CA"/>
    <w:rsid w:val="001A5E28"/>
    <w:rsid w:val="001A7CD8"/>
    <w:rsid w:val="001B1E10"/>
    <w:rsid w:val="001B26AA"/>
    <w:rsid w:val="001B42E3"/>
    <w:rsid w:val="001B4FD8"/>
    <w:rsid w:val="001C4FE9"/>
    <w:rsid w:val="001C527B"/>
    <w:rsid w:val="001C5A65"/>
    <w:rsid w:val="001D0076"/>
    <w:rsid w:val="001D1395"/>
    <w:rsid w:val="001D198B"/>
    <w:rsid w:val="001D3E28"/>
    <w:rsid w:val="001D47A1"/>
    <w:rsid w:val="001D4855"/>
    <w:rsid w:val="001D5993"/>
    <w:rsid w:val="001E2C89"/>
    <w:rsid w:val="001F1E10"/>
    <w:rsid w:val="001F2F2C"/>
    <w:rsid w:val="001F376D"/>
    <w:rsid w:val="001F7D5F"/>
    <w:rsid w:val="00203683"/>
    <w:rsid w:val="00204916"/>
    <w:rsid w:val="0020773B"/>
    <w:rsid w:val="00207DC3"/>
    <w:rsid w:val="00210F73"/>
    <w:rsid w:val="00211D8E"/>
    <w:rsid w:val="00214E49"/>
    <w:rsid w:val="0021667E"/>
    <w:rsid w:val="00216D63"/>
    <w:rsid w:val="00217988"/>
    <w:rsid w:val="0022022B"/>
    <w:rsid w:val="002209F6"/>
    <w:rsid w:val="00224C98"/>
    <w:rsid w:val="00225407"/>
    <w:rsid w:val="0022694F"/>
    <w:rsid w:val="00227C5A"/>
    <w:rsid w:val="0023363E"/>
    <w:rsid w:val="00233C3B"/>
    <w:rsid w:val="00237BF5"/>
    <w:rsid w:val="002427CA"/>
    <w:rsid w:val="00246AC3"/>
    <w:rsid w:val="00246ED5"/>
    <w:rsid w:val="002519A8"/>
    <w:rsid w:val="00257C67"/>
    <w:rsid w:val="00261D2F"/>
    <w:rsid w:val="00275430"/>
    <w:rsid w:val="00276F68"/>
    <w:rsid w:val="00280732"/>
    <w:rsid w:val="00282437"/>
    <w:rsid w:val="002853C0"/>
    <w:rsid w:val="00285623"/>
    <w:rsid w:val="00287ADC"/>
    <w:rsid w:val="002900F4"/>
    <w:rsid w:val="002A0CB7"/>
    <w:rsid w:val="002A1959"/>
    <w:rsid w:val="002A5CCE"/>
    <w:rsid w:val="002A748C"/>
    <w:rsid w:val="002A7D49"/>
    <w:rsid w:val="002B3D90"/>
    <w:rsid w:val="002B49A2"/>
    <w:rsid w:val="002B524B"/>
    <w:rsid w:val="002B6D65"/>
    <w:rsid w:val="002C254C"/>
    <w:rsid w:val="002C40A0"/>
    <w:rsid w:val="002C4A2F"/>
    <w:rsid w:val="002D2027"/>
    <w:rsid w:val="002D2E92"/>
    <w:rsid w:val="002D340D"/>
    <w:rsid w:val="002D4E9A"/>
    <w:rsid w:val="002E0D3E"/>
    <w:rsid w:val="002E10D8"/>
    <w:rsid w:val="002E1B95"/>
    <w:rsid w:val="002E318A"/>
    <w:rsid w:val="002E457A"/>
    <w:rsid w:val="002E565D"/>
    <w:rsid w:val="002F1D5E"/>
    <w:rsid w:val="002F5A06"/>
    <w:rsid w:val="002F6AB2"/>
    <w:rsid w:val="00306C25"/>
    <w:rsid w:val="00310197"/>
    <w:rsid w:val="00311559"/>
    <w:rsid w:val="00312458"/>
    <w:rsid w:val="003161AD"/>
    <w:rsid w:val="003177EA"/>
    <w:rsid w:val="003219B3"/>
    <w:rsid w:val="00322D64"/>
    <w:rsid w:val="0032571B"/>
    <w:rsid w:val="003325EC"/>
    <w:rsid w:val="00334A09"/>
    <w:rsid w:val="00340262"/>
    <w:rsid w:val="00351174"/>
    <w:rsid w:val="00351230"/>
    <w:rsid w:val="00353C3C"/>
    <w:rsid w:val="00354CDB"/>
    <w:rsid w:val="00356294"/>
    <w:rsid w:val="00362F7E"/>
    <w:rsid w:val="003653F1"/>
    <w:rsid w:val="00367E3F"/>
    <w:rsid w:val="003707B2"/>
    <w:rsid w:val="00370A97"/>
    <w:rsid w:val="00374457"/>
    <w:rsid w:val="00380A91"/>
    <w:rsid w:val="00383DB7"/>
    <w:rsid w:val="00385DF4"/>
    <w:rsid w:val="00390862"/>
    <w:rsid w:val="00394DFA"/>
    <w:rsid w:val="00396251"/>
    <w:rsid w:val="003970F6"/>
    <w:rsid w:val="003A24B0"/>
    <w:rsid w:val="003A402E"/>
    <w:rsid w:val="003A4AAF"/>
    <w:rsid w:val="003B0BC2"/>
    <w:rsid w:val="003B1F6B"/>
    <w:rsid w:val="003B2F09"/>
    <w:rsid w:val="003B3E95"/>
    <w:rsid w:val="003B52A6"/>
    <w:rsid w:val="003B7394"/>
    <w:rsid w:val="003C4DEE"/>
    <w:rsid w:val="003D05F9"/>
    <w:rsid w:val="003D0A1E"/>
    <w:rsid w:val="003D585F"/>
    <w:rsid w:val="003D7151"/>
    <w:rsid w:val="003E07B3"/>
    <w:rsid w:val="003E30C0"/>
    <w:rsid w:val="003E54EA"/>
    <w:rsid w:val="003E56D1"/>
    <w:rsid w:val="003F1158"/>
    <w:rsid w:val="003F2240"/>
    <w:rsid w:val="003F4F1F"/>
    <w:rsid w:val="003F5BEC"/>
    <w:rsid w:val="00401785"/>
    <w:rsid w:val="004045FE"/>
    <w:rsid w:val="0040555D"/>
    <w:rsid w:val="00407748"/>
    <w:rsid w:val="0041096F"/>
    <w:rsid w:val="00413815"/>
    <w:rsid w:val="00415428"/>
    <w:rsid w:val="004178C3"/>
    <w:rsid w:val="004228CB"/>
    <w:rsid w:val="00422F90"/>
    <w:rsid w:val="00425931"/>
    <w:rsid w:val="004260C0"/>
    <w:rsid w:val="00430168"/>
    <w:rsid w:val="00430CFC"/>
    <w:rsid w:val="00431D1E"/>
    <w:rsid w:val="00432BF7"/>
    <w:rsid w:val="00437EA9"/>
    <w:rsid w:val="004407CA"/>
    <w:rsid w:val="00440E02"/>
    <w:rsid w:val="00440FD7"/>
    <w:rsid w:val="004515BB"/>
    <w:rsid w:val="00452EFD"/>
    <w:rsid w:val="00453086"/>
    <w:rsid w:val="00455460"/>
    <w:rsid w:val="00455815"/>
    <w:rsid w:val="00455C93"/>
    <w:rsid w:val="004569E3"/>
    <w:rsid w:val="004612CB"/>
    <w:rsid w:val="0046186F"/>
    <w:rsid w:val="00462369"/>
    <w:rsid w:val="00463AC4"/>
    <w:rsid w:val="00464F87"/>
    <w:rsid w:val="00465356"/>
    <w:rsid w:val="00465A35"/>
    <w:rsid w:val="00466F6F"/>
    <w:rsid w:val="004676E6"/>
    <w:rsid w:val="00471713"/>
    <w:rsid w:val="00473C45"/>
    <w:rsid w:val="00474A2F"/>
    <w:rsid w:val="00474E37"/>
    <w:rsid w:val="00475B6D"/>
    <w:rsid w:val="0047655D"/>
    <w:rsid w:val="0048026E"/>
    <w:rsid w:val="00484572"/>
    <w:rsid w:val="00484959"/>
    <w:rsid w:val="004849E9"/>
    <w:rsid w:val="0048512E"/>
    <w:rsid w:val="004926F1"/>
    <w:rsid w:val="00492956"/>
    <w:rsid w:val="00492DF8"/>
    <w:rsid w:val="004944AA"/>
    <w:rsid w:val="004949EA"/>
    <w:rsid w:val="004950A2"/>
    <w:rsid w:val="00495774"/>
    <w:rsid w:val="004A02A8"/>
    <w:rsid w:val="004B3431"/>
    <w:rsid w:val="004B3570"/>
    <w:rsid w:val="004B60AC"/>
    <w:rsid w:val="004B65AB"/>
    <w:rsid w:val="004B6C05"/>
    <w:rsid w:val="004C06C8"/>
    <w:rsid w:val="004C6A09"/>
    <w:rsid w:val="004D1B0B"/>
    <w:rsid w:val="004D5FF4"/>
    <w:rsid w:val="004E0278"/>
    <w:rsid w:val="004E09E6"/>
    <w:rsid w:val="004E2093"/>
    <w:rsid w:val="004E22D4"/>
    <w:rsid w:val="004E4E30"/>
    <w:rsid w:val="004F0235"/>
    <w:rsid w:val="004F0DA0"/>
    <w:rsid w:val="004F314F"/>
    <w:rsid w:val="004F3DE7"/>
    <w:rsid w:val="004F58B5"/>
    <w:rsid w:val="004F5948"/>
    <w:rsid w:val="004F7CE2"/>
    <w:rsid w:val="005009C8"/>
    <w:rsid w:val="00500C8C"/>
    <w:rsid w:val="0050378C"/>
    <w:rsid w:val="00504BA2"/>
    <w:rsid w:val="0050585F"/>
    <w:rsid w:val="00505FB0"/>
    <w:rsid w:val="00511061"/>
    <w:rsid w:val="00514F40"/>
    <w:rsid w:val="00516254"/>
    <w:rsid w:val="00520CF1"/>
    <w:rsid w:val="00522E63"/>
    <w:rsid w:val="00523D8D"/>
    <w:rsid w:val="00526360"/>
    <w:rsid w:val="005264B8"/>
    <w:rsid w:val="00526845"/>
    <w:rsid w:val="005305D1"/>
    <w:rsid w:val="005307B8"/>
    <w:rsid w:val="0053129E"/>
    <w:rsid w:val="00533561"/>
    <w:rsid w:val="005347D1"/>
    <w:rsid w:val="005400C8"/>
    <w:rsid w:val="00540716"/>
    <w:rsid w:val="00542BF3"/>
    <w:rsid w:val="00545077"/>
    <w:rsid w:val="00545CDD"/>
    <w:rsid w:val="00546EAE"/>
    <w:rsid w:val="00547903"/>
    <w:rsid w:val="0055019C"/>
    <w:rsid w:val="0055199F"/>
    <w:rsid w:val="005529D6"/>
    <w:rsid w:val="00552F7B"/>
    <w:rsid w:val="0055336B"/>
    <w:rsid w:val="00554344"/>
    <w:rsid w:val="005569FE"/>
    <w:rsid w:val="005625C5"/>
    <w:rsid w:val="005640F3"/>
    <w:rsid w:val="0056475C"/>
    <w:rsid w:val="005702BB"/>
    <w:rsid w:val="00571CC6"/>
    <w:rsid w:val="00574618"/>
    <w:rsid w:val="00575C8D"/>
    <w:rsid w:val="0057790B"/>
    <w:rsid w:val="00581012"/>
    <w:rsid w:val="005845D0"/>
    <w:rsid w:val="00584678"/>
    <w:rsid w:val="00585ACC"/>
    <w:rsid w:val="00586D4B"/>
    <w:rsid w:val="00593D4C"/>
    <w:rsid w:val="005948E6"/>
    <w:rsid w:val="0059545F"/>
    <w:rsid w:val="0059665B"/>
    <w:rsid w:val="005967A2"/>
    <w:rsid w:val="0059762B"/>
    <w:rsid w:val="005A002E"/>
    <w:rsid w:val="005A2366"/>
    <w:rsid w:val="005A2F16"/>
    <w:rsid w:val="005A35F5"/>
    <w:rsid w:val="005A72E9"/>
    <w:rsid w:val="005B19D1"/>
    <w:rsid w:val="005B2153"/>
    <w:rsid w:val="005B5A02"/>
    <w:rsid w:val="005B6607"/>
    <w:rsid w:val="005B6969"/>
    <w:rsid w:val="005D18EF"/>
    <w:rsid w:val="005D62EE"/>
    <w:rsid w:val="005E1058"/>
    <w:rsid w:val="005E3197"/>
    <w:rsid w:val="005E42FE"/>
    <w:rsid w:val="005F0AEA"/>
    <w:rsid w:val="005F0C59"/>
    <w:rsid w:val="005F3989"/>
    <w:rsid w:val="005F4B6B"/>
    <w:rsid w:val="005F550E"/>
    <w:rsid w:val="005F7024"/>
    <w:rsid w:val="00606CB4"/>
    <w:rsid w:val="006229C4"/>
    <w:rsid w:val="0062460A"/>
    <w:rsid w:val="00624DEA"/>
    <w:rsid w:val="0062549A"/>
    <w:rsid w:val="00632737"/>
    <w:rsid w:val="00641884"/>
    <w:rsid w:val="00645752"/>
    <w:rsid w:val="006461DC"/>
    <w:rsid w:val="006474A0"/>
    <w:rsid w:val="0065131B"/>
    <w:rsid w:val="0065557E"/>
    <w:rsid w:val="006569A8"/>
    <w:rsid w:val="00661494"/>
    <w:rsid w:val="00661BC3"/>
    <w:rsid w:val="006654DE"/>
    <w:rsid w:val="00667EE0"/>
    <w:rsid w:val="0067166B"/>
    <w:rsid w:val="00672F22"/>
    <w:rsid w:val="006749A9"/>
    <w:rsid w:val="0067621B"/>
    <w:rsid w:val="00676E85"/>
    <w:rsid w:val="00677D98"/>
    <w:rsid w:val="00682AE8"/>
    <w:rsid w:val="00682EF2"/>
    <w:rsid w:val="00684920"/>
    <w:rsid w:val="00685B16"/>
    <w:rsid w:val="0069397C"/>
    <w:rsid w:val="006A5D88"/>
    <w:rsid w:val="006B1F28"/>
    <w:rsid w:val="006B2CAA"/>
    <w:rsid w:val="006B3AF5"/>
    <w:rsid w:val="006C2346"/>
    <w:rsid w:val="006C33C3"/>
    <w:rsid w:val="006C36C2"/>
    <w:rsid w:val="006C3D94"/>
    <w:rsid w:val="006C454C"/>
    <w:rsid w:val="006C45FC"/>
    <w:rsid w:val="006C4DB0"/>
    <w:rsid w:val="006C5978"/>
    <w:rsid w:val="006D29D4"/>
    <w:rsid w:val="006D4245"/>
    <w:rsid w:val="006D5AFC"/>
    <w:rsid w:val="006D5F80"/>
    <w:rsid w:val="006E04A4"/>
    <w:rsid w:val="006E2148"/>
    <w:rsid w:val="006E29FD"/>
    <w:rsid w:val="006E5891"/>
    <w:rsid w:val="006E596D"/>
    <w:rsid w:val="006E5A3A"/>
    <w:rsid w:val="006F0DA4"/>
    <w:rsid w:val="006F1447"/>
    <w:rsid w:val="006F3BDD"/>
    <w:rsid w:val="006F68E3"/>
    <w:rsid w:val="00701D01"/>
    <w:rsid w:val="007041F7"/>
    <w:rsid w:val="0070700F"/>
    <w:rsid w:val="00711C39"/>
    <w:rsid w:val="00713841"/>
    <w:rsid w:val="00717913"/>
    <w:rsid w:val="00722BC5"/>
    <w:rsid w:val="00722F56"/>
    <w:rsid w:val="00730280"/>
    <w:rsid w:val="00732349"/>
    <w:rsid w:val="00733FBB"/>
    <w:rsid w:val="00737B0D"/>
    <w:rsid w:val="007415C1"/>
    <w:rsid w:val="00747ABA"/>
    <w:rsid w:val="00750C21"/>
    <w:rsid w:val="00751AE1"/>
    <w:rsid w:val="00752EC8"/>
    <w:rsid w:val="0075359D"/>
    <w:rsid w:val="007539B9"/>
    <w:rsid w:val="00760084"/>
    <w:rsid w:val="007601D6"/>
    <w:rsid w:val="00764DF3"/>
    <w:rsid w:val="00770C5F"/>
    <w:rsid w:val="007712F6"/>
    <w:rsid w:val="00773936"/>
    <w:rsid w:val="00775A38"/>
    <w:rsid w:val="00776584"/>
    <w:rsid w:val="007776E1"/>
    <w:rsid w:val="007778FD"/>
    <w:rsid w:val="00781A2A"/>
    <w:rsid w:val="007861CD"/>
    <w:rsid w:val="007865E6"/>
    <w:rsid w:val="00786A56"/>
    <w:rsid w:val="00786DEB"/>
    <w:rsid w:val="00787661"/>
    <w:rsid w:val="0078795C"/>
    <w:rsid w:val="00793FDD"/>
    <w:rsid w:val="0079441D"/>
    <w:rsid w:val="007966D4"/>
    <w:rsid w:val="007A040F"/>
    <w:rsid w:val="007A20B6"/>
    <w:rsid w:val="007A5552"/>
    <w:rsid w:val="007A5EBB"/>
    <w:rsid w:val="007A67AF"/>
    <w:rsid w:val="007B1C8A"/>
    <w:rsid w:val="007B591F"/>
    <w:rsid w:val="007C06B2"/>
    <w:rsid w:val="007C7628"/>
    <w:rsid w:val="007C7EC3"/>
    <w:rsid w:val="007D24BB"/>
    <w:rsid w:val="007D36CB"/>
    <w:rsid w:val="007D5925"/>
    <w:rsid w:val="007D7FA5"/>
    <w:rsid w:val="007E4210"/>
    <w:rsid w:val="007E4602"/>
    <w:rsid w:val="007E5AFA"/>
    <w:rsid w:val="007F24DE"/>
    <w:rsid w:val="007F2E4A"/>
    <w:rsid w:val="00802334"/>
    <w:rsid w:val="00802C6D"/>
    <w:rsid w:val="00804C41"/>
    <w:rsid w:val="00806EB7"/>
    <w:rsid w:val="00811B6B"/>
    <w:rsid w:val="008122E7"/>
    <w:rsid w:val="008156C0"/>
    <w:rsid w:val="008168BE"/>
    <w:rsid w:val="00816C59"/>
    <w:rsid w:val="00816E7A"/>
    <w:rsid w:val="008224A2"/>
    <w:rsid w:val="008232FB"/>
    <w:rsid w:val="008239F4"/>
    <w:rsid w:val="00824C6C"/>
    <w:rsid w:val="00824F11"/>
    <w:rsid w:val="0082596E"/>
    <w:rsid w:val="0082725E"/>
    <w:rsid w:val="008279C2"/>
    <w:rsid w:val="00830049"/>
    <w:rsid w:val="008317F9"/>
    <w:rsid w:val="00833E21"/>
    <w:rsid w:val="00835CD3"/>
    <w:rsid w:val="008408CE"/>
    <w:rsid w:val="0084150B"/>
    <w:rsid w:val="00842A73"/>
    <w:rsid w:val="00850197"/>
    <w:rsid w:val="008534ED"/>
    <w:rsid w:val="008570B5"/>
    <w:rsid w:val="00861B56"/>
    <w:rsid w:val="00865DEE"/>
    <w:rsid w:val="00865FC7"/>
    <w:rsid w:val="0086637B"/>
    <w:rsid w:val="008703D5"/>
    <w:rsid w:val="00872DD4"/>
    <w:rsid w:val="00877198"/>
    <w:rsid w:val="00884071"/>
    <w:rsid w:val="0088501B"/>
    <w:rsid w:val="00887A1B"/>
    <w:rsid w:val="0089053D"/>
    <w:rsid w:val="0089432D"/>
    <w:rsid w:val="00895B2A"/>
    <w:rsid w:val="008A1366"/>
    <w:rsid w:val="008A68CA"/>
    <w:rsid w:val="008A70ED"/>
    <w:rsid w:val="008B132E"/>
    <w:rsid w:val="008B2BFF"/>
    <w:rsid w:val="008B437D"/>
    <w:rsid w:val="008B4935"/>
    <w:rsid w:val="008B4D87"/>
    <w:rsid w:val="008B6044"/>
    <w:rsid w:val="008B7D00"/>
    <w:rsid w:val="008C0D0A"/>
    <w:rsid w:val="008C1CA3"/>
    <w:rsid w:val="008C77E3"/>
    <w:rsid w:val="008D1FB5"/>
    <w:rsid w:val="008D253C"/>
    <w:rsid w:val="008E08AB"/>
    <w:rsid w:val="008E1D01"/>
    <w:rsid w:val="008E1F7D"/>
    <w:rsid w:val="008E4EC8"/>
    <w:rsid w:val="008E6318"/>
    <w:rsid w:val="008E78DD"/>
    <w:rsid w:val="008F1569"/>
    <w:rsid w:val="008F312B"/>
    <w:rsid w:val="008F4DE0"/>
    <w:rsid w:val="008F659C"/>
    <w:rsid w:val="008F7329"/>
    <w:rsid w:val="0090327C"/>
    <w:rsid w:val="0090799F"/>
    <w:rsid w:val="00913A71"/>
    <w:rsid w:val="0091634C"/>
    <w:rsid w:val="00916A71"/>
    <w:rsid w:val="009177D0"/>
    <w:rsid w:val="00920E5A"/>
    <w:rsid w:val="009211B1"/>
    <w:rsid w:val="00921DAA"/>
    <w:rsid w:val="00921E24"/>
    <w:rsid w:val="00923764"/>
    <w:rsid w:val="009246EC"/>
    <w:rsid w:val="0092635B"/>
    <w:rsid w:val="00933D3E"/>
    <w:rsid w:val="00934291"/>
    <w:rsid w:val="009352D2"/>
    <w:rsid w:val="00935C2B"/>
    <w:rsid w:val="00937DCD"/>
    <w:rsid w:val="00941775"/>
    <w:rsid w:val="00941FC9"/>
    <w:rsid w:val="00942BFD"/>
    <w:rsid w:val="00944358"/>
    <w:rsid w:val="009456C6"/>
    <w:rsid w:val="00946CE5"/>
    <w:rsid w:val="009553CD"/>
    <w:rsid w:val="00955C2B"/>
    <w:rsid w:val="0095760B"/>
    <w:rsid w:val="00961490"/>
    <w:rsid w:val="009624C4"/>
    <w:rsid w:val="009632B8"/>
    <w:rsid w:val="00963917"/>
    <w:rsid w:val="0096766C"/>
    <w:rsid w:val="00967713"/>
    <w:rsid w:val="00973D7F"/>
    <w:rsid w:val="0097454D"/>
    <w:rsid w:val="00975242"/>
    <w:rsid w:val="0098051C"/>
    <w:rsid w:val="009816D3"/>
    <w:rsid w:val="00982877"/>
    <w:rsid w:val="00982B7A"/>
    <w:rsid w:val="00983E10"/>
    <w:rsid w:val="00985B99"/>
    <w:rsid w:val="009866C8"/>
    <w:rsid w:val="00993AB9"/>
    <w:rsid w:val="009A054A"/>
    <w:rsid w:val="009A3D89"/>
    <w:rsid w:val="009A7C61"/>
    <w:rsid w:val="009B112D"/>
    <w:rsid w:val="009B1251"/>
    <w:rsid w:val="009B15D1"/>
    <w:rsid w:val="009B19E1"/>
    <w:rsid w:val="009B5370"/>
    <w:rsid w:val="009C0729"/>
    <w:rsid w:val="009C0E36"/>
    <w:rsid w:val="009C2E7C"/>
    <w:rsid w:val="009C4A45"/>
    <w:rsid w:val="009C670E"/>
    <w:rsid w:val="009C72D8"/>
    <w:rsid w:val="009C783D"/>
    <w:rsid w:val="009C7B82"/>
    <w:rsid w:val="009D0D8D"/>
    <w:rsid w:val="009E02B2"/>
    <w:rsid w:val="009E1D76"/>
    <w:rsid w:val="009E7DA9"/>
    <w:rsid w:val="009F31EE"/>
    <w:rsid w:val="009F3663"/>
    <w:rsid w:val="009F4150"/>
    <w:rsid w:val="009F4B33"/>
    <w:rsid w:val="009F7014"/>
    <w:rsid w:val="00A00662"/>
    <w:rsid w:val="00A01A9A"/>
    <w:rsid w:val="00A03D06"/>
    <w:rsid w:val="00A052A9"/>
    <w:rsid w:val="00A07BB8"/>
    <w:rsid w:val="00A10F5D"/>
    <w:rsid w:val="00A11018"/>
    <w:rsid w:val="00A1177B"/>
    <w:rsid w:val="00A12599"/>
    <w:rsid w:val="00A13A87"/>
    <w:rsid w:val="00A14319"/>
    <w:rsid w:val="00A14C35"/>
    <w:rsid w:val="00A1598F"/>
    <w:rsid w:val="00A1620D"/>
    <w:rsid w:val="00A21445"/>
    <w:rsid w:val="00A31581"/>
    <w:rsid w:val="00A3194F"/>
    <w:rsid w:val="00A325FC"/>
    <w:rsid w:val="00A34817"/>
    <w:rsid w:val="00A35A7F"/>
    <w:rsid w:val="00A45539"/>
    <w:rsid w:val="00A46BB4"/>
    <w:rsid w:val="00A47465"/>
    <w:rsid w:val="00A51BC4"/>
    <w:rsid w:val="00A51CF6"/>
    <w:rsid w:val="00A54519"/>
    <w:rsid w:val="00A60604"/>
    <w:rsid w:val="00A62A3D"/>
    <w:rsid w:val="00A6365B"/>
    <w:rsid w:val="00A66A2D"/>
    <w:rsid w:val="00A66B56"/>
    <w:rsid w:val="00A70EA5"/>
    <w:rsid w:val="00A736C2"/>
    <w:rsid w:val="00A74BB8"/>
    <w:rsid w:val="00A80175"/>
    <w:rsid w:val="00A802C9"/>
    <w:rsid w:val="00A80BDF"/>
    <w:rsid w:val="00A81179"/>
    <w:rsid w:val="00A84155"/>
    <w:rsid w:val="00A84308"/>
    <w:rsid w:val="00A930BA"/>
    <w:rsid w:val="00A9568F"/>
    <w:rsid w:val="00A956D5"/>
    <w:rsid w:val="00A96D80"/>
    <w:rsid w:val="00A9770E"/>
    <w:rsid w:val="00AA1C72"/>
    <w:rsid w:val="00AA1CAF"/>
    <w:rsid w:val="00AA3011"/>
    <w:rsid w:val="00AA6B90"/>
    <w:rsid w:val="00AA772B"/>
    <w:rsid w:val="00AC3199"/>
    <w:rsid w:val="00AC33AC"/>
    <w:rsid w:val="00AC5B8E"/>
    <w:rsid w:val="00AD0627"/>
    <w:rsid w:val="00AD2E90"/>
    <w:rsid w:val="00AD3C77"/>
    <w:rsid w:val="00AD6B41"/>
    <w:rsid w:val="00AE038A"/>
    <w:rsid w:val="00AE3406"/>
    <w:rsid w:val="00AE3B0E"/>
    <w:rsid w:val="00AE7AFB"/>
    <w:rsid w:val="00AF04E9"/>
    <w:rsid w:val="00AF428A"/>
    <w:rsid w:val="00AF65FF"/>
    <w:rsid w:val="00AF6ACA"/>
    <w:rsid w:val="00B0499B"/>
    <w:rsid w:val="00B0507A"/>
    <w:rsid w:val="00B05D63"/>
    <w:rsid w:val="00B05F1A"/>
    <w:rsid w:val="00B14063"/>
    <w:rsid w:val="00B14410"/>
    <w:rsid w:val="00B177ED"/>
    <w:rsid w:val="00B211D6"/>
    <w:rsid w:val="00B2125D"/>
    <w:rsid w:val="00B21E76"/>
    <w:rsid w:val="00B242E5"/>
    <w:rsid w:val="00B252CC"/>
    <w:rsid w:val="00B31534"/>
    <w:rsid w:val="00B33D1A"/>
    <w:rsid w:val="00B41BCB"/>
    <w:rsid w:val="00B4270D"/>
    <w:rsid w:val="00B458BE"/>
    <w:rsid w:val="00B45ABF"/>
    <w:rsid w:val="00B46DE2"/>
    <w:rsid w:val="00B46F5E"/>
    <w:rsid w:val="00B50EFE"/>
    <w:rsid w:val="00B535FF"/>
    <w:rsid w:val="00B54460"/>
    <w:rsid w:val="00B55E2A"/>
    <w:rsid w:val="00B579B7"/>
    <w:rsid w:val="00B604B0"/>
    <w:rsid w:val="00B61877"/>
    <w:rsid w:val="00B61D60"/>
    <w:rsid w:val="00B623B9"/>
    <w:rsid w:val="00B6315D"/>
    <w:rsid w:val="00B643A4"/>
    <w:rsid w:val="00B651EB"/>
    <w:rsid w:val="00B67AEF"/>
    <w:rsid w:val="00B74422"/>
    <w:rsid w:val="00B80DF4"/>
    <w:rsid w:val="00B84FE1"/>
    <w:rsid w:val="00B85D92"/>
    <w:rsid w:val="00B86DF9"/>
    <w:rsid w:val="00B86FC8"/>
    <w:rsid w:val="00B94BAA"/>
    <w:rsid w:val="00B95942"/>
    <w:rsid w:val="00B97D29"/>
    <w:rsid w:val="00BA074E"/>
    <w:rsid w:val="00BA1559"/>
    <w:rsid w:val="00BA4833"/>
    <w:rsid w:val="00BA49DE"/>
    <w:rsid w:val="00BB2E84"/>
    <w:rsid w:val="00BB3B3A"/>
    <w:rsid w:val="00BB448D"/>
    <w:rsid w:val="00BB533B"/>
    <w:rsid w:val="00BB6966"/>
    <w:rsid w:val="00BB7D50"/>
    <w:rsid w:val="00BC53C1"/>
    <w:rsid w:val="00BC57F6"/>
    <w:rsid w:val="00BC604B"/>
    <w:rsid w:val="00BD7CDD"/>
    <w:rsid w:val="00BE359B"/>
    <w:rsid w:val="00BE4851"/>
    <w:rsid w:val="00BE5E1F"/>
    <w:rsid w:val="00BE64BB"/>
    <w:rsid w:val="00BE6A9D"/>
    <w:rsid w:val="00BF5F23"/>
    <w:rsid w:val="00C004F5"/>
    <w:rsid w:val="00C0132A"/>
    <w:rsid w:val="00C02EB6"/>
    <w:rsid w:val="00C03F94"/>
    <w:rsid w:val="00C04A0A"/>
    <w:rsid w:val="00C04D68"/>
    <w:rsid w:val="00C04DB4"/>
    <w:rsid w:val="00C04EBC"/>
    <w:rsid w:val="00C0501E"/>
    <w:rsid w:val="00C076D3"/>
    <w:rsid w:val="00C165F1"/>
    <w:rsid w:val="00C16956"/>
    <w:rsid w:val="00C1738A"/>
    <w:rsid w:val="00C22044"/>
    <w:rsid w:val="00C253B1"/>
    <w:rsid w:val="00C26969"/>
    <w:rsid w:val="00C32AF8"/>
    <w:rsid w:val="00C34857"/>
    <w:rsid w:val="00C37E69"/>
    <w:rsid w:val="00C42215"/>
    <w:rsid w:val="00C43B6E"/>
    <w:rsid w:val="00C46F9F"/>
    <w:rsid w:val="00C478D4"/>
    <w:rsid w:val="00C511DC"/>
    <w:rsid w:val="00C551D8"/>
    <w:rsid w:val="00C56380"/>
    <w:rsid w:val="00C610A8"/>
    <w:rsid w:val="00C624F7"/>
    <w:rsid w:val="00C64019"/>
    <w:rsid w:val="00C66041"/>
    <w:rsid w:val="00C66871"/>
    <w:rsid w:val="00C70BA0"/>
    <w:rsid w:val="00C727C6"/>
    <w:rsid w:val="00C803D7"/>
    <w:rsid w:val="00C82133"/>
    <w:rsid w:val="00C83E30"/>
    <w:rsid w:val="00C840F5"/>
    <w:rsid w:val="00C851C1"/>
    <w:rsid w:val="00C86F65"/>
    <w:rsid w:val="00C87248"/>
    <w:rsid w:val="00C90955"/>
    <w:rsid w:val="00C911D8"/>
    <w:rsid w:val="00C934DB"/>
    <w:rsid w:val="00CA05FC"/>
    <w:rsid w:val="00CA1799"/>
    <w:rsid w:val="00CA31DE"/>
    <w:rsid w:val="00CA5BE3"/>
    <w:rsid w:val="00CA79CC"/>
    <w:rsid w:val="00CB07EB"/>
    <w:rsid w:val="00CB1820"/>
    <w:rsid w:val="00CC070C"/>
    <w:rsid w:val="00CC2E82"/>
    <w:rsid w:val="00CC311B"/>
    <w:rsid w:val="00CC7E8E"/>
    <w:rsid w:val="00CD1D04"/>
    <w:rsid w:val="00CD3987"/>
    <w:rsid w:val="00CD4087"/>
    <w:rsid w:val="00CD610D"/>
    <w:rsid w:val="00CE0689"/>
    <w:rsid w:val="00CE1449"/>
    <w:rsid w:val="00CE23AF"/>
    <w:rsid w:val="00CE755B"/>
    <w:rsid w:val="00CF3743"/>
    <w:rsid w:val="00CF5078"/>
    <w:rsid w:val="00CF64AA"/>
    <w:rsid w:val="00CF6D5F"/>
    <w:rsid w:val="00CF7F2B"/>
    <w:rsid w:val="00D06678"/>
    <w:rsid w:val="00D0716D"/>
    <w:rsid w:val="00D0774D"/>
    <w:rsid w:val="00D07B6A"/>
    <w:rsid w:val="00D07DD9"/>
    <w:rsid w:val="00D101B6"/>
    <w:rsid w:val="00D16A9A"/>
    <w:rsid w:val="00D17BC3"/>
    <w:rsid w:val="00D21C97"/>
    <w:rsid w:val="00D22A2C"/>
    <w:rsid w:val="00D25AC4"/>
    <w:rsid w:val="00D37F75"/>
    <w:rsid w:val="00D42481"/>
    <w:rsid w:val="00D44969"/>
    <w:rsid w:val="00D5104C"/>
    <w:rsid w:val="00D545C0"/>
    <w:rsid w:val="00D5512C"/>
    <w:rsid w:val="00D55AD3"/>
    <w:rsid w:val="00D60A02"/>
    <w:rsid w:val="00D618CF"/>
    <w:rsid w:val="00D628E0"/>
    <w:rsid w:val="00D6565F"/>
    <w:rsid w:val="00D6696E"/>
    <w:rsid w:val="00D70FF4"/>
    <w:rsid w:val="00D719FE"/>
    <w:rsid w:val="00D740B0"/>
    <w:rsid w:val="00D759DC"/>
    <w:rsid w:val="00D76ACD"/>
    <w:rsid w:val="00D8244B"/>
    <w:rsid w:val="00D84076"/>
    <w:rsid w:val="00D875D7"/>
    <w:rsid w:val="00D877BA"/>
    <w:rsid w:val="00D87F51"/>
    <w:rsid w:val="00D917DA"/>
    <w:rsid w:val="00D94097"/>
    <w:rsid w:val="00D9448B"/>
    <w:rsid w:val="00D9672B"/>
    <w:rsid w:val="00D9694D"/>
    <w:rsid w:val="00D970E3"/>
    <w:rsid w:val="00DA11A6"/>
    <w:rsid w:val="00DA40B1"/>
    <w:rsid w:val="00DB2608"/>
    <w:rsid w:val="00DB33DF"/>
    <w:rsid w:val="00DB7CAC"/>
    <w:rsid w:val="00DC20F0"/>
    <w:rsid w:val="00DC31E6"/>
    <w:rsid w:val="00DC41EC"/>
    <w:rsid w:val="00DD0DE1"/>
    <w:rsid w:val="00DD1F6B"/>
    <w:rsid w:val="00DD5920"/>
    <w:rsid w:val="00DD7F14"/>
    <w:rsid w:val="00DE1651"/>
    <w:rsid w:val="00DE1D42"/>
    <w:rsid w:val="00DE29CB"/>
    <w:rsid w:val="00DE3ACC"/>
    <w:rsid w:val="00DE5266"/>
    <w:rsid w:val="00DE5B14"/>
    <w:rsid w:val="00DE5BC3"/>
    <w:rsid w:val="00DF1D4C"/>
    <w:rsid w:val="00DF2D60"/>
    <w:rsid w:val="00DF4EDA"/>
    <w:rsid w:val="00DF69FE"/>
    <w:rsid w:val="00E01DD6"/>
    <w:rsid w:val="00E01FB3"/>
    <w:rsid w:val="00E0347A"/>
    <w:rsid w:val="00E04A8F"/>
    <w:rsid w:val="00E0648F"/>
    <w:rsid w:val="00E0776A"/>
    <w:rsid w:val="00E07A7E"/>
    <w:rsid w:val="00E117AA"/>
    <w:rsid w:val="00E126A1"/>
    <w:rsid w:val="00E17E80"/>
    <w:rsid w:val="00E20112"/>
    <w:rsid w:val="00E2030F"/>
    <w:rsid w:val="00E20D6C"/>
    <w:rsid w:val="00E22A6A"/>
    <w:rsid w:val="00E240BC"/>
    <w:rsid w:val="00E26DD9"/>
    <w:rsid w:val="00E27D4C"/>
    <w:rsid w:val="00E317C8"/>
    <w:rsid w:val="00E3223C"/>
    <w:rsid w:val="00E34009"/>
    <w:rsid w:val="00E4135E"/>
    <w:rsid w:val="00E42C3B"/>
    <w:rsid w:val="00E43291"/>
    <w:rsid w:val="00E43299"/>
    <w:rsid w:val="00E45AB4"/>
    <w:rsid w:val="00E4703C"/>
    <w:rsid w:val="00E57286"/>
    <w:rsid w:val="00E615F1"/>
    <w:rsid w:val="00E625FF"/>
    <w:rsid w:val="00E62891"/>
    <w:rsid w:val="00E6297A"/>
    <w:rsid w:val="00E70A8C"/>
    <w:rsid w:val="00E75D46"/>
    <w:rsid w:val="00E81614"/>
    <w:rsid w:val="00E92141"/>
    <w:rsid w:val="00E9526A"/>
    <w:rsid w:val="00E97467"/>
    <w:rsid w:val="00EA0A0A"/>
    <w:rsid w:val="00EA1734"/>
    <w:rsid w:val="00EA538F"/>
    <w:rsid w:val="00EA5966"/>
    <w:rsid w:val="00EA6138"/>
    <w:rsid w:val="00EA692F"/>
    <w:rsid w:val="00EB1A10"/>
    <w:rsid w:val="00EB5982"/>
    <w:rsid w:val="00EB74B7"/>
    <w:rsid w:val="00EC2F53"/>
    <w:rsid w:val="00EC4B06"/>
    <w:rsid w:val="00ED1C2D"/>
    <w:rsid w:val="00ED50C8"/>
    <w:rsid w:val="00ED6B21"/>
    <w:rsid w:val="00ED7221"/>
    <w:rsid w:val="00ED768A"/>
    <w:rsid w:val="00ED7693"/>
    <w:rsid w:val="00ED76BB"/>
    <w:rsid w:val="00EE0B0B"/>
    <w:rsid w:val="00EE5E6C"/>
    <w:rsid w:val="00EE7BE1"/>
    <w:rsid w:val="00EF40D4"/>
    <w:rsid w:val="00EF4D15"/>
    <w:rsid w:val="00F00887"/>
    <w:rsid w:val="00F01791"/>
    <w:rsid w:val="00F0373D"/>
    <w:rsid w:val="00F054B9"/>
    <w:rsid w:val="00F05A22"/>
    <w:rsid w:val="00F10DB0"/>
    <w:rsid w:val="00F14D02"/>
    <w:rsid w:val="00F152AA"/>
    <w:rsid w:val="00F16D22"/>
    <w:rsid w:val="00F21392"/>
    <w:rsid w:val="00F2300A"/>
    <w:rsid w:val="00F25504"/>
    <w:rsid w:val="00F2699D"/>
    <w:rsid w:val="00F26CC9"/>
    <w:rsid w:val="00F328E9"/>
    <w:rsid w:val="00F339AD"/>
    <w:rsid w:val="00F372A0"/>
    <w:rsid w:val="00F37760"/>
    <w:rsid w:val="00F37D88"/>
    <w:rsid w:val="00F43AB5"/>
    <w:rsid w:val="00F44323"/>
    <w:rsid w:val="00F44F18"/>
    <w:rsid w:val="00F45AF7"/>
    <w:rsid w:val="00F47584"/>
    <w:rsid w:val="00F5194E"/>
    <w:rsid w:val="00F51CD1"/>
    <w:rsid w:val="00F54131"/>
    <w:rsid w:val="00F549F0"/>
    <w:rsid w:val="00F54AF6"/>
    <w:rsid w:val="00F55882"/>
    <w:rsid w:val="00F615CC"/>
    <w:rsid w:val="00F61ABC"/>
    <w:rsid w:val="00F70672"/>
    <w:rsid w:val="00F7127D"/>
    <w:rsid w:val="00F71493"/>
    <w:rsid w:val="00F73418"/>
    <w:rsid w:val="00F75EDE"/>
    <w:rsid w:val="00F84652"/>
    <w:rsid w:val="00F87C11"/>
    <w:rsid w:val="00F87E91"/>
    <w:rsid w:val="00F905B2"/>
    <w:rsid w:val="00F943C7"/>
    <w:rsid w:val="00F9740D"/>
    <w:rsid w:val="00FA0DED"/>
    <w:rsid w:val="00FA1A1D"/>
    <w:rsid w:val="00FA24AF"/>
    <w:rsid w:val="00FA27A0"/>
    <w:rsid w:val="00FA2E9E"/>
    <w:rsid w:val="00FA6020"/>
    <w:rsid w:val="00FB2368"/>
    <w:rsid w:val="00FB3325"/>
    <w:rsid w:val="00FB47C0"/>
    <w:rsid w:val="00FB67CE"/>
    <w:rsid w:val="00FB6849"/>
    <w:rsid w:val="00FB68A6"/>
    <w:rsid w:val="00FC0530"/>
    <w:rsid w:val="00FC0A2F"/>
    <w:rsid w:val="00FC122B"/>
    <w:rsid w:val="00FC16FB"/>
    <w:rsid w:val="00FC3E77"/>
    <w:rsid w:val="00FC694A"/>
    <w:rsid w:val="00FD31C3"/>
    <w:rsid w:val="00FD4323"/>
    <w:rsid w:val="00FD4D55"/>
    <w:rsid w:val="00FD705E"/>
    <w:rsid w:val="00FD7FA3"/>
    <w:rsid w:val="00FE1A0D"/>
    <w:rsid w:val="00FE37C3"/>
    <w:rsid w:val="00FE3D23"/>
    <w:rsid w:val="00FE5C53"/>
    <w:rsid w:val="00FE5D10"/>
    <w:rsid w:val="00FE68AC"/>
    <w:rsid w:val="00FE70AC"/>
    <w:rsid w:val="00FF0103"/>
    <w:rsid w:val="00FF03F8"/>
    <w:rsid w:val="00FF1149"/>
    <w:rsid w:val="00FF561B"/>
    <w:rsid w:val="00FF6803"/>
    <w:rsid w:val="00FF74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59B"/>
  </w:style>
  <w:style w:type="paragraph" w:styleId="Heading1">
    <w:name w:val="heading 1"/>
    <w:basedOn w:val="Normal"/>
    <w:next w:val="Normal"/>
    <w:link w:val="Heading1Char"/>
    <w:uiPriority w:val="9"/>
    <w:qFormat/>
    <w:rsid w:val="0001059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01059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01059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01059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01059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01059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01059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01059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01059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59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01059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01059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01059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01059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01059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01059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01059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01059B"/>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A12599"/>
    <w:rPr>
      <w:b/>
      <w:bCs/>
      <w:smallCaps/>
      <w:color w:val="1F497D" w:themeColor="text2"/>
      <w:spacing w:val="10"/>
      <w:sz w:val="18"/>
      <w:szCs w:val="18"/>
    </w:rPr>
  </w:style>
  <w:style w:type="paragraph" w:styleId="Title">
    <w:name w:val="Title"/>
    <w:basedOn w:val="Normal"/>
    <w:next w:val="Normal"/>
    <w:link w:val="TitleChar"/>
    <w:uiPriority w:val="10"/>
    <w:qFormat/>
    <w:rsid w:val="0001059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01059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01059B"/>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01059B"/>
    <w:rPr>
      <w:rFonts w:asciiTheme="majorHAnsi" w:eastAsiaTheme="majorEastAsia" w:hAnsiTheme="majorHAnsi" w:cstheme="majorBidi"/>
      <w:i/>
      <w:iCs/>
      <w:spacing w:val="13"/>
      <w:sz w:val="24"/>
      <w:szCs w:val="24"/>
    </w:rPr>
  </w:style>
  <w:style w:type="character" w:styleId="Strong">
    <w:name w:val="Strong"/>
    <w:uiPriority w:val="22"/>
    <w:qFormat/>
    <w:rsid w:val="0001059B"/>
    <w:rPr>
      <w:b/>
      <w:bCs/>
    </w:rPr>
  </w:style>
  <w:style w:type="character" w:styleId="Emphasis">
    <w:name w:val="Emphasis"/>
    <w:uiPriority w:val="20"/>
    <w:qFormat/>
    <w:rsid w:val="0001059B"/>
    <w:rPr>
      <w:b/>
      <w:bCs/>
      <w:i/>
      <w:iCs/>
      <w:spacing w:val="10"/>
      <w:bdr w:val="none" w:sz="0" w:space="0" w:color="auto"/>
      <w:shd w:val="clear" w:color="auto" w:fill="auto"/>
    </w:rPr>
  </w:style>
  <w:style w:type="paragraph" w:styleId="NoSpacing">
    <w:name w:val="No Spacing"/>
    <w:basedOn w:val="Normal"/>
    <w:uiPriority w:val="1"/>
    <w:qFormat/>
    <w:rsid w:val="0001059B"/>
    <w:pPr>
      <w:spacing w:after="0" w:line="240" w:lineRule="auto"/>
    </w:pPr>
  </w:style>
  <w:style w:type="paragraph" w:styleId="ListParagraph">
    <w:name w:val="List Paragraph"/>
    <w:basedOn w:val="Normal"/>
    <w:uiPriority w:val="34"/>
    <w:qFormat/>
    <w:rsid w:val="0001059B"/>
    <w:pPr>
      <w:ind w:left="720"/>
      <w:contextualSpacing/>
    </w:pPr>
  </w:style>
  <w:style w:type="paragraph" w:styleId="Quote">
    <w:name w:val="Quote"/>
    <w:basedOn w:val="Normal"/>
    <w:next w:val="Normal"/>
    <w:link w:val="QuoteChar"/>
    <w:uiPriority w:val="29"/>
    <w:qFormat/>
    <w:rsid w:val="0001059B"/>
    <w:pPr>
      <w:spacing w:before="200" w:after="0"/>
      <w:ind w:left="360" w:right="360"/>
    </w:pPr>
    <w:rPr>
      <w:i/>
      <w:iCs/>
    </w:rPr>
  </w:style>
  <w:style w:type="character" w:customStyle="1" w:styleId="QuoteChar">
    <w:name w:val="Quote Char"/>
    <w:basedOn w:val="DefaultParagraphFont"/>
    <w:link w:val="Quote"/>
    <w:uiPriority w:val="29"/>
    <w:rsid w:val="0001059B"/>
    <w:rPr>
      <w:i/>
      <w:iCs/>
    </w:rPr>
  </w:style>
  <w:style w:type="paragraph" w:styleId="IntenseQuote">
    <w:name w:val="Intense Quote"/>
    <w:basedOn w:val="Normal"/>
    <w:next w:val="Normal"/>
    <w:link w:val="IntenseQuoteChar"/>
    <w:uiPriority w:val="30"/>
    <w:qFormat/>
    <w:rsid w:val="0001059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01059B"/>
    <w:rPr>
      <w:b/>
      <w:bCs/>
      <w:i/>
      <w:iCs/>
    </w:rPr>
  </w:style>
  <w:style w:type="character" w:styleId="SubtleEmphasis">
    <w:name w:val="Subtle Emphasis"/>
    <w:uiPriority w:val="19"/>
    <w:qFormat/>
    <w:rsid w:val="0001059B"/>
    <w:rPr>
      <w:i/>
      <w:iCs/>
    </w:rPr>
  </w:style>
  <w:style w:type="character" w:styleId="IntenseEmphasis">
    <w:name w:val="Intense Emphasis"/>
    <w:uiPriority w:val="21"/>
    <w:qFormat/>
    <w:rsid w:val="0001059B"/>
    <w:rPr>
      <w:b/>
      <w:bCs/>
    </w:rPr>
  </w:style>
  <w:style w:type="character" w:styleId="SubtleReference">
    <w:name w:val="Subtle Reference"/>
    <w:uiPriority w:val="31"/>
    <w:qFormat/>
    <w:rsid w:val="0001059B"/>
    <w:rPr>
      <w:smallCaps/>
    </w:rPr>
  </w:style>
  <w:style w:type="character" w:styleId="IntenseReference">
    <w:name w:val="Intense Reference"/>
    <w:uiPriority w:val="32"/>
    <w:qFormat/>
    <w:rsid w:val="0001059B"/>
    <w:rPr>
      <w:smallCaps/>
      <w:spacing w:val="5"/>
      <w:u w:val="single"/>
    </w:rPr>
  </w:style>
  <w:style w:type="character" w:styleId="BookTitle">
    <w:name w:val="Book Title"/>
    <w:uiPriority w:val="33"/>
    <w:qFormat/>
    <w:rsid w:val="0001059B"/>
    <w:rPr>
      <w:i/>
      <w:iCs/>
      <w:smallCaps/>
      <w:spacing w:val="5"/>
    </w:rPr>
  </w:style>
  <w:style w:type="paragraph" w:styleId="TOCHeading">
    <w:name w:val="TOC Heading"/>
    <w:basedOn w:val="Heading1"/>
    <w:next w:val="Normal"/>
    <w:uiPriority w:val="39"/>
    <w:semiHidden/>
    <w:unhideWhenUsed/>
    <w:qFormat/>
    <w:rsid w:val="0001059B"/>
    <w:pPr>
      <w:outlineLvl w:val="9"/>
    </w:pPr>
  </w:style>
  <w:style w:type="paragraph" w:styleId="Header">
    <w:name w:val="header"/>
    <w:basedOn w:val="Normal"/>
    <w:link w:val="HeaderChar"/>
    <w:uiPriority w:val="99"/>
    <w:unhideWhenUsed/>
    <w:rsid w:val="000474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7419"/>
    <w:rPr>
      <w:color w:val="5A5A5A" w:themeColor="text1" w:themeTint="A5"/>
      <w:sz w:val="24"/>
      <w:szCs w:val="24"/>
    </w:rPr>
  </w:style>
  <w:style w:type="paragraph" w:styleId="Footer">
    <w:name w:val="footer"/>
    <w:basedOn w:val="Normal"/>
    <w:link w:val="FooterChar"/>
    <w:uiPriority w:val="99"/>
    <w:unhideWhenUsed/>
    <w:rsid w:val="00D740B0"/>
    <w:pPr>
      <w:tabs>
        <w:tab w:val="center" w:pos="4680"/>
        <w:tab w:val="right" w:pos="9360"/>
      </w:tabs>
      <w:spacing w:after="0" w:line="240" w:lineRule="auto"/>
      <w:jc w:val="center"/>
    </w:pPr>
  </w:style>
  <w:style w:type="character" w:customStyle="1" w:styleId="FooterChar">
    <w:name w:val="Footer Char"/>
    <w:basedOn w:val="DefaultParagraphFont"/>
    <w:link w:val="Footer"/>
    <w:uiPriority w:val="99"/>
    <w:rsid w:val="00D740B0"/>
    <w:rPr>
      <w:color w:val="5A5A5A" w:themeColor="text1" w:themeTint="A5"/>
      <w:sz w:val="24"/>
      <w:szCs w:val="24"/>
    </w:rPr>
  </w:style>
  <w:style w:type="paragraph" w:styleId="BalloonText">
    <w:name w:val="Balloon Text"/>
    <w:basedOn w:val="Normal"/>
    <w:link w:val="BalloonTextChar"/>
    <w:uiPriority w:val="99"/>
    <w:semiHidden/>
    <w:unhideWhenUsed/>
    <w:rsid w:val="00704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1F7"/>
    <w:rPr>
      <w:rFonts w:ascii="Tahoma" w:hAnsi="Tahoma" w:cs="Tahoma"/>
      <w:color w:val="5A5A5A" w:themeColor="text1" w:themeTint="A5"/>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77C84-20F2-4918-958C-B05A5EFD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99</Pages>
  <Words>30425</Words>
  <Characters>173429</Characters>
  <Application>Microsoft Office Word</Application>
  <DocSecurity>0</DocSecurity>
  <Lines>1445</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venus academy</dc:creator>
  <cp:lastModifiedBy>Soni</cp:lastModifiedBy>
  <cp:revision>4</cp:revision>
  <cp:lastPrinted>2011-03-23T01:58:00Z</cp:lastPrinted>
  <dcterms:created xsi:type="dcterms:W3CDTF">2012-06-13T16:03:00Z</dcterms:created>
  <dcterms:modified xsi:type="dcterms:W3CDTF">2012-06-13T16:05:00Z</dcterms:modified>
</cp:coreProperties>
</file>