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BE" w:rsidRPr="00BD6D34" w:rsidRDefault="00A06D45">
      <w:pPr>
        <w:rPr>
          <w:rFonts w:ascii="Corbel" w:hAnsi="Corbel"/>
          <w:b/>
          <w:i/>
          <w:sz w:val="32"/>
          <w:szCs w:val="32"/>
        </w:rPr>
      </w:pPr>
      <w:r>
        <w:tab/>
      </w:r>
      <w:r>
        <w:tab/>
      </w:r>
      <w:r>
        <w:tab/>
      </w:r>
      <w:r w:rsidR="00BD6D34" w:rsidRPr="00BD6D34">
        <w:rPr>
          <w:rFonts w:ascii="Corbel" w:hAnsi="Corbel"/>
          <w:b/>
          <w:i/>
          <w:sz w:val="32"/>
          <w:szCs w:val="32"/>
        </w:rPr>
        <w:t xml:space="preserve">INDEX OF C P C APPLICATIONS </w:t>
      </w:r>
    </w:p>
    <w:p w:rsidR="00BD6D34" w:rsidRDefault="00BD6D34" w:rsidP="00BD6D34">
      <w:pPr>
        <w:spacing w:line="240" w:lineRule="auto"/>
        <w:rPr>
          <w:rFonts w:ascii="Corbel" w:hAnsi="Corbel"/>
          <w:b/>
          <w:sz w:val="32"/>
          <w:szCs w:val="32"/>
        </w:rPr>
      </w:pPr>
      <w:r>
        <w:rPr>
          <w:rFonts w:ascii="CityBlueprint" w:hAnsi="CityBlueprint"/>
          <w:sz w:val="40"/>
          <w:szCs w:val="40"/>
        </w:rPr>
        <w:tab/>
      </w:r>
      <w:r>
        <w:rPr>
          <w:rFonts w:ascii="CityBlueprint" w:hAnsi="CityBlueprint"/>
          <w:sz w:val="40"/>
          <w:szCs w:val="40"/>
        </w:rPr>
        <w:tab/>
      </w:r>
      <w:r>
        <w:rPr>
          <w:rFonts w:ascii="CityBlueprint" w:hAnsi="CityBlueprint"/>
          <w:sz w:val="40"/>
          <w:szCs w:val="40"/>
        </w:rPr>
        <w:tab/>
      </w:r>
      <w:r>
        <w:rPr>
          <w:rFonts w:ascii="CityBlueprint" w:hAnsi="CityBlueprint"/>
          <w:sz w:val="40"/>
          <w:szCs w:val="40"/>
        </w:rPr>
        <w:tab/>
      </w:r>
      <w:r>
        <w:rPr>
          <w:rFonts w:ascii="CityBlueprint" w:hAnsi="CityBlueprint"/>
          <w:sz w:val="40"/>
          <w:szCs w:val="40"/>
        </w:rPr>
        <w:tab/>
      </w:r>
      <w:r>
        <w:rPr>
          <w:rFonts w:ascii="CityBlueprint" w:hAnsi="CityBlueprint"/>
          <w:sz w:val="40"/>
          <w:szCs w:val="40"/>
        </w:rPr>
        <w:tab/>
      </w:r>
      <w:r>
        <w:rPr>
          <w:rFonts w:ascii="CityBlueprint" w:hAnsi="CityBlueprint"/>
          <w:sz w:val="40"/>
          <w:szCs w:val="40"/>
        </w:rPr>
        <w:tab/>
      </w:r>
      <w:r>
        <w:rPr>
          <w:rFonts w:ascii="Corbel" w:hAnsi="Corbel"/>
          <w:b/>
          <w:sz w:val="32"/>
          <w:szCs w:val="32"/>
        </w:rPr>
        <w:t>BY: RAJEEV S VADRALI</w:t>
      </w:r>
    </w:p>
    <w:p w:rsidR="00BD6D34" w:rsidRPr="00BD6D34" w:rsidRDefault="00BD6D34" w:rsidP="00BD6D34">
      <w:pPr>
        <w:spacing w:line="240" w:lineRule="auto"/>
        <w:rPr>
          <w:rFonts w:ascii="Corbel" w:hAnsi="Corbel"/>
          <w:b/>
          <w:sz w:val="32"/>
          <w:szCs w:val="32"/>
        </w:rPr>
      </w:pP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</w:r>
      <w:r>
        <w:rPr>
          <w:rFonts w:ascii="Corbel" w:hAnsi="Corbel"/>
          <w:b/>
          <w:sz w:val="32"/>
          <w:szCs w:val="32"/>
        </w:rPr>
        <w:tab/>
        <w:t>ADVOCATE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06D45" w:rsidTr="00BD6D34">
        <w:trPr>
          <w:trHeight w:val="1250"/>
        </w:trPr>
        <w:tc>
          <w:tcPr>
            <w:tcW w:w="4788" w:type="dxa"/>
          </w:tcPr>
          <w:p w:rsidR="00A06D45" w:rsidRDefault="00BD6D34">
            <w:pPr>
              <w:rPr>
                <w:rFonts w:ascii="Corbel" w:hAnsi="Corbel"/>
                <w:b/>
                <w:sz w:val="24"/>
                <w:szCs w:val="24"/>
                <w:u w:val="single"/>
              </w:rPr>
            </w:pPr>
            <w:r>
              <w:rPr>
                <w:rFonts w:ascii="CityBlueprint" w:hAnsi="CityBlueprint"/>
                <w:sz w:val="40"/>
                <w:szCs w:val="40"/>
              </w:rPr>
              <w:tab/>
            </w:r>
            <w:r>
              <w:rPr>
                <w:rFonts w:ascii="CityBlueprint" w:hAnsi="CityBlueprint"/>
                <w:sz w:val="40"/>
                <w:szCs w:val="40"/>
              </w:rPr>
              <w:tab/>
            </w:r>
            <w:r>
              <w:rPr>
                <w:rFonts w:ascii="CityBlueprint" w:hAnsi="CityBlueprint"/>
                <w:sz w:val="40"/>
                <w:szCs w:val="40"/>
              </w:rPr>
              <w:tab/>
            </w:r>
            <w:r>
              <w:rPr>
                <w:rFonts w:ascii="CityBlueprint" w:hAnsi="CityBlueprint"/>
                <w:sz w:val="40"/>
                <w:szCs w:val="40"/>
              </w:rPr>
              <w:tab/>
            </w:r>
            <w:r>
              <w:rPr>
                <w:rFonts w:ascii="CityBlueprint" w:hAnsi="CityBlueprint"/>
                <w:sz w:val="40"/>
                <w:szCs w:val="40"/>
              </w:rPr>
              <w:tab/>
            </w:r>
            <w:r w:rsidR="00A06D45">
              <w:rPr>
                <w:rFonts w:ascii="Corbel" w:hAnsi="Corbel"/>
                <w:sz w:val="24"/>
                <w:szCs w:val="24"/>
              </w:rPr>
              <w:t xml:space="preserve">                        </w:t>
            </w:r>
            <w:r w:rsidR="00A06D45" w:rsidRPr="00A06D45">
              <w:rPr>
                <w:rFonts w:ascii="Corbel" w:hAnsi="Corbel"/>
                <w:sz w:val="24"/>
                <w:szCs w:val="24"/>
                <w:u w:val="single"/>
              </w:rPr>
              <w:t xml:space="preserve"> </w:t>
            </w:r>
            <w:r w:rsidR="00A06D45" w:rsidRPr="00A06D45">
              <w:rPr>
                <w:rFonts w:ascii="Corbel" w:hAnsi="Corbel"/>
                <w:b/>
                <w:sz w:val="24"/>
                <w:szCs w:val="24"/>
                <w:u w:val="single"/>
              </w:rPr>
              <w:t>APPLICATIONS</w:t>
            </w:r>
          </w:p>
          <w:p w:rsidR="00A06D45" w:rsidRDefault="00A06D45">
            <w:pPr>
              <w:rPr>
                <w:rFonts w:ascii="Corbel" w:hAnsi="Corbel"/>
                <w:b/>
                <w:sz w:val="24"/>
                <w:szCs w:val="24"/>
                <w:u w:val="single"/>
              </w:rPr>
            </w:pP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 w:rsidRPr="00A06D45">
              <w:rPr>
                <w:rFonts w:ascii="Corbel" w:hAnsi="Corbel"/>
                <w:sz w:val="24"/>
                <w:szCs w:val="24"/>
              </w:rPr>
              <w:t xml:space="preserve">1.  </w:t>
            </w:r>
            <w:r>
              <w:rPr>
                <w:rFonts w:ascii="Corbel" w:hAnsi="Corbel"/>
                <w:sz w:val="24"/>
                <w:szCs w:val="24"/>
              </w:rPr>
              <w:t>Impleading parties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2. Transpose a plaintiff  as defendant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3. Substituted Service( Paper Publication)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4. Amendment of Pleadings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5. Production of documents by plaintiff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6. Production of documents by defendant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7. Restore the suit dismissed for no payment   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of process fee and dismiss for defualt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8. withdrawl of suit to present before proper  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Court.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9. Ex-Parte orders set aside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10. To set aside ex-parte decree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11. Discovery by interrogatories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12. Discovery of documents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13. Inspection of documents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14. Application for impounding of duty and  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Penalty</w:t>
            </w:r>
          </w:p>
          <w:p w:rsidR="00BC5CA7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15. Application for return of documents</w:t>
            </w:r>
            <w:r w:rsidR="00BC5CA7">
              <w:rPr>
                <w:rFonts w:ascii="Corbel" w:hAnsi="Corbel"/>
                <w:sz w:val="24"/>
                <w:szCs w:val="24"/>
              </w:rPr>
              <w:t xml:space="preserve"> while  </w:t>
            </w:r>
          </w:p>
          <w:p w:rsidR="00A06D45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suit is pending</w:t>
            </w:r>
          </w:p>
          <w:p w:rsidR="00A06D45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16. Return of documents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17.  Return of documents after disposal of suit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18. Application to call the records from  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another court.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19. Amendment of issues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20. Application for framing addl., issues.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21. List of wittnesses and application to issue  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summons.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22. Application for adjournment.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23. Examination wittnesses before  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commencement of trial.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24. Re-Call application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25. Payment of Decree amount in  </w:t>
            </w:r>
          </w:p>
          <w:p w:rsidR="00BC5CA7" w:rsidRDefault="00BC5CA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installments.</w:t>
            </w:r>
          </w:p>
          <w:p w:rsidR="00BC5CA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26 Decree Transfer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 xml:space="preserve">27. Stay of Ex. Proceeding on the ground of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preferring an appeal.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28. Stay Ex. Pending suit between DHR and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JDr.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29. Arrest of JD in EP.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30.  Attachment of moveable property in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Ex.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31.  Attachment of Salary in EP.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32. Attachment of Immoveables in EP.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33.  Removal of attachment after satisfaction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of the decree.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34.  Claim by Third party.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35.  Stay of sale pending claim appln.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36.  Sale of attached properties in Ex.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37.  Mortgagee for permission to participate in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the auction.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38.  Postponement of sale at the request of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JDR.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39. Set aside the sale on the ground of  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irregularity or fruad.</w:t>
            </w:r>
          </w:p>
          <w:p w:rsidR="00CB5BC7" w:rsidRDefault="00CB5BC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40.  Third party obstruction in EP.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41. Set aside Ex Parte order in Ex. Petn.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42.To brought plaintiff’s LRs. On record.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43. To brought defendant’s LRs on record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44.  Set aside abetment against LRs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45. withdrawl of suit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46. with draw the suit with liberty to file fresh 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suit.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47. compromise petition.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48.  appoint of court commissioner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49  Appointment of minor guardian.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50.  Appointment of minor 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guardian(defendant)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51.  Comrpomise on behalf of minor in the suit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52. to discharge the minor guardian after 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attaining the majority by the minor to 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proceed with the case.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53.  Attachment before judgement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54.  Temporary injunction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55.  Violating TI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56. T I against the plaintiff by defendant.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57. Appointment of receiver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58. Stay of judgement and decree of the lower 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court.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 xml:space="preserve">59. stay the judgement and Decree by the  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same court.</w:t>
            </w: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60.</w:t>
            </w:r>
            <w:r w:rsidR="00A129FE">
              <w:rPr>
                <w:rFonts w:ascii="Corbel" w:hAnsi="Corbel"/>
                <w:sz w:val="24"/>
                <w:szCs w:val="24"/>
              </w:rPr>
              <w:t xml:space="preserve"> restoration of appel dismissed for default.</w:t>
            </w:r>
          </w:p>
          <w:p w:rsidR="00A129FE" w:rsidRDefault="00A129F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61.  To lead the additional evidence in Appeal  </w:t>
            </w:r>
          </w:p>
          <w:p w:rsidR="00A129FE" w:rsidRDefault="00A129F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  court.</w:t>
            </w:r>
          </w:p>
          <w:p w:rsidR="00A129FE" w:rsidRDefault="00A129F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62. Transfer of suits from one court to another</w:t>
            </w:r>
          </w:p>
          <w:p w:rsidR="00A129FE" w:rsidRDefault="00A129F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63.  Permission to file WS by def.</w:t>
            </w:r>
          </w:p>
          <w:p w:rsidR="00A129FE" w:rsidRDefault="00A129F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64.Advancement application</w:t>
            </w:r>
          </w:p>
          <w:p w:rsidR="00A129FE" w:rsidRDefault="00A129F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65.</w:t>
            </w:r>
            <w:r w:rsidR="00BD6D34">
              <w:rPr>
                <w:rFonts w:ascii="Corbel" w:hAnsi="Corbel"/>
                <w:sz w:val="24"/>
                <w:szCs w:val="24"/>
              </w:rPr>
              <w:t xml:space="preserve"> condonation delay</w:t>
            </w: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2F6F97" w:rsidRDefault="002F6F97">
            <w:pPr>
              <w:rPr>
                <w:rFonts w:ascii="Corbel" w:hAnsi="Corbel"/>
                <w:sz w:val="24"/>
                <w:szCs w:val="24"/>
              </w:rPr>
            </w:pPr>
          </w:p>
          <w:p w:rsidR="00CB5BC7" w:rsidRPr="00A06D45" w:rsidRDefault="00CB5BC7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788" w:type="dxa"/>
          </w:tcPr>
          <w:p w:rsidR="00A06D45" w:rsidRPr="00A06D45" w:rsidRDefault="00A06D45">
            <w:pPr>
              <w:rPr>
                <w:rFonts w:ascii="Corbel" w:hAnsi="Corbel"/>
                <w:b/>
                <w:sz w:val="24"/>
                <w:szCs w:val="24"/>
                <w:u w:val="single"/>
              </w:rPr>
            </w:pPr>
            <w:r w:rsidRPr="00A06D45">
              <w:rPr>
                <w:rFonts w:ascii="Corbel" w:hAnsi="Corbel"/>
                <w:b/>
                <w:sz w:val="24"/>
                <w:szCs w:val="24"/>
                <w:u w:val="single"/>
              </w:rPr>
              <w:lastRenderedPageBreak/>
              <w:t>UNDER ORDER OR SECTIONS OF CPC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</w:p>
          <w:p w:rsidR="00436564" w:rsidRDefault="00436564">
            <w:pPr>
              <w:rPr>
                <w:rFonts w:ascii="Corbel" w:hAnsi="Corbel"/>
                <w:sz w:val="24"/>
                <w:szCs w:val="24"/>
              </w:rPr>
            </w:pP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 r 10(2)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 r 10(6)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5 r 20(1A)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6 r 17</w:t>
            </w:r>
          </w:p>
          <w:p w:rsidR="00A06D45" w:rsidRDefault="004365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7 r 14(2(3)))</w:t>
            </w:r>
          </w:p>
          <w:p w:rsidR="00A06D45" w:rsidRDefault="004365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u/0 8 r 1(A)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</w:p>
          <w:p w:rsidR="00A06D45" w:rsidRDefault="004365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9 r 4</w:t>
            </w: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</w:p>
          <w:p w:rsidR="00A06D45" w:rsidRDefault="00A06D4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7 r 10(a)</w:t>
            </w:r>
          </w:p>
          <w:p w:rsidR="00BD6D34" w:rsidRDefault="004365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9 r 7</w:t>
            </w:r>
          </w:p>
          <w:p w:rsidR="00436564" w:rsidRDefault="004365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9 r 13</w:t>
            </w:r>
          </w:p>
          <w:p w:rsidR="00436564" w:rsidRDefault="00DD3669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11 r 1</w:t>
            </w:r>
          </w:p>
          <w:p w:rsidR="00DD3669" w:rsidRDefault="00DD3669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11 r 12</w:t>
            </w:r>
          </w:p>
          <w:p w:rsidR="00BD6D34" w:rsidRDefault="00BD280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11 r18(1)</w:t>
            </w:r>
          </w:p>
          <w:p w:rsidR="00BD6D34" w:rsidRDefault="00BD2807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Sec. 34 &amp; 35 of Stamp act, r/w u/o 13 r 3,4 r/w sec. 151 CPC</w:t>
            </w:r>
          </w:p>
          <w:p w:rsidR="00BD6D34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13 r 9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13 r 9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13 r 9(1)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13 r 10(1)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14 r 5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14 r 5,2(2)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16 r 1,3 &amp; 6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17 r 1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18 r 16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uo 18 r 17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u/o20 r 11(2)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16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>u/o 21 r 26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29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&amp; 30 r 37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43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&amp; 30 r 48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54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55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58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59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u/.o 21 r 64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72(A)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83</w:t>
            </w:r>
          </w:p>
          <w:p w:rsidR="00BA26AE" w:rsidRDefault="00BA26AE">
            <w:pPr>
              <w:rPr>
                <w:rFonts w:ascii="Corbel" w:hAnsi="Corbel"/>
                <w:sz w:val="24"/>
                <w:szCs w:val="24"/>
              </w:rPr>
            </w:pPr>
          </w:p>
          <w:p w:rsidR="00BA26AE" w:rsidRDefault="00682F21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u/’o 21 r 90</w:t>
            </w:r>
          </w:p>
          <w:p w:rsidR="00682F21" w:rsidRDefault="00682F21">
            <w:pPr>
              <w:rPr>
                <w:rFonts w:ascii="Corbel" w:hAnsi="Corbel"/>
                <w:sz w:val="24"/>
                <w:szCs w:val="24"/>
              </w:rPr>
            </w:pPr>
          </w:p>
          <w:p w:rsidR="00682F21" w:rsidRDefault="00682F21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sec.47 u/o 21 r 97 of CPC</w:t>
            </w:r>
          </w:p>
          <w:p w:rsidR="00682F21" w:rsidRDefault="00DD3002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21 r 106</w:t>
            </w:r>
          </w:p>
          <w:p w:rsidR="00DD3002" w:rsidRDefault="00DD3002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22 r 3</w:t>
            </w:r>
          </w:p>
          <w:p w:rsidR="00DD3002" w:rsidRDefault="00F5565C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22 r 4</w:t>
            </w:r>
          </w:p>
          <w:p w:rsidR="00F5565C" w:rsidRDefault="00F5565C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22 r 9</w:t>
            </w:r>
          </w:p>
          <w:p w:rsidR="00F5565C" w:rsidRDefault="005069EB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23 r 1</w:t>
            </w:r>
          </w:p>
          <w:p w:rsidR="005069EB" w:rsidRDefault="005069EB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23 r 1(3)</w:t>
            </w:r>
          </w:p>
          <w:p w:rsidR="005069EB" w:rsidRDefault="005069EB">
            <w:pPr>
              <w:rPr>
                <w:rFonts w:ascii="Corbel" w:hAnsi="Corbel"/>
                <w:sz w:val="24"/>
                <w:szCs w:val="24"/>
              </w:rPr>
            </w:pPr>
          </w:p>
          <w:p w:rsidR="005069EB" w:rsidRDefault="005069EB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23 r 2 &amp; 3</w:t>
            </w:r>
          </w:p>
          <w:p w:rsidR="006B45B8" w:rsidRDefault="006B45B8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26 r 13</w:t>
            </w:r>
          </w:p>
          <w:p w:rsidR="00A04D1D" w:rsidRDefault="00A04D1D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32 r 1</w:t>
            </w:r>
          </w:p>
          <w:p w:rsidR="00A04D1D" w:rsidRDefault="00A04D1D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32 r 3</w:t>
            </w:r>
          </w:p>
          <w:p w:rsidR="00A04D1D" w:rsidRDefault="00A04D1D">
            <w:pPr>
              <w:rPr>
                <w:rFonts w:ascii="Corbel" w:hAnsi="Corbel"/>
                <w:sz w:val="24"/>
                <w:szCs w:val="24"/>
              </w:rPr>
            </w:pPr>
          </w:p>
          <w:p w:rsidR="00A04D1D" w:rsidRDefault="00A04D1D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32 r 7</w:t>
            </w:r>
          </w:p>
          <w:p w:rsidR="00A04D1D" w:rsidRDefault="00A04D1D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32 r 12(1)</w:t>
            </w:r>
          </w:p>
          <w:p w:rsidR="00002135" w:rsidRDefault="00002135">
            <w:pPr>
              <w:rPr>
                <w:rFonts w:ascii="Corbel" w:hAnsi="Corbel"/>
                <w:sz w:val="24"/>
                <w:szCs w:val="24"/>
              </w:rPr>
            </w:pPr>
          </w:p>
          <w:p w:rsidR="00002135" w:rsidRDefault="00002135">
            <w:pPr>
              <w:rPr>
                <w:rFonts w:ascii="Corbel" w:hAnsi="Corbel"/>
                <w:sz w:val="24"/>
                <w:szCs w:val="24"/>
              </w:rPr>
            </w:pPr>
          </w:p>
          <w:p w:rsidR="00002135" w:rsidRDefault="0000213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38 r 5</w:t>
            </w:r>
          </w:p>
          <w:p w:rsidR="00002135" w:rsidRDefault="00002135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39 r 1 &amp; 2</w:t>
            </w:r>
          </w:p>
          <w:p w:rsidR="00002135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39 r 2(a)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39 r 1 &amp; 2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XL r 5(1)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XLI R 5(1)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>u/o XLI r 5(2)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 o XLI r 19</w:t>
            </w:r>
          </w:p>
          <w:p w:rsidR="00BD6D34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u/o XLI r 27</w:t>
            </w: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u/s 24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u/s 151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u/s 151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u/s 5 of Limitation Act</w:t>
            </w:r>
          </w:p>
          <w:p w:rsidR="0065418F" w:rsidRDefault="0065418F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 w:rsidP="00BD6D34">
            <w:pPr>
              <w:rPr>
                <w:rFonts w:ascii="Corbel" w:hAnsi="Corbel"/>
                <w:b/>
                <w:sz w:val="32"/>
                <w:szCs w:val="32"/>
              </w:rPr>
            </w:pPr>
            <w:r>
              <w:rPr>
                <w:rFonts w:ascii="Corbel" w:hAnsi="Corbel"/>
                <w:b/>
                <w:sz w:val="32"/>
                <w:szCs w:val="32"/>
              </w:rPr>
              <w:t>BY: RAJEEV S VADRALI</w:t>
            </w:r>
          </w:p>
          <w:p w:rsidR="00BD6D34" w:rsidRPr="00BD6D34" w:rsidRDefault="00BD6D34" w:rsidP="00BD6D34">
            <w:pPr>
              <w:rPr>
                <w:rFonts w:ascii="Corbel" w:hAnsi="Corbel"/>
                <w:b/>
                <w:sz w:val="32"/>
                <w:szCs w:val="32"/>
              </w:rPr>
            </w:pP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</w:r>
            <w:r>
              <w:rPr>
                <w:rFonts w:ascii="Corbel" w:hAnsi="Corbel"/>
                <w:b/>
                <w:sz w:val="32"/>
                <w:szCs w:val="32"/>
              </w:rPr>
              <w:tab/>
              <w:t>ADVOCATE</w:t>
            </w: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  <w:p w:rsidR="00BD6D34" w:rsidRDefault="00BD6D34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A06D45" w:rsidRPr="00A06D45" w:rsidRDefault="00A06D45">
      <w:pPr>
        <w:rPr>
          <w:rFonts w:ascii="Corbel" w:hAnsi="Corbel"/>
          <w:sz w:val="24"/>
          <w:szCs w:val="24"/>
        </w:rPr>
      </w:pPr>
    </w:p>
    <w:sectPr w:rsidR="00A06D45" w:rsidRPr="00A06D45" w:rsidSect="003E3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CityBlueprin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06D45"/>
    <w:rsid w:val="00002135"/>
    <w:rsid w:val="001553D9"/>
    <w:rsid w:val="002F6F97"/>
    <w:rsid w:val="003E33BE"/>
    <w:rsid w:val="00436564"/>
    <w:rsid w:val="005069EB"/>
    <w:rsid w:val="0065418F"/>
    <w:rsid w:val="00682F21"/>
    <w:rsid w:val="006B45B8"/>
    <w:rsid w:val="00A04D1D"/>
    <w:rsid w:val="00A06D45"/>
    <w:rsid w:val="00A129FE"/>
    <w:rsid w:val="00BA26AE"/>
    <w:rsid w:val="00BC5CA7"/>
    <w:rsid w:val="00BD2807"/>
    <w:rsid w:val="00BD6D34"/>
    <w:rsid w:val="00CB5BC7"/>
    <w:rsid w:val="00DD3002"/>
    <w:rsid w:val="00DD3669"/>
    <w:rsid w:val="00F20AEC"/>
    <w:rsid w:val="00F5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CE806-3351-411B-A084-2BFB8B5D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OM</cp:lastModifiedBy>
  <cp:revision>17</cp:revision>
  <dcterms:created xsi:type="dcterms:W3CDTF">2012-05-05T11:53:00Z</dcterms:created>
  <dcterms:modified xsi:type="dcterms:W3CDTF">2012-05-08T11:48:00Z</dcterms:modified>
</cp:coreProperties>
</file>