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022AB2">
      <w:pPr>
        <w:rPr>
          <w:rFonts w:ascii="Candara" w:hAnsi="Candara"/>
        </w:rPr>
      </w:pPr>
      <w:r>
        <w:rPr>
          <w:rFonts w:ascii="Candara" w:hAnsi="Candara"/>
        </w:rPr>
        <w:t>2011  KCCR  - 2408</w:t>
      </w:r>
    </w:p>
    <w:p w:rsidR="00022AB2" w:rsidRDefault="00022AB2">
      <w:pPr>
        <w:rPr>
          <w:rFonts w:ascii="Candara" w:hAnsi="Candara"/>
        </w:rPr>
      </w:pPr>
      <w:r>
        <w:rPr>
          <w:rFonts w:ascii="Candara" w:hAnsi="Candara"/>
        </w:rPr>
        <w:t>U/O 38 R 5 &amp; 9 : ATTACHMENT  BEFORE  JUDGEMENT :</w:t>
      </w:r>
    </w:p>
    <w:p w:rsidR="00022AB2" w:rsidRDefault="00022AB2">
      <w:pPr>
        <w:rPr>
          <w:rFonts w:ascii="Candara" w:hAnsi="Candara"/>
        </w:rPr>
      </w:pPr>
      <w:r>
        <w:rPr>
          <w:rFonts w:ascii="Candara" w:hAnsi="Candara"/>
        </w:rPr>
        <w:t>Dismissal of suit- Whether decree in appeal or remand revives the order of conditional attchment passed earlier.</w:t>
      </w:r>
    </w:p>
    <w:p w:rsidR="00022AB2" w:rsidRPr="00022AB2" w:rsidRDefault="00022AB2">
      <w:pPr>
        <w:rPr>
          <w:rFonts w:ascii="Candara" w:hAnsi="Candara"/>
        </w:rPr>
      </w:pPr>
      <w:r>
        <w:rPr>
          <w:rFonts w:ascii="Candara" w:hAnsi="Candara"/>
        </w:rPr>
        <w:t>Held _ No. An order of attachment made by a court ceases to operate if the suit is dismissed.  The order of attachment in the suit ceases to operate and because the appeal has been preferred there on or that the suit was decreed on remand does not has any relevance so as to revive the order of attachment passed in the suit before its dismissal.  Initial order ceases to operate and there is no question of ceased order being made absolute.  WP. Allowed.</w:t>
      </w:r>
    </w:p>
    <w:sectPr w:rsidR="00022AB2" w:rsidRPr="00022AB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ndara">
    <w:panose1 w:val="020E0502030303020204"/>
    <w:charset w:val="00"/>
    <w:family w:val="swiss"/>
    <w:pitch w:val="variable"/>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7"/>
  <w:defaultTabStop w:val="720"/>
  <w:characterSpacingControl w:val="doNotCompress"/>
  <w:compat>
    <w:useFELayout/>
  </w:compat>
  <w:rsids>
    <w:rsidRoot w:val="00022AB2"/>
    <w:rsid w:val="00022A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95</Words>
  <Characters>542</Characters>
  <Application>Microsoft Office Word</Application>
  <DocSecurity>0</DocSecurity>
  <Lines>4</Lines>
  <Paragraphs>1</Paragraphs>
  <ScaleCrop>false</ScaleCrop>
  <Company/>
  <LinksUpToDate>false</LinksUpToDate>
  <CharactersWithSpaces>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login</dc:creator>
  <cp:keywords/>
  <dc:description/>
  <cp:lastModifiedBy>login</cp:lastModifiedBy>
  <cp:revision>2</cp:revision>
  <dcterms:created xsi:type="dcterms:W3CDTF">2011-12-22T06:35:00Z</dcterms:created>
  <dcterms:modified xsi:type="dcterms:W3CDTF">2011-12-22T06:37:00Z</dcterms:modified>
</cp:coreProperties>
</file>