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8DA" w:rsidRPr="00DA2220" w:rsidRDefault="00D928DA" w:rsidP="00D928DA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D928DA">
        <w:rPr>
          <w:rFonts w:ascii="Times New Roman" w:eastAsia="Times New Roman" w:hAnsi="Times New Roman" w:cs="Times New Roman"/>
        </w:rPr>
        <w:t xml:space="preserve">A Company is a voluntary association of person formed for the purpose of doing some business. </w:t>
      </w:r>
      <w:r w:rsidRPr="00D928DA">
        <w:rPr>
          <w:rFonts w:ascii="Times New Roman" w:eastAsia="Times New Roman" w:hAnsi="Times New Roman" w:cs="Times New Roman"/>
          <w:b/>
        </w:rPr>
        <w:t>A company is a juristic person (in the eyes of law it is a person).</w:t>
      </w:r>
      <w:r w:rsidRPr="00D928DA">
        <w:rPr>
          <w:rFonts w:ascii="Times New Roman" w:eastAsia="Times New Roman" w:hAnsi="Times New Roman" w:cs="Times New Roman"/>
        </w:rPr>
        <w:t xml:space="preserve"> The company can sue and it can be sued. </w:t>
      </w:r>
      <w:r w:rsidRPr="00D928DA">
        <w:rPr>
          <w:rFonts w:ascii="Times New Roman" w:eastAsia="Times New Roman" w:hAnsi="Times New Roman" w:cs="Times New Roman"/>
          <w:b/>
        </w:rPr>
        <w:t>It has its own name and a separate legal entity</w:t>
      </w:r>
      <w:r w:rsidRPr="00D928DA">
        <w:rPr>
          <w:rFonts w:ascii="Times New Roman" w:eastAsia="Times New Roman" w:hAnsi="Times New Roman" w:cs="Times New Roman"/>
        </w:rPr>
        <w:t xml:space="preserve">, </w:t>
      </w:r>
      <w:r w:rsidRPr="00D928DA">
        <w:rPr>
          <w:rFonts w:ascii="Times New Roman" w:eastAsia="Times New Roman" w:hAnsi="Times New Roman" w:cs="Times New Roman"/>
          <w:b/>
        </w:rPr>
        <w:t>distinct from its members who constitute it</w:t>
      </w:r>
      <w:r w:rsidRPr="00D928DA">
        <w:rPr>
          <w:rFonts w:ascii="Times New Roman" w:eastAsia="Times New Roman" w:hAnsi="Times New Roman" w:cs="Times New Roman"/>
        </w:rPr>
        <w:t>.</w:t>
      </w:r>
    </w:p>
    <w:p w:rsidR="00D928DA" w:rsidRPr="00D928DA" w:rsidRDefault="00D928DA" w:rsidP="00D928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D928DA">
        <w:rPr>
          <w:rFonts w:ascii="Times New Roman" w:eastAsia="Times New Roman" w:hAnsi="Times New Roman" w:cs="Times New Roman"/>
        </w:rPr>
        <w:t xml:space="preserve"> A company has its own </w:t>
      </w:r>
      <w:proofErr w:type="gramStart"/>
      <w:r w:rsidRPr="00D928DA">
        <w:rPr>
          <w:rFonts w:ascii="Times New Roman" w:eastAsia="Times New Roman" w:hAnsi="Times New Roman" w:cs="Times New Roman"/>
        </w:rPr>
        <w:t>property,</w:t>
      </w:r>
      <w:proofErr w:type="gramEnd"/>
      <w:r w:rsidRPr="00D928DA">
        <w:rPr>
          <w:rFonts w:ascii="Times New Roman" w:eastAsia="Times New Roman" w:hAnsi="Times New Roman" w:cs="Times New Roman"/>
        </w:rPr>
        <w:t xml:space="preserve"> the members (shareholders) can not claim the property of the company as their own property.</w:t>
      </w:r>
    </w:p>
    <w:p w:rsidR="00D928DA" w:rsidRPr="00D928DA" w:rsidRDefault="00D928DA" w:rsidP="00D92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928DA">
        <w:rPr>
          <w:rFonts w:ascii="Times New Roman" w:eastAsia="Times New Roman" w:hAnsi="Times New Roman" w:cs="Times New Roman"/>
          <w:b/>
        </w:rPr>
        <w:t> </w:t>
      </w:r>
      <w:r w:rsidRPr="00DA2220">
        <w:rPr>
          <w:rFonts w:ascii="Times New Roman" w:eastAsia="Times New Roman" w:hAnsi="Times New Roman" w:cs="Times New Roman"/>
          <w:b/>
        </w:rPr>
        <w:tab/>
      </w:r>
      <w:r w:rsidRPr="00D928DA">
        <w:rPr>
          <w:rFonts w:ascii="Times New Roman" w:eastAsia="Times New Roman" w:hAnsi="Times New Roman" w:cs="Times New Roman"/>
          <w:b/>
        </w:rPr>
        <w:t>A company is a legal person but it is not a citizen.</w:t>
      </w:r>
      <w:r w:rsidRPr="00DA2220">
        <w:rPr>
          <w:rFonts w:ascii="Times New Roman" w:eastAsia="Times New Roman" w:hAnsi="Times New Roman" w:cs="Times New Roman"/>
          <w:b/>
        </w:rPr>
        <w:t xml:space="preserve"> </w:t>
      </w:r>
      <w:r w:rsidRPr="00D928DA">
        <w:rPr>
          <w:rFonts w:ascii="Times New Roman" w:eastAsia="Times New Roman" w:hAnsi="Times New Roman" w:cs="Times New Roman"/>
        </w:rPr>
        <w:t>The liability of the members (shareholders) of the company is limited to the amount of shares they hold.</w:t>
      </w:r>
      <w:r w:rsidRPr="00DA2220">
        <w:rPr>
          <w:rFonts w:ascii="Times New Roman" w:eastAsia="Times New Roman" w:hAnsi="Times New Roman" w:cs="Times New Roman"/>
          <w:b/>
        </w:rPr>
        <w:t xml:space="preserve"> </w:t>
      </w:r>
      <w:r w:rsidRPr="00D928DA">
        <w:rPr>
          <w:rFonts w:ascii="Times New Roman" w:eastAsia="Times New Roman" w:hAnsi="Times New Roman" w:cs="Times New Roman"/>
          <w:b/>
        </w:rPr>
        <w:t>Shares of a company are easily transferable.</w:t>
      </w:r>
      <w:r w:rsidRPr="00D928DA">
        <w:rPr>
          <w:rFonts w:ascii="Times New Roman" w:eastAsia="Times New Roman" w:hAnsi="Times New Roman" w:cs="Times New Roman"/>
        </w:rPr>
        <w:t xml:space="preserve"> It means the business can be transferred from one hand to another without attracting and taxes and duties</w:t>
      </w:r>
      <w:proofErr w:type="gramStart"/>
      <w:r w:rsidRPr="00D928DA">
        <w:rPr>
          <w:rFonts w:ascii="Times New Roman" w:eastAsia="Times New Roman" w:hAnsi="Times New Roman" w:cs="Times New Roman"/>
          <w:b/>
        </w:rPr>
        <w:t>.</w:t>
      </w:r>
      <w:r w:rsidRPr="00DA2220">
        <w:rPr>
          <w:rFonts w:ascii="Times New Roman" w:eastAsia="Times New Roman" w:hAnsi="Times New Roman" w:cs="Times New Roman"/>
          <w:b/>
        </w:rPr>
        <w:t>(</w:t>
      </w:r>
      <w:proofErr w:type="gramEnd"/>
      <w:r w:rsidRPr="00DA2220">
        <w:rPr>
          <w:rFonts w:ascii="Times New Roman" w:eastAsia="Times New Roman" w:hAnsi="Times New Roman" w:cs="Times New Roman"/>
          <w:b/>
        </w:rPr>
        <w:t>COMPANY)</w:t>
      </w:r>
    </w:p>
    <w:p w:rsidR="00D928DA" w:rsidRPr="00DA2220" w:rsidRDefault="00D928DA" w:rsidP="00D928D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/>
        </w:rPr>
      </w:pPr>
    </w:p>
    <w:p w:rsidR="00D928DA" w:rsidRPr="00D928DA" w:rsidRDefault="00D928DA" w:rsidP="00D928DA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lang/>
        </w:rPr>
      </w:pPr>
      <w:r w:rsidRPr="00DA2220">
        <w:rPr>
          <w:rFonts w:ascii="Times New Roman" w:eastAsia="Times New Roman" w:hAnsi="Times New Roman" w:cs="Times New Roman"/>
          <w:b/>
          <w:color w:val="000000"/>
          <w:lang/>
        </w:rPr>
        <w:t>A</w:t>
      </w:r>
      <w:r w:rsidRPr="00D928DA">
        <w:rPr>
          <w:rFonts w:ascii="Times New Roman" w:eastAsia="Times New Roman" w:hAnsi="Times New Roman" w:cs="Times New Roman"/>
          <w:b/>
          <w:color w:val="000000"/>
          <w:lang/>
        </w:rPr>
        <w:t xml:space="preserve"> promoter is someone who helps in the documentation an</w:t>
      </w:r>
      <w:r w:rsidRPr="00DA2220">
        <w:rPr>
          <w:rFonts w:ascii="Times New Roman" w:eastAsia="Times New Roman" w:hAnsi="Times New Roman" w:cs="Times New Roman"/>
          <w:b/>
          <w:color w:val="000000"/>
          <w:lang/>
        </w:rPr>
        <w:t>d establishment of a company</w:t>
      </w:r>
      <w:r w:rsidRPr="00DA2220">
        <w:rPr>
          <w:rFonts w:ascii="Times New Roman" w:eastAsia="Times New Roman" w:hAnsi="Times New Roman" w:cs="Times New Roman"/>
          <w:color w:val="000000"/>
          <w:lang/>
        </w:rPr>
        <w:t xml:space="preserve">. </w:t>
      </w:r>
      <w:r w:rsidRPr="00D928DA">
        <w:rPr>
          <w:rFonts w:ascii="Times New Roman" w:eastAsia="Times New Roman" w:hAnsi="Times New Roman" w:cs="Times New Roman"/>
          <w:color w:val="000000"/>
          <w:lang/>
        </w:rPr>
        <w:t xml:space="preserve">The person who does the process of conceiving a business is known as a </w:t>
      </w:r>
      <w:r w:rsidRPr="00D928DA">
        <w:rPr>
          <w:rFonts w:ascii="Times New Roman" w:eastAsia="Times New Roman" w:hAnsi="Times New Roman" w:cs="Times New Roman"/>
          <w:b/>
          <w:color w:val="000000"/>
          <w:lang/>
        </w:rPr>
        <w:t>PROMOTER</w:t>
      </w:r>
    </w:p>
    <w:p w:rsidR="00D928DA" w:rsidRPr="00DA2220" w:rsidRDefault="00D928DA" w:rsidP="00D928DA">
      <w:pPr>
        <w:spacing w:after="0" w:line="240" w:lineRule="auto"/>
        <w:rPr>
          <w:rFonts w:ascii="Times New Roman" w:eastAsia="Times New Roman" w:hAnsi="Times New Roman" w:cs="Times New Roman"/>
          <w:color w:val="000000"/>
          <w:lang/>
        </w:rPr>
      </w:pPr>
    </w:p>
    <w:p w:rsidR="002267F7" w:rsidRPr="00DA2220" w:rsidRDefault="00D928DA" w:rsidP="00D928DA">
      <w:pPr>
        <w:spacing w:after="0" w:line="240" w:lineRule="auto"/>
        <w:rPr>
          <w:rFonts w:ascii="Times New Roman" w:hAnsi="Times New Roman" w:cs="Times New Roman"/>
          <w:lang/>
        </w:rPr>
      </w:pPr>
      <w:r w:rsidRPr="00DA2220">
        <w:rPr>
          <w:rFonts w:ascii="Times New Roman" w:eastAsia="Times New Roman" w:hAnsi="Times New Roman" w:cs="Times New Roman"/>
          <w:color w:val="000000"/>
          <w:lang/>
        </w:rPr>
        <w:t xml:space="preserve">          </w:t>
      </w:r>
      <w:r w:rsidRPr="00DA2220">
        <w:rPr>
          <w:rFonts w:ascii="Times New Roman" w:hAnsi="Times New Roman" w:cs="Times New Roman"/>
          <w:lang/>
        </w:rPr>
        <w:t xml:space="preserve">A </w:t>
      </w:r>
      <w:r w:rsidRPr="00DA2220">
        <w:rPr>
          <w:rFonts w:ascii="Times New Roman" w:hAnsi="Times New Roman" w:cs="Times New Roman"/>
          <w:b/>
          <w:bCs/>
          <w:lang/>
        </w:rPr>
        <w:t>certificate of incorporation</w:t>
      </w:r>
      <w:r w:rsidRPr="00DA2220">
        <w:rPr>
          <w:rFonts w:ascii="Times New Roman" w:hAnsi="Times New Roman" w:cs="Times New Roman"/>
          <w:lang/>
        </w:rPr>
        <w:t xml:space="preserve"> is a legal document relating to the formation of a </w:t>
      </w:r>
      <w:hyperlink r:id="rId5" w:tooltip="Company (law)" w:history="1">
        <w:r w:rsidRPr="00DA2220">
          <w:rPr>
            <w:rStyle w:val="Hyperlink"/>
            <w:rFonts w:ascii="Times New Roman" w:hAnsi="Times New Roman" w:cs="Times New Roman"/>
            <w:sz w:val="22"/>
            <w:szCs w:val="22"/>
            <w:lang/>
          </w:rPr>
          <w:t>company</w:t>
        </w:r>
      </w:hyperlink>
      <w:r w:rsidRPr="00DA2220">
        <w:rPr>
          <w:rFonts w:ascii="Times New Roman" w:hAnsi="Times New Roman" w:cs="Times New Roman"/>
          <w:lang/>
        </w:rPr>
        <w:t xml:space="preserve"> or </w:t>
      </w:r>
      <w:hyperlink r:id="rId6" w:tooltip="Corporation" w:history="1">
        <w:r w:rsidRPr="00DA2220">
          <w:rPr>
            <w:rStyle w:val="Hyperlink"/>
            <w:rFonts w:ascii="Times New Roman" w:hAnsi="Times New Roman" w:cs="Times New Roman"/>
            <w:sz w:val="22"/>
            <w:szCs w:val="22"/>
            <w:lang/>
          </w:rPr>
          <w:t>corporation</w:t>
        </w:r>
      </w:hyperlink>
      <w:r w:rsidRPr="00DA2220">
        <w:rPr>
          <w:rFonts w:ascii="Times New Roman" w:hAnsi="Times New Roman" w:cs="Times New Roman"/>
          <w:b/>
          <w:lang/>
        </w:rPr>
        <w:t>.  It is a license to form a corporation issued by state government</w:t>
      </w:r>
      <w:r w:rsidRPr="00DA2220">
        <w:rPr>
          <w:rFonts w:ascii="Times New Roman" w:hAnsi="Times New Roman" w:cs="Times New Roman"/>
          <w:lang/>
        </w:rPr>
        <w:t>. Its precise meaning depends upon the legal system in which it is used</w:t>
      </w:r>
      <w:r w:rsidR="002267F7" w:rsidRPr="00DA2220">
        <w:rPr>
          <w:rFonts w:ascii="Times New Roman" w:hAnsi="Times New Roman" w:cs="Times New Roman"/>
          <w:lang/>
        </w:rPr>
        <w:t>.</w:t>
      </w:r>
    </w:p>
    <w:p w:rsidR="002267F7" w:rsidRPr="00DA2220" w:rsidRDefault="002267F7" w:rsidP="002267F7">
      <w:pPr>
        <w:spacing w:after="0" w:line="240" w:lineRule="auto"/>
        <w:ind w:firstLine="720"/>
        <w:rPr>
          <w:rFonts w:ascii="Times New Roman" w:hAnsi="Times New Roman" w:cs="Times New Roman"/>
          <w:lang/>
        </w:rPr>
      </w:pPr>
      <w:r w:rsidRPr="00DA2220">
        <w:rPr>
          <w:rFonts w:ascii="Times New Roman" w:hAnsi="Times New Roman" w:cs="Times New Roman"/>
          <w:b/>
          <w:lang/>
        </w:rPr>
        <w:t xml:space="preserve">The </w:t>
      </w:r>
      <w:r w:rsidRPr="00DA2220">
        <w:rPr>
          <w:rFonts w:ascii="Times New Roman" w:hAnsi="Times New Roman" w:cs="Times New Roman"/>
          <w:b/>
          <w:bCs/>
          <w:lang/>
        </w:rPr>
        <w:t>memorandum of association</w:t>
      </w:r>
      <w:r w:rsidRPr="00DA2220">
        <w:rPr>
          <w:rFonts w:ascii="Times New Roman" w:hAnsi="Times New Roman" w:cs="Times New Roman"/>
          <w:b/>
          <w:lang/>
        </w:rPr>
        <w:t xml:space="preserve"> of a </w:t>
      </w:r>
      <w:hyperlink r:id="rId7" w:tooltip="Company (law)" w:history="1">
        <w:r w:rsidRPr="00DA2220">
          <w:rPr>
            <w:rStyle w:val="Hyperlink"/>
            <w:rFonts w:ascii="Times New Roman" w:hAnsi="Times New Roman" w:cs="Times New Roman"/>
            <w:b/>
            <w:sz w:val="22"/>
            <w:szCs w:val="22"/>
            <w:lang/>
          </w:rPr>
          <w:t>company</w:t>
        </w:r>
      </w:hyperlink>
      <w:r w:rsidRPr="00DA2220">
        <w:rPr>
          <w:rFonts w:ascii="Times New Roman" w:hAnsi="Times New Roman" w:cs="Times New Roman"/>
          <w:lang/>
        </w:rPr>
        <w:t xml:space="preserve">, often simply called the </w:t>
      </w:r>
      <w:proofErr w:type="gramStart"/>
      <w:r w:rsidRPr="00DA2220">
        <w:rPr>
          <w:rFonts w:ascii="Times New Roman" w:hAnsi="Times New Roman" w:cs="Times New Roman"/>
          <w:b/>
          <w:bCs/>
          <w:lang/>
        </w:rPr>
        <w:t>memorandum</w:t>
      </w:r>
      <w:r w:rsidRPr="00DA2220">
        <w:rPr>
          <w:rFonts w:ascii="Times New Roman" w:hAnsi="Times New Roman" w:cs="Times New Roman"/>
          <w:lang/>
        </w:rPr>
        <w:t xml:space="preserve">  is</w:t>
      </w:r>
      <w:proofErr w:type="gramEnd"/>
      <w:r w:rsidRPr="00DA2220">
        <w:rPr>
          <w:rFonts w:ascii="Times New Roman" w:hAnsi="Times New Roman" w:cs="Times New Roman"/>
          <w:lang/>
        </w:rPr>
        <w:t xml:space="preserve"> the document that governs the relationship between the company and the outside. </w:t>
      </w:r>
      <w:r w:rsidRPr="00DA2220">
        <w:rPr>
          <w:rFonts w:ascii="Times New Roman" w:hAnsi="Times New Roman" w:cs="Times New Roman"/>
          <w:b/>
          <w:lang/>
        </w:rPr>
        <w:t xml:space="preserve">It is one of documents necessary for formation of </w:t>
      </w:r>
      <w:proofErr w:type="gramStart"/>
      <w:r w:rsidRPr="00DA2220">
        <w:rPr>
          <w:rFonts w:ascii="Times New Roman" w:hAnsi="Times New Roman" w:cs="Times New Roman"/>
          <w:b/>
          <w:lang/>
        </w:rPr>
        <w:t>company .</w:t>
      </w:r>
      <w:proofErr w:type="gramEnd"/>
      <w:r w:rsidRPr="00DA2220">
        <w:rPr>
          <w:rFonts w:ascii="Times New Roman" w:hAnsi="Times New Roman" w:cs="Times New Roman"/>
          <w:b/>
          <w:lang/>
        </w:rPr>
        <w:t xml:space="preserve"> </w:t>
      </w:r>
      <w:proofErr w:type="gramStart"/>
      <w:r w:rsidRPr="00DA2220">
        <w:rPr>
          <w:rFonts w:ascii="Times New Roman" w:hAnsi="Times New Roman" w:cs="Times New Roman"/>
          <w:lang/>
        </w:rPr>
        <w:t>clauses</w:t>
      </w:r>
      <w:proofErr w:type="gramEnd"/>
      <w:r w:rsidRPr="00DA2220">
        <w:rPr>
          <w:rFonts w:ascii="Times New Roman" w:hAnsi="Times New Roman" w:cs="Times New Roman"/>
          <w:lang/>
        </w:rPr>
        <w:t xml:space="preserve"> of memorandum are Name clause, Liability Clause,  registered office clause, capital clause and association clause.</w:t>
      </w:r>
    </w:p>
    <w:p w:rsidR="00687696" w:rsidRPr="00DA2220" w:rsidRDefault="002267F7" w:rsidP="00687696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lang/>
        </w:rPr>
      </w:pPr>
      <w:r w:rsidRPr="00DA2220">
        <w:rPr>
          <w:rFonts w:ascii="Times New Roman" w:hAnsi="Times New Roman" w:cs="Times New Roman"/>
          <w:b/>
          <w:color w:val="000000"/>
        </w:rPr>
        <w:t>The articles of association is a document that specifies the regulations for </w:t>
      </w:r>
      <w:proofErr w:type="gramStart"/>
      <w:r w:rsidRPr="00DA2220">
        <w:rPr>
          <w:rFonts w:ascii="Times New Roman" w:hAnsi="Times New Roman" w:cs="Times New Roman"/>
          <w:b/>
          <w:color w:val="000000"/>
        </w:rPr>
        <w:t>a  company's</w:t>
      </w:r>
      <w:proofErr w:type="gramEnd"/>
      <w:r w:rsidRPr="00DA2220">
        <w:rPr>
          <w:rFonts w:ascii="Times New Roman" w:hAnsi="Times New Roman" w:cs="Times New Roman"/>
          <w:color w:val="000000"/>
        </w:rPr>
        <w:t xml:space="preserve">  operations.  It define the company's purpose and lays out how tasks are to be accomplished within the organization</w:t>
      </w:r>
      <w:r w:rsidRPr="00DA2220">
        <w:rPr>
          <w:rFonts w:ascii="Times New Roman" w:hAnsi="Times New Roman" w:cs="Times New Roman"/>
          <w:b/>
          <w:color w:val="000000"/>
        </w:rPr>
        <w:t xml:space="preserve">, including the process for appointing directors and how financial records will be handled. </w:t>
      </w:r>
      <w:r w:rsidRPr="00DA2220">
        <w:rPr>
          <w:rFonts w:ascii="Times New Roman" w:hAnsi="Times New Roman" w:cs="Times New Roman"/>
          <w:b/>
          <w:color w:val="000000"/>
        </w:rPr>
        <w:br/>
      </w:r>
      <w:r w:rsidRPr="00DA2220">
        <w:rPr>
          <w:rFonts w:ascii="Times New Roman" w:hAnsi="Times New Roman" w:cs="Times New Roman"/>
          <w:lang/>
        </w:rPr>
        <w:t xml:space="preserve">            </w:t>
      </w:r>
      <w:r w:rsidRPr="00DA2220">
        <w:rPr>
          <w:rFonts w:ascii="Times New Roman" w:hAnsi="Times New Roman" w:cs="Times New Roman"/>
          <w:b/>
          <w:lang/>
        </w:rPr>
        <w:t xml:space="preserve">A </w:t>
      </w:r>
      <w:r w:rsidRPr="00DA2220">
        <w:rPr>
          <w:rFonts w:ascii="Times New Roman" w:hAnsi="Times New Roman" w:cs="Times New Roman"/>
          <w:b/>
          <w:bCs/>
          <w:lang/>
        </w:rPr>
        <w:t>board of directors</w:t>
      </w:r>
      <w:r w:rsidRPr="00DA2220">
        <w:rPr>
          <w:rFonts w:ascii="Times New Roman" w:hAnsi="Times New Roman" w:cs="Times New Roman"/>
          <w:b/>
          <w:lang/>
        </w:rPr>
        <w:t xml:space="preserve"> is a body of elected or appointed members who jointly oversee the activities of a </w:t>
      </w:r>
      <w:hyperlink r:id="rId8" w:tooltip="Company (law)" w:history="1">
        <w:r w:rsidRPr="00DA2220">
          <w:rPr>
            <w:rStyle w:val="Hyperlink"/>
            <w:rFonts w:ascii="Times New Roman" w:hAnsi="Times New Roman" w:cs="Times New Roman"/>
            <w:b/>
            <w:sz w:val="22"/>
            <w:szCs w:val="22"/>
            <w:lang/>
          </w:rPr>
          <w:t>company</w:t>
        </w:r>
      </w:hyperlink>
      <w:r w:rsidRPr="00DA2220">
        <w:rPr>
          <w:rFonts w:ascii="Times New Roman" w:hAnsi="Times New Roman" w:cs="Times New Roman"/>
          <w:b/>
          <w:lang/>
        </w:rPr>
        <w:t xml:space="preserve"> or </w:t>
      </w:r>
      <w:hyperlink r:id="rId9" w:tooltip="Organization" w:history="1">
        <w:r w:rsidRPr="00DA2220">
          <w:rPr>
            <w:rStyle w:val="Hyperlink"/>
            <w:rFonts w:ascii="Times New Roman" w:hAnsi="Times New Roman" w:cs="Times New Roman"/>
            <w:b/>
            <w:sz w:val="22"/>
            <w:szCs w:val="22"/>
            <w:lang/>
          </w:rPr>
          <w:t>organization</w:t>
        </w:r>
      </w:hyperlink>
      <w:r w:rsidR="00687696" w:rsidRPr="00DA2220">
        <w:rPr>
          <w:rFonts w:ascii="Times New Roman" w:hAnsi="Times New Roman" w:cs="Times New Roman"/>
          <w:b/>
          <w:lang/>
        </w:rPr>
        <w:t xml:space="preserve">. </w:t>
      </w:r>
      <w:r w:rsidR="00687696" w:rsidRPr="00DA2220">
        <w:rPr>
          <w:rFonts w:ascii="Times New Roman" w:hAnsi="Times New Roman" w:cs="Times New Roman"/>
          <w:lang/>
        </w:rPr>
        <w:t xml:space="preserve"> </w:t>
      </w:r>
      <w:r w:rsidR="00687696" w:rsidRPr="00DA2220">
        <w:rPr>
          <w:rFonts w:ascii="Times New Roman" w:eastAsia="Times New Roman" w:hAnsi="Times New Roman" w:cs="Times New Roman"/>
          <w:bCs/>
          <w:lang/>
        </w:rPr>
        <w:t>Director</w:t>
      </w:r>
      <w:r w:rsidR="00687696" w:rsidRPr="00DA2220">
        <w:rPr>
          <w:rFonts w:ascii="Times New Roman" w:eastAsia="Times New Roman" w:hAnsi="Times New Roman" w:cs="Times New Roman"/>
          <w:lang/>
        </w:rPr>
        <w:t xml:space="preserve"> - any member of the board of directors </w:t>
      </w:r>
      <w:r w:rsidR="00687696" w:rsidRPr="00DA2220">
        <w:rPr>
          <w:rFonts w:ascii="Times New Roman" w:eastAsia="Times New Roman" w:hAnsi="Times New Roman" w:cs="Times New Roman"/>
          <w:b/>
          <w:bCs/>
          <w:lang/>
        </w:rPr>
        <w:t>I</w:t>
      </w:r>
      <w:r w:rsidR="00687696" w:rsidRPr="00687696">
        <w:rPr>
          <w:rFonts w:ascii="Times New Roman" w:eastAsia="Times New Roman" w:hAnsi="Times New Roman" w:cs="Times New Roman"/>
          <w:b/>
          <w:bCs/>
          <w:lang/>
        </w:rPr>
        <w:t>nside director</w:t>
      </w:r>
      <w:r w:rsidR="00687696" w:rsidRPr="00687696">
        <w:rPr>
          <w:rFonts w:ascii="Times New Roman" w:eastAsia="Times New Roman" w:hAnsi="Times New Roman" w:cs="Times New Roman"/>
          <w:b/>
          <w:lang/>
        </w:rPr>
        <w:t xml:space="preserve"> - a director who, in addition to serving on the board, has a meaningful connection to the organization </w:t>
      </w:r>
      <w:r w:rsidR="00687696" w:rsidRPr="00DA2220">
        <w:rPr>
          <w:rFonts w:ascii="Times New Roman" w:eastAsia="Times New Roman" w:hAnsi="Times New Roman" w:cs="Times New Roman"/>
          <w:lang/>
        </w:rPr>
        <w:t xml:space="preserve"> </w:t>
      </w:r>
      <w:r w:rsidR="00687696" w:rsidRPr="00687696">
        <w:rPr>
          <w:rFonts w:ascii="Times New Roman" w:eastAsia="Times New Roman" w:hAnsi="Times New Roman" w:cs="Times New Roman"/>
          <w:bCs/>
          <w:lang/>
        </w:rPr>
        <w:t>outside director</w:t>
      </w:r>
      <w:r w:rsidR="00687696" w:rsidRPr="00687696">
        <w:rPr>
          <w:rFonts w:ascii="Times New Roman" w:eastAsia="Times New Roman" w:hAnsi="Times New Roman" w:cs="Times New Roman"/>
          <w:lang/>
        </w:rPr>
        <w:t xml:space="preserve"> - a director who, other than serving on the board, has no meaningful connections to the organization </w:t>
      </w:r>
      <w:r w:rsidR="00687696" w:rsidRPr="00DA2220">
        <w:rPr>
          <w:rFonts w:ascii="Times New Roman" w:eastAsia="Times New Roman" w:hAnsi="Times New Roman" w:cs="Times New Roman"/>
          <w:b/>
          <w:lang/>
        </w:rPr>
        <w:t xml:space="preserve"> </w:t>
      </w:r>
      <w:r w:rsidR="00687696" w:rsidRPr="00DA2220">
        <w:rPr>
          <w:rFonts w:ascii="Times New Roman" w:eastAsia="Times New Roman" w:hAnsi="Times New Roman" w:cs="Times New Roman"/>
          <w:b/>
          <w:bCs/>
          <w:lang/>
        </w:rPr>
        <w:t>E</w:t>
      </w:r>
      <w:r w:rsidR="00687696" w:rsidRPr="00687696">
        <w:rPr>
          <w:rFonts w:ascii="Times New Roman" w:eastAsia="Times New Roman" w:hAnsi="Times New Roman" w:cs="Times New Roman"/>
          <w:b/>
          <w:bCs/>
          <w:lang/>
        </w:rPr>
        <w:t>xecutive director</w:t>
      </w:r>
      <w:r w:rsidR="00687696" w:rsidRPr="00687696">
        <w:rPr>
          <w:rFonts w:ascii="Times New Roman" w:eastAsia="Times New Roman" w:hAnsi="Times New Roman" w:cs="Times New Roman"/>
          <w:b/>
          <w:lang/>
        </w:rPr>
        <w:t xml:space="preserve"> - an inside director who is also an executive with the organization.</w:t>
      </w:r>
      <w:r w:rsidR="00687696" w:rsidRPr="00687696">
        <w:rPr>
          <w:rFonts w:ascii="Times New Roman" w:eastAsia="Times New Roman" w:hAnsi="Times New Roman" w:cs="Times New Roman"/>
          <w:lang/>
        </w:rPr>
        <w:t xml:space="preserve"> The term is also used, in a completely different sense, to refer to a CEO </w:t>
      </w:r>
      <w:r w:rsidR="00687696" w:rsidRPr="00DA2220">
        <w:rPr>
          <w:rFonts w:ascii="Times New Roman" w:eastAsia="Times New Roman" w:hAnsi="Times New Roman" w:cs="Times New Roman"/>
          <w:lang/>
        </w:rPr>
        <w:t>.</w:t>
      </w:r>
      <w:r w:rsidR="00687696" w:rsidRPr="00DA2220">
        <w:rPr>
          <w:rFonts w:ascii="Times New Roman" w:eastAsia="Times New Roman" w:hAnsi="Times New Roman" w:cs="Times New Roman"/>
          <w:b/>
          <w:bCs/>
          <w:lang/>
        </w:rPr>
        <w:t>N</w:t>
      </w:r>
      <w:r w:rsidR="00687696" w:rsidRPr="00687696">
        <w:rPr>
          <w:rFonts w:ascii="Times New Roman" w:eastAsia="Times New Roman" w:hAnsi="Times New Roman" w:cs="Times New Roman"/>
          <w:b/>
          <w:bCs/>
          <w:lang/>
        </w:rPr>
        <w:t>on-executive director</w:t>
      </w:r>
      <w:r w:rsidR="00687696" w:rsidRPr="00687696">
        <w:rPr>
          <w:rFonts w:ascii="Times New Roman" w:eastAsia="Times New Roman" w:hAnsi="Times New Roman" w:cs="Times New Roman"/>
          <w:b/>
          <w:lang/>
        </w:rPr>
        <w:t xml:space="preserve"> - a director w</w:t>
      </w:r>
      <w:r w:rsidR="00687696" w:rsidRPr="00DA2220">
        <w:rPr>
          <w:rFonts w:ascii="Times New Roman" w:eastAsia="Times New Roman" w:hAnsi="Times New Roman" w:cs="Times New Roman"/>
          <w:b/>
          <w:lang/>
        </w:rPr>
        <w:t xml:space="preserve">ho is not an executive with the </w:t>
      </w:r>
      <w:proofErr w:type="gramStart"/>
      <w:r w:rsidR="00687696" w:rsidRPr="00687696">
        <w:rPr>
          <w:rFonts w:ascii="Times New Roman" w:eastAsia="Times New Roman" w:hAnsi="Times New Roman" w:cs="Times New Roman"/>
          <w:b/>
          <w:lang/>
        </w:rPr>
        <w:t xml:space="preserve">organization </w:t>
      </w:r>
      <w:r w:rsidR="00687696" w:rsidRPr="00DA2220">
        <w:rPr>
          <w:rFonts w:ascii="Times New Roman" w:eastAsia="Times New Roman" w:hAnsi="Times New Roman" w:cs="Times New Roman"/>
          <w:b/>
          <w:lang/>
        </w:rPr>
        <w:t>.</w:t>
      </w:r>
      <w:proofErr w:type="gramEnd"/>
    </w:p>
    <w:p w:rsidR="008B2CEC" w:rsidRPr="00DA2220" w:rsidRDefault="00687696" w:rsidP="00687696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lang/>
        </w:rPr>
      </w:pPr>
      <w:r w:rsidRPr="00DA2220">
        <w:rPr>
          <w:rFonts w:ascii="Times New Roman" w:eastAsia="Times New Roman" w:hAnsi="Times New Roman" w:cs="Times New Roman"/>
          <w:b/>
          <w:lang/>
        </w:rPr>
        <w:t xml:space="preserve">Directors may be appointed in the following ways </w:t>
      </w:r>
      <w:r w:rsidRPr="00DA2220">
        <w:rPr>
          <w:rFonts w:ascii="Times New Roman" w:eastAsia="Times New Roman" w:hAnsi="Times New Roman" w:cs="Times New Roman"/>
          <w:lang/>
        </w:rPr>
        <w:t xml:space="preserve">A) by articles as regards first directors. </w:t>
      </w:r>
      <w:r w:rsidRPr="00DA2220">
        <w:rPr>
          <w:rFonts w:ascii="Times New Roman" w:eastAsia="Times New Roman" w:hAnsi="Times New Roman" w:cs="Times New Roman"/>
          <w:b/>
          <w:lang/>
        </w:rPr>
        <w:t xml:space="preserve">B) </w:t>
      </w:r>
      <w:proofErr w:type="gramStart"/>
      <w:r w:rsidRPr="00DA2220">
        <w:rPr>
          <w:rFonts w:ascii="Times New Roman" w:eastAsia="Times New Roman" w:hAnsi="Times New Roman" w:cs="Times New Roman"/>
          <w:b/>
          <w:lang/>
        </w:rPr>
        <w:t>by</w:t>
      </w:r>
      <w:proofErr w:type="gramEnd"/>
      <w:r w:rsidRPr="00DA2220">
        <w:rPr>
          <w:rFonts w:ascii="Times New Roman" w:eastAsia="Times New Roman" w:hAnsi="Times New Roman" w:cs="Times New Roman"/>
          <w:b/>
          <w:lang/>
        </w:rPr>
        <w:t xml:space="preserve"> company in g</w:t>
      </w:r>
      <w:r w:rsidR="00F96D8E" w:rsidRPr="00DA2220">
        <w:rPr>
          <w:rFonts w:ascii="Times New Roman" w:eastAsia="Times New Roman" w:hAnsi="Times New Roman" w:cs="Times New Roman"/>
          <w:b/>
          <w:lang/>
        </w:rPr>
        <w:t xml:space="preserve">eneral meeting </w:t>
      </w:r>
      <w:r w:rsidR="00F96D8E" w:rsidRPr="00DA2220">
        <w:rPr>
          <w:rFonts w:ascii="Times New Roman" w:eastAsia="Times New Roman" w:hAnsi="Times New Roman" w:cs="Times New Roman"/>
          <w:lang/>
        </w:rPr>
        <w:t xml:space="preserve">C) By Directors </w:t>
      </w:r>
      <w:proofErr w:type="spellStart"/>
      <w:r w:rsidR="00F96D8E" w:rsidRPr="00DA2220">
        <w:rPr>
          <w:rFonts w:ascii="Times New Roman" w:eastAsia="Times New Roman" w:hAnsi="Times New Roman" w:cs="Times New Roman"/>
          <w:lang/>
        </w:rPr>
        <w:t>i</w:t>
      </w:r>
      <w:r w:rsidRPr="00DA2220">
        <w:rPr>
          <w:rFonts w:ascii="Times New Roman" w:eastAsia="Times New Roman" w:hAnsi="Times New Roman" w:cs="Times New Roman"/>
          <w:lang/>
        </w:rPr>
        <w:t>.e</w:t>
      </w:r>
      <w:proofErr w:type="spellEnd"/>
      <w:r w:rsidRPr="00DA2220">
        <w:rPr>
          <w:rFonts w:ascii="Times New Roman" w:eastAsia="Times New Roman" w:hAnsi="Times New Roman" w:cs="Times New Roman"/>
          <w:lang/>
        </w:rPr>
        <w:t xml:space="preserve"> Additional and alternate directors. </w:t>
      </w:r>
      <w:r w:rsidRPr="00DA2220">
        <w:rPr>
          <w:rFonts w:ascii="Times New Roman" w:eastAsia="Times New Roman" w:hAnsi="Times New Roman" w:cs="Times New Roman"/>
          <w:b/>
          <w:lang/>
        </w:rPr>
        <w:t xml:space="preserve">D) </w:t>
      </w:r>
      <w:proofErr w:type="gramStart"/>
      <w:r w:rsidRPr="00DA2220">
        <w:rPr>
          <w:rFonts w:ascii="Times New Roman" w:eastAsia="Times New Roman" w:hAnsi="Times New Roman" w:cs="Times New Roman"/>
          <w:b/>
          <w:lang/>
        </w:rPr>
        <w:t>by</w:t>
      </w:r>
      <w:proofErr w:type="gramEnd"/>
      <w:r w:rsidRPr="00DA2220">
        <w:rPr>
          <w:rFonts w:ascii="Times New Roman" w:eastAsia="Times New Roman" w:hAnsi="Times New Roman" w:cs="Times New Roman"/>
          <w:b/>
          <w:lang/>
        </w:rPr>
        <w:t xml:space="preserve"> third parties </w:t>
      </w:r>
      <w:r w:rsidRPr="00DA2220">
        <w:rPr>
          <w:rFonts w:ascii="Times New Roman" w:eastAsia="Times New Roman" w:hAnsi="Times New Roman" w:cs="Times New Roman"/>
          <w:lang/>
        </w:rPr>
        <w:t>E)</w:t>
      </w:r>
      <w:r w:rsidR="00F96D8E" w:rsidRPr="00DA2220">
        <w:rPr>
          <w:rFonts w:ascii="Times New Roman" w:eastAsia="Times New Roman" w:hAnsi="Times New Roman" w:cs="Times New Roman"/>
          <w:lang/>
        </w:rPr>
        <w:t xml:space="preserve"> by principle of proportional representation and</w:t>
      </w:r>
      <w:r w:rsidR="00F96D8E" w:rsidRPr="00DA2220">
        <w:rPr>
          <w:rFonts w:ascii="Times New Roman" w:eastAsia="Times New Roman" w:hAnsi="Times New Roman" w:cs="Times New Roman"/>
          <w:b/>
          <w:lang/>
        </w:rPr>
        <w:t xml:space="preserve"> F) by central Government</w:t>
      </w:r>
      <w:r w:rsidR="00F96D8E" w:rsidRPr="00DA2220">
        <w:rPr>
          <w:rFonts w:ascii="Times New Roman" w:eastAsia="Times New Roman" w:hAnsi="Times New Roman" w:cs="Times New Roman"/>
          <w:lang/>
        </w:rPr>
        <w:t>.</w:t>
      </w:r>
    </w:p>
    <w:p w:rsidR="00687696" w:rsidRPr="00DA2220" w:rsidRDefault="008B2CEC" w:rsidP="00687696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lang/>
        </w:rPr>
      </w:pPr>
      <w:r w:rsidRPr="00DA2220">
        <w:rPr>
          <w:rFonts w:ascii="Times New Roman" w:eastAsia="Times New Roman" w:hAnsi="Times New Roman" w:cs="Times New Roman"/>
          <w:b/>
          <w:lang/>
        </w:rPr>
        <w:t xml:space="preserve"> Directors shall be become vacant, by resignation</w:t>
      </w:r>
      <w:r w:rsidRPr="00DA2220">
        <w:rPr>
          <w:rFonts w:ascii="Times New Roman" w:eastAsia="Times New Roman" w:hAnsi="Times New Roman" w:cs="Times New Roman"/>
          <w:lang/>
        </w:rPr>
        <w:t xml:space="preserve">, </w:t>
      </w:r>
      <w:proofErr w:type="gramStart"/>
      <w:r w:rsidRPr="00DA2220">
        <w:rPr>
          <w:rFonts w:ascii="Times New Roman" w:eastAsia="Times New Roman" w:hAnsi="Times New Roman" w:cs="Times New Roman"/>
          <w:lang/>
        </w:rPr>
        <w:t>death ,by</w:t>
      </w:r>
      <w:proofErr w:type="gramEnd"/>
      <w:r w:rsidRPr="00DA2220">
        <w:rPr>
          <w:rFonts w:ascii="Times New Roman" w:eastAsia="Times New Roman" w:hAnsi="Times New Roman" w:cs="Times New Roman"/>
          <w:lang/>
        </w:rPr>
        <w:t xml:space="preserve"> removal by company at general meeting or Extra-ordinary general meeting, </w:t>
      </w:r>
      <w:r w:rsidRPr="00DA2220">
        <w:rPr>
          <w:rFonts w:ascii="Times New Roman" w:eastAsia="Times New Roman" w:hAnsi="Times New Roman" w:cs="Times New Roman"/>
          <w:b/>
          <w:lang/>
        </w:rPr>
        <w:t>by central government or by CLB.</w:t>
      </w:r>
    </w:p>
    <w:p w:rsidR="003B09B6" w:rsidRPr="00DA2220" w:rsidRDefault="00C91801" w:rsidP="00C91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A2220">
        <w:rPr>
          <w:rFonts w:ascii="Times New Roman" w:eastAsia="Times New Roman" w:hAnsi="Times New Roman" w:cs="Times New Roman"/>
          <w:b/>
          <w:lang/>
        </w:rPr>
        <w:t>Director shall exercise all powers he has to do all acts and things subject to the provisions of companies Act</w:t>
      </w:r>
      <w:proofErr w:type="gramStart"/>
      <w:r w:rsidRPr="00DA2220">
        <w:rPr>
          <w:rFonts w:ascii="Times New Roman" w:eastAsia="Times New Roman" w:hAnsi="Times New Roman" w:cs="Times New Roman"/>
          <w:lang/>
        </w:rPr>
        <w:t>,</w:t>
      </w:r>
      <w:r w:rsidRPr="00DA2220">
        <w:rPr>
          <w:rFonts w:ascii="Times New Roman" w:eastAsia="Times New Roman" w:hAnsi="Times New Roman" w:cs="Times New Roman"/>
          <w:b/>
          <w:lang/>
        </w:rPr>
        <w:t>1956</w:t>
      </w:r>
      <w:proofErr w:type="gramEnd"/>
      <w:r w:rsidRPr="00DA2220">
        <w:rPr>
          <w:rFonts w:ascii="Times New Roman" w:eastAsia="Times New Roman" w:hAnsi="Times New Roman" w:cs="Times New Roman"/>
          <w:b/>
          <w:lang/>
        </w:rPr>
        <w:t>.</w:t>
      </w:r>
      <w:r w:rsidRPr="00DA2220">
        <w:rPr>
          <w:rFonts w:ascii="Times New Roman" w:eastAsia="Times New Roman" w:hAnsi="Times New Roman" w:cs="Times New Roman"/>
          <w:lang/>
        </w:rPr>
        <w:t xml:space="preserve"> </w:t>
      </w:r>
      <w:r w:rsidRPr="00DA2220">
        <w:rPr>
          <w:rFonts w:ascii="Times New Roman" w:hAnsi="Times New Roman" w:cs="Times New Roman"/>
          <w:b/>
          <w:bCs/>
        </w:rPr>
        <w:t xml:space="preserve">a)  </w:t>
      </w:r>
      <w:proofErr w:type="gramStart"/>
      <w:r w:rsidRPr="00DA2220">
        <w:rPr>
          <w:rFonts w:ascii="Times New Roman" w:hAnsi="Times New Roman" w:cs="Times New Roman"/>
        </w:rPr>
        <w:t>the</w:t>
      </w:r>
      <w:proofErr w:type="gramEnd"/>
      <w:r w:rsidRPr="00DA2220">
        <w:rPr>
          <w:rFonts w:ascii="Times New Roman" w:hAnsi="Times New Roman" w:cs="Times New Roman"/>
        </w:rPr>
        <w:t xml:space="preserve"> power to make calls on shareholders in respect of money unpaid on their shares. </w:t>
      </w:r>
      <w:r w:rsidRPr="00DA2220">
        <w:rPr>
          <w:rFonts w:ascii="Times New Roman" w:hAnsi="Times New Roman" w:cs="Times New Roman"/>
          <w:b/>
        </w:rPr>
        <w:t>(</w:t>
      </w:r>
      <w:proofErr w:type="spellStart"/>
      <w:proofErr w:type="gramStart"/>
      <w:r w:rsidRPr="00DA2220">
        <w:rPr>
          <w:rFonts w:ascii="Times New Roman" w:hAnsi="Times New Roman" w:cs="Times New Roman"/>
          <w:b/>
        </w:rPr>
        <w:t>aa</w:t>
      </w:r>
      <w:proofErr w:type="spellEnd"/>
      <w:r w:rsidRPr="00DA2220">
        <w:rPr>
          <w:rFonts w:ascii="Times New Roman" w:hAnsi="Times New Roman" w:cs="Times New Roman"/>
          <w:b/>
        </w:rPr>
        <w:t>)</w:t>
      </w:r>
      <w:proofErr w:type="gramEnd"/>
      <w:r w:rsidRPr="00DA2220">
        <w:rPr>
          <w:rFonts w:ascii="Times New Roman" w:hAnsi="Times New Roman" w:cs="Times New Roman"/>
          <w:b/>
        </w:rPr>
        <w:t>the power to authorize the buy-back referred to in the first proviso to clause</w:t>
      </w:r>
    </w:p>
    <w:p w:rsidR="003B09B6" w:rsidRPr="00DA2220" w:rsidRDefault="003B09B6" w:rsidP="00C91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91801" w:rsidRPr="00DA2220" w:rsidRDefault="00C91801" w:rsidP="00C91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A2220">
        <w:rPr>
          <w:rFonts w:ascii="Times New Roman" w:hAnsi="Times New Roman" w:cs="Times New Roman"/>
          <w:b/>
        </w:rPr>
        <w:t xml:space="preserve"> (b) of</w:t>
      </w:r>
      <w:r w:rsidR="003B09B6" w:rsidRPr="00DA2220">
        <w:rPr>
          <w:rFonts w:ascii="Times New Roman" w:hAnsi="Times New Roman" w:cs="Times New Roman"/>
          <w:b/>
        </w:rPr>
        <w:t xml:space="preserve"> </w:t>
      </w:r>
      <w:r w:rsidRPr="00DA2220">
        <w:rPr>
          <w:rFonts w:ascii="Times New Roman" w:hAnsi="Times New Roman" w:cs="Times New Roman"/>
          <w:b/>
        </w:rPr>
        <w:t>sub-section (2) of section 77A</w:t>
      </w:r>
      <w:r w:rsidRPr="00DA2220">
        <w:rPr>
          <w:rFonts w:ascii="Times New Roman" w:hAnsi="Times New Roman" w:cs="Times New Roman"/>
        </w:rPr>
        <w:t xml:space="preserve">; </w:t>
      </w:r>
      <w:r w:rsidRPr="00DA2220">
        <w:rPr>
          <w:rFonts w:ascii="Times New Roman" w:hAnsi="Times New Roman" w:cs="Times New Roman"/>
          <w:b/>
          <w:bCs/>
        </w:rPr>
        <w:t xml:space="preserve">(b)  </w:t>
      </w:r>
      <w:r w:rsidRPr="00DA2220">
        <w:rPr>
          <w:rFonts w:ascii="Times New Roman" w:hAnsi="Times New Roman" w:cs="Times New Roman"/>
        </w:rPr>
        <w:t xml:space="preserve">the power to issue debentures </w:t>
      </w:r>
      <w:r w:rsidRPr="00DA2220">
        <w:rPr>
          <w:rFonts w:ascii="Times New Roman" w:hAnsi="Times New Roman" w:cs="Times New Roman"/>
          <w:bCs/>
        </w:rPr>
        <w:t xml:space="preserve">(c)  </w:t>
      </w:r>
      <w:r w:rsidRPr="00DA2220">
        <w:rPr>
          <w:rFonts w:ascii="Times New Roman" w:hAnsi="Times New Roman" w:cs="Times New Roman"/>
        </w:rPr>
        <w:t xml:space="preserve">the power to borrow moneys otherwise than on debentures; </w:t>
      </w:r>
      <w:r w:rsidRPr="00DA2220">
        <w:rPr>
          <w:rFonts w:ascii="Times New Roman" w:hAnsi="Times New Roman" w:cs="Times New Roman"/>
          <w:b/>
          <w:bCs/>
        </w:rPr>
        <w:t xml:space="preserve">(d)  </w:t>
      </w:r>
      <w:r w:rsidRPr="00DA2220">
        <w:rPr>
          <w:rFonts w:ascii="Times New Roman" w:hAnsi="Times New Roman" w:cs="Times New Roman"/>
        </w:rPr>
        <w:t xml:space="preserve">the power to invest funds of the company; </w:t>
      </w:r>
      <w:r w:rsidRPr="00DA2220">
        <w:rPr>
          <w:rFonts w:ascii="Times New Roman" w:hAnsi="Times New Roman" w:cs="Times New Roman"/>
          <w:b/>
        </w:rPr>
        <w:t xml:space="preserve">and </w:t>
      </w:r>
      <w:r w:rsidRPr="00DA2220">
        <w:rPr>
          <w:rFonts w:ascii="Times New Roman" w:hAnsi="Times New Roman" w:cs="Times New Roman"/>
          <w:b/>
          <w:bCs/>
        </w:rPr>
        <w:t xml:space="preserve">(e)  </w:t>
      </w:r>
      <w:r w:rsidRPr="00DA2220">
        <w:rPr>
          <w:rFonts w:ascii="Times New Roman" w:hAnsi="Times New Roman" w:cs="Times New Roman"/>
          <w:b/>
        </w:rPr>
        <w:t>the power to make loan.</w:t>
      </w:r>
    </w:p>
    <w:p w:rsidR="00C91801" w:rsidRPr="00DA2220" w:rsidRDefault="00C91801" w:rsidP="00175FF8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lang/>
        </w:rPr>
      </w:pPr>
    </w:p>
    <w:p w:rsidR="00175FF8" w:rsidRPr="00DA2220" w:rsidRDefault="008B2CEC" w:rsidP="00175FF8">
      <w:pPr>
        <w:spacing w:before="100" w:beforeAutospacing="1" w:after="100" w:afterAutospacing="1" w:line="240" w:lineRule="auto"/>
        <w:ind w:firstLine="720"/>
        <w:rPr>
          <w:rFonts w:ascii="Times New Roman" w:hAnsi="Times New Roman" w:cs="Times New Roman"/>
          <w:bCs/>
          <w:lang/>
        </w:rPr>
      </w:pPr>
      <w:r w:rsidRPr="00DA2220">
        <w:rPr>
          <w:rFonts w:ascii="Times New Roman" w:eastAsia="Times New Roman" w:hAnsi="Times New Roman" w:cs="Times New Roman"/>
          <w:lang/>
        </w:rPr>
        <w:lastRenderedPageBreak/>
        <w:t xml:space="preserve">Every director must act honest at all the times and reasonable in performing his duties. </w:t>
      </w:r>
      <w:r w:rsidRPr="00DA2220">
        <w:rPr>
          <w:rFonts w:ascii="Times New Roman" w:eastAsia="Times New Roman" w:hAnsi="Times New Roman" w:cs="Times New Roman"/>
          <w:b/>
          <w:lang/>
        </w:rPr>
        <w:t>He cannot misuse the information obtained by him by virtue of his office for his personal benefit directly or indirectly</w:t>
      </w:r>
      <w:r w:rsidRPr="00DA2220">
        <w:rPr>
          <w:rFonts w:ascii="Times New Roman" w:eastAsia="Times New Roman" w:hAnsi="Times New Roman" w:cs="Times New Roman"/>
          <w:lang/>
        </w:rPr>
        <w:t xml:space="preserve">. He cannot </w:t>
      </w:r>
      <w:r w:rsidR="00175FF8" w:rsidRPr="00DA2220">
        <w:rPr>
          <w:rFonts w:ascii="Times New Roman" w:eastAsia="Times New Roman" w:hAnsi="Times New Roman" w:cs="Times New Roman"/>
          <w:lang/>
        </w:rPr>
        <w:t xml:space="preserve">make </w:t>
      </w:r>
      <w:r w:rsidRPr="00DA2220">
        <w:rPr>
          <w:rFonts w:ascii="Times New Roman" w:eastAsia="Times New Roman" w:hAnsi="Times New Roman" w:cs="Times New Roman"/>
          <w:lang/>
        </w:rPr>
        <w:t xml:space="preserve">improper </w:t>
      </w:r>
      <w:r w:rsidR="00175FF8" w:rsidRPr="00DA2220">
        <w:rPr>
          <w:rFonts w:ascii="Times New Roman" w:eastAsia="Times New Roman" w:hAnsi="Times New Roman" w:cs="Times New Roman"/>
          <w:lang/>
        </w:rPr>
        <w:t xml:space="preserve">use of unpublished price sensitive information for his personal benefit. </w:t>
      </w:r>
      <w:proofErr w:type="gramStart"/>
      <w:r w:rsidR="00175FF8" w:rsidRPr="00DA2220">
        <w:rPr>
          <w:rFonts w:ascii="Times New Roman" w:eastAsia="Times New Roman" w:hAnsi="Times New Roman" w:cs="Times New Roman"/>
          <w:b/>
          <w:lang/>
        </w:rPr>
        <w:t>He  has</w:t>
      </w:r>
      <w:proofErr w:type="gramEnd"/>
      <w:r w:rsidR="00175FF8" w:rsidRPr="00DA2220">
        <w:rPr>
          <w:rFonts w:ascii="Times New Roman" w:eastAsia="Times New Roman" w:hAnsi="Times New Roman" w:cs="Times New Roman"/>
          <w:b/>
          <w:lang/>
        </w:rPr>
        <w:t xml:space="preserve"> to make a disclosure or notice to shareholders and any change thereof</w:t>
      </w:r>
      <w:r w:rsidR="00175FF8" w:rsidRPr="00DA2220">
        <w:rPr>
          <w:rFonts w:ascii="Times New Roman" w:eastAsia="Times New Roman" w:hAnsi="Times New Roman" w:cs="Times New Roman"/>
          <w:lang/>
        </w:rPr>
        <w:t>. He must disclose his interest in contract or proposed contract by the company</w:t>
      </w:r>
      <w:r w:rsidR="00175FF8" w:rsidRPr="00DA2220">
        <w:rPr>
          <w:rFonts w:ascii="Times New Roman" w:eastAsia="Times New Roman" w:hAnsi="Times New Roman" w:cs="Times New Roman"/>
          <w:b/>
          <w:lang/>
        </w:rPr>
        <w:t xml:space="preserve">. He must make sure all </w:t>
      </w:r>
      <w:proofErr w:type="gramStart"/>
      <w:r w:rsidR="00175FF8" w:rsidRPr="00DA2220">
        <w:rPr>
          <w:rFonts w:ascii="Times New Roman" w:eastAsia="Times New Roman" w:hAnsi="Times New Roman" w:cs="Times New Roman"/>
          <w:b/>
          <w:lang/>
        </w:rPr>
        <w:t>minutes</w:t>
      </w:r>
      <w:proofErr w:type="gramEnd"/>
      <w:r w:rsidR="00175FF8" w:rsidRPr="00DA2220">
        <w:rPr>
          <w:rFonts w:ascii="Times New Roman" w:eastAsia="Times New Roman" w:hAnsi="Times New Roman" w:cs="Times New Roman"/>
          <w:b/>
          <w:lang/>
        </w:rPr>
        <w:t xml:space="preserve"> book</w:t>
      </w:r>
      <w:r w:rsidR="00FC7C23" w:rsidRPr="00DA2220">
        <w:rPr>
          <w:rFonts w:ascii="Times New Roman" w:eastAsia="Times New Roman" w:hAnsi="Times New Roman" w:cs="Times New Roman"/>
          <w:b/>
          <w:lang/>
        </w:rPr>
        <w:t>s and members register books kep</w:t>
      </w:r>
      <w:r w:rsidR="00175FF8" w:rsidRPr="00DA2220">
        <w:rPr>
          <w:rFonts w:ascii="Times New Roman" w:eastAsia="Times New Roman" w:hAnsi="Times New Roman" w:cs="Times New Roman"/>
          <w:b/>
          <w:lang/>
        </w:rPr>
        <w:t xml:space="preserve">t </w:t>
      </w:r>
      <w:proofErr w:type="spellStart"/>
      <w:r w:rsidR="00175FF8" w:rsidRPr="00DA2220">
        <w:rPr>
          <w:rFonts w:ascii="Times New Roman" w:eastAsia="Times New Roman" w:hAnsi="Times New Roman" w:cs="Times New Roman"/>
          <w:b/>
          <w:lang/>
        </w:rPr>
        <w:t>upto</w:t>
      </w:r>
      <w:proofErr w:type="spellEnd"/>
      <w:r w:rsidR="00175FF8" w:rsidRPr="00DA2220">
        <w:rPr>
          <w:rFonts w:ascii="Times New Roman" w:eastAsia="Times New Roman" w:hAnsi="Times New Roman" w:cs="Times New Roman"/>
          <w:b/>
          <w:lang/>
        </w:rPr>
        <w:t xml:space="preserve"> date</w:t>
      </w:r>
      <w:r w:rsidR="00175FF8" w:rsidRPr="00DA2220">
        <w:rPr>
          <w:rFonts w:ascii="Times New Roman" w:eastAsia="Times New Roman" w:hAnsi="Times New Roman" w:cs="Times New Roman"/>
          <w:lang/>
        </w:rPr>
        <w:t xml:space="preserve">. He is responsible for holding AGM or EGM. </w:t>
      </w:r>
      <w:r w:rsidR="00175FF8" w:rsidRPr="00DA2220">
        <w:rPr>
          <w:rFonts w:ascii="Times New Roman" w:eastAsia="Times New Roman" w:hAnsi="Times New Roman" w:cs="Times New Roman"/>
          <w:b/>
          <w:lang/>
        </w:rPr>
        <w:t>He has to make registration of certain resolutions and agreements.</w:t>
      </w:r>
      <w:r w:rsidR="00FC7C23" w:rsidRPr="00DA2220">
        <w:rPr>
          <w:rFonts w:ascii="Times New Roman" w:eastAsia="Times New Roman" w:hAnsi="Times New Roman" w:cs="Times New Roman"/>
          <w:lang/>
        </w:rPr>
        <w:t xml:space="preserve"> H</w:t>
      </w:r>
      <w:r w:rsidR="00175FF8" w:rsidRPr="00DA2220">
        <w:rPr>
          <w:rFonts w:ascii="Times New Roman" w:eastAsia="Times New Roman" w:hAnsi="Times New Roman" w:cs="Times New Roman"/>
          <w:lang/>
        </w:rPr>
        <w:t xml:space="preserve">e has to make sure annual returns are prepared and lodged to SSM. </w:t>
      </w:r>
      <w:r w:rsidR="00175FF8" w:rsidRPr="00DA2220">
        <w:rPr>
          <w:rFonts w:ascii="Times New Roman" w:eastAsia="Times New Roman" w:hAnsi="Times New Roman" w:cs="Times New Roman"/>
          <w:b/>
          <w:lang/>
        </w:rPr>
        <w:t>He is responsible to keep correct accounts records</w:t>
      </w:r>
      <w:r w:rsidR="00175FF8" w:rsidRPr="00DA2220">
        <w:rPr>
          <w:rFonts w:ascii="Times New Roman" w:eastAsia="Times New Roman" w:hAnsi="Times New Roman" w:cs="Times New Roman"/>
          <w:lang/>
        </w:rPr>
        <w:t xml:space="preserve">. </w:t>
      </w:r>
      <w:r w:rsidR="00175FF8" w:rsidRPr="00DA2220">
        <w:rPr>
          <w:rFonts w:ascii="Times New Roman" w:hAnsi="Times New Roman" w:cs="Times New Roman"/>
          <w:b/>
          <w:bCs/>
          <w:lang/>
        </w:rPr>
        <w:t>Responsible for circulation of accounts, balance sheet and directors’ report and etc, to members</w:t>
      </w:r>
      <w:r w:rsidR="00175FF8" w:rsidRPr="00DA2220">
        <w:rPr>
          <w:rFonts w:ascii="Times New Roman" w:hAnsi="Times New Roman" w:cs="Times New Roman"/>
          <w:bCs/>
          <w:lang/>
        </w:rPr>
        <w:t xml:space="preserve">. </w:t>
      </w:r>
      <w:proofErr w:type="gramStart"/>
      <w:r w:rsidR="00175FF8" w:rsidRPr="00DA2220">
        <w:rPr>
          <w:rFonts w:ascii="Times New Roman" w:hAnsi="Times New Roman" w:cs="Times New Roman"/>
          <w:bCs/>
          <w:lang/>
        </w:rPr>
        <w:t>Responsible for appointment of first auditors.</w:t>
      </w:r>
      <w:proofErr w:type="gramEnd"/>
      <w:r w:rsidR="00175FF8" w:rsidRPr="00DA2220">
        <w:rPr>
          <w:rFonts w:ascii="Times New Roman" w:hAnsi="Times New Roman" w:cs="Times New Roman"/>
          <w:b/>
          <w:bCs/>
          <w:lang/>
        </w:rPr>
        <w:t xml:space="preserve"> </w:t>
      </w:r>
      <w:proofErr w:type="gramStart"/>
      <w:r w:rsidR="00175FF8" w:rsidRPr="00DA2220">
        <w:rPr>
          <w:rFonts w:ascii="Times New Roman" w:hAnsi="Times New Roman" w:cs="Times New Roman"/>
          <w:b/>
          <w:bCs/>
          <w:lang/>
        </w:rPr>
        <w:t>Responsible for complying the SSM’s instruction to change the company name.</w:t>
      </w:r>
      <w:proofErr w:type="gramEnd"/>
      <w:r w:rsidR="00175FF8" w:rsidRPr="00DA2220">
        <w:rPr>
          <w:rFonts w:ascii="Times New Roman" w:hAnsi="Times New Roman" w:cs="Times New Roman"/>
          <w:b/>
          <w:bCs/>
          <w:lang/>
        </w:rPr>
        <w:t xml:space="preserve">  </w:t>
      </w:r>
      <w:proofErr w:type="gramStart"/>
      <w:r w:rsidR="00175FF8" w:rsidRPr="00DA2220">
        <w:rPr>
          <w:rFonts w:ascii="Times New Roman" w:hAnsi="Times New Roman" w:cs="Times New Roman"/>
          <w:bCs/>
          <w:lang/>
        </w:rPr>
        <w:t>Responsible for complying with the restriction, limitation or prohibition of private company.</w:t>
      </w:r>
      <w:proofErr w:type="gramEnd"/>
      <w:r w:rsidR="00175FF8" w:rsidRPr="00DA2220">
        <w:rPr>
          <w:rFonts w:ascii="Times New Roman" w:hAnsi="Times New Roman" w:cs="Times New Roman"/>
          <w:b/>
          <w:bCs/>
          <w:lang/>
        </w:rPr>
        <w:t xml:space="preserve"> Responsible for registration of transfer of shares and issuing of share </w:t>
      </w:r>
      <w:proofErr w:type="gramStart"/>
      <w:r w:rsidR="00175FF8" w:rsidRPr="00DA2220">
        <w:rPr>
          <w:rFonts w:ascii="Times New Roman" w:hAnsi="Times New Roman" w:cs="Times New Roman"/>
          <w:b/>
          <w:bCs/>
          <w:lang/>
        </w:rPr>
        <w:t xml:space="preserve">certificates </w:t>
      </w:r>
      <w:r w:rsidR="00175FF8" w:rsidRPr="00DA2220">
        <w:rPr>
          <w:rFonts w:ascii="Times New Roman" w:hAnsi="Times New Roman" w:cs="Times New Roman"/>
          <w:bCs/>
          <w:lang/>
        </w:rPr>
        <w:t>.</w:t>
      </w:r>
      <w:proofErr w:type="gramEnd"/>
      <w:r w:rsidR="00175FF8" w:rsidRPr="00DA2220">
        <w:rPr>
          <w:rFonts w:ascii="Times New Roman" w:hAnsi="Times New Roman" w:cs="Times New Roman"/>
          <w:bCs/>
          <w:lang/>
        </w:rPr>
        <w:t xml:space="preserve"> Responsible for maintaining registered office.</w:t>
      </w:r>
      <w:r w:rsidR="00175FF8" w:rsidRPr="00DA2220">
        <w:rPr>
          <w:rFonts w:ascii="Times New Roman" w:hAnsi="Times New Roman" w:cs="Times New Roman"/>
          <w:b/>
          <w:bCs/>
          <w:lang/>
        </w:rPr>
        <w:t xml:space="preserve"> </w:t>
      </w:r>
      <w:proofErr w:type="gramStart"/>
      <w:r w:rsidR="00175FF8" w:rsidRPr="00DA2220">
        <w:rPr>
          <w:rFonts w:ascii="Times New Roman" w:hAnsi="Times New Roman" w:cs="Times New Roman"/>
          <w:b/>
          <w:bCs/>
          <w:lang/>
        </w:rPr>
        <w:t>Responsible for publication of company name and company number.</w:t>
      </w:r>
      <w:proofErr w:type="gramEnd"/>
      <w:r w:rsidR="00175FF8" w:rsidRPr="00DA2220">
        <w:rPr>
          <w:rFonts w:ascii="Times New Roman" w:hAnsi="Times New Roman" w:cs="Times New Roman"/>
          <w:b/>
          <w:bCs/>
          <w:lang/>
        </w:rPr>
        <w:t xml:space="preserve"> </w:t>
      </w:r>
      <w:r w:rsidR="00175FF8" w:rsidRPr="00DA2220">
        <w:rPr>
          <w:rFonts w:ascii="Times New Roman" w:hAnsi="Times New Roman" w:cs="Times New Roman"/>
          <w:bCs/>
          <w:lang/>
        </w:rPr>
        <w:t>Responsible for appointment qualified person as secretaries</w:t>
      </w:r>
      <w:r w:rsidR="00175FF8" w:rsidRPr="00DA2220">
        <w:rPr>
          <w:rFonts w:ascii="Times New Roman" w:hAnsi="Times New Roman" w:cs="Times New Roman"/>
          <w:b/>
          <w:bCs/>
          <w:lang/>
        </w:rPr>
        <w:t xml:space="preserve">. Responsible for in the case of voluntary winding up, </w:t>
      </w:r>
      <w:r w:rsidR="00175FF8" w:rsidRPr="00DA2220">
        <w:rPr>
          <w:rFonts w:ascii="Times New Roman" w:hAnsi="Times New Roman" w:cs="Times New Roman"/>
          <w:bCs/>
          <w:lang/>
        </w:rPr>
        <w:t>it is the duty and responsibilities of the director to make a declaration of solvency.</w:t>
      </w:r>
      <w:r w:rsidR="00175FF8" w:rsidRPr="00DA2220">
        <w:rPr>
          <w:rFonts w:ascii="Times New Roman" w:hAnsi="Times New Roman" w:cs="Times New Roman"/>
          <w:b/>
          <w:bCs/>
          <w:lang/>
        </w:rPr>
        <w:t xml:space="preserve"> </w:t>
      </w:r>
      <w:proofErr w:type="gramStart"/>
      <w:r w:rsidR="00175FF8" w:rsidRPr="00DA2220">
        <w:rPr>
          <w:rFonts w:ascii="Times New Roman" w:hAnsi="Times New Roman" w:cs="Times New Roman"/>
          <w:b/>
          <w:bCs/>
          <w:lang/>
        </w:rPr>
        <w:t>Responsible for make sure that the payment of dividends are out of profit only.</w:t>
      </w:r>
      <w:proofErr w:type="gramEnd"/>
      <w:r w:rsidR="00175FF8" w:rsidRPr="00DA2220">
        <w:rPr>
          <w:rFonts w:ascii="Times New Roman" w:hAnsi="Times New Roman" w:cs="Times New Roman"/>
          <w:b/>
          <w:bCs/>
          <w:lang/>
        </w:rPr>
        <w:t xml:space="preserve"> </w:t>
      </w:r>
      <w:proofErr w:type="gramStart"/>
      <w:r w:rsidR="00175FF8" w:rsidRPr="00DA2220">
        <w:rPr>
          <w:rFonts w:ascii="Times New Roman" w:hAnsi="Times New Roman" w:cs="Times New Roman"/>
          <w:bCs/>
          <w:lang/>
        </w:rPr>
        <w:t>Responsible for registration of charges</w:t>
      </w:r>
      <w:r w:rsidR="00410D69" w:rsidRPr="00DA2220">
        <w:rPr>
          <w:rFonts w:ascii="Times New Roman" w:hAnsi="Times New Roman" w:cs="Times New Roman"/>
          <w:bCs/>
          <w:lang/>
        </w:rPr>
        <w:t>.</w:t>
      </w:r>
      <w:proofErr w:type="gramEnd"/>
    </w:p>
    <w:p w:rsidR="00410D69" w:rsidRPr="00DA2220" w:rsidRDefault="00DF4C3C" w:rsidP="00FC7C23">
      <w:pPr>
        <w:pStyle w:val="NormalWeb"/>
        <w:ind w:firstLine="720"/>
        <w:rPr>
          <w:bCs/>
          <w:color w:val="000000" w:themeColor="text1"/>
          <w:sz w:val="22"/>
          <w:szCs w:val="22"/>
          <w:lang/>
        </w:rPr>
      </w:pPr>
      <w:r w:rsidRPr="00DA2220">
        <w:rPr>
          <w:rStyle w:val="Strong"/>
          <w:color w:val="000000" w:themeColor="text1"/>
          <w:sz w:val="22"/>
          <w:szCs w:val="22"/>
        </w:rPr>
        <w:t xml:space="preserve">Meetings: Statutory </w:t>
      </w:r>
      <w:proofErr w:type="gramStart"/>
      <w:r w:rsidRPr="00DA2220">
        <w:rPr>
          <w:rStyle w:val="Strong"/>
          <w:color w:val="000000" w:themeColor="text1"/>
          <w:sz w:val="22"/>
          <w:szCs w:val="22"/>
        </w:rPr>
        <w:t>Meeting</w:t>
      </w:r>
      <w:r w:rsidRPr="00DA2220">
        <w:rPr>
          <w:color w:val="000000" w:themeColor="text1"/>
          <w:sz w:val="22"/>
          <w:szCs w:val="22"/>
        </w:rPr>
        <w:t xml:space="preserve"> :</w:t>
      </w:r>
      <w:proofErr w:type="gramEnd"/>
      <w:r w:rsidRPr="00DA2220">
        <w:rPr>
          <w:rStyle w:val="Hyperlink"/>
          <w:color w:val="000000" w:themeColor="text1"/>
          <w:sz w:val="22"/>
          <w:szCs w:val="22"/>
          <w:u w:val="none"/>
        </w:rPr>
        <w:tab/>
      </w:r>
      <w:r w:rsidRPr="00DA2220">
        <w:rPr>
          <w:rStyle w:val="Strong"/>
          <w:b w:val="0"/>
          <w:color w:val="000000" w:themeColor="text1"/>
          <w:sz w:val="22"/>
          <w:szCs w:val="22"/>
        </w:rPr>
        <w:t xml:space="preserve">Annual General Meeting. </w:t>
      </w:r>
      <w:r w:rsidRPr="00DA2220">
        <w:rPr>
          <w:rStyle w:val="Strong"/>
          <w:b w:val="0"/>
          <w:color w:val="000000" w:themeColor="text1"/>
          <w:sz w:val="22"/>
          <w:szCs w:val="22"/>
        </w:rPr>
        <w:tab/>
      </w:r>
      <w:r w:rsidRPr="00DA2220">
        <w:rPr>
          <w:rStyle w:val="Strong"/>
          <w:b w:val="0"/>
          <w:color w:val="000000" w:themeColor="text1"/>
          <w:sz w:val="22"/>
          <w:szCs w:val="22"/>
        </w:rPr>
        <w:tab/>
      </w:r>
      <w:proofErr w:type="gramStart"/>
      <w:r w:rsidRPr="00DA2220">
        <w:rPr>
          <w:rStyle w:val="Strong"/>
          <w:color w:val="000000" w:themeColor="text1"/>
          <w:sz w:val="22"/>
          <w:szCs w:val="22"/>
        </w:rPr>
        <w:t>Extraordinary General Meeting</w:t>
      </w:r>
      <w:r w:rsidRPr="00DA2220">
        <w:rPr>
          <w:rStyle w:val="Strong"/>
          <w:b w:val="0"/>
          <w:color w:val="000000" w:themeColor="text1"/>
          <w:sz w:val="22"/>
          <w:szCs w:val="22"/>
        </w:rPr>
        <w:t>.</w:t>
      </w:r>
      <w:proofErr w:type="gramEnd"/>
      <w:r w:rsidRPr="00DA2220">
        <w:rPr>
          <w:rStyle w:val="Strong"/>
          <w:b w:val="0"/>
          <w:color w:val="000000" w:themeColor="text1"/>
          <w:sz w:val="22"/>
          <w:szCs w:val="22"/>
        </w:rPr>
        <w:t xml:space="preserve"> </w:t>
      </w:r>
      <w:r w:rsidRPr="00DA2220">
        <w:rPr>
          <w:rStyle w:val="Strong"/>
          <w:b w:val="0"/>
          <w:color w:val="000000" w:themeColor="text1"/>
          <w:sz w:val="22"/>
          <w:szCs w:val="22"/>
        </w:rPr>
        <w:tab/>
        <w:t xml:space="preserve">     </w:t>
      </w:r>
      <w:proofErr w:type="gramStart"/>
      <w:r w:rsidRPr="00DA2220">
        <w:rPr>
          <w:rStyle w:val="Strong"/>
          <w:b w:val="0"/>
          <w:color w:val="000000" w:themeColor="text1"/>
          <w:sz w:val="22"/>
          <w:szCs w:val="22"/>
        </w:rPr>
        <w:t>Meeting by shareholders.</w:t>
      </w:r>
      <w:proofErr w:type="gramEnd"/>
      <w:r w:rsidRPr="00DA2220">
        <w:rPr>
          <w:rStyle w:val="Strong"/>
          <w:b w:val="0"/>
          <w:color w:val="000000" w:themeColor="text1"/>
          <w:sz w:val="22"/>
          <w:szCs w:val="22"/>
        </w:rPr>
        <w:t xml:space="preserve"> </w:t>
      </w:r>
      <w:r w:rsidRPr="00DA2220">
        <w:rPr>
          <w:rStyle w:val="Strong"/>
          <w:b w:val="0"/>
          <w:color w:val="000000" w:themeColor="text1"/>
          <w:sz w:val="22"/>
          <w:szCs w:val="22"/>
        </w:rPr>
        <w:tab/>
      </w:r>
      <w:r w:rsidRPr="00DA2220">
        <w:rPr>
          <w:rStyle w:val="Strong"/>
          <w:b w:val="0"/>
          <w:color w:val="000000" w:themeColor="text1"/>
          <w:sz w:val="22"/>
          <w:szCs w:val="22"/>
        </w:rPr>
        <w:tab/>
      </w:r>
      <w:r w:rsidRPr="00DA2220">
        <w:rPr>
          <w:color w:val="000000" w:themeColor="text1"/>
          <w:sz w:val="22"/>
          <w:szCs w:val="22"/>
        </w:rPr>
        <w:t>.</w:t>
      </w:r>
      <w:r w:rsidRPr="00DA2220">
        <w:rPr>
          <w:bCs/>
          <w:color w:val="000000" w:themeColor="text1"/>
          <w:sz w:val="22"/>
          <w:szCs w:val="22"/>
        </w:rPr>
        <w:t xml:space="preserve"> </w:t>
      </w:r>
      <w:r w:rsidRPr="00DA2220">
        <w:rPr>
          <w:b/>
          <w:bCs/>
          <w:color w:val="000000" w:themeColor="text1"/>
          <w:sz w:val="22"/>
          <w:szCs w:val="22"/>
        </w:rPr>
        <w:t>Meetings of the Board of Directors</w:t>
      </w:r>
      <w:r w:rsidRPr="00DA2220">
        <w:rPr>
          <w:bCs/>
          <w:color w:val="000000" w:themeColor="text1"/>
          <w:sz w:val="22"/>
          <w:szCs w:val="22"/>
        </w:rPr>
        <w:t>-</w:t>
      </w:r>
      <w:r w:rsidRPr="00DA2220">
        <w:rPr>
          <w:color w:val="000000" w:themeColor="text1"/>
          <w:sz w:val="22"/>
          <w:szCs w:val="22"/>
        </w:rPr>
        <w:t xml:space="preserve">Meeting of the Board of Directors- </w:t>
      </w:r>
      <w:r w:rsidRPr="00DA2220">
        <w:rPr>
          <w:b/>
          <w:color w:val="000000" w:themeColor="text1"/>
          <w:sz w:val="22"/>
          <w:szCs w:val="22"/>
        </w:rPr>
        <w:t xml:space="preserve">Meeting of a Committee of the </w:t>
      </w:r>
      <w:proofErr w:type="gramStart"/>
      <w:r w:rsidRPr="00DA2220">
        <w:rPr>
          <w:b/>
          <w:color w:val="000000" w:themeColor="text1"/>
          <w:sz w:val="22"/>
          <w:szCs w:val="22"/>
        </w:rPr>
        <w:t xml:space="preserve">Board  </w:t>
      </w:r>
      <w:r w:rsidRPr="00DA2220">
        <w:rPr>
          <w:bCs/>
          <w:color w:val="000000" w:themeColor="text1"/>
          <w:sz w:val="22"/>
          <w:szCs w:val="22"/>
          <w:lang/>
        </w:rPr>
        <w:t>Meeting</w:t>
      </w:r>
      <w:proofErr w:type="gramEnd"/>
      <w:r w:rsidRPr="00DA2220">
        <w:rPr>
          <w:bCs/>
          <w:color w:val="000000" w:themeColor="text1"/>
          <w:sz w:val="22"/>
          <w:szCs w:val="22"/>
          <w:lang/>
        </w:rPr>
        <w:t xml:space="preserve"> by Debenture holders and </w:t>
      </w:r>
      <w:r w:rsidRPr="00DA2220">
        <w:rPr>
          <w:b/>
          <w:bCs/>
          <w:color w:val="000000" w:themeColor="text1"/>
          <w:sz w:val="22"/>
          <w:szCs w:val="22"/>
          <w:lang/>
        </w:rPr>
        <w:t>meeting by Creditors</w:t>
      </w:r>
      <w:r w:rsidRPr="00DA2220">
        <w:rPr>
          <w:bCs/>
          <w:color w:val="000000" w:themeColor="text1"/>
          <w:sz w:val="22"/>
          <w:szCs w:val="22"/>
          <w:lang/>
        </w:rPr>
        <w:t>.</w:t>
      </w:r>
    </w:p>
    <w:p w:rsidR="00DF4C3C" w:rsidRPr="00DA2220" w:rsidRDefault="00FC7C23" w:rsidP="00FC7C23">
      <w:pPr>
        <w:pStyle w:val="NormalWeb"/>
        <w:ind w:firstLine="720"/>
        <w:rPr>
          <w:sz w:val="22"/>
          <w:szCs w:val="22"/>
        </w:rPr>
      </w:pPr>
      <w:r w:rsidRPr="00DA2220">
        <w:rPr>
          <w:b/>
          <w:bCs/>
          <w:color w:val="000000" w:themeColor="text1"/>
          <w:sz w:val="22"/>
          <w:szCs w:val="22"/>
        </w:rPr>
        <w:t>`</w:t>
      </w:r>
      <w:r w:rsidR="00DF4C3C" w:rsidRPr="00DA2220">
        <w:rPr>
          <w:b/>
          <w:bCs/>
          <w:color w:val="000000" w:themeColor="text1"/>
          <w:sz w:val="22"/>
          <w:szCs w:val="22"/>
        </w:rPr>
        <w:t>Requisites of a Valid Meetings</w:t>
      </w:r>
      <w:r w:rsidR="00DF4C3C" w:rsidRPr="00DA2220">
        <w:rPr>
          <w:b/>
          <w:color w:val="000000" w:themeColor="text1"/>
          <w:sz w:val="22"/>
          <w:szCs w:val="22"/>
        </w:rPr>
        <w:t xml:space="preserve"> The following conditions must be satisfied for a meeting to be called a valid </w:t>
      </w:r>
      <w:proofErr w:type="gramStart"/>
      <w:r w:rsidR="00DF4C3C" w:rsidRPr="00DA2220">
        <w:rPr>
          <w:b/>
          <w:color w:val="000000" w:themeColor="text1"/>
          <w:sz w:val="22"/>
          <w:szCs w:val="22"/>
        </w:rPr>
        <w:t>meeting</w:t>
      </w:r>
      <w:r w:rsidR="00DF4C3C" w:rsidRPr="00DA2220">
        <w:rPr>
          <w:sz w:val="22"/>
          <w:szCs w:val="22"/>
        </w:rPr>
        <w:t xml:space="preserve"> :</w:t>
      </w:r>
      <w:proofErr w:type="gramEnd"/>
      <w:r w:rsidR="00DF4C3C" w:rsidRPr="00DA2220">
        <w:rPr>
          <w:sz w:val="22"/>
          <w:szCs w:val="22"/>
        </w:rPr>
        <w:t>-</w:t>
      </w:r>
      <w:r w:rsidRPr="00DA2220">
        <w:rPr>
          <w:sz w:val="22"/>
          <w:szCs w:val="22"/>
        </w:rPr>
        <w:t xml:space="preserve">1) </w:t>
      </w:r>
      <w:r w:rsidR="00DF4C3C" w:rsidRPr="00DA2220">
        <w:rPr>
          <w:sz w:val="22"/>
          <w:szCs w:val="22"/>
        </w:rPr>
        <w:t xml:space="preserve">It must be properly convened. </w:t>
      </w:r>
      <w:r w:rsidRPr="00DA2220">
        <w:rPr>
          <w:sz w:val="22"/>
          <w:szCs w:val="22"/>
        </w:rPr>
        <w:tab/>
      </w:r>
      <w:r w:rsidRPr="00DA2220">
        <w:rPr>
          <w:sz w:val="22"/>
          <w:szCs w:val="22"/>
        </w:rPr>
        <w:tab/>
      </w:r>
      <w:proofErr w:type="gramStart"/>
      <w:r w:rsidRPr="00DA2220">
        <w:rPr>
          <w:b/>
          <w:sz w:val="22"/>
          <w:szCs w:val="22"/>
        </w:rPr>
        <w:t>2)</w:t>
      </w:r>
      <w:r w:rsidR="00DF4C3C" w:rsidRPr="00DA2220">
        <w:rPr>
          <w:b/>
          <w:sz w:val="22"/>
          <w:szCs w:val="22"/>
        </w:rPr>
        <w:t>The</w:t>
      </w:r>
      <w:proofErr w:type="gramEnd"/>
      <w:r w:rsidR="00DF4C3C" w:rsidRPr="00DA2220">
        <w:rPr>
          <w:b/>
          <w:sz w:val="22"/>
          <w:szCs w:val="22"/>
        </w:rPr>
        <w:t xml:space="preserve"> persons calling the meeting must be </w:t>
      </w:r>
      <w:proofErr w:type="spellStart"/>
      <w:r w:rsidR="00DF4C3C" w:rsidRPr="00DA2220">
        <w:rPr>
          <w:b/>
          <w:sz w:val="22"/>
          <w:szCs w:val="22"/>
        </w:rPr>
        <w:t>authorised</w:t>
      </w:r>
      <w:proofErr w:type="spellEnd"/>
      <w:r w:rsidR="00DF4C3C" w:rsidRPr="00DA2220">
        <w:rPr>
          <w:b/>
          <w:sz w:val="22"/>
          <w:szCs w:val="22"/>
        </w:rPr>
        <w:t xml:space="preserve"> to do so</w:t>
      </w:r>
      <w:r w:rsidRPr="00DA2220">
        <w:rPr>
          <w:b/>
          <w:sz w:val="22"/>
          <w:szCs w:val="22"/>
        </w:rPr>
        <w:tab/>
      </w:r>
      <w:r w:rsidRPr="00DA2220">
        <w:rPr>
          <w:b/>
          <w:sz w:val="22"/>
          <w:szCs w:val="22"/>
        </w:rPr>
        <w:tab/>
      </w:r>
      <w:r w:rsidRPr="00DA2220">
        <w:rPr>
          <w:sz w:val="22"/>
          <w:szCs w:val="22"/>
        </w:rPr>
        <w:t>3)</w:t>
      </w:r>
      <w:r w:rsidR="00DF4C3C" w:rsidRPr="00DA2220">
        <w:rPr>
          <w:sz w:val="22"/>
          <w:szCs w:val="22"/>
        </w:rPr>
        <w:t xml:space="preserve">. Proper and adequate notice must have been given to all those entitled to attend. The meeting must be legally constituted. There </w:t>
      </w:r>
      <w:proofErr w:type="spellStart"/>
      <w:r w:rsidR="00DF4C3C" w:rsidRPr="00DA2220">
        <w:rPr>
          <w:sz w:val="22"/>
          <w:szCs w:val="22"/>
        </w:rPr>
        <w:t>maust</w:t>
      </w:r>
      <w:proofErr w:type="spellEnd"/>
      <w:r w:rsidR="00DF4C3C" w:rsidRPr="00DA2220">
        <w:rPr>
          <w:sz w:val="22"/>
          <w:szCs w:val="22"/>
        </w:rPr>
        <w:t xml:space="preserve"> be a chairperson. </w:t>
      </w:r>
      <w:r w:rsidRPr="00DA2220">
        <w:rPr>
          <w:sz w:val="22"/>
          <w:szCs w:val="22"/>
        </w:rPr>
        <w:tab/>
      </w:r>
      <w:r w:rsidRPr="00DA2220">
        <w:rPr>
          <w:sz w:val="22"/>
          <w:szCs w:val="22"/>
        </w:rPr>
        <w:tab/>
      </w:r>
      <w:proofErr w:type="gramStart"/>
      <w:r w:rsidRPr="00DA2220">
        <w:rPr>
          <w:b/>
          <w:sz w:val="22"/>
          <w:szCs w:val="22"/>
        </w:rPr>
        <w:t>4)</w:t>
      </w:r>
      <w:r w:rsidR="00DF4C3C" w:rsidRPr="00DA2220">
        <w:rPr>
          <w:b/>
          <w:sz w:val="22"/>
          <w:szCs w:val="22"/>
        </w:rPr>
        <w:t>The</w:t>
      </w:r>
      <w:proofErr w:type="gramEnd"/>
      <w:r w:rsidR="00DF4C3C" w:rsidRPr="00DA2220">
        <w:rPr>
          <w:b/>
          <w:sz w:val="22"/>
          <w:szCs w:val="22"/>
        </w:rPr>
        <w:t xml:space="preserve"> rules of quorum must be maintained and the provisions of the Companies Act, 1956 and the articles must be complied with.</w:t>
      </w:r>
      <w:r w:rsidR="00DF4C3C" w:rsidRPr="00DA2220">
        <w:rPr>
          <w:sz w:val="22"/>
          <w:szCs w:val="22"/>
        </w:rPr>
        <w:t xml:space="preserve"> </w:t>
      </w:r>
      <w:r w:rsidRPr="00DA2220">
        <w:rPr>
          <w:sz w:val="22"/>
          <w:szCs w:val="22"/>
        </w:rPr>
        <w:tab/>
      </w:r>
      <w:r w:rsidRPr="00DA2220">
        <w:rPr>
          <w:sz w:val="22"/>
          <w:szCs w:val="22"/>
        </w:rPr>
        <w:tab/>
        <w:t xml:space="preserve"> </w:t>
      </w:r>
      <w:proofErr w:type="gramStart"/>
      <w:r w:rsidRPr="00DA2220">
        <w:rPr>
          <w:sz w:val="22"/>
          <w:szCs w:val="22"/>
        </w:rPr>
        <w:t>5)</w:t>
      </w:r>
      <w:r w:rsidR="00DF4C3C" w:rsidRPr="00DA2220">
        <w:rPr>
          <w:sz w:val="22"/>
          <w:szCs w:val="22"/>
        </w:rPr>
        <w:t>The</w:t>
      </w:r>
      <w:proofErr w:type="gramEnd"/>
      <w:r w:rsidR="00DF4C3C" w:rsidRPr="00DA2220">
        <w:rPr>
          <w:sz w:val="22"/>
          <w:szCs w:val="22"/>
        </w:rPr>
        <w:t xml:space="preserve"> business at the meeting must be validly transacted.. The meeting must be conducted in accordance with the regulations governing the meetings. </w:t>
      </w:r>
    </w:p>
    <w:p w:rsidR="00DF4C3C" w:rsidRPr="00DA2220" w:rsidRDefault="00DF4C3C" w:rsidP="00C7429F">
      <w:pPr>
        <w:pStyle w:val="NormalWeb"/>
        <w:ind w:firstLine="720"/>
        <w:rPr>
          <w:sz w:val="22"/>
          <w:szCs w:val="22"/>
          <w:lang/>
        </w:rPr>
      </w:pPr>
      <w:r w:rsidRPr="00DA2220">
        <w:rPr>
          <w:sz w:val="22"/>
          <w:szCs w:val="22"/>
          <w:lang/>
        </w:rPr>
        <w:t xml:space="preserve">A joint stock company divides its </w:t>
      </w:r>
      <w:hyperlink r:id="rId10" w:tooltip="Capital (economics)" w:history="1">
        <w:r w:rsidRPr="00DA2220">
          <w:rPr>
            <w:rStyle w:val="Hyperlink"/>
            <w:sz w:val="22"/>
            <w:szCs w:val="22"/>
            <w:lang/>
          </w:rPr>
          <w:t>capital</w:t>
        </w:r>
      </w:hyperlink>
      <w:r w:rsidRPr="00DA2220">
        <w:rPr>
          <w:sz w:val="22"/>
          <w:szCs w:val="22"/>
          <w:lang/>
        </w:rPr>
        <w:t xml:space="preserve"> into units of equal denomination. </w:t>
      </w:r>
      <w:r w:rsidRPr="00DA2220">
        <w:rPr>
          <w:b/>
          <w:sz w:val="22"/>
          <w:szCs w:val="22"/>
          <w:lang/>
        </w:rPr>
        <w:t>Each unit is called a share</w:t>
      </w:r>
      <w:r w:rsidRPr="00DA2220">
        <w:rPr>
          <w:sz w:val="22"/>
          <w:szCs w:val="22"/>
          <w:lang/>
        </w:rPr>
        <w:t xml:space="preserve">. These units are offered for sale to raise capital. </w:t>
      </w:r>
      <w:r w:rsidRPr="00DA2220">
        <w:rPr>
          <w:b/>
          <w:sz w:val="22"/>
          <w:szCs w:val="22"/>
          <w:lang/>
        </w:rPr>
        <w:t>This is termed as issuing shares</w:t>
      </w:r>
      <w:r w:rsidRPr="00DA2220">
        <w:rPr>
          <w:sz w:val="22"/>
          <w:szCs w:val="22"/>
          <w:lang/>
        </w:rPr>
        <w:t>. A person who buys share/shares of the company is called a shareholder</w:t>
      </w:r>
      <w:r w:rsidRPr="00DA2220">
        <w:rPr>
          <w:b/>
          <w:sz w:val="22"/>
          <w:szCs w:val="22"/>
          <w:lang/>
        </w:rPr>
        <w:t>, and by acquiring share or shares in the company becomes one of the owners of the company.</w:t>
      </w:r>
      <w:r w:rsidRPr="00DA2220">
        <w:rPr>
          <w:sz w:val="22"/>
          <w:szCs w:val="22"/>
          <w:lang/>
        </w:rPr>
        <w:t xml:space="preserve"> Thus, a share is an indivisible unit of capital</w:t>
      </w:r>
      <w:r w:rsidR="00C7429F" w:rsidRPr="00DA2220">
        <w:rPr>
          <w:sz w:val="22"/>
          <w:szCs w:val="22"/>
          <w:lang/>
        </w:rPr>
        <w:tab/>
        <w:t xml:space="preserve"> </w:t>
      </w:r>
      <w:r w:rsidRPr="00DA2220">
        <w:rPr>
          <w:b/>
          <w:sz w:val="22"/>
          <w:szCs w:val="22"/>
          <w:lang/>
        </w:rPr>
        <w:t>. It expresses the proprietary relationship between the company and the shareholder</w:t>
      </w:r>
      <w:r w:rsidRPr="00DA2220">
        <w:rPr>
          <w:sz w:val="22"/>
          <w:szCs w:val="22"/>
          <w:lang/>
        </w:rPr>
        <w:t>. The denominated value of a share is its face value: the total capital of a company is divided into number of shares</w:t>
      </w:r>
    </w:p>
    <w:p w:rsidR="00DF4C3C" w:rsidRPr="00DA2220" w:rsidRDefault="00DF4C3C" w:rsidP="00DF4C3C">
      <w:pPr>
        <w:pStyle w:val="NormalWeb"/>
        <w:rPr>
          <w:b/>
          <w:bCs/>
          <w:color w:val="000000" w:themeColor="text1"/>
          <w:sz w:val="22"/>
          <w:szCs w:val="22"/>
        </w:rPr>
      </w:pPr>
      <w:r w:rsidRPr="00DA2220">
        <w:rPr>
          <w:b/>
          <w:sz w:val="22"/>
          <w:szCs w:val="22"/>
          <w:lang/>
        </w:rPr>
        <w:t>Share certificate is a legal documents issued as proof of ownership in a firm.</w:t>
      </w:r>
    </w:p>
    <w:p w:rsidR="00FC7C23" w:rsidRPr="00DA2220" w:rsidRDefault="003B09B6" w:rsidP="003B09B6">
      <w:pPr>
        <w:spacing w:line="270" w:lineRule="atLeast"/>
        <w:jc w:val="both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DA2220">
        <w:rPr>
          <w:rFonts w:ascii="Times New Roman" w:hAnsi="Times New Roman" w:cs="Times New Roman"/>
          <w:b/>
          <w:color w:val="333333"/>
        </w:rPr>
        <w:t>A share warrant is a bearer document of title to shares and can be issued only by public limited companies and that to against fully paid up shares only</w:t>
      </w:r>
      <w:r w:rsidR="00C7429F" w:rsidRPr="00DA2220">
        <w:rPr>
          <w:rFonts w:ascii="Times New Roman" w:hAnsi="Times New Roman" w:cs="Times New Roman"/>
          <w:color w:val="333333"/>
        </w:rPr>
        <w:tab/>
      </w:r>
      <w:r w:rsidRPr="00DA2220">
        <w:rPr>
          <w:rFonts w:ascii="Times New Roman" w:hAnsi="Times New Roman" w:cs="Times New Roman"/>
          <w:color w:val="333333"/>
        </w:rPr>
        <w:t xml:space="preserve">.Share warrant can be issued by the public limited companies. It cannot be issued by private </w:t>
      </w:r>
      <w:proofErr w:type="gramStart"/>
      <w:r w:rsidRPr="00DA2220">
        <w:rPr>
          <w:rFonts w:ascii="Times New Roman" w:hAnsi="Times New Roman" w:cs="Times New Roman"/>
          <w:color w:val="333333"/>
        </w:rPr>
        <w:t>companies</w:t>
      </w:r>
      <w:r w:rsidRPr="00DA2220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 .</w:t>
      </w:r>
      <w:proofErr w:type="gramEnd"/>
      <w:r w:rsidRPr="00DA2220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 </w:t>
      </w:r>
    </w:p>
    <w:p w:rsidR="00FC7C23" w:rsidRPr="00DA2220" w:rsidRDefault="003B09B6" w:rsidP="00FC7C23">
      <w:pPr>
        <w:spacing w:line="270" w:lineRule="atLeast"/>
        <w:ind w:firstLine="720"/>
        <w:jc w:val="both"/>
        <w:rPr>
          <w:rFonts w:ascii="Times New Roman" w:hAnsi="Times New Roman" w:cs="Times New Roman"/>
          <w:color w:val="333333"/>
        </w:rPr>
      </w:pPr>
      <w:r w:rsidRPr="00DA2220">
        <w:rPr>
          <w:rFonts w:ascii="Times New Roman" w:hAnsi="Times New Roman" w:cs="Times New Roman"/>
          <w:b/>
          <w:color w:val="333333"/>
        </w:rPr>
        <w:t>A share warrant is only issued against share certificate of fully paid up shares.</w:t>
      </w:r>
      <w:r w:rsidRPr="00DA2220">
        <w:rPr>
          <w:rFonts w:ascii="Times New Roman" w:hAnsi="Times New Roman" w:cs="Times New Roman"/>
          <w:color w:val="333333"/>
        </w:rPr>
        <w:br/>
      </w:r>
      <w:r w:rsidRPr="00DA2220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 </w:t>
      </w:r>
      <w:r w:rsidRPr="00DA2220">
        <w:rPr>
          <w:rFonts w:ascii="Times New Roman" w:hAnsi="Times New Roman" w:cs="Times New Roman"/>
          <w:color w:val="333333"/>
        </w:rPr>
        <w:t xml:space="preserve">There must be a provision in the Articles of Association regarding the issue of share warrant. </w:t>
      </w:r>
      <w:r w:rsidRPr="00DA2220">
        <w:rPr>
          <w:rFonts w:ascii="Times New Roman" w:hAnsi="Times New Roman" w:cs="Times New Roman"/>
          <w:b/>
          <w:color w:val="333333"/>
        </w:rPr>
        <w:t>If there is a provision, the company can issue a share warrant</w:t>
      </w:r>
      <w:r w:rsidRPr="00DA2220">
        <w:rPr>
          <w:rFonts w:ascii="Times New Roman" w:hAnsi="Times New Roman" w:cs="Times New Roman"/>
          <w:color w:val="333333"/>
        </w:rPr>
        <w:t xml:space="preserve">. If there is no provision in the Articles, the company cannot issue a share warrant. </w:t>
      </w:r>
      <w:r w:rsidRPr="00DA2220">
        <w:rPr>
          <w:rFonts w:ascii="Times New Roman" w:hAnsi="Times New Roman" w:cs="Times New Roman"/>
          <w:b/>
          <w:color w:val="333333"/>
        </w:rPr>
        <w:t xml:space="preserve">Prior permission from the Central Government is necessary </w:t>
      </w:r>
      <w:r w:rsidRPr="00DA2220">
        <w:rPr>
          <w:rFonts w:ascii="Times New Roman" w:hAnsi="Times New Roman" w:cs="Times New Roman"/>
          <w:b/>
          <w:color w:val="333333"/>
        </w:rPr>
        <w:lastRenderedPageBreak/>
        <w:t>for the issue of share warrant.</w:t>
      </w:r>
      <w:r w:rsidRPr="00DA2220">
        <w:rPr>
          <w:rFonts w:ascii="Times New Roman" w:hAnsi="Times New Roman" w:cs="Times New Roman"/>
          <w:color w:val="333333"/>
        </w:rPr>
        <w:t xml:space="preserve"> Prior permission from the Central Government is necessary for the issue of share warrant. </w:t>
      </w:r>
    </w:p>
    <w:p w:rsidR="003B09B6" w:rsidRPr="00DA2220" w:rsidRDefault="003B09B6" w:rsidP="00FC7C23">
      <w:pPr>
        <w:spacing w:line="270" w:lineRule="atLeast"/>
        <w:ind w:firstLine="720"/>
        <w:jc w:val="both"/>
        <w:rPr>
          <w:rFonts w:ascii="Times New Roman" w:hAnsi="Times New Roman" w:cs="Times New Roman"/>
          <w:color w:val="333333"/>
        </w:rPr>
      </w:pPr>
      <w:r w:rsidRPr="00DA2220">
        <w:rPr>
          <w:rFonts w:ascii="Times New Roman" w:hAnsi="Times New Roman" w:cs="Times New Roman"/>
          <w:color w:val="333333"/>
        </w:rPr>
        <w:t xml:space="preserve"> </w:t>
      </w:r>
      <w:r w:rsidRPr="00DA2220">
        <w:rPr>
          <w:rFonts w:ascii="Times New Roman" w:hAnsi="Times New Roman" w:cs="Times New Roman"/>
          <w:b/>
          <w:color w:val="333333"/>
        </w:rPr>
        <w:t xml:space="preserve">Share </w:t>
      </w:r>
      <w:proofErr w:type="gramStart"/>
      <w:r w:rsidRPr="00DA2220">
        <w:rPr>
          <w:rFonts w:ascii="Times New Roman" w:hAnsi="Times New Roman" w:cs="Times New Roman"/>
          <w:b/>
          <w:color w:val="333333"/>
        </w:rPr>
        <w:t>warrant are</w:t>
      </w:r>
      <w:proofErr w:type="gramEnd"/>
      <w:r w:rsidRPr="00DA2220">
        <w:rPr>
          <w:rFonts w:ascii="Times New Roman" w:hAnsi="Times New Roman" w:cs="Times New Roman"/>
          <w:b/>
          <w:color w:val="333333"/>
        </w:rPr>
        <w:t xml:space="preserve"> not issued originally at the time of initial issue</w:t>
      </w:r>
      <w:r w:rsidR="00C7429F" w:rsidRPr="00DA2220">
        <w:rPr>
          <w:rFonts w:ascii="Times New Roman" w:hAnsi="Times New Roman" w:cs="Times New Roman"/>
          <w:b/>
          <w:color w:val="333333"/>
        </w:rPr>
        <w:tab/>
      </w:r>
      <w:r w:rsidRPr="00DA2220">
        <w:rPr>
          <w:rFonts w:ascii="Times New Roman" w:hAnsi="Times New Roman" w:cs="Times New Roman"/>
          <w:b/>
          <w:color w:val="333333"/>
        </w:rPr>
        <w:t>.</w:t>
      </w:r>
      <w:r w:rsidR="00C7429F" w:rsidRPr="00DA2220">
        <w:rPr>
          <w:rFonts w:ascii="Times New Roman" w:hAnsi="Times New Roman" w:cs="Times New Roman"/>
          <w:b/>
          <w:color w:val="333333"/>
        </w:rPr>
        <w:t xml:space="preserve"> </w:t>
      </w:r>
      <w:r w:rsidRPr="00DA2220">
        <w:rPr>
          <w:rFonts w:ascii="Times New Roman" w:hAnsi="Times New Roman" w:cs="Times New Roman"/>
          <w:color w:val="333333"/>
        </w:rPr>
        <w:t xml:space="preserve">A share warrant is issued at the request of the Shareholders / </w:t>
      </w:r>
      <w:r w:rsidRPr="00DA2220">
        <w:rPr>
          <w:rFonts w:ascii="Times New Roman" w:hAnsi="Times New Roman" w:cs="Times New Roman"/>
          <w:b/>
          <w:color w:val="333333"/>
        </w:rPr>
        <w:t>member and not by the company at its own initiative</w:t>
      </w:r>
      <w:r w:rsidRPr="00DA2220">
        <w:rPr>
          <w:rFonts w:ascii="Times New Roman" w:hAnsi="Times New Roman" w:cs="Times New Roman"/>
          <w:color w:val="333333"/>
        </w:rPr>
        <w:t>.</w:t>
      </w:r>
      <w:r w:rsidRPr="00DA2220">
        <w:rPr>
          <w:rFonts w:ascii="Times New Roman" w:hAnsi="Times New Roman" w:cs="Times New Roman"/>
          <w:color w:val="333333"/>
        </w:rPr>
        <w:tab/>
      </w:r>
    </w:p>
    <w:p w:rsidR="005C675F" w:rsidRPr="00DA2220" w:rsidRDefault="00C7429F" w:rsidP="00FC7C23">
      <w:pPr>
        <w:spacing w:line="270" w:lineRule="atLeast"/>
        <w:ind w:firstLine="720"/>
        <w:rPr>
          <w:rFonts w:ascii="Times New Roman" w:hAnsi="Times New Roman" w:cs="Times New Roman"/>
          <w:color w:val="333333"/>
        </w:rPr>
      </w:pPr>
      <w:r w:rsidRPr="00DA2220">
        <w:rPr>
          <w:rFonts w:ascii="Times New Roman" w:hAnsi="Times New Roman" w:cs="Times New Roman"/>
          <w:b/>
          <w:color w:val="333333"/>
        </w:rPr>
        <w:t>Debenture is</w:t>
      </w:r>
      <w:r w:rsidR="003B09B6" w:rsidRPr="00DA2220">
        <w:rPr>
          <w:rFonts w:ascii="Times New Roman" w:hAnsi="Times New Roman" w:cs="Times New Roman"/>
          <w:b/>
          <w:color w:val="333333"/>
        </w:rPr>
        <w:t xml:space="preserve"> a written instrument acknowledging debt under the common seal of the company</w:t>
      </w:r>
      <w:r w:rsidR="005C675F" w:rsidRPr="00DA2220">
        <w:rPr>
          <w:rFonts w:ascii="Times New Roman" w:hAnsi="Times New Roman" w:cs="Times New Roman"/>
          <w:color w:val="333333"/>
        </w:rPr>
        <w:t xml:space="preserve">. It contains a contract for repayment of principal after certain specified period or at intervals or </w:t>
      </w:r>
      <w:r w:rsidR="005C675F" w:rsidRPr="00DA2220">
        <w:rPr>
          <w:rFonts w:ascii="Times New Roman" w:hAnsi="Times New Roman" w:cs="Times New Roman"/>
          <w:b/>
          <w:color w:val="333333"/>
        </w:rPr>
        <w:t>at the option of the company and for payment of interest at fixed rate payable usually</w:t>
      </w:r>
      <w:r w:rsidR="005C675F" w:rsidRPr="00DA2220">
        <w:rPr>
          <w:rFonts w:ascii="Times New Roman" w:hAnsi="Times New Roman" w:cs="Times New Roman"/>
          <w:color w:val="333333"/>
        </w:rPr>
        <w:t xml:space="preserve"> at half yearly or yearly on fixed date.</w:t>
      </w:r>
    </w:p>
    <w:p w:rsidR="00FC7C23" w:rsidRPr="00DA2220" w:rsidRDefault="005C675F" w:rsidP="00C7429F">
      <w:pPr>
        <w:spacing w:line="270" w:lineRule="atLeast"/>
        <w:ind w:firstLine="720"/>
        <w:rPr>
          <w:rFonts w:ascii="Times New Roman" w:hAnsi="Times New Roman" w:cs="Times New Roman"/>
          <w:b/>
          <w:bCs/>
          <w:color w:val="000080"/>
        </w:rPr>
      </w:pPr>
      <w:r w:rsidRPr="00DA2220">
        <w:rPr>
          <w:rFonts w:ascii="Times New Roman" w:hAnsi="Times New Roman" w:cs="Times New Roman"/>
          <w:b/>
          <w:bCs/>
          <w:color w:val="000080"/>
        </w:rPr>
        <w:t xml:space="preserve">Nominal, Authorized or Registered Capital, Issued </w:t>
      </w:r>
      <w:proofErr w:type="gramStart"/>
      <w:r w:rsidRPr="00DA2220">
        <w:rPr>
          <w:rFonts w:ascii="Times New Roman" w:hAnsi="Times New Roman" w:cs="Times New Roman"/>
          <w:b/>
          <w:bCs/>
          <w:color w:val="000080"/>
        </w:rPr>
        <w:t>Capital ,</w:t>
      </w:r>
      <w:proofErr w:type="gramEnd"/>
      <w:r w:rsidRPr="00DA2220">
        <w:rPr>
          <w:rFonts w:ascii="Times New Roman" w:hAnsi="Times New Roman" w:cs="Times New Roman"/>
          <w:b/>
          <w:bCs/>
          <w:color w:val="000080"/>
        </w:rPr>
        <w:t xml:space="preserve"> Subscribed Capital, Called-up Capital and Paid -up Capital</w:t>
      </w:r>
    </w:p>
    <w:p w:rsidR="00FC7C23" w:rsidRPr="00DA2220" w:rsidRDefault="00FC7C23" w:rsidP="00FC7C23">
      <w:pPr>
        <w:pStyle w:val="NormalWeb"/>
        <w:ind w:firstLine="720"/>
        <w:rPr>
          <w:sz w:val="22"/>
          <w:szCs w:val="22"/>
        </w:rPr>
      </w:pPr>
      <w:r w:rsidRPr="00DA2220">
        <w:rPr>
          <w:b/>
          <w:sz w:val="22"/>
          <w:szCs w:val="22"/>
        </w:rPr>
        <w:t>Company stock with dividends that are paid to shareholders before common stock dividends are paid out</w:t>
      </w:r>
      <w:r w:rsidRPr="00DA2220">
        <w:rPr>
          <w:sz w:val="22"/>
          <w:szCs w:val="22"/>
        </w:rPr>
        <w:t>. In the event of a company bankruptcy, preferred stock shareholders have a right to be paid company assets first. </w:t>
      </w:r>
      <w:r w:rsidRPr="00DA2220">
        <w:rPr>
          <w:b/>
          <w:sz w:val="22"/>
          <w:szCs w:val="22"/>
        </w:rPr>
        <w:t>Preference shares typically pay a fixed dividend, whereas common stocks do not.</w:t>
      </w:r>
      <w:r w:rsidRPr="00DA2220">
        <w:rPr>
          <w:sz w:val="22"/>
          <w:szCs w:val="22"/>
        </w:rPr>
        <w:t xml:space="preserve"> And unlike common shareholders, preference share shareholders usually do not have voting rights. </w:t>
      </w:r>
    </w:p>
    <w:p w:rsidR="00FC7C23" w:rsidRPr="00DA2220" w:rsidRDefault="00FC7C23" w:rsidP="00FC7C23">
      <w:pPr>
        <w:ind w:firstLine="720"/>
        <w:rPr>
          <w:rFonts w:ascii="Times New Roman" w:hAnsi="Times New Roman" w:cs="Times New Roman"/>
          <w:b/>
          <w:color w:val="000000"/>
        </w:rPr>
      </w:pPr>
      <w:r w:rsidRPr="00DA2220">
        <w:rPr>
          <w:rFonts w:ascii="Times New Roman" w:hAnsi="Times New Roman" w:cs="Times New Roman"/>
          <w:b/>
          <w:color w:val="000000"/>
        </w:rPr>
        <w:t>There are four types of preference shares</w:t>
      </w:r>
      <w:r w:rsidRPr="00DA2220">
        <w:rPr>
          <w:rFonts w:ascii="Times New Roman" w:hAnsi="Times New Roman" w:cs="Times New Roman"/>
          <w:color w:val="000000"/>
        </w:rPr>
        <w:t>: Cumulative preferred, for which dividends must be paid including skipped dividends;</w:t>
      </w:r>
      <w:r w:rsidR="00C7429F" w:rsidRPr="00DA2220">
        <w:rPr>
          <w:rFonts w:ascii="Times New Roman" w:hAnsi="Times New Roman" w:cs="Times New Roman"/>
          <w:color w:val="000000"/>
        </w:rPr>
        <w:tab/>
      </w:r>
      <w:r w:rsidRPr="00DA2220">
        <w:rPr>
          <w:rFonts w:ascii="Times New Roman" w:hAnsi="Times New Roman" w:cs="Times New Roman"/>
          <w:b/>
          <w:color w:val="000000"/>
        </w:rPr>
        <w:t xml:space="preserve"> non-cumulative preferred, for which skipped dividends are not included;</w:t>
      </w:r>
      <w:r w:rsidR="00C7429F" w:rsidRPr="00DA2220">
        <w:rPr>
          <w:rFonts w:ascii="Times New Roman" w:hAnsi="Times New Roman" w:cs="Times New Roman"/>
          <w:color w:val="000000"/>
        </w:rPr>
        <w:tab/>
      </w:r>
      <w:r w:rsidR="00C7429F" w:rsidRPr="00DA2220">
        <w:rPr>
          <w:rFonts w:ascii="Times New Roman" w:hAnsi="Times New Roman" w:cs="Times New Roman"/>
          <w:color w:val="000000"/>
        </w:rPr>
        <w:tab/>
      </w:r>
      <w:r w:rsidRPr="00DA2220">
        <w:rPr>
          <w:rFonts w:ascii="Times New Roman" w:hAnsi="Times New Roman" w:cs="Times New Roman"/>
          <w:b/>
          <w:color w:val="000000"/>
        </w:rPr>
        <w:t xml:space="preserve"> participating preferred, which give the holder dividends plus extra earnings based on certain conditions</w:t>
      </w:r>
      <w:r w:rsidRPr="00DA2220">
        <w:rPr>
          <w:rFonts w:ascii="Times New Roman" w:hAnsi="Times New Roman" w:cs="Times New Roman"/>
          <w:color w:val="000000"/>
        </w:rPr>
        <w:t>;</w:t>
      </w:r>
      <w:r w:rsidR="00C7429F" w:rsidRPr="00DA2220">
        <w:rPr>
          <w:rFonts w:ascii="Times New Roman" w:hAnsi="Times New Roman" w:cs="Times New Roman"/>
          <w:color w:val="000000"/>
        </w:rPr>
        <w:tab/>
      </w:r>
      <w:r w:rsidR="00C7429F" w:rsidRPr="00DA2220">
        <w:rPr>
          <w:rFonts w:ascii="Times New Roman" w:hAnsi="Times New Roman" w:cs="Times New Roman"/>
          <w:color w:val="000000"/>
        </w:rPr>
        <w:tab/>
      </w:r>
      <w:r w:rsidRPr="00DA2220">
        <w:rPr>
          <w:rFonts w:ascii="Times New Roman" w:hAnsi="Times New Roman" w:cs="Times New Roman"/>
          <w:color w:val="000000"/>
        </w:rPr>
        <w:t xml:space="preserve"> and convertible, which can be exchanged for a specified number of shares of common stock.      </w:t>
      </w:r>
      <w:r w:rsidRPr="00DA2220">
        <w:rPr>
          <w:rFonts w:ascii="Times New Roman" w:hAnsi="Times New Roman" w:cs="Times New Roman"/>
          <w:color w:val="000000"/>
        </w:rPr>
        <w:br/>
      </w:r>
      <w:r w:rsidRPr="00DA2220">
        <w:rPr>
          <w:rFonts w:ascii="Times New Roman" w:hAnsi="Times New Roman" w:cs="Times New Roman"/>
          <w:color w:val="000000"/>
        </w:rPr>
        <w:br/>
      </w:r>
      <w:r w:rsidRPr="00DA2220">
        <w:rPr>
          <w:rFonts w:ascii="Times New Roman" w:hAnsi="Times New Roman" w:cs="Times New Roman"/>
          <w:b/>
          <w:color w:val="000000"/>
        </w:rPr>
        <w:t xml:space="preserve">Equity shares </w:t>
      </w:r>
      <w:proofErr w:type="spellStart"/>
      <w:r w:rsidRPr="00DA2220">
        <w:rPr>
          <w:rFonts w:ascii="Times New Roman" w:hAnsi="Times New Roman" w:cs="Times New Roman"/>
          <w:b/>
          <w:color w:val="000000"/>
        </w:rPr>
        <w:t>i.e</w:t>
      </w:r>
      <w:proofErr w:type="spellEnd"/>
      <w:r w:rsidRPr="00DA2220">
        <w:rPr>
          <w:rFonts w:ascii="Times New Roman" w:hAnsi="Times New Roman" w:cs="Times New Roman"/>
          <w:b/>
          <w:color w:val="000000"/>
        </w:rPr>
        <w:t xml:space="preserve"> shares which are not preference shares.</w:t>
      </w:r>
    </w:p>
    <w:p w:rsidR="00FC7C23" w:rsidRPr="00DA2220" w:rsidRDefault="00C7429F" w:rsidP="00C7429F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DA2220">
        <w:rPr>
          <w:b/>
          <w:color w:val="000000"/>
          <w:sz w:val="22"/>
          <w:szCs w:val="22"/>
        </w:rPr>
        <w:t>T</w:t>
      </w:r>
      <w:r w:rsidR="00FC7C23" w:rsidRPr="00DA2220">
        <w:rPr>
          <w:b/>
          <w:color w:val="000000"/>
          <w:sz w:val="22"/>
          <w:szCs w:val="22"/>
        </w:rPr>
        <w:t xml:space="preserve">he modes of winding up are: </w:t>
      </w:r>
    </w:p>
    <w:p w:rsidR="00FC7C23" w:rsidRPr="00DA2220" w:rsidRDefault="00FC7C23" w:rsidP="00C7429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A2220">
        <w:rPr>
          <w:rFonts w:ascii="Times New Roman" w:hAnsi="Times New Roman" w:cs="Times New Roman"/>
          <w:color w:val="000000"/>
        </w:rPr>
        <w:t xml:space="preserve">Winding up by the court. </w:t>
      </w:r>
      <w:r w:rsidR="00C7429F" w:rsidRPr="00DA2220">
        <w:rPr>
          <w:rFonts w:ascii="Times New Roman" w:hAnsi="Times New Roman" w:cs="Times New Roman"/>
          <w:color w:val="000000"/>
        </w:rPr>
        <w:tab/>
      </w:r>
      <w:r w:rsidR="00C7429F" w:rsidRPr="00DA2220">
        <w:rPr>
          <w:rFonts w:ascii="Times New Roman" w:hAnsi="Times New Roman" w:cs="Times New Roman"/>
          <w:b/>
          <w:color w:val="000000"/>
        </w:rPr>
        <w:t>2.</w:t>
      </w:r>
      <w:r w:rsidRPr="00DA2220">
        <w:rPr>
          <w:rFonts w:ascii="Times New Roman" w:hAnsi="Times New Roman" w:cs="Times New Roman"/>
          <w:b/>
          <w:color w:val="000000"/>
        </w:rPr>
        <w:t xml:space="preserve">Voluntary winding up, </w:t>
      </w:r>
    </w:p>
    <w:p w:rsidR="00C7429F" w:rsidRPr="00DA2220" w:rsidRDefault="00FC7C23" w:rsidP="00C7429F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A2220">
        <w:rPr>
          <w:rFonts w:ascii="Times New Roman" w:hAnsi="Times New Roman" w:cs="Times New Roman"/>
          <w:color w:val="000000"/>
        </w:rPr>
        <w:t xml:space="preserve">Members' Voluntary winding up. </w:t>
      </w:r>
      <w:r w:rsidR="00C7429F" w:rsidRPr="00DA2220">
        <w:rPr>
          <w:rFonts w:ascii="Times New Roman" w:hAnsi="Times New Roman" w:cs="Times New Roman"/>
          <w:color w:val="000000"/>
        </w:rPr>
        <w:t xml:space="preserve">  </w:t>
      </w:r>
      <w:r w:rsidR="00C7429F" w:rsidRPr="00DA2220">
        <w:rPr>
          <w:rFonts w:ascii="Times New Roman" w:hAnsi="Times New Roman" w:cs="Times New Roman"/>
          <w:color w:val="000000"/>
        </w:rPr>
        <w:tab/>
      </w:r>
      <w:r w:rsidR="00C7429F" w:rsidRPr="00DA2220">
        <w:rPr>
          <w:rFonts w:ascii="Times New Roman" w:hAnsi="Times New Roman" w:cs="Times New Roman"/>
          <w:color w:val="000000"/>
        </w:rPr>
        <w:tab/>
      </w:r>
      <w:proofErr w:type="spellStart"/>
      <w:proofErr w:type="gramStart"/>
      <w:r w:rsidR="00C7429F" w:rsidRPr="00DA2220">
        <w:rPr>
          <w:rFonts w:ascii="Times New Roman" w:hAnsi="Times New Roman" w:cs="Times New Roman"/>
          <w:b/>
          <w:color w:val="000000"/>
        </w:rPr>
        <w:t>ii</w:t>
      </w:r>
      <w:r w:rsidRPr="00DA2220">
        <w:rPr>
          <w:rFonts w:ascii="Times New Roman" w:hAnsi="Times New Roman" w:cs="Times New Roman"/>
          <w:b/>
          <w:color w:val="000000"/>
        </w:rPr>
        <w:t>Creditors</w:t>
      </w:r>
      <w:proofErr w:type="spellEnd"/>
      <w:proofErr w:type="gramEnd"/>
      <w:r w:rsidRPr="00DA2220">
        <w:rPr>
          <w:rFonts w:ascii="Times New Roman" w:hAnsi="Times New Roman" w:cs="Times New Roman"/>
          <w:b/>
          <w:color w:val="000000"/>
        </w:rPr>
        <w:t>' Voluntary winding up.</w:t>
      </w:r>
    </w:p>
    <w:p w:rsidR="00C7429F" w:rsidRPr="00DA2220" w:rsidRDefault="00FC7C23" w:rsidP="00C7429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A2220">
        <w:rPr>
          <w:rFonts w:ascii="Times New Roman" w:hAnsi="Times New Roman" w:cs="Times New Roman"/>
          <w:b/>
          <w:color w:val="000000"/>
        </w:rPr>
        <w:t xml:space="preserve">Winding up subject to supervision of the court. </w:t>
      </w:r>
    </w:p>
    <w:p w:rsidR="00C7429F" w:rsidRPr="00DA2220" w:rsidRDefault="00C7429F" w:rsidP="00C7429F">
      <w:pPr>
        <w:pStyle w:val="NormalWeb"/>
        <w:rPr>
          <w:sz w:val="22"/>
          <w:szCs w:val="22"/>
        </w:rPr>
      </w:pPr>
      <w:r w:rsidRPr="00DA2220">
        <w:rPr>
          <w:b/>
          <w:bCs/>
          <w:sz w:val="22"/>
          <w:szCs w:val="22"/>
        </w:rPr>
        <w:t xml:space="preserve">1. "Private company" </w:t>
      </w:r>
      <w:r w:rsidRPr="00DA2220">
        <w:rPr>
          <w:b/>
          <w:sz w:val="22"/>
          <w:szCs w:val="22"/>
        </w:rPr>
        <w:t>is defined in</w:t>
      </w:r>
      <w:r w:rsidRPr="00DA2220">
        <w:rPr>
          <w:b/>
          <w:bCs/>
          <w:sz w:val="22"/>
          <w:szCs w:val="22"/>
        </w:rPr>
        <w:t xml:space="preserve"> section 3(1)(iii)</w:t>
      </w:r>
      <w:r w:rsidRPr="00DA2220">
        <w:rPr>
          <w:b/>
          <w:sz w:val="22"/>
          <w:szCs w:val="22"/>
        </w:rPr>
        <w:t xml:space="preserve"> of the Act</w:t>
      </w:r>
      <w:r w:rsidRPr="00DA2220">
        <w:rPr>
          <w:sz w:val="22"/>
          <w:szCs w:val="22"/>
        </w:rPr>
        <w:t xml:space="preserve"> and it means a company which has a </w:t>
      </w:r>
      <w:r w:rsidRPr="00DA2220">
        <w:rPr>
          <w:b/>
          <w:sz w:val="22"/>
          <w:szCs w:val="22"/>
        </w:rPr>
        <w:t xml:space="preserve">minimum paid-up capital of one </w:t>
      </w:r>
      <w:proofErr w:type="spellStart"/>
      <w:r w:rsidRPr="00DA2220">
        <w:rPr>
          <w:b/>
          <w:sz w:val="22"/>
          <w:szCs w:val="22"/>
        </w:rPr>
        <w:t>lakh</w:t>
      </w:r>
      <w:proofErr w:type="spellEnd"/>
      <w:r w:rsidRPr="00DA2220">
        <w:rPr>
          <w:b/>
          <w:sz w:val="22"/>
          <w:szCs w:val="22"/>
        </w:rPr>
        <w:t xml:space="preserve"> rupees or such higher paid-up capital</w:t>
      </w:r>
      <w:r w:rsidRPr="00DA2220">
        <w:rPr>
          <w:sz w:val="22"/>
          <w:szCs w:val="22"/>
        </w:rPr>
        <w:t xml:space="preserve"> as may be prescribed, and by its articles, </w:t>
      </w:r>
    </w:p>
    <w:p w:rsidR="00C7429F" w:rsidRPr="00DA2220" w:rsidRDefault="00C7429F" w:rsidP="00C7429F">
      <w:pPr>
        <w:pStyle w:val="NormalWeb"/>
        <w:spacing w:before="0" w:beforeAutospacing="0" w:after="0" w:afterAutospacing="0" w:line="276" w:lineRule="auto"/>
        <w:rPr>
          <w:sz w:val="22"/>
          <w:szCs w:val="22"/>
        </w:rPr>
      </w:pPr>
      <w:r w:rsidRPr="00DA2220">
        <w:rPr>
          <w:sz w:val="22"/>
          <w:szCs w:val="22"/>
        </w:rPr>
        <w:t>(</w:t>
      </w:r>
      <w:proofErr w:type="gramStart"/>
      <w:r w:rsidRPr="00DA2220">
        <w:rPr>
          <w:sz w:val="22"/>
          <w:szCs w:val="22"/>
        </w:rPr>
        <w:t>a</w:t>
      </w:r>
      <w:proofErr w:type="gramEnd"/>
      <w:r w:rsidRPr="00DA2220">
        <w:rPr>
          <w:b/>
          <w:sz w:val="22"/>
          <w:szCs w:val="22"/>
        </w:rPr>
        <w:t>) restricts the right to transfer its shares, if any;</w:t>
      </w:r>
    </w:p>
    <w:p w:rsidR="00C7429F" w:rsidRPr="00DA2220" w:rsidRDefault="00C7429F" w:rsidP="00C7429F">
      <w:pPr>
        <w:pStyle w:val="NormalWeb"/>
        <w:spacing w:before="0" w:beforeAutospacing="0" w:after="0" w:afterAutospacing="0" w:line="276" w:lineRule="auto"/>
        <w:rPr>
          <w:sz w:val="22"/>
          <w:szCs w:val="22"/>
        </w:rPr>
      </w:pPr>
      <w:r w:rsidRPr="00DA2220">
        <w:rPr>
          <w:sz w:val="22"/>
          <w:szCs w:val="22"/>
        </w:rPr>
        <w:t xml:space="preserve">(b) </w:t>
      </w:r>
      <w:proofErr w:type="gramStart"/>
      <w:r w:rsidRPr="00DA2220">
        <w:rPr>
          <w:sz w:val="22"/>
          <w:szCs w:val="22"/>
        </w:rPr>
        <w:t>limits</w:t>
      </w:r>
      <w:proofErr w:type="gramEnd"/>
      <w:r w:rsidRPr="00DA2220">
        <w:rPr>
          <w:sz w:val="22"/>
          <w:szCs w:val="22"/>
        </w:rPr>
        <w:t xml:space="preserve"> the number of its members to fifty (50) not including —</w:t>
      </w:r>
    </w:p>
    <w:p w:rsidR="00C7429F" w:rsidRPr="00DA2220" w:rsidRDefault="00C7429F" w:rsidP="00C7429F">
      <w:pPr>
        <w:pStyle w:val="NormalWeb"/>
        <w:spacing w:before="0" w:beforeAutospacing="0" w:after="0" w:afterAutospacing="0" w:line="276" w:lineRule="auto"/>
        <w:rPr>
          <w:b/>
          <w:sz w:val="22"/>
          <w:szCs w:val="22"/>
        </w:rPr>
      </w:pPr>
      <w:r w:rsidRPr="00DA2220">
        <w:rPr>
          <w:b/>
          <w:sz w:val="22"/>
          <w:szCs w:val="22"/>
        </w:rPr>
        <w:t>(</w:t>
      </w:r>
      <w:proofErr w:type="spellStart"/>
      <w:r w:rsidRPr="00DA2220">
        <w:rPr>
          <w:b/>
          <w:sz w:val="22"/>
          <w:szCs w:val="22"/>
        </w:rPr>
        <w:t>i</w:t>
      </w:r>
      <w:proofErr w:type="spellEnd"/>
      <w:r w:rsidRPr="00DA2220">
        <w:rPr>
          <w:b/>
          <w:sz w:val="22"/>
          <w:szCs w:val="22"/>
        </w:rPr>
        <w:t xml:space="preserve">) </w:t>
      </w:r>
      <w:proofErr w:type="gramStart"/>
      <w:r w:rsidRPr="00DA2220">
        <w:rPr>
          <w:b/>
          <w:sz w:val="22"/>
          <w:szCs w:val="22"/>
        </w:rPr>
        <w:t>persons</w:t>
      </w:r>
      <w:proofErr w:type="gramEnd"/>
      <w:r w:rsidRPr="00DA2220">
        <w:rPr>
          <w:b/>
          <w:sz w:val="22"/>
          <w:szCs w:val="22"/>
        </w:rPr>
        <w:t xml:space="preserve"> who are in the employment of the company; and </w:t>
      </w:r>
    </w:p>
    <w:p w:rsidR="00C7429F" w:rsidRPr="00DA2220" w:rsidRDefault="00C7429F" w:rsidP="00C7429F">
      <w:pPr>
        <w:pStyle w:val="NormalWeb"/>
        <w:spacing w:before="0" w:beforeAutospacing="0" w:after="0" w:afterAutospacing="0" w:line="276" w:lineRule="auto"/>
        <w:rPr>
          <w:b/>
          <w:sz w:val="22"/>
          <w:szCs w:val="22"/>
        </w:rPr>
      </w:pPr>
      <w:r w:rsidRPr="00DA2220">
        <w:rPr>
          <w:sz w:val="22"/>
          <w:szCs w:val="22"/>
        </w:rPr>
        <w:t xml:space="preserve">(ii) persons who, having been formerly in the employment of the company, were members of the </w:t>
      </w:r>
      <w:r w:rsidRPr="00DA2220">
        <w:rPr>
          <w:b/>
          <w:sz w:val="22"/>
          <w:szCs w:val="22"/>
        </w:rPr>
        <w:t xml:space="preserve">company while in that employment and have continued to be members after the employment ceased; and </w:t>
      </w:r>
      <w:r w:rsidR="00BA616B" w:rsidRPr="00DA2220">
        <w:rPr>
          <w:b/>
          <w:sz w:val="22"/>
          <w:szCs w:val="22"/>
        </w:rPr>
        <w:tab/>
      </w:r>
      <w:r w:rsidRPr="00DA2220">
        <w:rPr>
          <w:sz w:val="22"/>
          <w:szCs w:val="22"/>
        </w:rPr>
        <w:t xml:space="preserve">(c) prohibits any invitation to the public to subscribe for any shares in, or debentures of, the company: and </w:t>
      </w:r>
      <w:r w:rsidR="00BA616B" w:rsidRPr="00DA2220">
        <w:rPr>
          <w:b/>
          <w:sz w:val="22"/>
          <w:szCs w:val="22"/>
        </w:rPr>
        <w:tab/>
      </w:r>
      <w:r w:rsidRPr="00DA2220">
        <w:rPr>
          <w:b/>
          <w:sz w:val="22"/>
          <w:szCs w:val="22"/>
        </w:rPr>
        <w:t>(d) prohibits any invitation or acceptance of deposits from persons other than its members, directors or their relatives:</w:t>
      </w:r>
    </w:p>
    <w:p w:rsidR="00C7429F" w:rsidRPr="00DA2220" w:rsidRDefault="00C7429F" w:rsidP="00C7429F">
      <w:pPr>
        <w:pStyle w:val="NormalWeb"/>
        <w:rPr>
          <w:sz w:val="22"/>
          <w:szCs w:val="22"/>
        </w:rPr>
      </w:pPr>
      <w:r w:rsidRPr="00DA2220">
        <w:rPr>
          <w:b/>
          <w:bCs/>
          <w:sz w:val="22"/>
          <w:szCs w:val="22"/>
        </w:rPr>
        <w:t xml:space="preserve">Provided that </w:t>
      </w:r>
      <w:r w:rsidRPr="00DA2220">
        <w:rPr>
          <w:sz w:val="22"/>
          <w:szCs w:val="22"/>
        </w:rPr>
        <w:t>where two or more persons hold one or more shares in a company jointly, they shall, for the purposes of this definition, be treated as a single member;</w:t>
      </w:r>
    </w:p>
    <w:p w:rsidR="00C7429F" w:rsidRPr="00DA2220" w:rsidRDefault="00C7429F" w:rsidP="00C7429F">
      <w:pPr>
        <w:pStyle w:val="NormalWeb"/>
        <w:numPr>
          <w:ilvl w:val="0"/>
          <w:numId w:val="8"/>
        </w:numPr>
        <w:rPr>
          <w:sz w:val="22"/>
          <w:szCs w:val="22"/>
        </w:rPr>
      </w:pPr>
      <w:r w:rsidRPr="00DA2220">
        <w:rPr>
          <w:b/>
          <w:bCs/>
          <w:sz w:val="22"/>
          <w:szCs w:val="22"/>
        </w:rPr>
        <w:lastRenderedPageBreak/>
        <w:t>"Public company"</w:t>
      </w:r>
      <w:r w:rsidRPr="00DA2220">
        <w:rPr>
          <w:b/>
          <w:sz w:val="22"/>
          <w:szCs w:val="22"/>
        </w:rPr>
        <w:t xml:space="preserve"> is defined in </w:t>
      </w:r>
      <w:r w:rsidRPr="00DA2220">
        <w:rPr>
          <w:b/>
          <w:bCs/>
          <w:sz w:val="22"/>
          <w:szCs w:val="22"/>
        </w:rPr>
        <w:t xml:space="preserve">section 3(1)(iv) </w:t>
      </w:r>
      <w:r w:rsidRPr="00DA2220">
        <w:rPr>
          <w:b/>
          <w:sz w:val="22"/>
          <w:szCs w:val="22"/>
        </w:rPr>
        <w:t>of the Act</w:t>
      </w:r>
      <w:r w:rsidRPr="00DA2220">
        <w:rPr>
          <w:b/>
          <w:bCs/>
          <w:sz w:val="22"/>
          <w:szCs w:val="22"/>
        </w:rPr>
        <w:t xml:space="preserve"> </w:t>
      </w:r>
      <w:r w:rsidRPr="00DA2220">
        <w:rPr>
          <w:sz w:val="22"/>
          <w:szCs w:val="22"/>
        </w:rPr>
        <w:t>and it</w:t>
      </w:r>
      <w:r w:rsidRPr="00DA2220">
        <w:rPr>
          <w:b/>
          <w:bCs/>
          <w:sz w:val="22"/>
          <w:szCs w:val="22"/>
        </w:rPr>
        <w:t xml:space="preserve"> </w:t>
      </w:r>
      <w:r w:rsidRPr="00DA2220">
        <w:rPr>
          <w:sz w:val="22"/>
          <w:szCs w:val="22"/>
        </w:rPr>
        <w:t xml:space="preserve">means a company which — </w:t>
      </w:r>
    </w:p>
    <w:p w:rsidR="00C7429F" w:rsidRPr="00DA2220" w:rsidRDefault="00C7429F" w:rsidP="00C7429F">
      <w:pPr>
        <w:pStyle w:val="NormalWeb"/>
        <w:spacing w:before="0" w:beforeAutospacing="0" w:after="0" w:afterAutospacing="0" w:line="276" w:lineRule="auto"/>
        <w:rPr>
          <w:b/>
          <w:sz w:val="22"/>
          <w:szCs w:val="22"/>
        </w:rPr>
      </w:pPr>
      <w:r w:rsidRPr="00DA2220">
        <w:rPr>
          <w:b/>
          <w:sz w:val="22"/>
          <w:szCs w:val="22"/>
        </w:rPr>
        <w:t xml:space="preserve">(a) is not a private company; </w:t>
      </w:r>
      <w:r w:rsidR="00BA616B" w:rsidRPr="00DA2220">
        <w:rPr>
          <w:b/>
          <w:sz w:val="22"/>
          <w:szCs w:val="22"/>
        </w:rPr>
        <w:tab/>
      </w:r>
      <w:r w:rsidR="00BA616B" w:rsidRPr="00DA2220">
        <w:rPr>
          <w:b/>
          <w:sz w:val="22"/>
          <w:szCs w:val="22"/>
        </w:rPr>
        <w:tab/>
      </w:r>
      <w:r w:rsidRPr="00DA2220">
        <w:rPr>
          <w:sz w:val="22"/>
          <w:szCs w:val="22"/>
        </w:rPr>
        <w:t xml:space="preserve">(b) has a minimum paid-up capital of five </w:t>
      </w:r>
      <w:proofErr w:type="spellStart"/>
      <w:r w:rsidRPr="00DA2220">
        <w:rPr>
          <w:sz w:val="22"/>
          <w:szCs w:val="22"/>
        </w:rPr>
        <w:t>lakh</w:t>
      </w:r>
      <w:proofErr w:type="spellEnd"/>
      <w:r w:rsidRPr="00DA2220">
        <w:rPr>
          <w:sz w:val="22"/>
          <w:szCs w:val="22"/>
        </w:rPr>
        <w:t xml:space="preserve"> rupees or such higher paid-up capital, as may be prescribed; </w:t>
      </w:r>
      <w:r w:rsidR="00BA616B" w:rsidRPr="00DA2220">
        <w:rPr>
          <w:b/>
          <w:sz w:val="22"/>
          <w:szCs w:val="22"/>
        </w:rPr>
        <w:tab/>
      </w:r>
      <w:r w:rsidR="00BA616B" w:rsidRPr="00DA2220">
        <w:rPr>
          <w:b/>
          <w:sz w:val="22"/>
          <w:szCs w:val="22"/>
        </w:rPr>
        <w:tab/>
      </w:r>
      <w:r w:rsidRPr="00DA2220">
        <w:rPr>
          <w:b/>
          <w:sz w:val="22"/>
          <w:szCs w:val="22"/>
        </w:rPr>
        <w:t>(c) is a private company which is a subsidiary of a company which is not a private company.</w:t>
      </w:r>
    </w:p>
    <w:p w:rsidR="00C7429F" w:rsidRPr="00DA2220" w:rsidRDefault="00C7429F" w:rsidP="00BA616B">
      <w:pPr>
        <w:pStyle w:val="NormalWeb"/>
        <w:numPr>
          <w:ilvl w:val="0"/>
          <w:numId w:val="9"/>
        </w:numPr>
        <w:ind w:left="360"/>
        <w:rPr>
          <w:sz w:val="22"/>
          <w:szCs w:val="22"/>
        </w:rPr>
      </w:pPr>
      <w:r w:rsidRPr="00DA2220">
        <w:rPr>
          <w:b/>
          <w:bCs/>
          <w:sz w:val="22"/>
          <w:szCs w:val="22"/>
        </w:rPr>
        <w:t>"Government company"</w:t>
      </w:r>
      <w:r w:rsidRPr="00DA2220">
        <w:rPr>
          <w:b/>
          <w:sz w:val="22"/>
          <w:szCs w:val="22"/>
        </w:rPr>
        <w:t xml:space="preserve"> is defined in</w:t>
      </w:r>
      <w:r w:rsidRPr="00DA2220">
        <w:rPr>
          <w:b/>
          <w:bCs/>
          <w:sz w:val="22"/>
          <w:szCs w:val="22"/>
        </w:rPr>
        <w:t xml:space="preserve"> section 617</w:t>
      </w:r>
      <w:r w:rsidRPr="00DA2220">
        <w:rPr>
          <w:b/>
          <w:sz w:val="22"/>
          <w:szCs w:val="22"/>
        </w:rPr>
        <w:t xml:space="preserve"> of the Act</w:t>
      </w:r>
      <w:r w:rsidRPr="00DA2220">
        <w:rPr>
          <w:sz w:val="22"/>
          <w:szCs w:val="22"/>
        </w:rPr>
        <w:t xml:space="preserve"> and i</w:t>
      </w:r>
      <w:r w:rsidR="00BA616B" w:rsidRPr="00DA2220">
        <w:rPr>
          <w:sz w:val="22"/>
          <w:szCs w:val="22"/>
        </w:rPr>
        <w:t xml:space="preserve">t means any company in </w:t>
      </w:r>
      <w:r w:rsidRPr="00DA2220">
        <w:rPr>
          <w:sz w:val="22"/>
          <w:szCs w:val="22"/>
        </w:rPr>
        <w:t xml:space="preserve">which not less than </w:t>
      </w:r>
      <w:r w:rsidRPr="00DA2220">
        <w:rPr>
          <w:b/>
          <w:sz w:val="22"/>
          <w:szCs w:val="22"/>
        </w:rPr>
        <w:t>fifty-one per cent of the paid-up share capital is held by the Central Government</w:t>
      </w:r>
      <w:r w:rsidRPr="00DA2220">
        <w:rPr>
          <w:sz w:val="22"/>
          <w:szCs w:val="22"/>
        </w:rPr>
        <w:t xml:space="preserve">, or by any State Government or Governments, </w:t>
      </w:r>
      <w:r w:rsidRPr="00DA2220">
        <w:rPr>
          <w:b/>
          <w:sz w:val="22"/>
          <w:szCs w:val="22"/>
        </w:rPr>
        <w:t>or partly by the Central Government and partly by one or more State Governments</w:t>
      </w:r>
      <w:r w:rsidRPr="00DA2220">
        <w:rPr>
          <w:sz w:val="22"/>
          <w:szCs w:val="22"/>
        </w:rPr>
        <w:t xml:space="preserve"> and includes a company which is a subsidiary of a Government company as thus defined. </w:t>
      </w:r>
    </w:p>
    <w:p w:rsidR="00C7429F" w:rsidRPr="00DA2220" w:rsidRDefault="00C7429F" w:rsidP="00C7429F">
      <w:pPr>
        <w:pStyle w:val="NormalWeb"/>
        <w:rPr>
          <w:b/>
          <w:sz w:val="22"/>
          <w:szCs w:val="22"/>
        </w:rPr>
      </w:pPr>
      <w:r w:rsidRPr="00DA2220">
        <w:rPr>
          <w:b/>
          <w:sz w:val="22"/>
          <w:szCs w:val="22"/>
        </w:rPr>
        <w:t xml:space="preserve">As provided by </w:t>
      </w:r>
      <w:r w:rsidRPr="00DA2220">
        <w:rPr>
          <w:b/>
          <w:bCs/>
          <w:sz w:val="22"/>
          <w:szCs w:val="22"/>
        </w:rPr>
        <w:t>section 620</w:t>
      </w:r>
      <w:r w:rsidRPr="00DA2220">
        <w:rPr>
          <w:b/>
          <w:sz w:val="22"/>
          <w:szCs w:val="22"/>
        </w:rPr>
        <w:t xml:space="preserve"> of the Act, the Central Government may</w:t>
      </w:r>
      <w:r w:rsidRPr="00DA2220">
        <w:rPr>
          <w:sz w:val="22"/>
          <w:szCs w:val="22"/>
        </w:rPr>
        <w:t xml:space="preserve">, by notification in the </w:t>
      </w:r>
      <w:r w:rsidRPr="00DA2220">
        <w:rPr>
          <w:i/>
          <w:iCs/>
          <w:sz w:val="22"/>
          <w:szCs w:val="22"/>
        </w:rPr>
        <w:t>Official Gazette</w:t>
      </w:r>
      <w:r w:rsidRPr="00DA2220">
        <w:rPr>
          <w:sz w:val="22"/>
          <w:szCs w:val="22"/>
        </w:rPr>
        <w:t xml:space="preserve">, exempt Government companies from certain provisions or </w:t>
      </w:r>
      <w:r w:rsidRPr="00DA2220">
        <w:rPr>
          <w:b/>
          <w:sz w:val="22"/>
          <w:szCs w:val="22"/>
        </w:rPr>
        <w:t>certain provisions of the Act shall apply to them with exceptions, modifications and adaptations.</w:t>
      </w:r>
    </w:p>
    <w:p w:rsidR="00C7429F" w:rsidRPr="00DA2220" w:rsidRDefault="00C7429F" w:rsidP="00C7429F">
      <w:pPr>
        <w:pStyle w:val="NormalWeb"/>
        <w:numPr>
          <w:ilvl w:val="0"/>
          <w:numId w:val="10"/>
        </w:numPr>
        <w:rPr>
          <w:sz w:val="22"/>
          <w:szCs w:val="22"/>
        </w:rPr>
      </w:pPr>
      <w:r w:rsidRPr="00DA2220">
        <w:rPr>
          <w:bCs/>
          <w:sz w:val="22"/>
          <w:szCs w:val="22"/>
        </w:rPr>
        <w:t>"</w:t>
      </w:r>
      <w:r w:rsidRPr="00DA2220">
        <w:rPr>
          <w:b/>
          <w:bCs/>
          <w:sz w:val="22"/>
          <w:szCs w:val="22"/>
        </w:rPr>
        <w:t>Foreign company</w:t>
      </w:r>
      <w:r w:rsidRPr="00DA2220">
        <w:rPr>
          <w:b/>
          <w:sz w:val="22"/>
          <w:szCs w:val="22"/>
        </w:rPr>
        <w:t xml:space="preserve">" is defined in </w:t>
      </w:r>
      <w:r w:rsidRPr="00DA2220">
        <w:rPr>
          <w:b/>
          <w:bCs/>
          <w:sz w:val="22"/>
          <w:szCs w:val="22"/>
        </w:rPr>
        <w:t xml:space="preserve">section 591 </w:t>
      </w:r>
      <w:r w:rsidRPr="00DA2220">
        <w:rPr>
          <w:b/>
          <w:sz w:val="22"/>
          <w:szCs w:val="22"/>
        </w:rPr>
        <w:t>of the Act</w:t>
      </w:r>
      <w:r w:rsidRPr="00DA2220">
        <w:rPr>
          <w:sz w:val="22"/>
          <w:szCs w:val="22"/>
        </w:rPr>
        <w:t xml:space="preserve"> and it means a</w:t>
      </w:r>
      <w:r w:rsidRPr="00DA2220">
        <w:rPr>
          <w:b/>
          <w:bCs/>
          <w:sz w:val="22"/>
          <w:szCs w:val="22"/>
        </w:rPr>
        <w:t xml:space="preserve"> </w:t>
      </w:r>
      <w:r w:rsidRPr="00DA2220">
        <w:rPr>
          <w:sz w:val="22"/>
          <w:szCs w:val="22"/>
        </w:rPr>
        <w:t xml:space="preserve">company which 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b/>
          <w:sz w:val="22"/>
          <w:szCs w:val="22"/>
        </w:rPr>
      </w:pPr>
      <w:r w:rsidRPr="00DA2220">
        <w:rPr>
          <w:sz w:val="22"/>
          <w:szCs w:val="22"/>
        </w:rPr>
        <w:t>(</w:t>
      </w:r>
      <w:r w:rsidRPr="00DA2220">
        <w:rPr>
          <w:b/>
          <w:sz w:val="22"/>
          <w:szCs w:val="22"/>
        </w:rPr>
        <w:t xml:space="preserve">a) </w:t>
      </w:r>
      <w:proofErr w:type="gramStart"/>
      <w:r w:rsidRPr="00DA2220">
        <w:rPr>
          <w:b/>
          <w:sz w:val="22"/>
          <w:szCs w:val="22"/>
        </w:rPr>
        <w:t>is</w:t>
      </w:r>
      <w:proofErr w:type="gramEnd"/>
      <w:r w:rsidRPr="00DA2220">
        <w:rPr>
          <w:b/>
          <w:sz w:val="22"/>
          <w:szCs w:val="22"/>
        </w:rPr>
        <w:t xml:space="preserve"> incorporated outside India and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 xml:space="preserve">(b) </w:t>
      </w:r>
      <w:proofErr w:type="gramStart"/>
      <w:r w:rsidRPr="00DA2220">
        <w:rPr>
          <w:sz w:val="22"/>
          <w:szCs w:val="22"/>
        </w:rPr>
        <w:t>has</w:t>
      </w:r>
      <w:proofErr w:type="gramEnd"/>
      <w:r w:rsidRPr="00DA2220">
        <w:rPr>
          <w:sz w:val="22"/>
          <w:szCs w:val="22"/>
        </w:rPr>
        <w:t xml:space="preserve"> established a place of business within India.</w:t>
      </w:r>
    </w:p>
    <w:p w:rsidR="00C7429F" w:rsidRPr="00DA2220" w:rsidRDefault="00C7429F" w:rsidP="00BA616B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DA2220">
        <w:rPr>
          <w:b/>
          <w:sz w:val="22"/>
          <w:szCs w:val="22"/>
        </w:rPr>
        <w:t>Within 30 days of establishment of such place of business within India,</w:t>
      </w:r>
      <w:r w:rsidRPr="00DA2220">
        <w:rPr>
          <w:sz w:val="22"/>
          <w:szCs w:val="22"/>
        </w:rPr>
        <w:t xml:space="preserve"> the Foreign Company is required to submit documents/details under section 592. </w:t>
      </w:r>
      <w:r w:rsidRPr="00DA2220">
        <w:rPr>
          <w:b/>
          <w:sz w:val="22"/>
          <w:szCs w:val="22"/>
        </w:rPr>
        <w:t>Alterations and changes in these documents/details are required to be notified within 30 days.</w:t>
      </w:r>
    </w:p>
    <w:p w:rsidR="00C7429F" w:rsidRPr="00DA2220" w:rsidRDefault="00C7429F" w:rsidP="00BA616B">
      <w:pPr>
        <w:pStyle w:val="NormalWeb"/>
        <w:ind w:firstLine="360"/>
        <w:rPr>
          <w:b/>
          <w:sz w:val="22"/>
          <w:szCs w:val="22"/>
        </w:rPr>
      </w:pPr>
      <w:r w:rsidRPr="00DA2220">
        <w:rPr>
          <w:sz w:val="22"/>
          <w:szCs w:val="22"/>
        </w:rPr>
        <w:t xml:space="preserve">The provisions of sections 118 (right to obtain copies of trust deed), </w:t>
      </w:r>
      <w:r w:rsidRPr="00DA2220">
        <w:rPr>
          <w:b/>
          <w:sz w:val="22"/>
          <w:szCs w:val="22"/>
        </w:rPr>
        <w:t>124 to 145 (registration of charges),</w:t>
      </w:r>
      <w:r w:rsidRPr="00DA2220">
        <w:rPr>
          <w:sz w:val="22"/>
          <w:szCs w:val="22"/>
        </w:rPr>
        <w:t xml:space="preserve"> 159 (annual returns to be made by company), </w:t>
      </w:r>
      <w:r w:rsidRPr="00DA2220">
        <w:rPr>
          <w:b/>
          <w:sz w:val="22"/>
          <w:szCs w:val="22"/>
        </w:rPr>
        <w:t>209 (Books of account to be kept by company),</w:t>
      </w:r>
      <w:r w:rsidRPr="00DA2220">
        <w:rPr>
          <w:sz w:val="22"/>
          <w:szCs w:val="22"/>
        </w:rPr>
        <w:t xml:space="preserve"> 209A (inspection of books of account of company), </w:t>
      </w:r>
      <w:r w:rsidRPr="00DA2220">
        <w:rPr>
          <w:b/>
          <w:sz w:val="22"/>
          <w:szCs w:val="22"/>
        </w:rPr>
        <w:t>233A (power of Central Government to direct special audits in certain cases),</w:t>
      </w:r>
      <w:r w:rsidRPr="00DA2220">
        <w:rPr>
          <w:sz w:val="22"/>
          <w:szCs w:val="22"/>
        </w:rPr>
        <w:t xml:space="preserve"> 233B (audit of cost accounts in certain cases</w:t>
      </w:r>
      <w:r w:rsidRPr="00DA2220">
        <w:rPr>
          <w:b/>
          <w:sz w:val="22"/>
          <w:szCs w:val="22"/>
        </w:rPr>
        <w:t>), 234 to 246 (power of Registrar to call for information etc.) apply to such foreign company.</w:t>
      </w:r>
    </w:p>
    <w:p w:rsidR="00C7429F" w:rsidRPr="00DA2220" w:rsidRDefault="00C7429F" w:rsidP="00BA616B">
      <w:pPr>
        <w:pStyle w:val="NormalWeb"/>
        <w:numPr>
          <w:ilvl w:val="0"/>
          <w:numId w:val="11"/>
        </w:numPr>
        <w:ind w:left="360"/>
        <w:rPr>
          <w:bCs/>
          <w:sz w:val="22"/>
          <w:szCs w:val="22"/>
        </w:rPr>
      </w:pPr>
      <w:r w:rsidRPr="00DA2220">
        <w:rPr>
          <w:b/>
          <w:bCs/>
          <w:sz w:val="22"/>
          <w:szCs w:val="22"/>
        </w:rPr>
        <w:t xml:space="preserve">"Company limited by guarantee" </w:t>
      </w:r>
      <w:r w:rsidRPr="00DA2220">
        <w:rPr>
          <w:b/>
          <w:sz w:val="22"/>
          <w:szCs w:val="22"/>
        </w:rPr>
        <w:t xml:space="preserve">is defined in </w:t>
      </w:r>
      <w:r w:rsidRPr="00DA2220">
        <w:rPr>
          <w:b/>
          <w:bCs/>
          <w:sz w:val="22"/>
          <w:szCs w:val="22"/>
        </w:rPr>
        <w:t>section 12(2)(b)</w:t>
      </w:r>
      <w:r w:rsidRPr="00DA2220">
        <w:rPr>
          <w:b/>
          <w:sz w:val="22"/>
          <w:szCs w:val="22"/>
        </w:rPr>
        <w:t xml:space="preserve"> of the Act</w:t>
      </w:r>
      <w:r w:rsidRPr="00DA2220">
        <w:rPr>
          <w:sz w:val="22"/>
          <w:szCs w:val="22"/>
        </w:rPr>
        <w:t xml:space="preserve"> and it means a company having the liability of its members limited by the memorandum </w:t>
      </w:r>
      <w:r w:rsidRPr="00DA2220">
        <w:rPr>
          <w:b/>
          <w:sz w:val="22"/>
          <w:szCs w:val="22"/>
        </w:rPr>
        <w:t xml:space="preserve">to such amount as the members may respectively undertake by the memorandum </w:t>
      </w:r>
      <w:r w:rsidRPr="00DA2220">
        <w:rPr>
          <w:sz w:val="22"/>
          <w:szCs w:val="22"/>
        </w:rPr>
        <w:t xml:space="preserve">to contribute to the assets of the company in the event of its being wound up. Such company could be a </w:t>
      </w:r>
      <w:r w:rsidRPr="00DA2220">
        <w:rPr>
          <w:b/>
          <w:bCs/>
          <w:sz w:val="22"/>
          <w:szCs w:val="22"/>
        </w:rPr>
        <w:t>"company limited by guarantee and not having share capital"</w:t>
      </w:r>
      <w:r w:rsidRPr="00DA2220">
        <w:rPr>
          <w:sz w:val="22"/>
          <w:szCs w:val="22"/>
        </w:rPr>
        <w:t xml:space="preserve"> or a </w:t>
      </w:r>
      <w:r w:rsidRPr="00DA2220">
        <w:rPr>
          <w:b/>
          <w:bCs/>
          <w:sz w:val="22"/>
          <w:szCs w:val="22"/>
        </w:rPr>
        <w:t>"</w:t>
      </w:r>
      <w:r w:rsidRPr="00DA2220">
        <w:rPr>
          <w:bCs/>
          <w:sz w:val="22"/>
          <w:szCs w:val="22"/>
        </w:rPr>
        <w:t xml:space="preserve">company limited by guarantee and having a share capital". </w:t>
      </w:r>
    </w:p>
    <w:p w:rsidR="00C7429F" w:rsidRPr="00DA2220" w:rsidRDefault="00C7429F" w:rsidP="00C7429F">
      <w:pPr>
        <w:pStyle w:val="NormalWeb"/>
        <w:rPr>
          <w:sz w:val="22"/>
          <w:szCs w:val="22"/>
        </w:rPr>
      </w:pPr>
      <w:r w:rsidRPr="00DA2220">
        <w:rPr>
          <w:sz w:val="22"/>
          <w:szCs w:val="22"/>
        </w:rPr>
        <w:t>The Memorandum and Articles of Association of such companies are as per Tables C and D of Schedule I of the Act, respectively.</w:t>
      </w:r>
    </w:p>
    <w:p w:rsidR="00C7429F" w:rsidRPr="00DA2220" w:rsidRDefault="00C7429F" w:rsidP="00BA616B">
      <w:pPr>
        <w:pStyle w:val="NormalWeb"/>
        <w:numPr>
          <w:ilvl w:val="0"/>
          <w:numId w:val="12"/>
        </w:numPr>
        <w:spacing w:before="150" w:beforeAutospacing="0" w:after="150" w:afterAutospacing="0"/>
        <w:ind w:left="360"/>
        <w:rPr>
          <w:b/>
          <w:bCs/>
          <w:sz w:val="22"/>
          <w:szCs w:val="22"/>
        </w:rPr>
      </w:pPr>
      <w:r w:rsidRPr="00DA2220">
        <w:rPr>
          <w:b/>
          <w:sz w:val="22"/>
          <w:szCs w:val="22"/>
        </w:rPr>
        <w:t>"</w:t>
      </w:r>
      <w:r w:rsidRPr="00DA2220">
        <w:rPr>
          <w:b/>
          <w:bCs/>
          <w:sz w:val="22"/>
          <w:szCs w:val="22"/>
        </w:rPr>
        <w:t xml:space="preserve">Unlimited Company" </w:t>
      </w:r>
      <w:r w:rsidRPr="00DA2220">
        <w:rPr>
          <w:b/>
          <w:sz w:val="22"/>
          <w:szCs w:val="22"/>
        </w:rPr>
        <w:t xml:space="preserve">is defined in </w:t>
      </w:r>
      <w:r w:rsidRPr="00DA2220">
        <w:rPr>
          <w:b/>
          <w:bCs/>
          <w:sz w:val="22"/>
          <w:szCs w:val="22"/>
        </w:rPr>
        <w:t>section 12(2</w:t>
      </w:r>
      <w:proofErr w:type="gramStart"/>
      <w:r w:rsidRPr="00DA2220">
        <w:rPr>
          <w:b/>
          <w:bCs/>
          <w:sz w:val="22"/>
          <w:szCs w:val="22"/>
        </w:rPr>
        <w:t>)(</w:t>
      </w:r>
      <w:proofErr w:type="gramEnd"/>
      <w:r w:rsidRPr="00DA2220">
        <w:rPr>
          <w:b/>
          <w:bCs/>
          <w:sz w:val="22"/>
          <w:szCs w:val="22"/>
        </w:rPr>
        <w:t xml:space="preserve">c) </w:t>
      </w:r>
      <w:r w:rsidRPr="00DA2220">
        <w:rPr>
          <w:b/>
          <w:sz w:val="22"/>
          <w:szCs w:val="22"/>
        </w:rPr>
        <w:t>of the Ac</w:t>
      </w:r>
      <w:r w:rsidRPr="00DA2220">
        <w:rPr>
          <w:sz w:val="22"/>
          <w:szCs w:val="22"/>
        </w:rPr>
        <w:t>t and it means a company</w:t>
      </w:r>
      <w:r w:rsidRPr="00DA2220">
        <w:rPr>
          <w:b/>
          <w:bCs/>
          <w:sz w:val="22"/>
          <w:szCs w:val="22"/>
        </w:rPr>
        <w:t xml:space="preserve"> </w:t>
      </w:r>
      <w:r w:rsidRPr="00DA2220">
        <w:rPr>
          <w:sz w:val="22"/>
          <w:szCs w:val="22"/>
        </w:rPr>
        <w:t xml:space="preserve">not having any limit on the liability of its members. </w:t>
      </w:r>
      <w:r w:rsidRPr="00DA2220">
        <w:rPr>
          <w:b/>
          <w:sz w:val="22"/>
          <w:szCs w:val="22"/>
        </w:rPr>
        <w:t>The liability of a member extends to the whole amount of company’s debts and liabilities</w:t>
      </w:r>
      <w:r w:rsidRPr="00DA2220">
        <w:rPr>
          <w:sz w:val="22"/>
          <w:szCs w:val="22"/>
        </w:rPr>
        <w:t xml:space="preserve"> but the member will be entitled to claim contribution from other members. </w:t>
      </w:r>
      <w:r w:rsidRPr="00DA2220">
        <w:rPr>
          <w:b/>
          <w:sz w:val="22"/>
          <w:szCs w:val="22"/>
        </w:rPr>
        <w:t>The Memorandum and Articles of such company is as per Table E of Schedule I of the Act.</w:t>
      </w:r>
      <w:r w:rsidRPr="00DA2220">
        <w:rPr>
          <w:b/>
          <w:bCs/>
          <w:sz w:val="22"/>
          <w:szCs w:val="22"/>
        </w:rPr>
        <w:t xml:space="preserve"> </w:t>
      </w:r>
    </w:p>
    <w:p w:rsidR="00C7429F" w:rsidRPr="00DA2220" w:rsidRDefault="00C7429F" w:rsidP="00BA616B">
      <w:pPr>
        <w:pStyle w:val="NormalWeb"/>
        <w:numPr>
          <w:ilvl w:val="0"/>
          <w:numId w:val="12"/>
        </w:numPr>
        <w:spacing w:before="150" w:beforeAutospacing="0" w:after="150" w:afterAutospacing="0"/>
        <w:ind w:left="360"/>
        <w:rPr>
          <w:b/>
          <w:bCs/>
          <w:sz w:val="22"/>
          <w:szCs w:val="22"/>
        </w:rPr>
      </w:pPr>
      <w:r w:rsidRPr="00DA2220">
        <w:rPr>
          <w:b/>
          <w:bCs/>
          <w:sz w:val="22"/>
          <w:szCs w:val="22"/>
        </w:rPr>
        <w:t xml:space="preserve">"Producer Company" </w:t>
      </w:r>
      <w:r w:rsidRPr="00DA2220">
        <w:rPr>
          <w:b/>
          <w:sz w:val="22"/>
          <w:szCs w:val="22"/>
        </w:rPr>
        <w:t xml:space="preserve">is defined in </w:t>
      </w:r>
      <w:r w:rsidRPr="00DA2220">
        <w:rPr>
          <w:b/>
          <w:bCs/>
          <w:sz w:val="22"/>
          <w:szCs w:val="22"/>
        </w:rPr>
        <w:t>section 581A</w:t>
      </w:r>
      <w:r w:rsidRPr="00DA2220">
        <w:rPr>
          <w:b/>
          <w:sz w:val="22"/>
          <w:szCs w:val="22"/>
        </w:rPr>
        <w:t xml:space="preserve"> of the Act</w:t>
      </w:r>
      <w:r w:rsidRPr="00DA2220">
        <w:rPr>
          <w:sz w:val="22"/>
          <w:szCs w:val="22"/>
        </w:rPr>
        <w:t xml:space="preserve"> and it means a body corporate having objects or activities specified in </w:t>
      </w:r>
      <w:r w:rsidRPr="00DA2220">
        <w:rPr>
          <w:b/>
          <w:bCs/>
          <w:sz w:val="22"/>
          <w:szCs w:val="22"/>
        </w:rPr>
        <w:t>section 581B</w:t>
      </w:r>
      <w:r w:rsidRPr="00DA2220">
        <w:rPr>
          <w:sz w:val="22"/>
          <w:szCs w:val="22"/>
        </w:rPr>
        <w:t xml:space="preserve"> and </w:t>
      </w:r>
      <w:r w:rsidRPr="00DA2220">
        <w:rPr>
          <w:b/>
          <w:sz w:val="22"/>
          <w:szCs w:val="22"/>
        </w:rPr>
        <w:t>registered as Producer Company under this Act.</w:t>
      </w:r>
      <w:r w:rsidRPr="00DA2220">
        <w:rPr>
          <w:b/>
          <w:bCs/>
          <w:sz w:val="22"/>
          <w:szCs w:val="22"/>
        </w:rPr>
        <w:t xml:space="preserve"> </w:t>
      </w:r>
    </w:p>
    <w:p w:rsidR="00C7429F" w:rsidRPr="00DA2220" w:rsidRDefault="00C7429F" w:rsidP="00C7429F">
      <w:pPr>
        <w:pStyle w:val="NormalWeb"/>
        <w:rPr>
          <w:b/>
          <w:bCs/>
          <w:sz w:val="22"/>
          <w:szCs w:val="22"/>
        </w:rPr>
      </w:pPr>
      <w:r w:rsidRPr="00DA2220">
        <w:rPr>
          <w:b/>
          <w:bCs/>
          <w:sz w:val="22"/>
          <w:szCs w:val="22"/>
        </w:rPr>
        <w:lastRenderedPageBreak/>
        <w:t xml:space="preserve">Section 581B 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>(1) The objects of the producer company shall relate to all or any of the following matters, namely–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>(</w:t>
      </w:r>
      <w:r w:rsidRPr="00DA2220">
        <w:rPr>
          <w:b/>
          <w:sz w:val="22"/>
          <w:szCs w:val="22"/>
        </w:rPr>
        <w:t xml:space="preserve">a) </w:t>
      </w:r>
      <w:proofErr w:type="gramStart"/>
      <w:r w:rsidRPr="00DA2220">
        <w:rPr>
          <w:b/>
          <w:sz w:val="22"/>
          <w:szCs w:val="22"/>
        </w:rPr>
        <w:t>production</w:t>
      </w:r>
      <w:proofErr w:type="gramEnd"/>
      <w:r w:rsidRPr="00DA2220">
        <w:rPr>
          <w:b/>
          <w:sz w:val="22"/>
          <w:szCs w:val="22"/>
        </w:rPr>
        <w:t>, harvesting, procurement, grading, pooling, handling, marketing, selling, export of primary</w:t>
      </w:r>
      <w:r w:rsidRPr="00DA2220">
        <w:rPr>
          <w:sz w:val="22"/>
          <w:szCs w:val="22"/>
        </w:rPr>
        <w:t xml:space="preserve"> produce of the Members or import of goods or services for their benefit.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proofErr w:type="gramStart"/>
      <w:r w:rsidRPr="00DA2220">
        <w:rPr>
          <w:b/>
          <w:bCs/>
          <w:sz w:val="22"/>
          <w:szCs w:val="22"/>
        </w:rPr>
        <w:t xml:space="preserve">Provided that </w:t>
      </w:r>
      <w:r w:rsidRPr="00DA2220">
        <w:rPr>
          <w:b/>
          <w:sz w:val="22"/>
          <w:szCs w:val="22"/>
        </w:rPr>
        <w:t>Producer Company may carry on any of the activities specified in this clause either</w:t>
      </w:r>
      <w:r w:rsidRPr="00DA2220">
        <w:rPr>
          <w:sz w:val="22"/>
          <w:szCs w:val="22"/>
        </w:rPr>
        <w:t xml:space="preserve"> by itself or through other institution.</w:t>
      </w:r>
      <w:proofErr w:type="gramEnd"/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>(b</w:t>
      </w:r>
      <w:r w:rsidRPr="00DA2220">
        <w:rPr>
          <w:b/>
          <w:sz w:val="22"/>
          <w:szCs w:val="22"/>
        </w:rPr>
        <w:t xml:space="preserve">) </w:t>
      </w:r>
      <w:proofErr w:type="gramStart"/>
      <w:r w:rsidRPr="00DA2220">
        <w:rPr>
          <w:b/>
          <w:sz w:val="22"/>
          <w:szCs w:val="22"/>
        </w:rPr>
        <w:t>processing</w:t>
      </w:r>
      <w:proofErr w:type="gramEnd"/>
      <w:r w:rsidRPr="00DA2220">
        <w:rPr>
          <w:b/>
          <w:sz w:val="22"/>
          <w:szCs w:val="22"/>
        </w:rPr>
        <w:t xml:space="preserve"> including preserving, drying, distilling, brewing, </w:t>
      </w:r>
      <w:proofErr w:type="spellStart"/>
      <w:r w:rsidRPr="00DA2220">
        <w:rPr>
          <w:b/>
          <w:sz w:val="22"/>
          <w:szCs w:val="22"/>
        </w:rPr>
        <w:t>vinting</w:t>
      </w:r>
      <w:proofErr w:type="spellEnd"/>
      <w:r w:rsidRPr="00DA2220">
        <w:rPr>
          <w:b/>
          <w:sz w:val="22"/>
          <w:szCs w:val="22"/>
        </w:rPr>
        <w:t>, canning and packaging</w:t>
      </w:r>
      <w:r w:rsidRPr="00DA2220">
        <w:rPr>
          <w:sz w:val="22"/>
          <w:szCs w:val="22"/>
        </w:rPr>
        <w:t xml:space="preserve"> of produce of its members.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 xml:space="preserve">(c) </w:t>
      </w:r>
      <w:proofErr w:type="gramStart"/>
      <w:r w:rsidRPr="00DA2220">
        <w:rPr>
          <w:b/>
          <w:sz w:val="22"/>
          <w:szCs w:val="22"/>
        </w:rPr>
        <w:t>manufacture</w:t>
      </w:r>
      <w:proofErr w:type="gramEnd"/>
      <w:r w:rsidRPr="00DA2220">
        <w:rPr>
          <w:b/>
          <w:sz w:val="22"/>
          <w:szCs w:val="22"/>
        </w:rPr>
        <w:t>, sale or supply of machinery, equipment or consumables mainly to its members</w:t>
      </w:r>
      <w:r w:rsidRPr="00DA2220">
        <w:rPr>
          <w:sz w:val="22"/>
          <w:szCs w:val="22"/>
        </w:rPr>
        <w:t>.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 xml:space="preserve">(d) </w:t>
      </w:r>
      <w:proofErr w:type="gramStart"/>
      <w:r w:rsidRPr="00DA2220">
        <w:rPr>
          <w:sz w:val="22"/>
          <w:szCs w:val="22"/>
        </w:rPr>
        <w:t>providing</w:t>
      </w:r>
      <w:proofErr w:type="gramEnd"/>
      <w:r w:rsidRPr="00DA2220">
        <w:rPr>
          <w:sz w:val="22"/>
          <w:szCs w:val="22"/>
        </w:rPr>
        <w:t xml:space="preserve"> education on the mutual assistance principles to its members and others;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 xml:space="preserve">(e) </w:t>
      </w:r>
      <w:proofErr w:type="gramStart"/>
      <w:r w:rsidRPr="00DA2220">
        <w:rPr>
          <w:b/>
          <w:sz w:val="22"/>
          <w:szCs w:val="22"/>
        </w:rPr>
        <w:t>rendering</w:t>
      </w:r>
      <w:proofErr w:type="gramEnd"/>
      <w:r w:rsidRPr="00DA2220">
        <w:rPr>
          <w:b/>
          <w:sz w:val="22"/>
          <w:szCs w:val="22"/>
        </w:rPr>
        <w:t xml:space="preserve"> technical services, consultancy services, training, research and development and all</w:t>
      </w:r>
      <w:r w:rsidRPr="00DA2220">
        <w:rPr>
          <w:sz w:val="22"/>
          <w:szCs w:val="22"/>
        </w:rPr>
        <w:t xml:space="preserve"> other activities for the promotion of the interest of its members;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>(f</w:t>
      </w:r>
      <w:r w:rsidRPr="00DA2220">
        <w:rPr>
          <w:b/>
          <w:sz w:val="22"/>
          <w:szCs w:val="22"/>
        </w:rPr>
        <w:t xml:space="preserve">) </w:t>
      </w:r>
      <w:proofErr w:type="gramStart"/>
      <w:r w:rsidRPr="00DA2220">
        <w:rPr>
          <w:b/>
          <w:sz w:val="22"/>
          <w:szCs w:val="22"/>
        </w:rPr>
        <w:t>generation</w:t>
      </w:r>
      <w:proofErr w:type="gramEnd"/>
      <w:r w:rsidRPr="00DA2220">
        <w:rPr>
          <w:b/>
          <w:sz w:val="22"/>
          <w:szCs w:val="22"/>
        </w:rPr>
        <w:t xml:space="preserve">, transmission and distribution of power, </w:t>
      </w:r>
      <w:proofErr w:type="spellStart"/>
      <w:r w:rsidRPr="00DA2220">
        <w:rPr>
          <w:b/>
          <w:sz w:val="22"/>
          <w:szCs w:val="22"/>
        </w:rPr>
        <w:t>revitalisation</w:t>
      </w:r>
      <w:proofErr w:type="spellEnd"/>
      <w:r w:rsidRPr="00DA2220">
        <w:rPr>
          <w:b/>
          <w:sz w:val="22"/>
          <w:szCs w:val="22"/>
        </w:rPr>
        <w:t xml:space="preserve"> of land and water resources, their</w:t>
      </w:r>
      <w:r w:rsidRPr="00DA2220">
        <w:rPr>
          <w:sz w:val="22"/>
          <w:szCs w:val="22"/>
        </w:rPr>
        <w:t xml:space="preserve"> use, conservation and communications relatable to primary produce;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b/>
          <w:sz w:val="22"/>
          <w:szCs w:val="22"/>
        </w:rPr>
      </w:pPr>
      <w:r w:rsidRPr="00DA2220">
        <w:rPr>
          <w:sz w:val="22"/>
          <w:szCs w:val="22"/>
        </w:rPr>
        <w:t xml:space="preserve">(g) </w:t>
      </w:r>
      <w:proofErr w:type="gramStart"/>
      <w:r w:rsidRPr="00DA2220">
        <w:rPr>
          <w:b/>
          <w:sz w:val="22"/>
          <w:szCs w:val="22"/>
        </w:rPr>
        <w:t>insurance</w:t>
      </w:r>
      <w:proofErr w:type="gramEnd"/>
      <w:r w:rsidRPr="00DA2220">
        <w:rPr>
          <w:b/>
          <w:sz w:val="22"/>
          <w:szCs w:val="22"/>
        </w:rPr>
        <w:t xml:space="preserve"> of producers or their primary produce;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 xml:space="preserve">(h) </w:t>
      </w:r>
      <w:proofErr w:type="gramStart"/>
      <w:r w:rsidRPr="00DA2220">
        <w:rPr>
          <w:sz w:val="22"/>
          <w:szCs w:val="22"/>
        </w:rPr>
        <w:t>promoting</w:t>
      </w:r>
      <w:proofErr w:type="gramEnd"/>
      <w:r w:rsidRPr="00DA2220">
        <w:rPr>
          <w:sz w:val="22"/>
          <w:szCs w:val="22"/>
        </w:rPr>
        <w:t xml:space="preserve"> techniques of mutuality and mutual assistance;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b/>
          <w:sz w:val="22"/>
          <w:szCs w:val="22"/>
        </w:rPr>
      </w:pPr>
      <w:r w:rsidRPr="00DA2220">
        <w:rPr>
          <w:sz w:val="22"/>
          <w:szCs w:val="22"/>
        </w:rPr>
        <w:t>(</w:t>
      </w:r>
      <w:proofErr w:type="spellStart"/>
      <w:r w:rsidRPr="00DA2220">
        <w:rPr>
          <w:sz w:val="22"/>
          <w:szCs w:val="22"/>
        </w:rPr>
        <w:t>i</w:t>
      </w:r>
      <w:proofErr w:type="spellEnd"/>
      <w:r w:rsidRPr="00DA2220">
        <w:rPr>
          <w:sz w:val="22"/>
          <w:szCs w:val="22"/>
        </w:rPr>
        <w:t xml:space="preserve">) </w:t>
      </w:r>
      <w:proofErr w:type="gramStart"/>
      <w:r w:rsidRPr="00DA2220">
        <w:rPr>
          <w:b/>
          <w:sz w:val="22"/>
          <w:szCs w:val="22"/>
        </w:rPr>
        <w:t>welfare</w:t>
      </w:r>
      <w:proofErr w:type="gramEnd"/>
      <w:r w:rsidRPr="00DA2220">
        <w:rPr>
          <w:b/>
          <w:sz w:val="22"/>
          <w:szCs w:val="22"/>
        </w:rPr>
        <w:t xml:space="preserve"> measures or facilities for the benefit of members as may be decided by the Board;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>(j) any other activity, ancillary or incidental to any of the activities referred to in clauses (a) to (</w:t>
      </w:r>
      <w:proofErr w:type="spellStart"/>
      <w:r w:rsidRPr="00DA2220">
        <w:rPr>
          <w:sz w:val="22"/>
          <w:szCs w:val="22"/>
        </w:rPr>
        <w:t>i</w:t>
      </w:r>
      <w:proofErr w:type="spellEnd"/>
      <w:r w:rsidRPr="00DA2220">
        <w:rPr>
          <w:sz w:val="22"/>
          <w:szCs w:val="22"/>
        </w:rPr>
        <w:t xml:space="preserve">) or other </w:t>
      </w:r>
      <w:r w:rsidRPr="00DA2220">
        <w:rPr>
          <w:b/>
          <w:sz w:val="22"/>
          <w:szCs w:val="22"/>
        </w:rPr>
        <w:t>activities which may promote the principles of mutuality and mutual assistance amongst the members</w:t>
      </w:r>
      <w:r w:rsidRPr="00DA2220">
        <w:rPr>
          <w:sz w:val="22"/>
          <w:szCs w:val="22"/>
        </w:rPr>
        <w:t xml:space="preserve"> in any other manner;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 xml:space="preserve">(k) </w:t>
      </w:r>
      <w:proofErr w:type="gramStart"/>
      <w:r w:rsidRPr="00DA2220">
        <w:rPr>
          <w:b/>
          <w:sz w:val="22"/>
          <w:szCs w:val="22"/>
        </w:rPr>
        <w:t>financing</w:t>
      </w:r>
      <w:proofErr w:type="gramEnd"/>
      <w:r w:rsidRPr="00DA2220">
        <w:rPr>
          <w:b/>
          <w:sz w:val="22"/>
          <w:szCs w:val="22"/>
        </w:rPr>
        <w:t xml:space="preserve"> of procurement, processing, marketing or other activities specified in clauses (a) to (j) </w:t>
      </w:r>
      <w:r w:rsidRPr="00DA2220">
        <w:rPr>
          <w:sz w:val="22"/>
          <w:szCs w:val="22"/>
        </w:rPr>
        <w:t>which include extending of credit facilities or any other financial services to its members.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>(2</w:t>
      </w:r>
      <w:r w:rsidRPr="00DA2220">
        <w:rPr>
          <w:b/>
          <w:sz w:val="22"/>
          <w:szCs w:val="22"/>
        </w:rPr>
        <w:t>) Every Producer Company shall deal primarily with the produce of its active Members for carrying</w:t>
      </w:r>
      <w:r w:rsidRPr="00DA2220">
        <w:rPr>
          <w:sz w:val="22"/>
          <w:szCs w:val="22"/>
        </w:rPr>
        <w:t xml:space="preserve"> out any of its objects specified in this section.</w:t>
      </w:r>
    </w:p>
    <w:p w:rsidR="00C7429F" w:rsidRPr="00DA2220" w:rsidRDefault="00C7429F" w:rsidP="00BA616B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rPr>
          <w:b/>
          <w:bCs/>
          <w:sz w:val="22"/>
          <w:szCs w:val="22"/>
        </w:rPr>
      </w:pPr>
      <w:r w:rsidRPr="00DA2220">
        <w:rPr>
          <w:b/>
          <w:bCs/>
          <w:sz w:val="22"/>
          <w:szCs w:val="22"/>
        </w:rPr>
        <w:t xml:space="preserve">Companies with </w:t>
      </w:r>
      <w:proofErr w:type="spellStart"/>
      <w:r w:rsidRPr="00DA2220">
        <w:rPr>
          <w:b/>
          <w:bCs/>
          <w:sz w:val="22"/>
          <w:szCs w:val="22"/>
        </w:rPr>
        <w:t>licence</w:t>
      </w:r>
      <w:proofErr w:type="spellEnd"/>
      <w:r w:rsidRPr="00DA2220">
        <w:rPr>
          <w:b/>
          <w:bCs/>
          <w:sz w:val="22"/>
          <w:szCs w:val="22"/>
        </w:rPr>
        <w:t xml:space="preserve"> under section 25 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>(1)</w:t>
      </w:r>
      <w:r w:rsidRPr="00DA2220">
        <w:rPr>
          <w:b/>
          <w:bCs/>
          <w:sz w:val="22"/>
          <w:szCs w:val="22"/>
        </w:rPr>
        <w:t xml:space="preserve"> </w:t>
      </w:r>
      <w:r w:rsidRPr="00DA2220">
        <w:rPr>
          <w:sz w:val="22"/>
          <w:szCs w:val="22"/>
        </w:rPr>
        <w:t>Where it is proved to the satisfaction of the Central Government that an association—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b/>
          <w:sz w:val="22"/>
          <w:szCs w:val="22"/>
        </w:rPr>
        <w:t xml:space="preserve">(a) is about to be formed as a limited company for promoting commerce, art, science, religion, </w:t>
      </w:r>
      <w:r w:rsidRPr="00DA2220">
        <w:rPr>
          <w:sz w:val="22"/>
          <w:szCs w:val="22"/>
        </w:rPr>
        <w:t>charity or any other useful object, and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>(</w:t>
      </w:r>
      <w:proofErr w:type="gramStart"/>
      <w:r w:rsidRPr="00DA2220">
        <w:rPr>
          <w:sz w:val="22"/>
          <w:szCs w:val="22"/>
        </w:rPr>
        <w:t>b</w:t>
      </w:r>
      <w:proofErr w:type="gramEnd"/>
      <w:r w:rsidRPr="00DA2220">
        <w:rPr>
          <w:b/>
          <w:sz w:val="22"/>
          <w:szCs w:val="22"/>
        </w:rPr>
        <w:t>) intends to apply its profits, if any, or other income in promoting its objects, and to prohibit the</w:t>
      </w:r>
      <w:r w:rsidRPr="00DA2220">
        <w:rPr>
          <w:sz w:val="22"/>
          <w:szCs w:val="22"/>
        </w:rPr>
        <w:t xml:space="preserve"> payment of any dividend to its members,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b/>
          <w:sz w:val="22"/>
          <w:szCs w:val="22"/>
        </w:rPr>
      </w:pPr>
      <w:proofErr w:type="gramStart"/>
      <w:r w:rsidRPr="00DA2220">
        <w:rPr>
          <w:b/>
          <w:sz w:val="22"/>
          <w:szCs w:val="22"/>
        </w:rPr>
        <w:t>the</w:t>
      </w:r>
      <w:proofErr w:type="gramEnd"/>
      <w:r w:rsidRPr="00DA2220">
        <w:rPr>
          <w:b/>
          <w:sz w:val="22"/>
          <w:szCs w:val="22"/>
        </w:rPr>
        <w:t xml:space="preserve"> Central Government may, by </w:t>
      </w:r>
      <w:proofErr w:type="spellStart"/>
      <w:r w:rsidRPr="00DA2220">
        <w:rPr>
          <w:b/>
          <w:sz w:val="22"/>
          <w:szCs w:val="22"/>
        </w:rPr>
        <w:t>licence</w:t>
      </w:r>
      <w:proofErr w:type="spellEnd"/>
      <w:r w:rsidRPr="00DA2220">
        <w:rPr>
          <w:b/>
          <w:sz w:val="22"/>
          <w:szCs w:val="22"/>
        </w:rPr>
        <w:t xml:space="preserve">, direct that the association may be registered as a </w:t>
      </w:r>
      <w:r w:rsidRPr="00DA2220">
        <w:rPr>
          <w:sz w:val="22"/>
          <w:szCs w:val="22"/>
        </w:rPr>
        <w:t>company with limited liability, without the addition to its name of the word "Limited" or the word "</w:t>
      </w:r>
      <w:r w:rsidRPr="00DA2220">
        <w:rPr>
          <w:b/>
          <w:sz w:val="22"/>
          <w:szCs w:val="22"/>
        </w:rPr>
        <w:t>Private Limited".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b/>
          <w:sz w:val="22"/>
          <w:szCs w:val="22"/>
        </w:rPr>
      </w:pPr>
      <w:r w:rsidRPr="00DA2220">
        <w:rPr>
          <w:sz w:val="22"/>
          <w:szCs w:val="22"/>
        </w:rPr>
        <w:lastRenderedPageBreak/>
        <w:t xml:space="preserve">(2) </w:t>
      </w:r>
      <w:r w:rsidRPr="00DA2220">
        <w:rPr>
          <w:b/>
          <w:sz w:val="22"/>
          <w:szCs w:val="22"/>
        </w:rPr>
        <w:t>The association may thereupon be registered accordingly and on registratio</w:t>
      </w:r>
      <w:r w:rsidRPr="00DA2220">
        <w:rPr>
          <w:sz w:val="22"/>
          <w:szCs w:val="22"/>
        </w:rPr>
        <w:t xml:space="preserve">n shall enjoy all the privileges and (subject to the provisions of this section) </w:t>
      </w:r>
      <w:r w:rsidRPr="00DA2220">
        <w:rPr>
          <w:b/>
          <w:sz w:val="22"/>
          <w:szCs w:val="22"/>
        </w:rPr>
        <w:t>be subject to all the obligations, of limited companies.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sz w:val="22"/>
          <w:szCs w:val="22"/>
        </w:rPr>
        <w:t>Such companies are generally associations, clubs or chambers of commerce.</w:t>
      </w:r>
    </w:p>
    <w:p w:rsidR="00C7429F" w:rsidRPr="00DA2220" w:rsidRDefault="00C7429F" w:rsidP="00BA616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A2220">
        <w:rPr>
          <w:b/>
          <w:sz w:val="22"/>
          <w:szCs w:val="22"/>
        </w:rPr>
        <w:t xml:space="preserve">The Central Government has conferred powers under </w:t>
      </w:r>
      <w:r w:rsidRPr="00DA2220">
        <w:rPr>
          <w:b/>
          <w:bCs/>
          <w:sz w:val="22"/>
          <w:szCs w:val="22"/>
        </w:rPr>
        <w:t>section 25(6)</w:t>
      </w:r>
      <w:r w:rsidRPr="00DA2220">
        <w:rPr>
          <w:sz w:val="22"/>
          <w:szCs w:val="22"/>
        </w:rPr>
        <w:t xml:space="preserve"> to exempt or modify certain provisions of the Act in relations to such companies. </w:t>
      </w:r>
    </w:p>
    <w:p w:rsidR="00C7429F" w:rsidRPr="00DA2220" w:rsidRDefault="00C7429F" w:rsidP="00C7429F">
      <w:pPr>
        <w:pStyle w:val="NormalWeb"/>
        <w:numPr>
          <w:ilvl w:val="0"/>
          <w:numId w:val="14"/>
        </w:numPr>
        <w:rPr>
          <w:b/>
          <w:bCs/>
          <w:sz w:val="22"/>
          <w:szCs w:val="22"/>
        </w:rPr>
      </w:pPr>
      <w:r w:rsidRPr="00DA2220">
        <w:rPr>
          <w:b/>
          <w:bCs/>
          <w:sz w:val="22"/>
          <w:szCs w:val="22"/>
        </w:rPr>
        <w:t xml:space="preserve">Holding &amp; Subsidiary Company </w:t>
      </w:r>
    </w:p>
    <w:p w:rsidR="00C7429F" w:rsidRPr="00DA2220" w:rsidRDefault="00C7429F" w:rsidP="00BA616B">
      <w:pPr>
        <w:pStyle w:val="NormalWeb"/>
        <w:spacing w:before="0" w:beforeAutospacing="0" w:after="0" w:afterAutospacing="0" w:line="276" w:lineRule="auto"/>
        <w:rPr>
          <w:sz w:val="22"/>
          <w:szCs w:val="22"/>
        </w:rPr>
      </w:pPr>
      <w:r w:rsidRPr="00DA2220">
        <w:rPr>
          <w:b/>
          <w:sz w:val="22"/>
          <w:szCs w:val="22"/>
        </w:rPr>
        <w:t xml:space="preserve">According to </w:t>
      </w:r>
      <w:r w:rsidRPr="00DA2220">
        <w:rPr>
          <w:b/>
          <w:bCs/>
          <w:sz w:val="22"/>
          <w:szCs w:val="22"/>
        </w:rPr>
        <w:t xml:space="preserve">Sec. 2(19) </w:t>
      </w:r>
      <w:r w:rsidRPr="00DA2220">
        <w:rPr>
          <w:b/>
          <w:sz w:val="22"/>
          <w:szCs w:val="22"/>
        </w:rPr>
        <w:t>"holding company" means a holding company within the meaning of section 4 of the Act;</w:t>
      </w:r>
      <w:r w:rsidR="00DA2220" w:rsidRPr="00DA2220">
        <w:rPr>
          <w:sz w:val="22"/>
          <w:szCs w:val="22"/>
        </w:rPr>
        <w:tab/>
      </w:r>
      <w:r w:rsidR="00DA2220" w:rsidRPr="00DA2220">
        <w:rPr>
          <w:sz w:val="22"/>
          <w:szCs w:val="22"/>
        </w:rPr>
        <w:tab/>
      </w:r>
      <w:r w:rsidRPr="00DA2220">
        <w:rPr>
          <w:sz w:val="22"/>
          <w:szCs w:val="22"/>
        </w:rPr>
        <w:t xml:space="preserve">According to </w:t>
      </w:r>
      <w:r w:rsidRPr="00DA2220">
        <w:rPr>
          <w:b/>
          <w:bCs/>
          <w:sz w:val="22"/>
          <w:szCs w:val="22"/>
        </w:rPr>
        <w:t xml:space="preserve">Sec. 2(47) </w:t>
      </w:r>
      <w:r w:rsidRPr="00DA2220">
        <w:rPr>
          <w:sz w:val="22"/>
          <w:szCs w:val="22"/>
        </w:rPr>
        <w:t>"subsidiary company" or "subsidiary" means a subsidiary company within the meaning of Section 4 of the Act.</w:t>
      </w:r>
    </w:p>
    <w:p w:rsidR="00C7429F" w:rsidRPr="00DA2220" w:rsidRDefault="00C7429F" w:rsidP="00BA616B">
      <w:pPr>
        <w:pStyle w:val="NormalWeb"/>
        <w:spacing w:before="0" w:beforeAutospacing="0" w:after="0" w:afterAutospacing="0" w:line="276" w:lineRule="auto"/>
        <w:rPr>
          <w:b/>
          <w:sz w:val="22"/>
          <w:szCs w:val="22"/>
        </w:rPr>
      </w:pPr>
      <w:proofErr w:type="gramStart"/>
      <w:r w:rsidRPr="00DA2220">
        <w:rPr>
          <w:b/>
          <w:bCs/>
          <w:sz w:val="22"/>
          <w:szCs w:val="22"/>
        </w:rPr>
        <w:t>Sec. 4</w:t>
      </w:r>
      <w:r w:rsidRPr="00DA2220">
        <w:rPr>
          <w:b/>
          <w:sz w:val="22"/>
          <w:szCs w:val="22"/>
        </w:rPr>
        <w:t>.</w:t>
      </w:r>
      <w:proofErr w:type="gramEnd"/>
      <w:r w:rsidRPr="00DA2220">
        <w:rPr>
          <w:b/>
          <w:sz w:val="22"/>
          <w:szCs w:val="22"/>
        </w:rPr>
        <w:t xml:space="preserve"> </w:t>
      </w:r>
      <w:proofErr w:type="gramStart"/>
      <w:r w:rsidRPr="00DA2220">
        <w:rPr>
          <w:b/>
          <w:sz w:val="22"/>
          <w:szCs w:val="22"/>
        </w:rPr>
        <w:t>of</w:t>
      </w:r>
      <w:proofErr w:type="gramEnd"/>
      <w:r w:rsidRPr="00DA2220">
        <w:rPr>
          <w:b/>
          <w:sz w:val="22"/>
          <w:szCs w:val="22"/>
        </w:rPr>
        <w:t xml:space="preserve"> the Act states, </w:t>
      </w:r>
    </w:p>
    <w:p w:rsidR="00C7429F" w:rsidRPr="00DA2220" w:rsidRDefault="00C7429F" w:rsidP="00BA616B">
      <w:pPr>
        <w:pStyle w:val="NormalWeb"/>
        <w:spacing w:before="0" w:beforeAutospacing="0" w:after="0" w:afterAutospacing="0" w:line="276" w:lineRule="auto"/>
        <w:rPr>
          <w:b/>
          <w:sz w:val="22"/>
          <w:szCs w:val="22"/>
        </w:rPr>
      </w:pPr>
      <w:r w:rsidRPr="00DA2220">
        <w:rPr>
          <w:sz w:val="22"/>
          <w:szCs w:val="22"/>
        </w:rPr>
        <w:t>(1) For the purposes of this Act, a company shall, subject to the provisions of sub-section (3</w:t>
      </w:r>
      <w:r w:rsidRPr="00DA2220">
        <w:rPr>
          <w:b/>
          <w:sz w:val="22"/>
          <w:szCs w:val="22"/>
        </w:rPr>
        <w:t xml:space="preserve">), </w:t>
      </w:r>
      <w:r w:rsidRPr="00DA2220">
        <w:rPr>
          <w:b/>
          <w:bCs/>
          <w:sz w:val="22"/>
          <w:szCs w:val="22"/>
        </w:rPr>
        <w:t>be deemed to be a subsidiary</w:t>
      </w:r>
      <w:r w:rsidRPr="00DA2220">
        <w:rPr>
          <w:b/>
          <w:sz w:val="22"/>
          <w:szCs w:val="22"/>
        </w:rPr>
        <w:t xml:space="preserve"> of another if, but only if —</w:t>
      </w:r>
    </w:p>
    <w:p w:rsidR="00C7429F" w:rsidRPr="00DA2220" w:rsidRDefault="00C7429F" w:rsidP="00BA616B">
      <w:pPr>
        <w:pStyle w:val="NormalWeb"/>
        <w:spacing w:before="0" w:beforeAutospacing="0" w:after="0" w:afterAutospacing="0" w:line="276" w:lineRule="auto"/>
        <w:rPr>
          <w:sz w:val="22"/>
          <w:szCs w:val="22"/>
        </w:rPr>
      </w:pPr>
      <w:r w:rsidRPr="00DA2220">
        <w:rPr>
          <w:sz w:val="22"/>
          <w:szCs w:val="22"/>
        </w:rPr>
        <w:t xml:space="preserve">(a) </w:t>
      </w:r>
      <w:proofErr w:type="gramStart"/>
      <w:r w:rsidRPr="00DA2220">
        <w:rPr>
          <w:sz w:val="22"/>
          <w:szCs w:val="22"/>
        </w:rPr>
        <w:t>that</w:t>
      </w:r>
      <w:proofErr w:type="gramEnd"/>
      <w:r w:rsidRPr="00DA2220">
        <w:rPr>
          <w:sz w:val="22"/>
          <w:szCs w:val="22"/>
        </w:rPr>
        <w:t xml:space="preserve"> other controls the composition of its Board of directors; or </w:t>
      </w:r>
    </w:p>
    <w:p w:rsidR="00C7429F" w:rsidRPr="00DA2220" w:rsidRDefault="00C7429F" w:rsidP="00BA616B">
      <w:pPr>
        <w:pStyle w:val="NormalWeb"/>
        <w:spacing w:before="0" w:beforeAutospacing="0" w:after="0" w:afterAutospacing="0" w:line="276" w:lineRule="auto"/>
        <w:rPr>
          <w:b/>
          <w:sz w:val="22"/>
          <w:szCs w:val="22"/>
        </w:rPr>
      </w:pPr>
      <w:r w:rsidRPr="00DA2220">
        <w:rPr>
          <w:b/>
          <w:sz w:val="22"/>
          <w:szCs w:val="22"/>
        </w:rPr>
        <w:t xml:space="preserve">(b) </w:t>
      </w:r>
      <w:proofErr w:type="gramStart"/>
      <w:r w:rsidRPr="00DA2220">
        <w:rPr>
          <w:b/>
          <w:sz w:val="22"/>
          <w:szCs w:val="22"/>
        </w:rPr>
        <w:t>that</w:t>
      </w:r>
      <w:proofErr w:type="gramEnd"/>
      <w:r w:rsidRPr="00DA2220">
        <w:rPr>
          <w:b/>
          <w:sz w:val="22"/>
          <w:szCs w:val="22"/>
        </w:rPr>
        <w:t xml:space="preserve"> other —</w:t>
      </w:r>
    </w:p>
    <w:p w:rsidR="00C7429F" w:rsidRPr="00DA2220" w:rsidRDefault="00C7429F" w:rsidP="00BA616B">
      <w:pPr>
        <w:pStyle w:val="NormalWeb"/>
        <w:spacing w:before="0" w:beforeAutospacing="0" w:after="0" w:afterAutospacing="0" w:line="276" w:lineRule="auto"/>
        <w:rPr>
          <w:b/>
          <w:sz w:val="22"/>
          <w:szCs w:val="22"/>
        </w:rPr>
      </w:pPr>
      <w:r w:rsidRPr="00DA2220">
        <w:rPr>
          <w:sz w:val="22"/>
          <w:szCs w:val="22"/>
        </w:rPr>
        <w:t>(</w:t>
      </w:r>
      <w:proofErr w:type="spellStart"/>
      <w:r w:rsidRPr="00DA2220">
        <w:rPr>
          <w:sz w:val="22"/>
          <w:szCs w:val="22"/>
        </w:rPr>
        <w:t>i</w:t>
      </w:r>
      <w:proofErr w:type="spellEnd"/>
      <w:r w:rsidRPr="00DA2220">
        <w:rPr>
          <w:sz w:val="22"/>
          <w:szCs w:val="22"/>
        </w:rPr>
        <w:t xml:space="preserve">) where the first-mentioned company is an existing company in respect of which the holders of </w:t>
      </w:r>
      <w:r w:rsidRPr="00DA2220">
        <w:rPr>
          <w:b/>
          <w:sz w:val="22"/>
          <w:szCs w:val="22"/>
        </w:rPr>
        <w:t>preference shares issued before the commencement of this Act have the same voting rights in</w:t>
      </w:r>
      <w:r w:rsidRPr="00DA2220">
        <w:rPr>
          <w:sz w:val="22"/>
          <w:szCs w:val="22"/>
        </w:rPr>
        <w:t xml:space="preserve"> all respects as the holders of equity shares, exercises or controls more than half of the total voting power of </w:t>
      </w:r>
      <w:r w:rsidRPr="00DA2220">
        <w:rPr>
          <w:b/>
          <w:sz w:val="22"/>
          <w:szCs w:val="22"/>
        </w:rPr>
        <w:t>such company;</w:t>
      </w:r>
    </w:p>
    <w:p w:rsidR="00C7429F" w:rsidRPr="00DA2220" w:rsidRDefault="00C7429F" w:rsidP="00BA616B">
      <w:pPr>
        <w:pStyle w:val="NormalWeb"/>
        <w:spacing w:before="0" w:beforeAutospacing="0" w:after="0" w:afterAutospacing="0" w:line="276" w:lineRule="auto"/>
        <w:rPr>
          <w:b/>
          <w:sz w:val="22"/>
          <w:szCs w:val="22"/>
        </w:rPr>
      </w:pPr>
      <w:r w:rsidRPr="00DA2220">
        <w:rPr>
          <w:sz w:val="22"/>
          <w:szCs w:val="22"/>
        </w:rPr>
        <w:t xml:space="preserve">(ii) where the first-mentioned company is any other company, holds more than half in nominal value of its </w:t>
      </w:r>
      <w:r w:rsidRPr="00DA2220">
        <w:rPr>
          <w:b/>
          <w:sz w:val="22"/>
          <w:szCs w:val="22"/>
        </w:rPr>
        <w:t>equity share capital; or</w:t>
      </w:r>
    </w:p>
    <w:p w:rsidR="00C7429F" w:rsidRPr="00DA2220" w:rsidRDefault="00C7429F" w:rsidP="00BA616B">
      <w:pPr>
        <w:pStyle w:val="NormalWeb"/>
        <w:spacing w:before="0" w:beforeAutospacing="0" w:after="0" w:afterAutospacing="0" w:line="276" w:lineRule="auto"/>
        <w:rPr>
          <w:b/>
          <w:bCs/>
          <w:sz w:val="22"/>
          <w:szCs w:val="22"/>
        </w:rPr>
      </w:pPr>
      <w:r w:rsidRPr="00DA2220">
        <w:rPr>
          <w:sz w:val="22"/>
          <w:szCs w:val="22"/>
        </w:rPr>
        <w:t xml:space="preserve">(c) </w:t>
      </w:r>
      <w:proofErr w:type="gramStart"/>
      <w:r w:rsidRPr="00DA2220">
        <w:rPr>
          <w:sz w:val="22"/>
          <w:szCs w:val="22"/>
        </w:rPr>
        <w:t>the</w:t>
      </w:r>
      <w:proofErr w:type="gramEnd"/>
      <w:r w:rsidRPr="00DA2220">
        <w:rPr>
          <w:sz w:val="22"/>
          <w:szCs w:val="22"/>
        </w:rPr>
        <w:t xml:space="preserve"> first-mentioned company is a subsidiary of any company which is that </w:t>
      </w:r>
      <w:r w:rsidRPr="00DA2220">
        <w:rPr>
          <w:b/>
          <w:bCs/>
          <w:sz w:val="22"/>
          <w:szCs w:val="22"/>
        </w:rPr>
        <w:t>other’s subsidiary.</w:t>
      </w:r>
    </w:p>
    <w:p w:rsidR="00C7429F" w:rsidRPr="00DA2220" w:rsidRDefault="00C7429F" w:rsidP="00C7429F">
      <w:pPr>
        <w:pStyle w:val="NormalWeb"/>
        <w:numPr>
          <w:ilvl w:val="0"/>
          <w:numId w:val="15"/>
        </w:numPr>
        <w:rPr>
          <w:b/>
          <w:bCs/>
          <w:sz w:val="22"/>
          <w:szCs w:val="22"/>
        </w:rPr>
      </w:pPr>
      <w:r w:rsidRPr="00DA2220">
        <w:rPr>
          <w:b/>
          <w:bCs/>
          <w:sz w:val="22"/>
          <w:szCs w:val="22"/>
        </w:rPr>
        <w:t xml:space="preserve">Limited Liability Partnership (LLP) </w:t>
      </w:r>
    </w:p>
    <w:p w:rsidR="00C7429F" w:rsidRPr="00DA2220" w:rsidRDefault="00C7429F" w:rsidP="00C7429F">
      <w:pPr>
        <w:pStyle w:val="NormalWeb"/>
        <w:rPr>
          <w:b/>
          <w:sz w:val="22"/>
          <w:szCs w:val="22"/>
        </w:rPr>
      </w:pPr>
      <w:r w:rsidRPr="00DA2220">
        <w:rPr>
          <w:b/>
          <w:sz w:val="22"/>
          <w:szCs w:val="22"/>
        </w:rPr>
        <w:t>It may be noted that LLP is not a Company under the Companies Act, 1956</w:t>
      </w:r>
      <w:r w:rsidRPr="00DA2220">
        <w:rPr>
          <w:sz w:val="22"/>
          <w:szCs w:val="22"/>
        </w:rPr>
        <w:t xml:space="preserve"> but it is defined under section 2(1)(n) of the Limited Liability Partnership Act, 2008 as a "</w:t>
      </w:r>
      <w:r w:rsidRPr="00DA2220">
        <w:rPr>
          <w:b/>
          <w:sz w:val="22"/>
          <w:szCs w:val="22"/>
        </w:rPr>
        <w:t xml:space="preserve">partnership formed and registered under the Limited Liability Partnership Act, 2008". </w:t>
      </w:r>
    </w:p>
    <w:p w:rsidR="00FC7C23" w:rsidRPr="00DA2220" w:rsidRDefault="00FC7C23" w:rsidP="00FC7C23">
      <w:pPr>
        <w:rPr>
          <w:rFonts w:ascii="Times New Roman" w:hAnsi="Times New Roman" w:cs="Times New Roman"/>
          <w:color w:val="000000"/>
        </w:rPr>
      </w:pPr>
      <w:r w:rsidRPr="00DA2220">
        <w:rPr>
          <w:rFonts w:ascii="Times New Roman" w:hAnsi="Times New Roman" w:cs="Times New Roman"/>
          <w:color w:val="000000"/>
        </w:rPr>
        <w:br/>
      </w:r>
      <w:r w:rsidRPr="00DA2220">
        <w:rPr>
          <w:rFonts w:ascii="Times New Roman" w:hAnsi="Times New Roman" w:cs="Times New Roman"/>
          <w:color w:val="000000"/>
        </w:rPr>
        <w:br/>
      </w:r>
    </w:p>
    <w:p w:rsidR="008B2CEC" w:rsidRPr="008B2CEC" w:rsidRDefault="005C675F" w:rsidP="003B09B6">
      <w:pPr>
        <w:spacing w:line="270" w:lineRule="atLeast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DA2220">
        <w:rPr>
          <w:rFonts w:ascii="Times New Roman" w:hAnsi="Times New Roman" w:cs="Times New Roman"/>
          <w:color w:val="333333"/>
        </w:rPr>
        <w:br/>
      </w:r>
      <w:r w:rsidRPr="00DA2220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 </w:t>
      </w:r>
      <w:proofErr w:type="gramStart"/>
      <w:r w:rsidRPr="00DA2220">
        <w:rPr>
          <w:rFonts w:ascii="Times New Roman" w:eastAsia="Times New Roman" w:hAnsi="Times New Roman" w:cs="Times New Roman"/>
          <w:b/>
          <w:bCs/>
          <w:color w:val="FFFFFF"/>
          <w:lang/>
        </w:rPr>
        <w:t>debenture</w:t>
      </w:r>
      <w:proofErr w:type="gramEnd"/>
      <w:r w:rsidRPr="00DA2220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 indirectly </w:t>
      </w:r>
      <w:proofErr w:type="spellStart"/>
      <w:r w:rsidRPr="00DA2220">
        <w:rPr>
          <w:rFonts w:ascii="Times New Roman" w:eastAsia="Times New Roman" w:hAnsi="Times New Roman" w:cs="Times New Roman"/>
          <w:b/>
          <w:bCs/>
          <w:color w:val="FFFFFF"/>
          <w:lang/>
        </w:rPr>
        <w:t>uddebentu</w:t>
      </w:r>
      <w:proofErr w:type="spellEnd"/>
      <w:r w:rsidRPr="00DA2220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 by virtue of </w:t>
      </w:r>
      <w:r w:rsidR="008B2CEC"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his office to gain advantage for himself directly of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Cannot make improper use of any unpublished price sensitive information to gain personal benefit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To make a disclosure or notice to the shareholding and change thereof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Must disclose his interest in the contract or proposed contract made by the company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Must make sure that the minutes book and register of members of the company kept up to date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lastRenderedPageBreak/>
        <w:t xml:space="preserve">Responsible for holding of AGM or EGM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Registration of certain resolutions and agreements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Make sure the Annual Return is prepared and lodged to SSM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keeping proper accounting records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circulation of accounts, balance sheet and directors’ report and etc, to members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appointment of first auditors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complying the SSM’s instruction to change the company name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complying with the restriction, limitation or prohibition of private company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registration of transfer of shares and issuing of share certificates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maintaining registered office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publication of company name and company number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appointment qualified person as secretaries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in the case of voluntary winding up, it is the duty and responsibilities of the director to make a declaration of solvency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make sure that the payment of dividends are out of profit only </w:t>
      </w:r>
    </w:p>
    <w:p w:rsidR="008B2CEC" w:rsidRPr="008B2CEC" w:rsidRDefault="008B2CEC" w:rsidP="008B2C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>Responsible for registration of charges</w:t>
      </w:r>
    </w:p>
    <w:p w:rsidR="008B2CEC" w:rsidRPr="00687696" w:rsidRDefault="008B2CEC" w:rsidP="00687696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lang/>
        </w:rPr>
      </w:pP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Every director must act honestly at all times and reasonable in performing duties of his office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Cannot misuse information obtained by virtue of his office to gain advantage for himself directly of indirectly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Cannot make improper use of any unpublished price sensitive information to gain personal benefit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To make a disclosure or notice to the shareholding and change thereof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Must disclose his interest in the contract or proposed contract made by the company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Must make sure that the minutes book and register of members of the company kept up to date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holding of AGM or EGM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Registration of certain resolutions and agreements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Make sure the Annual Return is prepared and lodged to SSM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keeping proper accounting records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circulation of accounts, balance sheet and directors’ report and etc, to members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appointment of first auditors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complying the SSM’s instruction to change the company name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complying with the restriction, limitation or prohibition of private company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registration of transfer of shares and issuing of share certificates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maintaining registered office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publication of company name and company number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appointment qualified person as secretaries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in the case of voluntary winding up, it is the duty and responsibilities of the director to make a declaration of solvency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make sure that the payment of dividends are out of profit only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>Responsible for registration of charges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Every director must act honestly at all times and reasonable in performing duties of his office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lastRenderedPageBreak/>
        <w:t xml:space="preserve">Cannot misuse information obtained by virtue of his office to gain advantage for himself directly of indirectly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Cannot make improper use of any unpublished price sensitive information to gain personal benefit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To make a disclosure or notice to the shareholding and change thereof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Must disclose his interest in the contract or proposed contract made by the company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Must make sure that the minutes book and register of members of the company kept up to date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holding of AGM or EGM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Registration of certain resolutions and agreements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Make sure the Annual Return is prepared and lodged to SSM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keeping proper accounting records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circulation of accounts, balance sheet and directors’ report and etc, to members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appointment of first auditors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complying the SSM’s instruction to change the company name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complying with the restriction, limitation or prohibition of private company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registration of transfer of shares and issuing of share certificates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maintaining registered office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publication of company name and company number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appointment qualified person as secretaries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in the case of voluntary winding up, it is the duty and responsibilities of the director to make a declaration of solvency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 xml:space="preserve">Responsible for make sure that the payment of dividends are out of profit only </w:t>
      </w:r>
    </w:p>
    <w:p w:rsidR="008B2CEC" w:rsidRPr="008B2CEC" w:rsidRDefault="008B2CEC" w:rsidP="008B2CE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FFFF"/>
          <w:lang/>
        </w:rPr>
      </w:pPr>
      <w:r w:rsidRPr="008B2CEC">
        <w:rPr>
          <w:rFonts w:ascii="Times New Roman" w:eastAsia="Times New Roman" w:hAnsi="Times New Roman" w:cs="Times New Roman"/>
          <w:b/>
          <w:bCs/>
          <w:color w:val="FFFFFF"/>
          <w:lang/>
        </w:rPr>
        <w:t>Responsible for registration of charges</w:t>
      </w:r>
    </w:p>
    <w:p w:rsidR="002267F7" w:rsidRPr="00DA2220" w:rsidRDefault="002267F7" w:rsidP="002267F7">
      <w:pPr>
        <w:rPr>
          <w:rFonts w:ascii="Times New Roman" w:hAnsi="Times New Roman" w:cs="Times New Roman"/>
          <w:color w:val="000000"/>
        </w:rPr>
      </w:pPr>
      <w:r w:rsidRPr="00DA2220">
        <w:rPr>
          <w:rFonts w:ascii="Times New Roman" w:hAnsi="Times New Roman" w:cs="Times New Roman"/>
          <w:b/>
          <w:color w:val="000000"/>
        </w:rPr>
        <w:br/>
      </w:r>
    </w:p>
    <w:p w:rsidR="00BB5CA1" w:rsidRPr="00DA2220" w:rsidRDefault="00D928DA" w:rsidP="002267F7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D928DA">
        <w:rPr>
          <w:rFonts w:ascii="Times New Roman" w:eastAsia="Times New Roman" w:hAnsi="Times New Roman" w:cs="Times New Roman"/>
          <w:color w:val="000000"/>
          <w:lang/>
        </w:rPr>
        <w:br/>
      </w:r>
    </w:p>
    <w:sectPr w:rsidR="00BB5CA1" w:rsidRPr="00DA2220" w:rsidSect="00BB5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5D4"/>
    <w:multiLevelType w:val="multilevel"/>
    <w:tmpl w:val="B7501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10C5B"/>
    <w:multiLevelType w:val="multilevel"/>
    <w:tmpl w:val="3EEC3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47506A"/>
    <w:multiLevelType w:val="multilevel"/>
    <w:tmpl w:val="7362DD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052EF"/>
    <w:multiLevelType w:val="multilevel"/>
    <w:tmpl w:val="9F3AE9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363A5E"/>
    <w:multiLevelType w:val="hybridMultilevel"/>
    <w:tmpl w:val="BC64CF9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F3FD6"/>
    <w:multiLevelType w:val="multilevel"/>
    <w:tmpl w:val="708C3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270781"/>
    <w:multiLevelType w:val="multilevel"/>
    <w:tmpl w:val="D670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77215E"/>
    <w:multiLevelType w:val="multilevel"/>
    <w:tmpl w:val="B0846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060A3B"/>
    <w:multiLevelType w:val="multilevel"/>
    <w:tmpl w:val="3DDEC3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CE3F86"/>
    <w:multiLevelType w:val="multilevel"/>
    <w:tmpl w:val="D536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424DB8"/>
    <w:multiLevelType w:val="multilevel"/>
    <w:tmpl w:val="B18A8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6458D1"/>
    <w:multiLevelType w:val="multilevel"/>
    <w:tmpl w:val="24820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A92829"/>
    <w:multiLevelType w:val="multilevel"/>
    <w:tmpl w:val="C4129E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303A8C"/>
    <w:multiLevelType w:val="multilevel"/>
    <w:tmpl w:val="80C6C8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BF2127"/>
    <w:multiLevelType w:val="multilevel"/>
    <w:tmpl w:val="1584E4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F66D31"/>
    <w:multiLevelType w:val="multilevel"/>
    <w:tmpl w:val="6422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14"/>
  </w:num>
  <w:num w:numId="10">
    <w:abstractNumId w:val="10"/>
  </w:num>
  <w:num w:numId="11">
    <w:abstractNumId w:val="13"/>
  </w:num>
  <w:num w:numId="12">
    <w:abstractNumId w:val="3"/>
  </w:num>
  <w:num w:numId="13">
    <w:abstractNumId w:val="12"/>
  </w:num>
  <w:num w:numId="14">
    <w:abstractNumId w:val="2"/>
  </w:num>
  <w:num w:numId="15">
    <w:abstractNumId w:val="8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28DA"/>
    <w:rsid w:val="00175FF8"/>
    <w:rsid w:val="002267F7"/>
    <w:rsid w:val="003B09B6"/>
    <w:rsid w:val="00410D69"/>
    <w:rsid w:val="005C675F"/>
    <w:rsid w:val="00687696"/>
    <w:rsid w:val="008B2CEC"/>
    <w:rsid w:val="00BA616B"/>
    <w:rsid w:val="00BB5CA1"/>
    <w:rsid w:val="00C7429F"/>
    <w:rsid w:val="00C91801"/>
    <w:rsid w:val="00D928DA"/>
    <w:rsid w:val="00DA2220"/>
    <w:rsid w:val="00DF4C3C"/>
    <w:rsid w:val="00F96D8E"/>
    <w:rsid w:val="00FC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C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28DA"/>
    <w:rPr>
      <w:color w:val="003399"/>
      <w:sz w:val="24"/>
      <w:szCs w:val="24"/>
      <w:u w:val="single"/>
      <w:shd w:val="clear" w:color="auto" w:fill="auto"/>
      <w:vertAlign w:val="baseline"/>
    </w:rPr>
  </w:style>
  <w:style w:type="character" w:styleId="Strong">
    <w:name w:val="Strong"/>
    <w:basedOn w:val="DefaultParagraphFont"/>
    <w:uiPriority w:val="22"/>
    <w:qFormat/>
    <w:rsid w:val="00DF4C3C"/>
    <w:rPr>
      <w:b/>
      <w:bCs/>
    </w:rPr>
  </w:style>
  <w:style w:type="paragraph" w:styleId="NormalWeb">
    <w:name w:val="Normal (Web)"/>
    <w:basedOn w:val="Normal"/>
    <w:uiPriority w:val="99"/>
    <w:unhideWhenUsed/>
    <w:rsid w:val="00DF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742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2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2780">
              <w:marLeft w:val="15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43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16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14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3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84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588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0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007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02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921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4885">
      <w:bodyDiv w:val="1"/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82001">
      <w:bodyDiv w:val="1"/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56101">
      <w:bodyDiv w:val="1"/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Company_(law)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Company_(law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Corporati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n.wikipedia.org/wiki/Company_(law)" TargetMode="External"/><Relationship Id="rId10" Type="http://schemas.openxmlformats.org/officeDocument/2006/relationships/hyperlink" Target="http://en.wikipedia.org/wiki/Capital_(economics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Organiz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3372</Words>
  <Characters>19224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Creamline Dairy Products Ltd</Company>
  <LinksUpToDate>false</LinksUpToDate>
  <CharactersWithSpaces>22551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baswanthmohan.p</dc:creator>
  <cp:keywords/>
  <dc:description/>
  <cp:lastModifiedBy>baswanthmohan.p</cp:lastModifiedBy>
  <cp:revision>1</cp:revision>
  <cp:lastPrinted>2011-09-03T07:15:00Z</cp:lastPrinted>
  <dcterms:created xsi:type="dcterms:W3CDTF">2011-09-03T04:24:00Z</dcterms:created>
  <dcterms:modified xsi:type="dcterms:W3CDTF">2011-09-03T07:19:00Z</dcterms:modified>
</cp:coreProperties>
</file>