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167C" w:rsidRPr="00373C10" w:rsidRDefault="0081167C" w:rsidP="0081167C">
      <w:pPr>
        <w:spacing w:after="0" w:line="240" w:lineRule="auto"/>
        <w:rPr>
          <w:rFonts w:ascii="Times New Roman" w:eastAsia="Times New Roman" w:hAnsi="Times New Roman" w:cs="Times New Roman"/>
          <w:szCs w:val="24"/>
        </w:rPr>
      </w:pPr>
      <w:r w:rsidRPr="00373C10">
        <w:rPr>
          <w:rFonts w:ascii="Times New Roman" w:eastAsia="Times New Roman" w:hAnsi="Times New Roman" w:cs="Times New Roman"/>
          <w:noProof/>
          <w:color w:val="0000FF"/>
          <w:szCs w:val="24"/>
        </w:rPr>
        <w:drawing>
          <wp:inline distT="0" distB="0" distL="0" distR="0">
            <wp:extent cx="12065" cy="12065"/>
            <wp:effectExtent l="0" t="0" r="0" b="0"/>
            <wp:docPr id="1" name="Picture 1" descr="http://www.sebi.gov.in/frames/b.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sebi.gov.in/frames/b.gif">
                      <a:hlinkClick r:id="rId4"/>
                    </pic:cNvPr>
                    <pic:cNvPicPr>
                      <a:picLocks noChangeAspect="1" noChangeArrowheads="1"/>
                    </pic:cNvPicPr>
                  </pic:nvPicPr>
                  <pic:blipFill>
                    <a:blip r:embed="rId5"/>
                    <a:srcRect/>
                    <a:stretch>
                      <a:fillRect/>
                    </a:stretch>
                  </pic:blipFill>
                  <pic:spPr bwMode="auto">
                    <a:xfrm>
                      <a:off x="0" y="0"/>
                      <a:ext cx="12065" cy="12065"/>
                    </a:xfrm>
                    <a:prstGeom prst="rect">
                      <a:avLst/>
                    </a:prstGeom>
                    <a:noFill/>
                    <a:ln w="9525">
                      <a:noFill/>
                      <a:miter lim="800000"/>
                      <a:headEnd/>
                      <a:tailEnd/>
                    </a:ln>
                  </pic:spPr>
                </pic:pic>
              </a:graphicData>
            </a:graphic>
          </wp:inline>
        </w:drawing>
      </w:r>
    </w:p>
    <w:p w:rsidR="0081167C" w:rsidRPr="00373C10" w:rsidRDefault="0081167C" w:rsidP="0081167C">
      <w:pPr>
        <w:spacing w:after="0" w:line="240" w:lineRule="auto"/>
        <w:rPr>
          <w:rFonts w:ascii="Times New Roman" w:eastAsia="Times New Roman" w:hAnsi="Times New Roman" w:cs="Times New Roman"/>
          <w:szCs w:val="24"/>
        </w:rPr>
      </w:pPr>
      <w:r w:rsidRPr="00373C10">
        <w:rPr>
          <w:rFonts w:ascii="Times New Roman" w:eastAsia="Times New Roman" w:hAnsi="Times New Roman" w:cs="Times New Roman"/>
          <w:noProof/>
          <w:color w:val="0000FF"/>
          <w:szCs w:val="24"/>
        </w:rPr>
        <w:drawing>
          <wp:inline distT="0" distB="0" distL="0" distR="0">
            <wp:extent cx="12065" cy="12065"/>
            <wp:effectExtent l="0" t="0" r="0" b="0"/>
            <wp:docPr id="2" name="Picture 2" descr="http://www.sebi.gov.in/frames/b.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sebi.gov.in/frames/b.gif">
                      <a:hlinkClick r:id="rId4"/>
                    </pic:cNvPr>
                    <pic:cNvPicPr>
                      <a:picLocks noChangeAspect="1" noChangeArrowheads="1"/>
                    </pic:cNvPicPr>
                  </pic:nvPicPr>
                  <pic:blipFill>
                    <a:blip r:embed="rId5"/>
                    <a:srcRect/>
                    <a:stretch>
                      <a:fillRect/>
                    </a:stretch>
                  </pic:blipFill>
                  <pic:spPr bwMode="auto">
                    <a:xfrm>
                      <a:off x="0" y="0"/>
                      <a:ext cx="12065" cy="12065"/>
                    </a:xfrm>
                    <a:prstGeom prst="rect">
                      <a:avLst/>
                    </a:prstGeom>
                    <a:noFill/>
                    <a:ln w="9525">
                      <a:noFill/>
                      <a:miter lim="800000"/>
                      <a:headEnd/>
                      <a:tailEnd/>
                    </a:ln>
                  </pic:spPr>
                </pic:pic>
              </a:graphicData>
            </a:graphic>
          </wp:inline>
        </w:drawing>
      </w:r>
    </w:p>
    <w:p w:rsidR="0081167C" w:rsidRPr="00373C10" w:rsidRDefault="0081167C" w:rsidP="0081167C">
      <w:pPr>
        <w:spacing w:after="0" w:line="240" w:lineRule="auto"/>
        <w:rPr>
          <w:rFonts w:ascii="Times New Roman" w:eastAsia="Times New Roman" w:hAnsi="Times New Roman" w:cs="Times New Roman"/>
          <w:szCs w:val="24"/>
        </w:rPr>
      </w:pPr>
      <w:r w:rsidRPr="00373C10">
        <w:rPr>
          <w:rFonts w:ascii="Times New Roman" w:eastAsia="Times New Roman" w:hAnsi="Times New Roman" w:cs="Times New Roman"/>
          <w:noProof/>
          <w:color w:val="0000FF"/>
          <w:szCs w:val="24"/>
        </w:rPr>
        <w:drawing>
          <wp:inline distT="0" distB="0" distL="0" distR="0">
            <wp:extent cx="12065" cy="12065"/>
            <wp:effectExtent l="0" t="0" r="0" b="0"/>
            <wp:docPr id="3" name="Picture 3" descr="http://www.sebi.gov.in/frames/b.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sebi.gov.in/frames/b.gif">
                      <a:hlinkClick r:id="rId4"/>
                    </pic:cNvPr>
                    <pic:cNvPicPr>
                      <a:picLocks noChangeAspect="1" noChangeArrowheads="1"/>
                    </pic:cNvPicPr>
                  </pic:nvPicPr>
                  <pic:blipFill>
                    <a:blip r:embed="rId5"/>
                    <a:srcRect/>
                    <a:stretch>
                      <a:fillRect/>
                    </a:stretch>
                  </pic:blipFill>
                  <pic:spPr bwMode="auto">
                    <a:xfrm>
                      <a:off x="0" y="0"/>
                      <a:ext cx="12065" cy="12065"/>
                    </a:xfrm>
                    <a:prstGeom prst="rect">
                      <a:avLst/>
                    </a:prstGeom>
                    <a:noFill/>
                    <a:ln w="9525">
                      <a:noFill/>
                      <a:miter lim="800000"/>
                      <a:headEnd/>
                      <a:tailEnd/>
                    </a:ln>
                  </pic:spPr>
                </pic:pic>
              </a:graphicData>
            </a:graphic>
          </wp:inline>
        </w:drawing>
      </w:r>
    </w:p>
    <w:p w:rsidR="0081167C" w:rsidRPr="00373C10" w:rsidRDefault="0081167C" w:rsidP="0081167C">
      <w:pPr>
        <w:spacing w:after="0" w:line="240" w:lineRule="auto"/>
        <w:rPr>
          <w:rFonts w:ascii="Times New Roman" w:eastAsia="Times New Roman" w:hAnsi="Times New Roman" w:cs="Times New Roman"/>
          <w:szCs w:val="24"/>
        </w:rPr>
      </w:pPr>
      <w:r w:rsidRPr="00373C10">
        <w:rPr>
          <w:rFonts w:ascii="Times New Roman" w:eastAsia="Times New Roman" w:hAnsi="Times New Roman" w:cs="Times New Roman"/>
          <w:noProof/>
          <w:color w:val="0000FF"/>
          <w:szCs w:val="24"/>
        </w:rPr>
        <w:drawing>
          <wp:inline distT="0" distB="0" distL="0" distR="0">
            <wp:extent cx="12065" cy="12065"/>
            <wp:effectExtent l="0" t="0" r="0" b="0"/>
            <wp:docPr id="4" name="Picture 4" descr="http://www.sebi.gov.in/frames/b.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sebi.gov.in/frames/b.gif">
                      <a:hlinkClick r:id="rId4"/>
                    </pic:cNvPr>
                    <pic:cNvPicPr>
                      <a:picLocks noChangeAspect="1" noChangeArrowheads="1"/>
                    </pic:cNvPicPr>
                  </pic:nvPicPr>
                  <pic:blipFill>
                    <a:blip r:embed="rId5"/>
                    <a:srcRect/>
                    <a:stretch>
                      <a:fillRect/>
                    </a:stretch>
                  </pic:blipFill>
                  <pic:spPr bwMode="auto">
                    <a:xfrm>
                      <a:off x="0" y="0"/>
                      <a:ext cx="12065" cy="12065"/>
                    </a:xfrm>
                    <a:prstGeom prst="rect">
                      <a:avLst/>
                    </a:prstGeom>
                    <a:noFill/>
                    <a:ln w="9525">
                      <a:noFill/>
                      <a:miter lim="800000"/>
                      <a:headEnd/>
                      <a:tailEnd/>
                    </a:ln>
                  </pic:spPr>
                </pic:pic>
              </a:graphicData>
            </a:graphic>
          </wp:inline>
        </w:drawing>
      </w:r>
    </w:p>
    <w:p w:rsidR="0081167C" w:rsidRPr="00373C10" w:rsidRDefault="0081167C" w:rsidP="0081167C">
      <w:pPr>
        <w:spacing w:after="0" w:line="240" w:lineRule="auto"/>
        <w:rPr>
          <w:rFonts w:ascii="Times New Roman" w:eastAsia="Times New Roman" w:hAnsi="Times New Roman" w:cs="Times New Roman"/>
          <w:szCs w:val="24"/>
        </w:rPr>
      </w:pPr>
      <w:r w:rsidRPr="00373C10">
        <w:rPr>
          <w:rFonts w:ascii="Times New Roman" w:eastAsia="Times New Roman" w:hAnsi="Times New Roman" w:cs="Times New Roman"/>
          <w:noProof/>
          <w:color w:val="0000FF"/>
          <w:szCs w:val="24"/>
        </w:rPr>
        <w:drawing>
          <wp:inline distT="0" distB="0" distL="0" distR="0">
            <wp:extent cx="12065" cy="12065"/>
            <wp:effectExtent l="0" t="0" r="0" b="0"/>
            <wp:docPr id="5" name="Picture 5" descr="http://www.sebi.gov.in/frames/b.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sebi.gov.in/frames/b.gif">
                      <a:hlinkClick r:id="rId4"/>
                    </pic:cNvPr>
                    <pic:cNvPicPr>
                      <a:picLocks noChangeAspect="1" noChangeArrowheads="1"/>
                    </pic:cNvPicPr>
                  </pic:nvPicPr>
                  <pic:blipFill>
                    <a:blip r:embed="rId5"/>
                    <a:srcRect/>
                    <a:stretch>
                      <a:fillRect/>
                    </a:stretch>
                  </pic:blipFill>
                  <pic:spPr bwMode="auto">
                    <a:xfrm>
                      <a:off x="0" y="0"/>
                      <a:ext cx="12065" cy="12065"/>
                    </a:xfrm>
                    <a:prstGeom prst="rect">
                      <a:avLst/>
                    </a:prstGeom>
                    <a:noFill/>
                    <a:ln w="9525">
                      <a:noFill/>
                      <a:miter lim="800000"/>
                      <a:headEnd/>
                      <a:tailEnd/>
                    </a:ln>
                  </pic:spPr>
                </pic:pic>
              </a:graphicData>
            </a:graphic>
          </wp:inline>
        </w:drawing>
      </w:r>
    </w:p>
    <w:p w:rsidR="0081167C" w:rsidRPr="00373C10" w:rsidRDefault="0081167C" w:rsidP="0081167C">
      <w:pPr>
        <w:spacing w:after="0" w:line="240" w:lineRule="auto"/>
        <w:rPr>
          <w:rFonts w:ascii="Times New Roman" w:eastAsia="Times New Roman" w:hAnsi="Times New Roman" w:cs="Times New Roman"/>
          <w:szCs w:val="24"/>
        </w:rPr>
      </w:pPr>
      <w:r w:rsidRPr="00373C10">
        <w:rPr>
          <w:rFonts w:ascii="Times New Roman" w:eastAsia="Times New Roman" w:hAnsi="Times New Roman" w:cs="Times New Roman"/>
          <w:noProof/>
          <w:color w:val="0000FF"/>
          <w:szCs w:val="24"/>
        </w:rPr>
        <w:drawing>
          <wp:inline distT="0" distB="0" distL="0" distR="0">
            <wp:extent cx="12065" cy="12065"/>
            <wp:effectExtent l="0" t="0" r="0" b="0"/>
            <wp:docPr id="6" name="Picture 6" descr="http://www.sebi.gov.in/frames/b.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sebi.gov.in/frames/b.gif">
                      <a:hlinkClick r:id="rId4"/>
                    </pic:cNvPr>
                    <pic:cNvPicPr>
                      <a:picLocks noChangeAspect="1" noChangeArrowheads="1"/>
                    </pic:cNvPicPr>
                  </pic:nvPicPr>
                  <pic:blipFill>
                    <a:blip r:embed="rId5"/>
                    <a:srcRect/>
                    <a:stretch>
                      <a:fillRect/>
                    </a:stretch>
                  </pic:blipFill>
                  <pic:spPr bwMode="auto">
                    <a:xfrm>
                      <a:off x="0" y="0"/>
                      <a:ext cx="12065" cy="12065"/>
                    </a:xfrm>
                    <a:prstGeom prst="rect">
                      <a:avLst/>
                    </a:prstGeom>
                    <a:noFill/>
                    <a:ln w="9525">
                      <a:noFill/>
                      <a:miter lim="800000"/>
                      <a:headEnd/>
                      <a:tailEnd/>
                    </a:ln>
                  </pic:spPr>
                </pic:pic>
              </a:graphicData>
            </a:graphic>
          </wp:inline>
        </w:drawing>
      </w:r>
    </w:p>
    <w:p w:rsidR="0081167C" w:rsidRPr="00373C10" w:rsidRDefault="0081167C" w:rsidP="0081167C">
      <w:pPr>
        <w:spacing w:after="0" w:line="240" w:lineRule="auto"/>
        <w:rPr>
          <w:rFonts w:ascii="Times New Roman" w:eastAsia="Times New Roman" w:hAnsi="Times New Roman" w:cs="Times New Roman"/>
          <w:szCs w:val="24"/>
        </w:rPr>
      </w:pPr>
      <w:r w:rsidRPr="00373C10">
        <w:rPr>
          <w:rFonts w:ascii="Times New Roman" w:eastAsia="Times New Roman" w:hAnsi="Times New Roman" w:cs="Times New Roman"/>
          <w:noProof/>
          <w:color w:val="0000FF"/>
          <w:szCs w:val="24"/>
        </w:rPr>
        <w:drawing>
          <wp:inline distT="0" distB="0" distL="0" distR="0">
            <wp:extent cx="1567815" cy="178435"/>
            <wp:effectExtent l="0" t="0" r="0" b="0"/>
            <wp:docPr id="73" name="Picture 73" descr="http://www.sebi.gov.in/frames/b.gif">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http://www.sebi.gov.in/frames/b.gif">
                      <a:hlinkClick r:id="rId6"/>
                    </pic:cNvPr>
                    <pic:cNvPicPr>
                      <a:picLocks noChangeAspect="1" noChangeArrowheads="1"/>
                    </pic:cNvPicPr>
                  </pic:nvPicPr>
                  <pic:blipFill>
                    <a:blip r:embed="rId5"/>
                    <a:srcRect/>
                    <a:stretch>
                      <a:fillRect/>
                    </a:stretch>
                  </pic:blipFill>
                  <pic:spPr bwMode="auto">
                    <a:xfrm>
                      <a:off x="0" y="0"/>
                      <a:ext cx="1567815" cy="178435"/>
                    </a:xfrm>
                    <a:prstGeom prst="rect">
                      <a:avLst/>
                    </a:prstGeom>
                    <a:noFill/>
                    <a:ln w="9525">
                      <a:noFill/>
                      <a:miter lim="800000"/>
                      <a:headEnd/>
                      <a:tailEnd/>
                    </a:ln>
                  </pic:spPr>
                </pic:pic>
              </a:graphicData>
            </a:graphic>
          </wp:inline>
        </w:drawing>
      </w:r>
    </w:p>
    <w:tbl>
      <w:tblPr>
        <w:tblW w:w="8925" w:type="dxa"/>
        <w:tblCellSpacing w:w="0" w:type="dxa"/>
        <w:tblCellMar>
          <w:left w:w="0" w:type="dxa"/>
          <w:right w:w="0" w:type="dxa"/>
        </w:tblCellMar>
        <w:tblLook w:val="04A0"/>
      </w:tblPr>
      <w:tblGrid>
        <w:gridCol w:w="4918"/>
        <w:gridCol w:w="4007"/>
      </w:tblGrid>
      <w:tr w:rsidR="0081167C" w:rsidRPr="00373C10" w:rsidTr="0081167C">
        <w:trPr>
          <w:trHeight w:val="300"/>
          <w:tblCellSpacing w:w="0" w:type="dxa"/>
        </w:trPr>
        <w:tc>
          <w:tcPr>
            <w:tcW w:w="0" w:type="auto"/>
            <w:shd w:val="clear" w:color="auto" w:fill="E1E1D6"/>
            <w:vAlign w:val="center"/>
            <w:hideMark/>
          </w:tcPr>
          <w:p w:rsidR="0081167C" w:rsidRPr="00373C10" w:rsidRDefault="0081167C" w:rsidP="0081167C">
            <w:pPr>
              <w:spacing w:after="0" w:line="240" w:lineRule="auto"/>
              <w:rPr>
                <w:rFonts w:ascii="Verdana" w:eastAsia="Times New Roman" w:hAnsi="Verdana" w:cs="Times New Roman"/>
                <w:b/>
                <w:bCs/>
                <w:color w:val="2B2687"/>
                <w:szCs w:val="21"/>
              </w:rPr>
            </w:pPr>
            <w:r w:rsidRPr="00373C10">
              <w:rPr>
                <w:rFonts w:ascii="Verdana" w:eastAsia="Times New Roman" w:hAnsi="Verdana" w:cs="Times New Roman"/>
                <w:b/>
                <w:bCs/>
                <w:color w:val="2B2687"/>
                <w:szCs w:val="21"/>
              </w:rPr>
              <w:t>  </w:t>
            </w:r>
            <w:hyperlink r:id="rId7" w:tgtFrame="_top" w:history="1">
              <w:r w:rsidRPr="00373C10">
                <w:rPr>
                  <w:rFonts w:ascii="Verdana" w:eastAsia="Times New Roman" w:hAnsi="Verdana" w:cs="Times New Roman"/>
                  <w:b/>
                  <w:bCs/>
                  <w:color w:val="2B2687"/>
                  <w:u w:val="single"/>
                </w:rPr>
                <w:t>Home</w:t>
              </w:r>
            </w:hyperlink>
            <w:r w:rsidRPr="00373C10">
              <w:rPr>
                <w:rFonts w:ascii="Verdana" w:eastAsia="Times New Roman" w:hAnsi="Verdana" w:cs="Times New Roman"/>
                <w:b/>
                <w:bCs/>
                <w:color w:val="2B2687"/>
                <w:szCs w:val="21"/>
              </w:rPr>
              <w:t xml:space="preserve"> </w:t>
            </w:r>
          </w:p>
        </w:tc>
        <w:tc>
          <w:tcPr>
            <w:tcW w:w="0" w:type="auto"/>
            <w:shd w:val="clear" w:color="auto" w:fill="E1E1D6"/>
            <w:vAlign w:val="center"/>
            <w:hideMark/>
          </w:tcPr>
          <w:p w:rsidR="0081167C" w:rsidRPr="00373C10" w:rsidRDefault="00F7747B" w:rsidP="0081167C">
            <w:pPr>
              <w:spacing w:after="0" w:line="240" w:lineRule="auto"/>
              <w:jc w:val="right"/>
              <w:rPr>
                <w:rFonts w:ascii="Verdana" w:eastAsia="Times New Roman" w:hAnsi="Verdana" w:cs="Times New Roman"/>
                <w:b/>
                <w:bCs/>
                <w:color w:val="2B2687"/>
                <w:szCs w:val="21"/>
              </w:rPr>
            </w:pPr>
            <w:hyperlink r:id="rId8" w:history="1">
              <w:r w:rsidR="0081167C" w:rsidRPr="00373C10">
                <w:rPr>
                  <w:rFonts w:ascii="Verdana" w:eastAsia="Times New Roman" w:hAnsi="Verdana" w:cs="Times New Roman"/>
                  <w:b/>
                  <w:bCs/>
                  <w:color w:val="2B2687"/>
                  <w:u w:val="single"/>
                </w:rPr>
                <w:t>Back</w:t>
              </w:r>
            </w:hyperlink>
            <w:r w:rsidR="0081167C" w:rsidRPr="00373C10">
              <w:rPr>
                <w:rFonts w:ascii="Verdana" w:eastAsia="Times New Roman" w:hAnsi="Verdana" w:cs="Times New Roman"/>
                <w:b/>
                <w:bCs/>
                <w:color w:val="2B2687"/>
                <w:szCs w:val="21"/>
              </w:rPr>
              <w:t xml:space="preserve">   </w:t>
            </w:r>
          </w:p>
        </w:tc>
      </w:tr>
      <w:tr w:rsidR="0081167C" w:rsidRPr="00373C10" w:rsidTr="0081167C">
        <w:trPr>
          <w:tblCellSpacing w:w="0" w:type="dxa"/>
        </w:trPr>
        <w:tc>
          <w:tcPr>
            <w:tcW w:w="0" w:type="auto"/>
            <w:gridSpan w:val="2"/>
            <w:vAlign w:val="center"/>
            <w:hideMark/>
          </w:tcPr>
          <w:p w:rsidR="0081167C" w:rsidRPr="00373C10" w:rsidRDefault="0081167C" w:rsidP="0081167C">
            <w:pPr>
              <w:spacing w:after="0" w:line="240" w:lineRule="auto"/>
              <w:rPr>
                <w:rFonts w:ascii="Times New Roman" w:eastAsia="Times New Roman" w:hAnsi="Times New Roman" w:cs="Times New Roman"/>
                <w:szCs w:val="17"/>
              </w:rPr>
            </w:pPr>
            <w:r w:rsidRPr="00373C10">
              <w:rPr>
                <w:rFonts w:ascii="Times New Roman" w:eastAsia="Times New Roman" w:hAnsi="Times New Roman" w:cs="Times New Roman"/>
                <w:szCs w:val="17"/>
              </w:rPr>
              <w:t xml:space="preserve">  </w:t>
            </w:r>
          </w:p>
        </w:tc>
      </w:tr>
      <w:tr w:rsidR="0081167C" w:rsidRPr="00373C10" w:rsidTr="0081167C">
        <w:trPr>
          <w:tblCellSpacing w:w="0" w:type="dxa"/>
        </w:trPr>
        <w:tc>
          <w:tcPr>
            <w:tcW w:w="0" w:type="auto"/>
            <w:gridSpan w:val="2"/>
            <w:vAlign w:val="center"/>
            <w:hideMark/>
          </w:tcPr>
          <w:p w:rsidR="0081167C" w:rsidRPr="00373C10" w:rsidRDefault="0081167C" w:rsidP="0081167C">
            <w:pPr>
              <w:spacing w:before="100" w:beforeAutospacing="1" w:after="100" w:afterAutospacing="1" w:line="288" w:lineRule="auto"/>
              <w:jc w:val="center"/>
              <w:rPr>
                <w:rFonts w:ascii="Times New Roman" w:eastAsia="Times New Roman" w:hAnsi="Times New Roman" w:cs="Times New Roman"/>
                <w:szCs w:val="24"/>
              </w:rPr>
            </w:pPr>
            <w:r w:rsidRPr="00373C10">
              <w:rPr>
                <w:rFonts w:ascii="Arial" w:eastAsia="Times New Roman" w:hAnsi="Arial" w:cs="Times New Roman"/>
                <w:b/>
                <w:szCs w:val="20"/>
              </w:rPr>
              <w:t>SECURITIES AND EXCHANGE BOARD OF INDIA</w:t>
            </w:r>
          </w:p>
          <w:p w:rsidR="0081167C" w:rsidRPr="00373C10" w:rsidRDefault="0081167C" w:rsidP="0081167C">
            <w:pPr>
              <w:spacing w:before="100" w:beforeAutospacing="1" w:after="100" w:afterAutospacing="1" w:line="288" w:lineRule="auto"/>
              <w:ind w:right="-495"/>
              <w:jc w:val="center"/>
              <w:rPr>
                <w:rFonts w:ascii="Times New Roman" w:eastAsia="Times New Roman" w:hAnsi="Times New Roman" w:cs="Times New Roman"/>
                <w:szCs w:val="24"/>
              </w:rPr>
            </w:pPr>
            <w:r w:rsidRPr="00373C10">
              <w:rPr>
                <w:rFonts w:ascii="Arial" w:eastAsia="Times New Roman" w:hAnsi="Arial" w:cs="Times New Roman"/>
                <w:b/>
                <w:szCs w:val="20"/>
              </w:rPr>
              <w:t>MUTUAL FUNDS AND VCF DEPARTMENT</w:t>
            </w:r>
          </w:p>
          <w:p w:rsidR="0081167C" w:rsidRPr="00373C10" w:rsidRDefault="0081167C" w:rsidP="0081167C">
            <w:pPr>
              <w:spacing w:before="100" w:beforeAutospacing="1" w:after="100" w:afterAutospacing="1" w:line="288" w:lineRule="auto"/>
              <w:jc w:val="both"/>
              <w:rPr>
                <w:rFonts w:ascii="Times New Roman" w:eastAsia="Times New Roman" w:hAnsi="Times New Roman" w:cs="Times New Roman"/>
                <w:szCs w:val="24"/>
              </w:rPr>
            </w:pPr>
            <w:r w:rsidRPr="00373C10">
              <w:rPr>
                <w:rFonts w:ascii="Arial" w:eastAsia="Times New Roman" w:hAnsi="Arial" w:cs="Times New Roman"/>
                <w:b/>
                <w:szCs w:val="20"/>
              </w:rPr>
              <w:t> </w:t>
            </w:r>
          </w:p>
          <w:p w:rsidR="0081167C" w:rsidRPr="00373C10" w:rsidRDefault="0081167C" w:rsidP="0081167C">
            <w:pPr>
              <w:spacing w:before="100" w:beforeAutospacing="1" w:after="100" w:afterAutospacing="1" w:line="288" w:lineRule="auto"/>
              <w:jc w:val="both"/>
              <w:rPr>
                <w:rFonts w:ascii="Times New Roman" w:eastAsia="Times New Roman" w:hAnsi="Times New Roman" w:cs="Times New Roman"/>
                <w:szCs w:val="24"/>
              </w:rPr>
            </w:pPr>
            <w:r w:rsidRPr="00373C10">
              <w:rPr>
                <w:rFonts w:ascii="Arial" w:eastAsia="Times New Roman" w:hAnsi="Arial" w:cs="Times New Roman"/>
                <w:b/>
                <w:szCs w:val="20"/>
                <w:u w:val="single"/>
              </w:rPr>
              <w:t>HOW TO GET REGISTERED AS A VENTURE CAPITAL FUND</w:t>
            </w:r>
            <w:r w:rsidRPr="00373C10">
              <w:rPr>
                <w:rFonts w:ascii="Book Antiqua" w:eastAsia="Times New Roman" w:hAnsi="Book Antiqua" w:cs="Times New Roman"/>
                <w:b/>
                <w:caps/>
                <w:szCs w:val="20"/>
              </w:rPr>
              <w:t> </w:t>
            </w:r>
          </w:p>
          <w:p w:rsidR="0081167C" w:rsidRPr="00373C10" w:rsidRDefault="0081167C" w:rsidP="0081167C">
            <w:pPr>
              <w:spacing w:before="100" w:beforeAutospacing="1" w:after="100" w:afterAutospacing="1" w:line="240" w:lineRule="auto"/>
              <w:jc w:val="both"/>
              <w:rPr>
                <w:rFonts w:ascii="Times New Roman" w:eastAsia="Times New Roman" w:hAnsi="Times New Roman" w:cs="Times New Roman"/>
                <w:szCs w:val="24"/>
              </w:rPr>
            </w:pPr>
            <w:r w:rsidRPr="00373C10">
              <w:rPr>
                <w:rFonts w:ascii="Arial" w:eastAsia="Times New Roman" w:hAnsi="Arial" w:cs="Times New Roman"/>
                <w:szCs w:val="20"/>
              </w:rPr>
              <w:t xml:space="preserve">Applicant should follow the procedure given below so as to expedite the registration process. However, SEBI will also guide the applicant step by step after getting application for registration as a venture capital fund. Normally, all replies are sent within 21 working days from the date of getting each communication from the applicant during the process of registration.  Thus, the total time period for registration depends on how fast the requirements are </w:t>
            </w:r>
            <w:proofErr w:type="gramStart"/>
            <w:r w:rsidRPr="00373C10">
              <w:rPr>
                <w:rFonts w:ascii="Arial" w:eastAsia="Times New Roman" w:hAnsi="Arial" w:cs="Times New Roman"/>
              </w:rPr>
              <w:t>complied</w:t>
            </w:r>
            <w:proofErr w:type="gramEnd"/>
            <w:r w:rsidRPr="00373C10">
              <w:rPr>
                <w:rFonts w:ascii="Arial" w:eastAsia="Times New Roman" w:hAnsi="Arial" w:cs="Times New Roman"/>
                <w:szCs w:val="20"/>
              </w:rPr>
              <w:t xml:space="preserve"> with by the applicant. </w:t>
            </w:r>
          </w:p>
          <w:p w:rsidR="0081167C" w:rsidRPr="00373C10" w:rsidRDefault="0081167C" w:rsidP="0081167C">
            <w:pPr>
              <w:tabs>
                <w:tab w:val="left" w:pos="-720"/>
              </w:tabs>
              <w:suppressAutoHyphens/>
              <w:spacing w:before="100" w:beforeAutospacing="1" w:after="100" w:afterAutospacing="1" w:line="240" w:lineRule="auto"/>
              <w:jc w:val="both"/>
              <w:rPr>
                <w:rFonts w:ascii="Times New Roman" w:eastAsia="Times New Roman" w:hAnsi="Times New Roman" w:cs="Times New Roman"/>
                <w:szCs w:val="24"/>
              </w:rPr>
            </w:pPr>
            <w:r w:rsidRPr="00373C10">
              <w:rPr>
                <w:rFonts w:ascii="Arial" w:eastAsia="Times New Roman" w:hAnsi="Arial" w:cs="Times New Roman"/>
                <w:b/>
                <w:spacing w:val="-3"/>
                <w:szCs w:val="20"/>
                <w:lang w:val="en-GB"/>
              </w:rPr>
              <w:t> </w:t>
            </w:r>
            <w:r w:rsidRPr="00373C10">
              <w:rPr>
                <w:rFonts w:ascii="Arial" w:eastAsia="Times New Roman" w:hAnsi="Arial" w:cs="Times New Roman"/>
                <w:b/>
                <w:spacing w:val="-3"/>
                <w:szCs w:val="20"/>
                <w:u w:val="single"/>
                <w:lang w:val="en-GB"/>
              </w:rPr>
              <w:t>Main requirements under SEBI (Venture Capital Funds) Regulations, 1996:</w:t>
            </w:r>
          </w:p>
          <w:p w:rsidR="0081167C" w:rsidRPr="00373C10" w:rsidRDefault="0081167C" w:rsidP="0081167C">
            <w:pPr>
              <w:tabs>
                <w:tab w:val="left" w:pos="-720"/>
              </w:tabs>
              <w:suppressAutoHyphens/>
              <w:spacing w:before="100" w:beforeAutospacing="1" w:after="100" w:afterAutospacing="1" w:line="240" w:lineRule="auto"/>
              <w:jc w:val="both"/>
              <w:rPr>
                <w:rFonts w:ascii="Times New Roman" w:eastAsia="Times New Roman" w:hAnsi="Times New Roman" w:cs="Times New Roman"/>
                <w:szCs w:val="24"/>
              </w:rPr>
            </w:pPr>
            <w:r w:rsidRPr="00373C10">
              <w:rPr>
                <w:rFonts w:ascii="Arial" w:eastAsia="Times New Roman" w:hAnsi="Arial" w:cs="Times New Roman"/>
                <w:b/>
                <w:spacing w:val="-3"/>
                <w:szCs w:val="20"/>
                <w:lang w:val="en-GB"/>
              </w:rPr>
              <w:t> </w:t>
            </w:r>
            <w:r w:rsidRPr="00373C10">
              <w:rPr>
                <w:rFonts w:ascii="Arial" w:eastAsia="Times New Roman" w:hAnsi="Arial" w:cs="Times New Roman"/>
                <w:spacing w:val="-3"/>
                <w:szCs w:val="20"/>
                <w:lang w:val="en-GB"/>
              </w:rPr>
              <w:t xml:space="preserve">The following are the eligibility criteria for grant of a certificate of registration as per regulation 4 of SEBI (Venture Capital Funds) Regulations 1996 (Please see SEBI web site </w:t>
            </w:r>
            <w:hyperlink r:id="rId9" w:history="1">
              <w:r w:rsidRPr="00373C10">
                <w:rPr>
                  <w:rFonts w:ascii="Times New Roman" w:eastAsia="Times New Roman" w:hAnsi="Times New Roman" w:cs="Times New Roman"/>
                  <w:color w:val="0000FF"/>
                  <w:u w:val="single"/>
                </w:rPr>
                <w:t>www.sebi.gov.in</w:t>
              </w:r>
            </w:hyperlink>
            <w:r w:rsidRPr="00373C10">
              <w:rPr>
                <w:rFonts w:ascii="Arial" w:eastAsia="Times New Roman" w:hAnsi="Arial" w:cs="Times New Roman"/>
                <w:spacing w:val="-3"/>
                <w:szCs w:val="20"/>
                <w:lang w:val="en-GB"/>
              </w:rPr>
              <w:t>)</w:t>
            </w:r>
          </w:p>
          <w:p w:rsidR="0081167C" w:rsidRPr="00373C10" w:rsidRDefault="0081167C" w:rsidP="0081167C">
            <w:pPr>
              <w:tabs>
                <w:tab w:val="left" w:pos="-720"/>
              </w:tabs>
              <w:suppressAutoHyphens/>
              <w:spacing w:before="100" w:beforeAutospacing="1" w:after="100" w:afterAutospacing="1" w:line="240" w:lineRule="auto"/>
              <w:jc w:val="both"/>
              <w:rPr>
                <w:rFonts w:ascii="Times New Roman" w:eastAsia="Times New Roman" w:hAnsi="Times New Roman" w:cs="Times New Roman"/>
                <w:szCs w:val="24"/>
              </w:rPr>
            </w:pPr>
            <w:r w:rsidRPr="00373C10">
              <w:rPr>
                <w:rFonts w:ascii="Arial" w:eastAsia="Times New Roman" w:hAnsi="Arial" w:cs="Times New Roman"/>
                <w:spacing w:val="-3"/>
                <w:szCs w:val="20"/>
                <w:lang w:val="en-GB"/>
              </w:rPr>
              <w:t> For the purpose of grant of a certificate of registration, the applicant has to fulfil the following, namely:-  </w:t>
            </w:r>
          </w:p>
          <w:p w:rsidR="0081167C" w:rsidRPr="00373C10" w:rsidRDefault="0081167C" w:rsidP="0081167C">
            <w:pPr>
              <w:spacing w:before="100" w:beforeAutospacing="1" w:after="100" w:afterAutospacing="1" w:line="360" w:lineRule="auto"/>
              <w:rPr>
                <w:rFonts w:ascii="Times New Roman" w:eastAsia="Times New Roman" w:hAnsi="Times New Roman" w:cs="Times New Roman"/>
                <w:szCs w:val="24"/>
              </w:rPr>
            </w:pPr>
            <w:r w:rsidRPr="00373C10">
              <w:rPr>
                <w:rFonts w:ascii="Arial" w:eastAsia="Times New Roman" w:hAnsi="Arial" w:cs="Times New Roman"/>
                <w:spacing w:val="-3"/>
                <w:szCs w:val="20"/>
                <w:lang w:val="en-GB"/>
              </w:rPr>
              <w:t xml:space="preserve"> (a) </w:t>
            </w:r>
            <w:r w:rsidRPr="00373C10">
              <w:rPr>
                <w:rFonts w:ascii="Arial" w:eastAsia="Times New Roman" w:hAnsi="Arial" w:cs="Times New Roman"/>
                <w:spacing w:val="-3"/>
                <w:lang w:val="en-GB"/>
              </w:rPr>
              <w:t>if</w:t>
            </w:r>
            <w:r w:rsidRPr="00373C10">
              <w:rPr>
                <w:rFonts w:ascii="Arial" w:eastAsia="Times New Roman" w:hAnsi="Arial" w:cs="Times New Roman"/>
                <w:spacing w:val="-3"/>
                <w:szCs w:val="20"/>
                <w:lang w:val="en-GB"/>
              </w:rPr>
              <w:t xml:space="preserve"> the application is made by a company, - </w:t>
            </w:r>
          </w:p>
          <w:p w:rsidR="0081167C" w:rsidRPr="00373C10" w:rsidRDefault="0081167C" w:rsidP="0081167C">
            <w:pPr>
              <w:spacing w:before="100" w:beforeAutospacing="1" w:after="100" w:afterAutospacing="1" w:line="240" w:lineRule="auto"/>
              <w:ind w:left="1440" w:hanging="720"/>
              <w:rPr>
                <w:rFonts w:ascii="Times New Roman" w:eastAsia="Times New Roman" w:hAnsi="Times New Roman" w:cs="Times New Roman"/>
                <w:szCs w:val="24"/>
              </w:rPr>
            </w:pPr>
            <w:r w:rsidRPr="00373C10">
              <w:rPr>
                <w:rFonts w:ascii="Arial" w:eastAsia="Times New Roman" w:hAnsi="Arial" w:cs="Times New Roman"/>
                <w:spacing w:val="-3"/>
                <w:szCs w:val="20"/>
                <w:lang w:val="en-GB"/>
              </w:rPr>
              <w:t>(</w:t>
            </w:r>
            <w:proofErr w:type="spellStart"/>
            <w:r w:rsidRPr="00373C10">
              <w:rPr>
                <w:rFonts w:ascii="Arial" w:eastAsia="Times New Roman" w:hAnsi="Arial" w:cs="Times New Roman"/>
                <w:spacing w:val="-3"/>
                <w:lang w:val="en-GB"/>
              </w:rPr>
              <w:t>i</w:t>
            </w:r>
            <w:proofErr w:type="spellEnd"/>
            <w:r w:rsidRPr="00373C10">
              <w:rPr>
                <w:rFonts w:ascii="Arial" w:eastAsia="Times New Roman" w:hAnsi="Arial" w:cs="Times New Roman"/>
                <w:spacing w:val="-3"/>
                <w:szCs w:val="20"/>
                <w:lang w:val="en-GB"/>
              </w:rPr>
              <w:t>)</w:t>
            </w:r>
            <w:r w:rsidRPr="00373C10">
              <w:rPr>
                <w:rFonts w:ascii="Arial" w:eastAsia="Times New Roman" w:hAnsi="Arial" w:cs="Times New Roman"/>
                <w:spacing w:val="-3"/>
                <w:szCs w:val="20"/>
                <w:lang w:val="en-GB"/>
              </w:rPr>
              <w:tab/>
            </w:r>
            <w:r w:rsidRPr="00373C10">
              <w:rPr>
                <w:rFonts w:ascii="Arial" w:eastAsia="Times New Roman" w:hAnsi="Arial" w:cs="Times New Roman"/>
                <w:spacing w:val="-3"/>
                <w:lang w:val="en-GB"/>
              </w:rPr>
              <w:t>memorandum</w:t>
            </w:r>
            <w:r w:rsidRPr="00373C10">
              <w:rPr>
                <w:rFonts w:ascii="Arial" w:eastAsia="Times New Roman" w:hAnsi="Arial" w:cs="Times New Roman"/>
                <w:spacing w:val="-3"/>
                <w:szCs w:val="20"/>
                <w:lang w:val="en-GB"/>
              </w:rPr>
              <w:t xml:space="preserve"> of association has as its main objective, the carrying on of the activity of a venture capital fund;</w:t>
            </w:r>
          </w:p>
          <w:p w:rsidR="0081167C" w:rsidRPr="00373C10" w:rsidRDefault="0081167C" w:rsidP="0081167C">
            <w:pPr>
              <w:spacing w:before="100" w:beforeAutospacing="1" w:after="100" w:afterAutospacing="1" w:line="240" w:lineRule="auto"/>
              <w:ind w:left="1440" w:hanging="720"/>
              <w:rPr>
                <w:rFonts w:ascii="Times New Roman" w:eastAsia="Times New Roman" w:hAnsi="Times New Roman" w:cs="Times New Roman"/>
                <w:szCs w:val="24"/>
              </w:rPr>
            </w:pPr>
            <w:r w:rsidRPr="00373C10">
              <w:rPr>
                <w:rFonts w:ascii="Arial" w:eastAsia="Times New Roman" w:hAnsi="Arial" w:cs="Times New Roman"/>
                <w:spacing w:val="-3"/>
                <w:szCs w:val="20"/>
                <w:lang w:val="en-GB"/>
              </w:rPr>
              <w:t>(ii)</w:t>
            </w:r>
            <w:r w:rsidRPr="00373C10">
              <w:rPr>
                <w:rFonts w:ascii="Arial" w:eastAsia="Times New Roman" w:hAnsi="Arial" w:cs="Times New Roman"/>
                <w:spacing w:val="-3"/>
                <w:szCs w:val="20"/>
                <w:lang w:val="en-GB"/>
              </w:rPr>
              <w:tab/>
            </w:r>
            <w:r w:rsidRPr="00373C10">
              <w:rPr>
                <w:rFonts w:ascii="Arial" w:eastAsia="Times New Roman" w:hAnsi="Arial" w:cs="Times New Roman"/>
                <w:spacing w:val="-3"/>
                <w:lang w:val="en-GB"/>
              </w:rPr>
              <w:t>it</w:t>
            </w:r>
            <w:r w:rsidRPr="00373C10">
              <w:rPr>
                <w:rFonts w:ascii="Arial" w:eastAsia="Times New Roman" w:hAnsi="Arial" w:cs="Times New Roman"/>
                <w:spacing w:val="-3"/>
                <w:szCs w:val="20"/>
                <w:lang w:val="en-GB"/>
              </w:rPr>
              <w:t xml:space="preserve"> is prohibited by its memorandum and articles of association from making an invitation to the public to subscribe to its securities;</w:t>
            </w:r>
          </w:p>
          <w:p w:rsidR="0081167C" w:rsidRPr="00373C10" w:rsidRDefault="0081167C" w:rsidP="0081167C">
            <w:pPr>
              <w:tabs>
                <w:tab w:val="num" w:pos="1440"/>
              </w:tabs>
              <w:spacing w:before="100" w:beforeAutospacing="1" w:after="100" w:afterAutospacing="1" w:line="240" w:lineRule="auto"/>
              <w:ind w:left="1440" w:hanging="720"/>
              <w:rPr>
                <w:rFonts w:ascii="Times New Roman" w:eastAsia="Times New Roman" w:hAnsi="Times New Roman" w:cs="Times New Roman"/>
                <w:szCs w:val="24"/>
              </w:rPr>
            </w:pPr>
            <w:r w:rsidRPr="00373C10">
              <w:rPr>
                <w:rFonts w:ascii="Arial" w:eastAsia="Arial" w:hAnsi="Arial" w:cs="Arial"/>
                <w:spacing w:val="-3"/>
                <w:szCs w:val="20"/>
                <w:lang w:val="en-GB"/>
              </w:rPr>
              <w:t>(iii)</w:t>
            </w:r>
            <w:r w:rsidRPr="00373C10">
              <w:rPr>
                <w:rFonts w:ascii="Times New Roman" w:eastAsia="Arial" w:hAnsi="Times New Roman" w:cs="Times New Roman"/>
                <w:spacing w:val="-3"/>
                <w:szCs w:val="14"/>
                <w:lang w:val="en-GB"/>
              </w:rPr>
              <w:t xml:space="preserve">             </w:t>
            </w:r>
            <w:r w:rsidRPr="00373C10">
              <w:rPr>
                <w:rFonts w:ascii="Arial" w:eastAsia="Times New Roman" w:hAnsi="Arial" w:cs="Times New Roman"/>
                <w:spacing w:val="-3"/>
                <w:lang w:val="en-GB"/>
              </w:rPr>
              <w:t>its</w:t>
            </w:r>
            <w:r w:rsidRPr="00373C10">
              <w:rPr>
                <w:rFonts w:ascii="Arial" w:eastAsia="Times New Roman" w:hAnsi="Arial" w:cs="Times New Roman"/>
                <w:spacing w:val="-3"/>
                <w:szCs w:val="20"/>
                <w:lang w:val="en-GB"/>
              </w:rPr>
              <w:t xml:space="preserve"> director or principal officer or employee is not involved in any litigation connected with the securities market which may have an adverse bearing on the business of the applicant;</w:t>
            </w:r>
          </w:p>
          <w:p w:rsidR="0081167C" w:rsidRPr="00373C10" w:rsidRDefault="0081167C" w:rsidP="0081167C">
            <w:pPr>
              <w:tabs>
                <w:tab w:val="num" w:pos="1440"/>
              </w:tabs>
              <w:spacing w:before="100" w:beforeAutospacing="1" w:after="100" w:afterAutospacing="1" w:line="240" w:lineRule="auto"/>
              <w:ind w:left="1440" w:hanging="720"/>
              <w:rPr>
                <w:rFonts w:ascii="Times New Roman" w:eastAsia="Times New Roman" w:hAnsi="Times New Roman" w:cs="Times New Roman"/>
                <w:szCs w:val="24"/>
              </w:rPr>
            </w:pPr>
            <w:r w:rsidRPr="00373C10">
              <w:rPr>
                <w:rFonts w:ascii="Arial" w:eastAsia="Arial" w:hAnsi="Arial" w:cs="Arial"/>
                <w:spacing w:val="-3"/>
                <w:szCs w:val="20"/>
                <w:lang w:val="en-GB"/>
              </w:rPr>
              <w:t>(iv)</w:t>
            </w:r>
            <w:r w:rsidRPr="00373C10">
              <w:rPr>
                <w:rFonts w:ascii="Times New Roman" w:eastAsia="Arial" w:hAnsi="Times New Roman" w:cs="Times New Roman"/>
                <w:spacing w:val="-3"/>
                <w:szCs w:val="14"/>
                <w:lang w:val="en-GB"/>
              </w:rPr>
              <w:t xml:space="preserve">              </w:t>
            </w:r>
            <w:proofErr w:type="gramStart"/>
            <w:r w:rsidRPr="00373C10">
              <w:rPr>
                <w:rFonts w:ascii="Arial" w:eastAsia="Times New Roman" w:hAnsi="Arial" w:cs="Times New Roman"/>
                <w:spacing w:val="-3"/>
                <w:lang w:val="en-GB"/>
              </w:rPr>
              <w:t>its</w:t>
            </w:r>
            <w:proofErr w:type="gramEnd"/>
            <w:r w:rsidRPr="00373C10">
              <w:rPr>
                <w:rFonts w:ascii="Arial" w:eastAsia="Times New Roman" w:hAnsi="Arial" w:cs="Times New Roman"/>
                <w:spacing w:val="-3"/>
                <w:szCs w:val="20"/>
                <w:lang w:val="en-GB"/>
              </w:rPr>
              <w:t xml:space="preserve"> director, principal officer or employee has not at any time been </w:t>
            </w:r>
            <w:r w:rsidRPr="00373C10">
              <w:rPr>
                <w:rFonts w:ascii="Arial" w:eastAsia="Times New Roman" w:hAnsi="Arial" w:cs="Times New Roman"/>
                <w:spacing w:val="-3"/>
                <w:lang w:val="en-GB"/>
              </w:rPr>
              <w:t>convicted</w:t>
            </w:r>
            <w:r w:rsidRPr="00373C10">
              <w:rPr>
                <w:rFonts w:ascii="Arial" w:eastAsia="Times New Roman" w:hAnsi="Arial" w:cs="Times New Roman"/>
                <w:spacing w:val="-3"/>
                <w:szCs w:val="20"/>
                <w:lang w:val="en-GB"/>
              </w:rPr>
              <w:t xml:space="preserve"> of any offence involving moral turpitude or any economic </w:t>
            </w:r>
            <w:r w:rsidRPr="00373C10">
              <w:rPr>
                <w:rFonts w:ascii="Arial" w:eastAsia="Times New Roman" w:hAnsi="Arial" w:cs="Times New Roman"/>
                <w:spacing w:val="-3"/>
                <w:lang w:val="en-GB"/>
              </w:rPr>
              <w:t>offence</w:t>
            </w:r>
            <w:r w:rsidRPr="00373C10">
              <w:rPr>
                <w:rFonts w:ascii="Arial" w:eastAsia="Times New Roman" w:hAnsi="Arial" w:cs="Times New Roman"/>
                <w:spacing w:val="-3"/>
                <w:szCs w:val="20"/>
                <w:lang w:val="en-GB"/>
              </w:rPr>
              <w:t>. </w:t>
            </w:r>
          </w:p>
          <w:p w:rsidR="0081167C" w:rsidRPr="00373C10" w:rsidRDefault="0081167C" w:rsidP="0081167C">
            <w:pPr>
              <w:tabs>
                <w:tab w:val="num" w:pos="1440"/>
              </w:tabs>
              <w:spacing w:before="100" w:beforeAutospacing="1" w:after="100" w:afterAutospacing="1" w:line="360" w:lineRule="auto"/>
              <w:ind w:left="1440" w:hanging="720"/>
              <w:rPr>
                <w:rFonts w:ascii="Times New Roman" w:eastAsia="Times New Roman" w:hAnsi="Times New Roman" w:cs="Times New Roman"/>
                <w:szCs w:val="24"/>
              </w:rPr>
            </w:pPr>
            <w:r w:rsidRPr="00373C10">
              <w:rPr>
                <w:rFonts w:ascii="Arial" w:eastAsia="Arial" w:hAnsi="Arial" w:cs="Arial"/>
                <w:spacing w:val="-3"/>
                <w:szCs w:val="20"/>
                <w:lang w:val="en-GB"/>
              </w:rPr>
              <w:lastRenderedPageBreak/>
              <w:t>(v)</w:t>
            </w:r>
            <w:r w:rsidRPr="00373C10">
              <w:rPr>
                <w:rFonts w:ascii="Times New Roman" w:eastAsia="Arial" w:hAnsi="Times New Roman" w:cs="Times New Roman"/>
                <w:spacing w:val="-3"/>
                <w:szCs w:val="14"/>
                <w:lang w:val="en-GB"/>
              </w:rPr>
              <w:t xml:space="preserve">                </w:t>
            </w:r>
            <w:proofErr w:type="gramStart"/>
            <w:r w:rsidRPr="00373C10">
              <w:rPr>
                <w:rFonts w:ascii="Arial" w:eastAsia="Times New Roman" w:hAnsi="Arial" w:cs="Times New Roman"/>
                <w:spacing w:val="-3"/>
                <w:lang w:val="en-GB"/>
              </w:rPr>
              <w:t>it</w:t>
            </w:r>
            <w:proofErr w:type="gramEnd"/>
            <w:r w:rsidRPr="00373C10">
              <w:rPr>
                <w:rFonts w:ascii="Arial" w:eastAsia="Times New Roman" w:hAnsi="Arial" w:cs="Times New Roman"/>
                <w:spacing w:val="-3"/>
                <w:szCs w:val="20"/>
                <w:lang w:val="en-GB"/>
              </w:rPr>
              <w:t xml:space="preserve"> is a fit and proper person. </w:t>
            </w:r>
          </w:p>
          <w:p w:rsidR="0081167C" w:rsidRPr="00373C10" w:rsidRDefault="0081167C" w:rsidP="0081167C">
            <w:pPr>
              <w:spacing w:before="100" w:beforeAutospacing="1" w:after="100" w:afterAutospacing="1" w:line="360" w:lineRule="auto"/>
              <w:rPr>
                <w:rFonts w:ascii="Times New Roman" w:eastAsia="Times New Roman" w:hAnsi="Times New Roman" w:cs="Times New Roman"/>
                <w:szCs w:val="24"/>
              </w:rPr>
            </w:pPr>
            <w:r w:rsidRPr="00373C10">
              <w:rPr>
                <w:rFonts w:ascii="Arial" w:eastAsia="Times New Roman" w:hAnsi="Arial" w:cs="Times New Roman"/>
                <w:spacing w:val="-3"/>
                <w:szCs w:val="20"/>
                <w:lang w:val="en-GB"/>
              </w:rPr>
              <w:t xml:space="preserve">(b) </w:t>
            </w:r>
            <w:r w:rsidRPr="00373C10">
              <w:rPr>
                <w:rFonts w:ascii="Arial" w:eastAsia="Times New Roman" w:hAnsi="Arial" w:cs="Times New Roman"/>
                <w:spacing w:val="-3"/>
                <w:lang w:val="en-GB"/>
              </w:rPr>
              <w:t>if</w:t>
            </w:r>
            <w:r w:rsidRPr="00373C10">
              <w:rPr>
                <w:rFonts w:ascii="Arial" w:eastAsia="Times New Roman" w:hAnsi="Arial" w:cs="Times New Roman"/>
                <w:spacing w:val="-3"/>
                <w:szCs w:val="20"/>
                <w:lang w:val="en-GB"/>
              </w:rPr>
              <w:t xml:space="preserve"> the application is made by a trust, -</w:t>
            </w:r>
          </w:p>
          <w:p w:rsidR="0081167C" w:rsidRPr="00373C10" w:rsidRDefault="0081167C" w:rsidP="0081167C">
            <w:pPr>
              <w:tabs>
                <w:tab w:val="left" w:pos="720"/>
                <w:tab w:val="left" w:pos="1440"/>
                <w:tab w:val="left" w:pos="1800"/>
              </w:tabs>
              <w:spacing w:before="100" w:beforeAutospacing="1" w:after="100" w:afterAutospacing="1" w:line="240" w:lineRule="auto"/>
              <w:ind w:left="1440" w:hanging="1440"/>
              <w:rPr>
                <w:rFonts w:ascii="Arial" w:eastAsia="Times New Roman" w:hAnsi="Arial" w:cs="Arial"/>
                <w:szCs w:val="26"/>
              </w:rPr>
            </w:pPr>
            <w:r w:rsidRPr="00373C10">
              <w:rPr>
                <w:rFonts w:ascii="Arial" w:eastAsia="Times New Roman" w:hAnsi="Arial" w:cs="Times New Roman"/>
                <w:spacing w:val="-3"/>
                <w:szCs w:val="20"/>
                <w:lang w:val="en-GB"/>
              </w:rPr>
              <w:tab/>
              <w:t>(</w:t>
            </w:r>
            <w:proofErr w:type="spellStart"/>
            <w:r w:rsidRPr="00373C10">
              <w:rPr>
                <w:rFonts w:ascii="Arial" w:eastAsia="Times New Roman" w:hAnsi="Arial" w:cs="Times New Roman"/>
                <w:spacing w:val="-3"/>
                <w:lang w:val="en-GB"/>
              </w:rPr>
              <w:t>i</w:t>
            </w:r>
            <w:proofErr w:type="spellEnd"/>
            <w:r w:rsidRPr="00373C10">
              <w:rPr>
                <w:rFonts w:ascii="Arial" w:eastAsia="Times New Roman" w:hAnsi="Arial" w:cs="Times New Roman"/>
                <w:spacing w:val="-3"/>
                <w:szCs w:val="20"/>
                <w:lang w:val="en-GB"/>
              </w:rPr>
              <w:t xml:space="preserve">) </w:t>
            </w:r>
            <w:r w:rsidRPr="00373C10">
              <w:rPr>
                <w:rFonts w:ascii="Arial" w:eastAsia="Times New Roman" w:hAnsi="Arial" w:cs="Times New Roman"/>
                <w:spacing w:val="-3"/>
                <w:szCs w:val="20"/>
                <w:lang w:val="en-GB"/>
              </w:rPr>
              <w:tab/>
            </w:r>
            <w:r w:rsidRPr="00373C10">
              <w:rPr>
                <w:rFonts w:ascii="Arial" w:eastAsia="Times New Roman" w:hAnsi="Arial" w:cs="Times New Roman"/>
                <w:spacing w:val="-3"/>
                <w:lang w:val="en-GB"/>
              </w:rPr>
              <w:t>the</w:t>
            </w:r>
            <w:r w:rsidRPr="00373C10">
              <w:rPr>
                <w:rFonts w:ascii="Arial" w:eastAsia="Times New Roman" w:hAnsi="Arial" w:cs="Times New Roman"/>
                <w:spacing w:val="-3"/>
                <w:szCs w:val="20"/>
                <w:lang w:val="en-GB"/>
              </w:rPr>
              <w:t xml:space="preserve"> instrument of trust is in the form of a deed and has been duly registered under the provisions of the Indian Registration Act, 1908 (16 of 1908);</w:t>
            </w:r>
          </w:p>
          <w:p w:rsidR="0081167C" w:rsidRPr="00373C10" w:rsidRDefault="0081167C" w:rsidP="0081167C">
            <w:pPr>
              <w:tabs>
                <w:tab w:val="left" w:pos="720"/>
                <w:tab w:val="left" w:pos="1440"/>
                <w:tab w:val="num" w:pos="1500"/>
                <w:tab w:val="left" w:pos="1800"/>
              </w:tabs>
              <w:spacing w:after="0" w:line="240" w:lineRule="auto"/>
              <w:ind w:left="1500" w:hanging="780"/>
              <w:rPr>
                <w:rFonts w:ascii="Arial" w:eastAsia="Times New Roman" w:hAnsi="Arial" w:cs="Arial"/>
                <w:szCs w:val="26"/>
              </w:rPr>
            </w:pPr>
            <w:r w:rsidRPr="00373C10">
              <w:rPr>
                <w:rFonts w:ascii="Arial" w:eastAsia="Arial" w:hAnsi="Arial" w:cs="Arial"/>
                <w:spacing w:val="-3"/>
                <w:szCs w:val="20"/>
                <w:lang w:val="en-GB"/>
              </w:rPr>
              <w:t>(ii)</w:t>
            </w:r>
            <w:r w:rsidRPr="00373C10">
              <w:rPr>
                <w:rFonts w:ascii="Arial" w:eastAsia="Arial" w:hAnsi="Arial" w:cs="Arial"/>
                <w:spacing w:val="-3"/>
                <w:szCs w:val="14"/>
                <w:lang w:val="en-GB"/>
              </w:rPr>
              <w:t xml:space="preserve">               </w:t>
            </w:r>
            <w:r w:rsidRPr="00373C10">
              <w:rPr>
                <w:rFonts w:ascii="Arial" w:eastAsia="Times New Roman" w:hAnsi="Arial" w:cs="Times New Roman"/>
                <w:spacing w:val="-3"/>
                <w:lang w:val="en-GB"/>
              </w:rPr>
              <w:t>the</w:t>
            </w:r>
            <w:r w:rsidRPr="00373C10">
              <w:rPr>
                <w:rFonts w:ascii="Arial" w:eastAsia="Times New Roman" w:hAnsi="Arial" w:cs="Times New Roman"/>
                <w:spacing w:val="-3"/>
                <w:szCs w:val="20"/>
                <w:lang w:val="en-GB"/>
              </w:rPr>
              <w:t xml:space="preserve"> main object of the trust is to carry on the activity of a venture capital fund;</w:t>
            </w:r>
          </w:p>
          <w:p w:rsidR="0081167C" w:rsidRPr="00373C10" w:rsidRDefault="0081167C" w:rsidP="0081167C">
            <w:pPr>
              <w:tabs>
                <w:tab w:val="left" w:pos="720"/>
                <w:tab w:val="left" w:pos="1440"/>
                <w:tab w:val="num" w:pos="1500"/>
                <w:tab w:val="left" w:pos="1800"/>
              </w:tabs>
              <w:spacing w:after="0" w:line="240" w:lineRule="auto"/>
              <w:ind w:left="1500" w:hanging="780"/>
              <w:rPr>
                <w:rFonts w:ascii="Arial" w:eastAsia="Times New Roman" w:hAnsi="Arial" w:cs="Arial"/>
                <w:szCs w:val="26"/>
              </w:rPr>
            </w:pPr>
            <w:r w:rsidRPr="00373C10">
              <w:rPr>
                <w:rFonts w:ascii="Arial" w:eastAsia="Times New Roman" w:hAnsi="Arial" w:cs="Arial"/>
                <w:szCs w:val="26"/>
              </w:rPr>
              <w:t> </w:t>
            </w:r>
          </w:p>
          <w:p w:rsidR="0081167C" w:rsidRPr="00373C10" w:rsidRDefault="0081167C" w:rsidP="0081167C">
            <w:pPr>
              <w:tabs>
                <w:tab w:val="left" w:pos="720"/>
                <w:tab w:val="num" w:pos="1440"/>
                <w:tab w:val="left" w:pos="1800"/>
              </w:tabs>
              <w:spacing w:after="0" w:line="240" w:lineRule="auto"/>
              <w:ind w:left="1440" w:hanging="720"/>
              <w:rPr>
                <w:rFonts w:ascii="Arial" w:eastAsia="Times New Roman" w:hAnsi="Arial" w:cs="Arial"/>
                <w:szCs w:val="26"/>
              </w:rPr>
            </w:pPr>
            <w:r w:rsidRPr="00373C10">
              <w:rPr>
                <w:rFonts w:ascii="Arial" w:eastAsia="Arial" w:hAnsi="Arial" w:cs="Arial"/>
                <w:szCs w:val="26"/>
              </w:rPr>
              <w:t>(iii)</w:t>
            </w:r>
            <w:r w:rsidRPr="00373C10">
              <w:rPr>
                <w:rFonts w:ascii="Times New Roman" w:eastAsia="Arial" w:hAnsi="Times New Roman" w:cs="Times New Roman"/>
                <w:szCs w:val="14"/>
              </w:rPr>
              <w:t xml:space="preserve">             </w:t>
            </w:r>
            <w:r w:rsidRPr="00373C10">
              <w:rPr>
                <w:rFonts w:ascii="Arial" w:eastAsia="Times New Roman" w:hAnsi="Arial" w:cs="Times New Roman"/>
                <w:spacing w:val="-3"/>
                <w:szCs w:val="20"/>
                <w:lang w:val="en-GB"/>
              </w:rPr>
              <w:t>the directors of its trustee company, if any, or any trustee is not involved in any litigation connected with the securities market which may have an adverse bearing on the business of the applicant;</w:t>
            </w:r>
          </w:p>
          <w:p w:rsidR="0081167C" w:rsidRPr="00373C10" w:rsidRDefault="0081167C" w:rsidP="0081167C">
            <w:pPr>
              <w:tabs>
                <w:tab w:val="left" w:pos="720"/>
                <w:tab w:val="left" w:pos="1440"/>
                <w:tab w:val="left" w:pos="1800"/>
              </w:tabs>
              <w:spacing w:after="0" w:line="240" w:lineRule="auto"/>
              <w:ind w:left="720"/>
              <w:rPr>
                <w:rFonts w:ascii="Arial" w:eastAsia="Times New Roman" w:hAnsi="Arial" w:cs="Arial"/>
                <w:szCs w:val="26"/>
              </w:rPr>
            </w:pPr>
            <w:r w:rsidRPr="00373C10">
              <w:rPr>
                <w:rFonts w:ascii="Arial" w:eastAsia="Times New Roman" w:hAnsi="Arial" w:cs="Arial"/>
                <w:szCs w:val="26"/>
              </w:rPr>
              <w:t> </w:t>
            </w:r>
          </w:p>
          <w:p w:rsidR="0081167C" w:rsidRPr="00373C10" w:rsidRDefault="0081167C" w:rsidP="0081167C">
            <w:pPr>
              <w:tabs>
                <w:tab w:val="left" w:pos="720"/>
                <w:tab w:val="left" w:pos="1440"/>
                <w:tab w:val="num" w:pos="1500"/>
                <w:tab w:val="left" w:pos="1800"/>
              </w:tabs>
              <w:spacing w:after="0" w:line="240" w:lineRule="auto"/>
              <w:ind w:left="1500" w:hanging="780"/>
              <w:rPr>
                <w:rFonts w:ascii="Arial" w:eastAsia="Times New Roman" w:hAnsi="Arial" w:cs="Arial"/>
                <w:szCs w:val="26"/>
              </w:rPr>
            </w:pPr>
            <w:r w:rsidRPr="00373C10">
              <w:rPr>
                <w:rFonts w:ascii="Arial" w:eastAsia="Arial" w:hAnsi="Arial" w:cs="Arial"/>
                <w:spacing w:val="-3"/>
                <w:szCs w:val="20"/>
                <w:lang w:val="en-GB"/>
              </w:rPr>
              <w:t>(iv)</w:t>
            </w:r>
            <w:r w:rsidRPr="00373C10">
              <w:rPr>
                <w:rFonts w:ascii="Arial" w:eastAsia="Arial" w:hAnsi="Arial" w:cs="Arial"/>
                <w:spacing w:val="-3"/>
                <w:szCs w:val="14"/>
                <w:lang w:val="en-GB"/>
              </w:rPr>
              <w:t xml:space="preserve">              </w:t>
            </w:r>
            <w:r w:rsidRPr="00373C10">
              <w:rPr>
                <w:rFonts w:ascii="Arial" w:eastAsia="Times New Roman" w:hAnsi="Arial" w:cs="Times New Roman"/>
                <w:spacing w:val="-3"/>
                <w:lang w:val="en-GB"/>
              </w:rPr>
              <w:t>the</w:t>
            </w:r>
            <w:r w:rsidRPr="00373C10">
              <w:rPr>
                <w:rFonts w:ascii="Arial" w:eastAsia="Times New Roman" w:hAnsi="Arial" w:cs="Times New Roman"/>
                <w:spacing w:val="-3"/>
                <w:szCs w:val="20"/>
                <w:lang w:val="en-GB"/>
              </w:rPr>
              <w:t xml:space="preserve"> directors of its trustee company, if any, or a trustee has not at any time, been convicted of any offence involving moral turpitude or of any economic offence; </w:t>
            </w:r>
          </w:p>
          <w:p w:rsidR="0081167C" w:rsidRPr="00373C10" w:rsidRDefault="0081167C" w:rsidP="0081167C">
            <w:pPr>
              <w:tabs>
                <w:tab w:val="left" w:pos="720"/>
                <w:tab w:val="left" w:pos="1440"/>
                <w:tab w:val="num" w:pos="1500"/>
                <w:tab w:val="left" w:pos="1800"/>
              </w:tabs>
              <w:spacing w:after="0" w:line="240" w:lineRule="auto"/>
              <w:ind w:left="1500" w:hanging="780"/>
              <w:rPr>
                <w:rFonts w:ascii="Arial" w:eastAsia="Times New Roman" w:hAnsi="Arial" w:cs="Arial"/>
                <w:szCs w:val="26"/>
              </w:rPr>
            </w:pPr>
            <w:r w:rsidRPr="00373C10">
              <w:rPr>
                <w:rFonts w:ascii="Arial" w:eastAsia="Times New Roman" w:hAnsi="Arial" w:cs="Arial"/>
                <w:szCs w:val="26"/>
              </w:rPr>
              <w:t> </w:t>
            </w:r>
          </w:p>
          <w:p w:rsidR="0081167C" w:rsidRPr="00373C10" w:rsidRDefault="0081167C" w:rsidP="0081167C">
            <w:pPr>
              <w:tabs>
                <w:tab w:val="left" w:pos="720"/>
                <w:tab w:val="left" w:pos="1440"/>
                <w:tab w:val="num" w:pos="1500"/>
                <w:tab w:val="left" w:pos="1800"/>
              </w:tabs>
              <w:spacing w:after="0" w:line="240" w:lineRule="auto"/>
              <w:ind w:left="1500" w:hanging="780"/>
              <w:rPr>
                <w:rFonts w:ascii="Arial" w:eastAsia="Times New Roman" w:hAnsi="Arial" w:cs="Arial"/>
                <w:szCs w:val="26"/>
              </w:rPr>
            </w:pPr>
            <w:r w:rsidRPr="00373C10">
              <w:rPr>
                <w:rFonts w:ascii="Arial" w:eastAsia="Arial" w:hAnsi="Arial" w:cs="Arial"/>
                <w:spacing w:val="-3"/>
                <w:szCs w:val="20"/>
                <w:lang w:val="en-GB"/>
              </w:rPr>
              <w:t>(v)</w:t>
            </w:r>
            <w:r w:rsidRPr="00373C10">
              <w:rPr>
                <w:rFonts w:ascii="Arial" w:eastAsia="Arial" w:hAnsi="Arial" w:cs="Arial"/>
                <w:spacing w:val="-3"/>
                <w:szCs w:val="14"/>
                <w:lang w:val="en-GB"/>
              </w:rPr>
              <w:t xml:space="preserve">                </w:t>
            </w:r>
            <w:proofErr w:type="gramStart"/>
            <w:r w:rsidRPr="00373C10">
              <w:rPr>
                <w:rFonts w:ascii="Arial" w:eastAsia="Times New Roman" w:hAnsi="Arial" w:cs="Times New Roman"/>
                <w:spacing w:val="-3"/>
                <w:lang w:val="en-GB"/>
              </w:rPr>
              <w:t>the</w:t>
            </w:r>
            <w:proofErr w:type="gramEnd"/>
            <w:r w:rsidRPr="00373C10">
              <w:rPr>
                <w:rFonts w:ascii="Arial" w:eastAsia="Times New Roman" w:hAnsi="Arial" w:cs="Times New Roman"/>
                <w:spacing w:val="-3"/>
                <w:szCs w:val="20"/>
                <w:lang w:val="en-GB"/>
              </w:rPr>
              <w:t xml:space="preserve"> applicant is a fit and proper person. </w:t>
            </w:r>
          </w:p>
          <w:p w:rsidR="0081167C" w:rsidRPr="00373C10" w:rsidRDefault="0081167C" w:rsidP="0081167C">
            <w:pPr>
              <w:spacing w:before="100" w:beforeAutospacing="1" w:after="100" w:afterAutospacing="1" w:line="240" w:lineRule="auto"/>
              <w:rPr>
                <w:rFonts w:ascii="Arial" w:eastAsia="Times New Roman" w:hAnsi="Arial" w:cs="Arial"/>
                <w:szCs w:val="26"/>
              </w:rPr>
            </w:pPr>
            <w:r w:rsidRPr="00373C10">
              <w:rPr>
                <w:rFonts w:ascii="Arial" w:eastAsia="Times New Roman" w:hAnsi="Arial" w:cs="Times New Roman"/>
                <w:spacing w:val="-3"/>
                <w:szCs w:val="20"/>
                <w:lang w:val="en-GB"/>
              </w:rPr>
              <w:t xml:space="preserve">(c) </w:t>
            </w:r>
            <w:r w:rsidRPr="00373C10">
              <w:rPr>
                <w:rFonts w:ascii="Arial" w:eastAsia="Times New Roman" w:hAnsi="Arial" w:cs="Times New Roman"/>
                <w:spacing w:val="-3"/>
                <w:lang w:val="en-GB"/>
              </w:rPr>
              <w:t>if</w:t>
            </w:r>
            <w:r w:rsidRPr="00373C10">
              <w:rPr>
                <w:rFonts w:ascii="Arial" w:eastAsia="Times New Roman" w:hAnsi="Arial" w:cs="Times New Roman"/>
                <w:spacing w:val="-3"/>
                <w:szCs w:val="20"/>
                <w:lang w:val="en-GB"/>
              </w:rPr>
              <w:t xml:space="preserve"> the application is made by a body corporate</w:t>
            </w:r>
          </w:p>
          <w:p w:rsidR="0081167C" w:rsidRPr="00373C10" w:rsidRDefault="0081167C" w:rsidP="0081167C">
            <w:pPr>
              <w:spacing w:before="100" w:beforeAutospacing="1" w:after="100" w:afterAutospacing="1" w:line="240" w:lineRule="auto"/>
              <w:ind w:left="1440" w:hanging="720"/>
              <w:rPr>
                <w:rFonts w:ascii="Arial" w:eastAsia="Times New Roman" w:hAnsi="Arial" w:cs="Arial"/>
                <w:szCs w:val="26"/>
              </w:rPr>
            </w:pPr>
            <w:r w:rsidRPr="00373C10">
              <w:rPr>
                <w:rFonts w:ascii="Arial" w:eastAsia="Times New Roman" w:hAnsi="Arial" w:cs="Times New Roman"/>
                <w:spacing w:val="-3"/>
                <w:szCs w:val="20"/>
                <w:lang w:val="en-GB"/>
              </w:rPr>
              <w:t>(</w:t>
            </w:r>
            <w:proofErr w:type="spellStart"/>
            <w:proofErr w:type="gramStart"/>
            <w:r w:rsidRPr="00373C10">
              <w:rPr>
                <w:rFonts w:ascii="Arial" w:eastAsia="Times New Roman" w:hAnsi="Arial" w:cs="Times New Roman"/>
                <w:spacing w:val="-3"/>
                <w:lang w:val="en-GB"/>
              </w:rPr>
              <w:t>i</w:t>
            </w:r>
            <w:proofErr w:type="spellEnd"/>
            <w:r w:rsidRPr="00373C10">
              <w:rPr>
                <w:rFonts w:ascii="Arial" w:eastAsia="Times New Roman" w:hAnsi="Arial" w:cs="Times New Roman"/>
                <w:spacing w:val="-3"/>
                <w:lang w:val="en-GB"/>
              </w:rPr>
              <w:t xml:space="preserve"> )</w:t>
            </w:r>
            <w:proofErr w:type="gramEnd"/>
            <w:r w:rsidRPr="00373C10">
              <w:rPr>
                <w:rFonts w:ascii="Arial" w:eastAsia="Times New Roman" w:hAnsi="Arial" w:cs="Times New Roman"/>
                <w:spacing w:val="-3"/>
                <w:szCs w:val="20"/>
                <w:lang w:val="en-GB"/>
              </w:rPr>
              <w:t xml:space="preserve"> </w:t>
            </w:r>
            <w:r w:rsidRPr="00373C10">
              <w:rPr>
                <w:rFonts w:ascii="Arial" w:eastAsia="Times New Roman" w:hAnsi="Arial" w:cs="Times New Roman"/>
                <w:spacing w:val="-3"/>
                <w:szCs w:val="20"/>
                <w:lang w:val="en-GB"/>
              </w:rPr>
              <w:tab/>
              <w:t>it is set up or established under the laws of the Central or State Legislature.</w:t>
            </w:r>
          </w:p>
          <w:p w:rsidR="0081167C" w:rsidRPr="00373C10" w:rsidRDefault="0081167C" w:rsidP="0081167C">
            <w:pPr>
              <w:tabs>
                <w:tab w:val="num" w:pos="1440"/>
              </w:tabs>
              <w:spacing w:after="0" w:line="240" w:lineRule="auto"/>
              <w:ind w:left="1440" w:hanging="720"/>
              <w:rPr>
                <w:rFonts w:ascii="Arial" w:eastAsia="Times New Roman" w:hAnsi="Arial" w:cs="Arial"/>
                <w:szCs w:val="26"/>
              </w:rPr>
            </w:pPr>
            <w:r w:rsidRPr="00373C10">
              <w:rPr>
                <w:rFonts w:ascii="Arial" w:eastAsia="Arial" w:hAnsi="Arial" w:cs="Arial"/>
                <w:spacing w:val="-3"/>
                <w:szCs w:val="20"/>
                <w:lang w:val="en-GB"/>
              </w:rPr>
              <w:t>(ii)</w:t>
            </w:r>
            <w:r w:rsidRPr="00373C10">
              <w:rPr>
                <w:rFonts w:ascii="Arial" w:eastAsia="Arial" w:hAnsi="Arial" w:cs="Arial"/>
                <w:i/>
                <w:spacing w:val="-3"/>
                <w:szCs w:val="14"/>
                <w:lang w:val="en-GB"/>
              </w:rPr>
              <w:t xml:space="preserve">               </w:t>
            </w:r>
            <w:proofErr w:type="gramStart"/>
            <w:r w:rsidRPr="00373C10">
              <w:rPr>
                <w:rFonts w:ascii="Arial" w:eastAsia="Times New Roman" w:hAnsi="Arial" w:cs="Times New Roman"/>
                <w:spacing w:val="-3"/>
                <w:lang w:val="en-GB"/>
              </w:rPr>
              <w:t>the</w:t>
            </w:r>
            <w:proofErr w:type="gramEnd"/>
            <w:r w:rsidRPr="00373C10">
              <w:rPr>
                <w:rFonts w:ascii="Arial" w:eastAsia="Times New Roman" w:hAnsi="Arial" w:cs="Times New Roman"/>
                <w:spacing w:val="-3"/>
                <w:szCs w:val="20"/>
                <w:lang w:val="en-GB"/>
              </w:rPr>
              <w:t xml:space="preserve"> applicant is permitted to carry on the activities of a venture capital fund.</w:t>
            </w:r>
          </w:p>
          <w:p w:rsidR="0081167C" w:rsidRPr="00373C10" w:rsidRDefault="0081167C" w:rsidP="0081167C">
            <w:pPr>
              <w:tabs>
                <w:tab w:val="num" w:pos="1440"/>
              </w:tabs>
              <w:spacing w:after="0" w:line="240" w:lineRule="auto"/>
              <w:ind w:left="1440" w:hanging="720"/>
              <w:rPr>
                <w:rFonts w:ascii="Arial" w:eastAsia="Times New Roman" w:hAnsi="Arial" w:cs="Arial"/>
                <w:szCs w:val="26"/>
              </w:rPr>
            </w:pPr>
            <w:r w:rsidRPr="00373C10">
              <w:rPr>
                <w:rFonts w:ascii="Arial" w:eastAsia="Times New Roman" w:hAnsi="Arial" w:cs="Arial"/>
                <w:szCs w:val="26"/>
              </w:rPr>
              <w:t> </w:t>
            </w:r>
          </w:p>
          <w:p w:rsidR="0081167C" w:rsidRPr="00373C10" w:rsidRDefault="0081167C" w:rsidP="0081167C">
            <w:pPr>
              <w:tabs>
                <w:tab w:val="num" w:pos="1440"/>
              </w:tabs>
              <w:spacing w:after="0" w:line="240" w:lineRule="auto"/>
              <w:ind w:left="1440" w:hanging="720"/>
              <w:rPr>
                <w:rFonts w:ascii="Arial" w:eastAsia="Times New Roman" w:hAnsi="Arial" w:cs="Arial"/>
                <w:szCs w:val="26"/>
              </w:rPr>
            </w:pPr>
            <w:r w:rsidRPr="00373C10">
              <w:rPr>
                <w:rFonts w:ascii="Arial" w:eastAsia="Arial" w:hAnsi="Arial" w:cs="Arial"/>
                <w:spacing w:val="-3"/>
                <w:szCs w:val="20"/>
                <w:lang w:val="en-GB"/>
              </w:rPr>
              <w:t>(iii)</w:t>
            </w:r>
            <w:r w:rsidRPr="00373C10">
              <w:rPr>
                <w:rFonts w:ascii="Arial" w:eastAsia="Arial" w:hAnsi="Arial" w:cs="Arial"/>
                <w:i/>
                <w:spacing w:val="-3"/>
                <w:szCs w:val="14"/>
                <w:lang w:val="en-GB"/>
              </w:rPr>
              <w:t xml:space="preserve">             </w:t>
            </w:r>
            <w:proofErr w:type="gramStart"/>
            <w:r w:rsidRPr="00373C10">
              <w:rPr>
                <w:rFonts w:ascii="Arial" w:eastAsia="Times New Roman" w:hAnsi="Arial" w:cs="Times New Roman"/>
                <w:spacing w:val="-3"/>
                <w:lang w:val="en-GB"/>
              </w:rPr>
              <w:t>the</w:t>
            </w:r>
            <w:proofErr w:type="gramEnd"/>
            <w:r w:rsidRPr="00373C10">
              <w:rPr>
                <w:rFonts w:ascii="Arial" w:eastAsia="Times New Roman" w:hAnsi="Arial" w:cs="Times New Roman"/>
                <w:spacing w:val="-3"/>
                <w:szCs w:val="20"/>
                <w:lang w:val="en-GB"/>
              </w:rPr>
              <w:t xml:space="preserve"> applicant is a fit and proper person.</w:t>
            </w:r>
          </w:p>
          <w:p w:rsidR="0081167C" w:rsidRPr="00373C10" w:rsidRDefault="0081167C" w:rsidP="0081167C">
            <w:pPr>
              <w:spacing w:after="0" w:line="240" w:lineRule="auto"/>
              <w:ind w:left="720"/>
              <w:rPr>
                <w:rFonts w:ascii="Arial" w:eastAsia="Times New Roman" w:hAnsi="Arial" w:cs="Arial"/>
                <w:szCs w:val="26"/>
              </w:rPr>
            </w:pPr>
            <w:r w:rsidRPr="00373C10">
              <w:rPr>
                <w:rFonts w:ascii="Arial" w:eastAsia="Times New Roman" w:hAnsi="Arial" w:cs="Times New Roman"/>
                <w:spacing w:val="-3"/>
                <w:szCs w:val="20"/>
                <w:lang w:val="en-GB"/>
              </w:rPr>
              <w:t> </w:t>
            </w:r>
          </w:p>
          <w:p w:rsidR="0081167C" w:rsidRPr="00373C10" w:rsidRDefault="0081167C" w:rsidP="0081167C">
            <w:pPr>
              <w:tabs>
                <w:tab w:val="num" w:pos="1440"/>
              </w:tabs>
              <w:spacing w:after="0" w:line="240" w:lineRule="auto"/>
              <w:ind w:left="1440" w:hanging="720"/>
              <w:rPr>
                <w:rFonts w:ascii="Arial" w:eastAsia="Times New Roman" w:hAnsi="Arial" w:cs="Arial"/>
                <w:szCs w:val="26"/>
              </w:rPr>
            </w:pPr>
            <w:r w:rsidRPr="00373C10">
              <w:rPr>
                <w:rFonts w:ascii="Arial" w:eastAsia="Arial" w:hAnsi="Arial" w:cs="Arial"/>
                <w:spacing w:val="-3"/>
                <w:szCs w:val="20"/>
                <w:lang w:val="en-GB"/>
              </w:rPr>
              <w:t>(iv)</w:t>
            </w:r>
            <w:r w:rsidRPr="00373C10">
              <w:rPr>
                <w:rFonts w:ascii="Arial" w:eastAsia="Arial" w:hAnsi="Arial" w:cs="Arial"/>
                <w:i/>
                <w:spacing w:val="-3"/>
                <w:szCs w:val="14"/>
                <w:lang w:val="en-GB"/>
              </w:rPr>
              <w:t xml:space="preserve">             </w:t>
            </w:r>
            <w:proofErr w:type="gramStart"/>
            <w:r w:rsidRPr="00373C10">
              <w:rPr>
                <w:rFonts w:ascii="Arial" w:eastAsia="Times New Roman" w:hAnsi="Arial" w:cs="Times New Roman"/>
                <w:spacing w:val="-3"/>
                <w:lang w:val="en-GB"/>
              </w:rPr>
              <w:t>the</w:t>
            </w:r>
            <w:proofErr w:type="gramEnd"/>
            <w:r w:rsidRPr="00373C10">
              <w:rPr>
                <w:rFonts w:ascii="Arial" w:eastAsia="Times New Roman" w:hAnsi="Arial" w:cs="Times New Roman"/>
                <w:spacing w:val="-3"/>
                <w:szCs w:val="20"/>
                <w:lang w:val="en-GB"/>
              </w:rPr>
              <w:t xml:space="preserve"> directors or the trustees, as the case may be, of such body corporate have not been convicted of any offence involving moral turpitude or of any economic offence.</w:t>
            </w:r>
          </w:p>
          <w:p w:rsidR="0081167C" w:rsidRPr="00373C10" w:rsidRDefault="0081167C" w:rsidP="0081167C">
            <w:pPr>
              <w:spacing w:after="0" w:line="240" w:lineRule="auto"/>
              <w:rPr>
                <w:rFonts w:ascii="Arial" w:eastAsia="Times New Roman" w:hAnsi="Arial" w:cs="Arial"/>
                <w:szCs w:val="26"/>
              </w:rPr>
            </w:pPr>
            <w:r w:rsidRPr="00373C10">
              <w:rPr>
                <w:rFonts w:ascii="Arial" w:eastAsia="Times New Roman" w:hAnsi="Arial" w:cs="Times New Roman"/>
                <w:spacing w:val="-3"/>
                <w:szCs w:val="20"/>
                <w:lang w:val="en-GB"/>
              </w:rPr>
              <w:t> </w:t>
            </w:r>
          </w:p>
          <w:p w:rsidR="0081167C" w:rsidRPr="00373C10" w:rsidRDefault="0081167C" w:rsidP="0081167C">
            <w:pPr>
              <w:tabs>
                <w:tab w:val="num" w:pos="1440"/>
              </w:tabs>
              <w:spacing w:after="0" w:line="240" w:lineRule="auto"/>
              <w:ind w:left="1440" w:hanging="720"/>
              <w:rPr>
                <w:rFonts w:ascii="Arial" w:eastAsia="Times New Roman" w:hAnsi="Arial" w:cs="Arial"/>
                <w:szCs w:val="26"/>
              </w:rPr>
            </w:pPr>
            <w:r w:rsidRPr="00373C10">
              <w:rPr>
                <w:rFonts w:ascii="Arial" w:eastAsia="Arial" w:hAnsi="Arial" w:cs="Arial"/>
                <w:spacing w:val="-3"/>
                <w:szCs w:val="20"/>
                <w:lang w:val="en-GB"/>
              </w:rPr>
              <w:t>(v)</w:t>
            </w:r>
            <w:r w:rsidRPr="00373C10">
              <w:rPr>
                <w:rFonts w:ascii="Arial" w:eastAsia="Arial" w:hAnsi="Arial" w:cs="Arial"/>
                <w:i/>
                <w:spacing w:val="-3"/>
                <w:szCs w:val="14"/>
                <w:lang w:val="en-GB"/>
              </w:rPr>
              <w:t xml:space="preserve">               </w:t>
            </w:r>
            <w:proofErr w:type="gramStart"/>
            <w:r w:rsidRPr="00373C10">
              <w:rPr>
                <w:rFonts w:ascii="Arial" w:eastAsia="Times New Roman" w:hAnsi="Arial" w:cs="Times New Roman"/>
                <w:spacing w:val="-3"/>
                <w:lang w:val="en-GB"/>
              </w:rPr>
              <w:t>the</w:t>
            </w:r>
            <w:proofErr w:type="gramEnd"/>
            <w:r w:rsidRPr="00373C10">
              <w:rPr>
                <w:rFonts w:ascii="Arial" w:eastAsia="Times New Roman" w:hAnsi="Arial" w:cs="Times New Roman"/>
                <w:spacing w:val="-3"/>
                <w:szCs w:val="20"/>
                <w:lang w:val="en-GB"/>
              </w:rPr>
              <w:t xml:space="preserve"> directors or the trustees, as the case may be, of such body corporate, if any, is not involved in any litigation connected with the securities market which may have an adverse bearing on the business of the applicant.</w:t>
            </w:r>
          </w:p>
          <w:p w:rsidR="0081167C" w:rsidRPr="00373C10" w:rsidRDefault="0081167C" w:rsidP="0081167C">
            <w:pPr>
              <w:tabs>
                <w:tab w:val="num" w:pos="1440"/>
              </w:tabs>
              <w:spacing w:after="0" w:line="240" w:lineRule="auto"/>
              <w:ind w:left="1440" w:hanging="720"/>
              <w:rPr>
                <w:rFonts w:ascii="Arial" w:eastAsia="Times New Roman" w:hAnsi="Arial" w:cs="Arial"/>
                <w:szCs w:val="26"/>
              </w:rPr>
            </w:pPr>
            <w:r w:rsidRPr="00373C10">
              <w:rPr>
                <w:rFonts w:ascii="Arial" w:eastAsia="Times New Roman" w:hAnsi="Arial" w:cs="Times New Roman"/>
                <w:spacing w:val="-3"/>
                <w:szCs w:val="20"/>
                <w:lang w:val="en-GB"/>
              </w:rPr>
              <w:t> </w:t>
            </w:r>
          </w:p>
          <w:p w:rsidR="0081167C" w:rsidRPr="00373C10" w:rsidRDefault="0081167C" w:rsidP="0081167C">
            <w:pPr>
              <w:spacing w:before="100" w:beforeAutospacing="1" w:after="100" w:afterAutospacing="1" w:line="240" w:lineRule="auto"/>
              <w:rPr>
                <w:rFonts w:ascii="Arial" w:eastAsia="Times New Roman" w:hAnsi="Arial" w:cs="Arial"/>
                <w:szCs w:val="26"/>
              </w:rPr>
            </w:pPr>
            <w:r w:rsidRPr="00373C10">
              <w:rPr>
                <w:rFonts w:ascii="Arial" w:eastAsia="Times New Roman" w:hAnsi="Arial" w:cs="Times New Roman"/>
                <w:spacing w:val="-3"/>
                <w:szCs w:val="20"/>
                <w:lang w:val="en-GB"/>
              </w:rPr>
              <w:t xml:space="preserve">(d) </w:t>
            </w:r>
            <w:proofErr w:type="gramStart"/>
            <w:r w:rsidRPr="00373C10">
              <w:rPr>
                <w:rFonts w:ascii="Arial" w:eastAsia="Times New Roman" w:hAnsi="Arial" w:cs="Times New Roman"/>
                <w:spacing w:val="-3"/>
                <w:lang w:val="en-GB"/>
              </w:rPr>
              <w:t>the</w:t>
            </w:r>
            <w:proofErr w:type="gramEnd"/>
            <w:r w:rsidRPr="00373C10">
              <w:rPr>
                <w:rFonts w:ascii="Arial" w:eastAsia="Times New Roman" w:hAnsi="Arial" w:cs="Times New Roman"/>
                <w:spacing w:val="-3"/>
                <w:szCs w:val="20"/>
                <w:lang w:val="en-GB"/>
              </w:rPr>
              <w:t xml:space="preserve"> applicant has not been refused a certificate by the Board or its certificate has not been suspended under regulation 30 or cancelled under regulation 31.  </w:t>
            </w:r>
          </w:p>
          <w:p w:rsidR="0081167C" w:rsidRPr="00373C10" w:rsidRDefault="0081167C" w:rsidP="0081167C">
            <w:pPr>
              <w:spacing w:before="100" w:beforeAutospacing="1" w:after="100" w:afterAutospacing="1" w:line="240" w:lineRule="auto"/>
              <w:jc w:val="both"/>
              <w:rPr>
                <w:rFonts w:ascii="Arial" w:eastAsia="Times New Roman" w:hAnsi="Arial" w:cs="Arial"/>
                <w:szCs w:val="26"/>
              </w:rPr>
            </w:pPr>
            <w:r w:rsidRPr="00373C10">
              <w:rPr>
                <w:rFonts w:ascii="Arial" w:eastAsia="Times New Roman" w:hAnsi="Arial" w:cs="Times New Roman"/>
                <w:b/>
                <w:spacing w:val="-3"/>
                <w:szCs w:val="20"/>
                <w:lang w:val="en-GB"/>
              </w:rPr>
              <w:t xml:space="preserve">NOTE: While applying, please confirm how you meet each of the above requirements. Supporting documents should be enclosed wherever necessary. It would expedite the registration process and avoid unnecessary correspondence.   </w:t>
            </w:r>
          </w:p>
          <w:p w:rsidR="0081167C" w:rsidRPr="00373C10" w:rsidRDefault="0081167C" w:rsidP="0081167C">
            <w:pPr>
              <w:tabs>
                <w:tab w:val="left" w:pos="-720"/>
              </w:tabs>
              <w:suppressAutoHyphens/>
              <w:spacing w:before="100" w:beforeAutospacing="1" w:after="100" w:afterAutospacing="1" w:line="300" w:lineRule="atLeast"/>
              <w:jc w:val="both"/>
              <w:rPr>
                <w:rFonts w:ascii="Times New Roman" w:eastAsia="Times New Roman" w:hAnsi="Times New Roman" w:cs="Times New Roman"/>
                <w:szCs w:val="24"/>
              </w:rPr>
            </w:pPr>
            <w:r w:rsidRPr="00373C10">
              <w:rPr>
                <w:rFonts w:ascii="Arial" w:eastAsia="Times New Roman" w:hAnsi="Arial" w:cs="Times New Roman"/>
                <w:b/>
                <w:spacing w:val="-3"/>
                <w:szCs w:val="20"/>
                <w:u w:val="single"/>
                <w:lang w:val="en-GB"/>
              </w:rPr>
              <w:t>Application for Registration:</w:t>
            </w:r>
            <w:r w:rsidRPr="00373C10">
              <w:rPr>
                <w:rFonts w:ascii="Arial" w:eastAsia="Times New Roman" w:hAnsi="Arial" w:cs="Times New Roman"/>
                <w:spacing w:val="-3"/>
                <w:szCs w:val="20"/>
                <w:lang w:val="en-GB"/>
              </w:rPr>
              <w:t> </w:t>
            </w:r>
          </w:p>
          <w:p w:rsidR="0081167C" w:rsidRPr="00373C10" w:rsidRDefault="0081167C" w:rsidP="0081167C">
            <w:pPr>
              <w:tabs>
                <w:tab w:val="left" w:pos="-720"/>
              </w:tabs>
              <w:suppressAutoHyphens/>
              <w:spacing w:before="100" w:beforeAutospacing="1" w:after="100" w:afterAutospacing="1" w:line="300" w:lineRule="atLeast"/>
              <w:jc w:val="both"/>
              <w:rPr>
                <w:rFonts w:ascii="Times New Roman" w:eastAsia="Times New Roman" w:hAnsi="Times New Roman" w:cs="Times New Roman"/>
                <w:szCs w:val="24"/>
              </w:rPr>
            </w:pPr>
            <w:r w:rsidRPr="00373C10">
              <w:rPr>
                <w:rFonts w:ascii="Arial" w:eastAsia="Times New Roman" w:hAnsi="Arial" w:cs="Times New Roman"/>
                <w:spacing w:val="-3"/>
                <w:szCs w:val="20"/>
                <w:lang w:val="en-GB"/>
              </w:rPr>
              <w:t xml:space="preserve">An applicant should apply for registration in form </w:t>
            </w:r>
            <w:r w:rsidRPr="00373C10">
              <w:rPr>
                <w:rFonts w:ascii="Arial" w:eastAsia="Times New Roman" w:hAnsi="Arial" w:cs="Times New Roman"/>
                <w:spacing w:val="-3"/>
                <w:lang w:val="en-GB"/>
              </w:rPr>
              <w:t>A</w:t>
            </w:r>
            <w:r w:rsidRPr="00373C10">
              <w:rPr>
                <w:rFonts w:ascii="Arial" w:eastAsia="Times New Roman" w:hAnsi="Arial" w:cs="Times New Roman"/>
                <w:spacing w:val="-3"/>
                <w:szCs w:val="20"/>
                <w:lang w:val="en-GB"/>
              </w:rPr>
              <w:t xml:space="preserve"> prescribed under First Schedule of SEBI (Venture Capital Funds) Regulations 1996 along with requisite fees. All documents should be </w:t>
            </w:r>
            <w:r w:rsidRPr="00373C10">
              <w:rPr>
                <w:rFonts w:ascii="Arial" w:eastAsia="Times New Roman" w:hAnsi="Arial" w:cs="Times New Roman"/>
                <w:spacing w:val="-3"/>
                <w:szCs w:val="20"/>
                <w:lang w:val="en-GB"/>
              </w:rPr>
              <w:lastRenderedPageBreak/>
              <w:t>enclosed as specified in the form. </w:t>
            </w:r>
          </w:p>
          <w:p w:rsidR="0081167C" w:rsidRPr="00373C10" w:rsidRDefault="0081167C" w:rsidP="0081167C">
            <w:pPr>
              <w:tabs>
                <w:tab w:val="left" w:pos="-720"/>
              </w:tabs>
              <w:suppressAutoHyphens/>
              <w:spacing w:before="100" w:beforeAutospacing="1" w:after="100" w:afterAutospacing="1" w:line="300" w:lineRule="atLeast"/>
              <w:jc w:val="both"/>
              <w:rPr>
                <w:rFonts w:ascii="Times New Roman" w:eastAsia="Times New Roman" w:hAnsi="Times New Roman" w:cs="Times New Roman"/>
                <w:szCs w:val="24"/>
              </w:rPr>
            </w:pPr>
            <w:r w:rsidRPr="00373C10">
              <w:rPr>
                <w:rFonts w:ascii="Arial" w:eastAsia="Times New Roman" w:hAnsi="Arial" w:cs="Times New Roman"/>
                <w:spacing w:val="-3"/>
                <w:szCs w:val="20"/>
                <w:lang w:val="en-GB"/>
              </w:rPr>
              <w:t xml:space="preserve">While applying, please ensure that the main object clause of the memorandum of the applicant company/ trust deed, etc., as the case may be, permits you to carry on venture capital fund activities. While applying, please also submit the following additional information: </w:t>
            </w:r>
          </w:p>
          <w:p w:rsidR="0081167C" w:rsidRPr="00373C10" w:rsidRDefault="0081167C" w:rsidP="0081167C">
            <w:pPr>
              <w:spacing w:before="100" w:beforeAutospacing="1" w:after="100" w:afterAutospacing="1" w:line="240" w:lineRule="auto"/>
              <w:jc w:val="both"/>
              <w:rPr>
                <w:rFonts w:ascii="Times New Roman" w:eastAsia="Times New Roman" w:hAnsi="Times New Roman" w:cs="Times New Roman"/>
                <w:szCs w:val="24"/>
              </w:rPr>
            </w:pPr>
            <w:r w:rsidRPr="00373C10">
              <w:rPr>
                <w:rFonts w:ascii="Arial" w:eastAsia="Times New Roman" w:hAnsi="Arial" w:cs="Arial"/>
                <w:szCs w:val="24"/>
              </w:rPr>
              <w:t> </w:t>
            </w:r>
          </w:p>
          <w:p w:rsidR="0081167C" w:rsidRPr="00373C10" w:rsidRDefault="0081167C" w:rsidP="0081167C">
            <w:pPr>
              <w:tabs>
                <w:tab w:val="left" w:pos="-720"/>
                <w:tab w:val="num" w:pos="360"/>
              </w:tabs>
              <w:suppressAutoHyphens/>
              <w:spacing w:before="100" w:beforeAutospacing="1" w:after="100" w:afterAutospacing="1" w:line="240" w:lineRule="auto"/>
              <w:ind w:left="360" w:hanging="360"/>
              <w:jc w:val="both"/>
              <w:rPr>
                <w:rFonts w:ascii="Times New Roman" w:eastAsia="Times New Roman" w:hAnsi="Times New Roman" w:cs="Times New Roman"/>
                <w:szCs w:val="24"/>
              </w:rPr>
            </w:pPr>
            <w:r w:rsidRPr="00373C10">
              <w:rPr>
                <w:rFonts w:ascii="Arial" w:eastAsia="Arial" w:hAnsi="Arial" w:cs="Arial"/>
                <w:szCs w:val="24"/>
              </w:rPr>
              <w:t>1.</w:t>
            </w:r>
            <w:r w:rsidRPr="00373C10">
              <w:rPr>
                <w:rFonts w:ascii="Times New Roman" w:eastAsia="Arial" w:hAnsi="Times New Roman" w:cs="Times New Roman"/>
                <w:szCs w:val="14"/>
              </w:rPr>
              <w:t xml:space="preserve">      </w:t>
            </w:r>
            <w:r w:rsidRPr="00373C10">
              <w:rPr>
                <w:rFonts w:ascii="Arial" w:eastAsia="Times New Roman" w:hAnsi="Arial" w:cs="Arial"/>
                <w:szCs w:val="24"/>
              </w:rPr>
              <w:t xml:space="preserve">A complete list of your  associate companies registered with SEBI , and also indicate the capacity in which they are registered along with the SEBI Registration number;       </w:t>
            </w:r>
          </w:p>
          <w:p w:rsidR="0081167C" w:rsidRPr="00373C10" w:rsidRDefault="0081167C" w:rsidP="0081167C">
            <w:pPr>
              <w:tabs>
                <w:tab w:val="left" w:pos="-720"/>
              </w:tabs>
              <w:suppressAutoHyphens/>
              <w:spacing w:before="100" w:beforeAutospacing="1" w:after="100" w:afterAutospacing="1" w:line="240" w:lineRule="auto"/>
              <w:ind w:left="360" w:hanging="360"/>
              <w:jc w:val="both"/>
              <w:rPr>
                <w:rFonts w:ascii="Times New Roman" w:eastAsia="Times New Roman" w:hAnsi="Times New Roman" w:cs="Times New Roman"/>
                <w:szCs w:val="24"/>
              </w:rPr>
            </w:pPr>
            <w:r w:rsidRPr="00373C10">
              <w:rPr>
                <w:rFonts w:ascii="Arial" w:eastAsia="Times New Roman" w:hAnsi="Arial" w:cs="Arial"/>
                <w:szCs w:val="24"/>
              </w:rPr>
              <w:t xml:space="preserve">      Refer to Reg. 2 (</w:t>
            </w:r>
            <w:proofErr w:type="spellStart"/>
            <w:r w:rsidRPr="00373C10">
              <w:rPr>
                <w:rFonts w:ascii="Arial" w:eastAsia="Times New Roman" w:hAnsi="Arial" w:cs="Arial"/>
                <w:szCs w:val="24"/>
              </w:rPr>
              <w:t>aa</w:t>
            </w:r>
            <w:proofErr w:type="spellEnd"/>
            <w:proofErr w:type="gramStart"/>
            <w:r w:rsidRPr="00373C10">
              <w:rPr>
                <w:rFonts w:ascii="Arial" w:eastAsia="Times New Roman" w:hAnsi="Arial" w:cs="Arial"/>
                <w:szCs w:val="24"/>
              </w:rPr>
              <w:t>)  of</w:t>
            </w:r>
            <w:proofErr w:type="gramEnd"/>
            <w:r w:rsidRPr="00373C10">
              <w:rPr>
                <w:rFonts w:ascii="Arial" w:eastAsia="Times New Roman" w:hAnsi="Arial" w:cs="Arial"/>
                <w:szCs w:val="24"/>
              </w:rPr>
              <w:t xml:space="preserve"> SEBI (Venture Capital Funds) Regulations, 1996 for    the definition of the “associate company”.</w:t>
            </w:r>
          </w:p>
          <w:p w:rsidR="0081167C" w:rsidRPr="00373C10" w:rsidRDefault="0081167C" w:rsidP="0081167C">
            <w:pPr>
              <w:tabs>
                <w:tab w:val="left" w:pos="-720"/>
              </w:tabs>
              <w:suppressAutoHyphens/>
              <w:spacing w:before="100" w:beforeAutospacing="1" w:after="100" w:afterAutospacing="1" w:line="240" w:lineRule="auto"/>
              <w:ind w:left="360" w:hanging="360"/>
              <w:jc w:val="both"/>
              <w:rPr>
                <w:rFonts w:ascii="Times New Roman" w:eastAsia="Times New Roman" w:hAnsi="Times New Roman" w:cs="Times New Roman"/>
                <w:szCs w:val="24"/>
              </w:rPr>
            </w:pPr>
            <w:r w:rsidRPr="00373C10">
              <w:rPr>
                <w:rFonts w:ascii="Arial" w:eastAsia="Times New Roman" w:hAnsi="Arial" w:cs="Arial"/>
                <w:szCs w:val="24"/>
              </w:rPr>
              <w:t> </w:t>
            </w:r>
          </w:p>
          <w:p w:rsidR="0081167C" w:rsidRPr="00373C10" w:rsidRDefault="0081167C" w:rsidP="0081167C">
            <w:pPr>
              <w:tabs>
                <w:tab w:val="left" w:pos="-720"/>
                <w:tab w:val="num" w:pos="360"/>
              </w:tabs>
              <w:suppressAutoHyphens/>
              <w:spacing w:before="100" w:beforeAutospacing="1" w:after="100" w:afterAutospacing="1" w:line="240" w:lineRule="auto"/>
              <w:ind w:left="360" w:hanging="360"/>
              <w:jc w:val="both"/>
              <w:rPr>
                <w:rFonts w:ascii="Times New Roman" w:eastAsia="Times New Roman" w:hAnsi="Times New Roman" w:cs="Times New Roman"/>
                <w:szCs w:val="24"/>
              </w:rPr>
            </w:pPr>
            <w:r w:rsidRPr="00373C10">
              <w:rPr>
                <w:rFonts w:ascii="Arial" w:eastAsia="Arial" w:hAnsi="Arial" w:cs="Arial"/>
                <w:szCs w:val="24"/>
              </w:rPr>
              <w:t>2.</w:t>
            </w:r>
            <w:r w:rsidRPr="00373C10">
              <w:rPr>
                <w:rFonts w:ascii="Times New Roman" w:eastAsia="Arial" w:hAnsi="Times New Roman" w:cs="Times New Roman"/>
                <w:szCs w:val="14"/>
              </w:rPr>
              <w:t xml:space="preserve">      </w:t>
            </w:r>
            <w:r w:rsidRPr="00373C10">
              <w:rPr>
                <w:rFonts w:ascii="Arial" w:eastAsia="Times New Roman" w:hAnsi="Arial" w:cs="Arial"/>
                <w:szCs w:val="24"/>
              </w:rPr>
              <w:t>State whether the applicant is registered with SEBI in any capacity.</w:t>
            </w:r>
          </w:p>
          <w:p w:rsidR="0081167C" w:rsidRPr="00373C10" w:rsidRDefault="0081167C" w:rsidP="0081167C">
            <w:pPr>
              <w:tabs>
                <w:tab w:val="left" w:pos="-720"/>
              </w:tabs>
              <w:suppressAutoHyphens/>
              <w:spacing w:before="100" w:beforeAutospacing="1" w:after="100" w:afterAutospacing="1" w:line="240" w:lineRule="auto"/>
              <w:ind w:left="360" w:hanging="360"/>
              <w:jc w:val="both"/>
              <w:rPr>
                <w:rFonts w:ascii="Times New Roman" w:eastAsia="Times New Roman" w:hAnsi="Times New Roman" w:cs="Times New Roman"/>
                <w:szCs w:val="24"/>
              </w:rPr>
            </w:pPr>
            <w:r w:rsidRPr="00373C10">
              <w:rPr>
                <w:rFonts w:ascii="Arial" w:eastAsia="Times New Roman" w:hAnsi="Arial" w:cs="Arial"/>
                <w:szCs w:val="24"/>
              </w:rPr>
              <w:t> </w:t>
            </w:r>
          </w:p>
          <w:p w:rsidR="0081167C" w:rsidRPr="00373C10" w:rsidRDefault="0081167C" w:rsidP="0081167C">
            <w:pPr>
              <w:tabs>
                <w:tab w:val="left" w:pos="-720"/>
                <w:tab w:val="num" w:pos="360"/>
              </w:tabs>
              <w:suppressAutoHyphens/>
              <w:spacing w:before="100" w:beforeAutospacing="1" w:after="100" w:afterAutospacing="1" w:line="240" w:lineRule="auto"/>
              <w:ind w:left="360" w:hanging="360"/>
              <w:jc w:val="both"/>
              <w:rPr>
                <w:rFonts w:ascii="Times New Roman" w:eastAsia="Times New Roman" w:hAnsi="Times New Roman" w:cs="Times New Roman"/>
                <w:szCs w:val="24"/>
              </w:rPr>
            </w:pPr>
            <w:r w:rsidRPr="00373C10">
              <w:rPr>
                <w:rFonts w:ascii="Arial" w:eastAsia="Arial" w:hAnsi="Arial" w:cs="Arial"/>
                <w:szCs w:val="24"/>
              </w:rPr>
              <w:t>3.</w:t>
            </w:r>
            <w:r w:rsidRPr="00373C10">
              <w:rPr>
                <w:rFonts w:ascii="Times New Roman" w:eastAsia="Arial" w:hAnsi="Times New Roman" w:cs="Times New Roman"/>
                <w:szCs w:val="14"/>
              </w:rPr>
              <w:t xml:space="preserve">      </w:t>
            </w:r>
            <w:r w:rsidRPr="00373C10">
              <w:rPr>
                <w:rFonts w:ascii="Arial" w:eastAsia="Times New Roman" w:hAnsi="Arial" w:cs="Arial"/>
                <w:szCs w:val="24"/>
              </w:rPr>
              <w:t xml:space="preserve">A complete list of your group companies registered with SEBI, and also </w:t>
            </w:r>
            <w:proofErr w:type="gramStart"/>
            <w:r w:rsidRPr="00373C10">
              <w:rPr>
                <w:rFonts w:ascii="Arial" w:eastAsia="Times New Roman" w:hAnsi="Arial" w:cs="Arial"/>
                <w:szCs w:val="24"/>
              </w:rPr>
              <w:t>indicate</w:t>
            </w:r>
            <w:proofErr w:type="gramEnd"/>
            <w:r w:rsidRPr="00373C10">
              <w:rPr>
                <w:rFonts w:ascii="Arial" w:eastAsia="Times New Roman" w:hAnsi="Arial" w:cs="Arial"/>
                <w:szCs w:val="24"/>
              </w:rPr>
              <w:t xml:space="preserve"> the capacity in which they are registered with SEBI along with their SEBI Registration number.</w:t>
            </w:r>
          </w:p>
          <w:p w:rsidR="0081167C" w:rsidRPr="00373C10" w:rsidRDefault="0081167C" w:rsidP="0081167C">
            <w:pPr>
              <w:tabs>
                <w:tab w:val="left" w:pos="-720"/>
              </w:tabs>
              <w:suppressAutoHyphens/>
              <w:spacing w:before="100" w:beforeAutospacing="1" w:after="100" w:afterAutospacing="1" w:line="240" w:lineRule="auto"/>
              <w:ind w:left="360"/>
              <w:jc w:val="both"/>
              <w:rPr>
                <w:rFonts w:ascii="Times New Roman" w:eastAsia="Times New Roman" w:hAnsi="Times New Roman" w:cs="Times New Roman"/>
                <w:szCs w:val="24"/>
              </w:rPr>
            </w:pPr>
            <w:r w:rsidRPr="00373C10">
              <w:rPr>
                <w:rFonts w:ascii="Arial" w:eastAsia="Times New Roman" w:hAnsi="Arial" w:cs="Arial"/>
                <w:szCs w:val="24"/>
              </w:rPr>
              <w:t> </w:t>
            </w:r>
          </w:p>
          <w:p w:rsidR="0081167C" w:rsidRPr="00373C10" w:rsidRDefault="0081167C" w:rsidP="0081167C">
            <w:pPr>
              <w:tabs>
                <w:tab w:val="left" w:pos="-720"/>
                <w:tab w:val="num" w:pos="360"/>
              </w:tabs>
              <w:suppressAutoHyphens/>
              <w:spacing w:before="100" w:beforeAutospacing="1" w:after="100" w:afterAutospacing="1" w:line="300" w:lineRule="atLeast"/>
              <w:ind w:left="360" w:hanging="360"/>
              <w:jc w:val="both"/>
              <w:rPr>
                <w:rFonts w:ascii="Times New Roman" w:eastAsia="Times New Roman" w:hAnsi="Times New Roman" w:cs="Times New Roman"/>
                <w:szCs w:val="24"/>
              </w:rPr>
            </w:pPr>
            <w:r w:rsidRPr="00373C10">
              <w:rPr>
                <w:rFonts w:ascii="Arial" w:eastAsia="Arial" w:hAnsi="Arial" w:cs="Arial"/>
                <w:szCs w:val="24"/>
              </w:rPr>
              <w:t>4.</w:t>
            </w:r>
            <w:r w:rsidRPr="00373C10">
              <w:rPr>
                <w:rFonts w:ascii="Times New Roman" w:eastAsia="Arial" w:hAnsi="Times New Roman" w:cs="Times New Roman"/>
                <w:szCs w:val="14"/>
              </w:rPr>
              <w:t xml:space="preserve">      </w:t>
            </w:r>
            <w:r w:rsidRPr="00373C10">
              <w:rPr>
                <w:rFonts w:ascii="Arial" w:eastAsia="Times New Roman" w:hAnsi="Arial" w:cs="Arial"/>
                <w:szCs w:val="24"/>
              </w:rPr>
              <w:t>Whether</w:t>
            </w:r>
            <w:r w:rsidRPr="00373C10">
              <w:rPr>
                <w:rFonts w:ascii="Arial" w:eastAsia="Times New Roman" w:hAnsi="Arial" w:cs="Arial"/>
                <w:szCs w:val="24"/>
              </w:rPr>
              <w:tab/>
              <w:t xml:space="preserve">the applicant or the intermediary, as the case may be or its whole </w:t>
            </w:r>
          </w:p>
          <w:p w:rsidR="0081167C" w:rsidRPr="00373C10" w:rsidRDefault="0081167C" w:rsidP="0081167C">
            <w:pPr>
              <w:tabs>
                <w:tab w:val="left" w:pos="-720"/>
              </w:tabs>
              <w:suppressAutoHyphens/>
              <w:spacing w:before="100" w:beforeAutospacing="1" w:after="100" w:afterAutospacing="1" w:line="300" w:lineRule="atLeast"/>
              <w:ind w:left="360" w:hanging="360"/>
              <w:jc w:val="both"/>
              <w:rPr>
                <w:rFonts w:ascii="Times New Roman" w:eastAsia="Times New Roman" w:hAnsi="Times New Roman" w:cs="Times New Roman"/>
                <w:szCs w:val="24"/>
              </w:rPr>
            </w:pPr>
            <w:r w:rsidRPr="00373C10">
              <w:rPr>
                <w:rFonts w:ascii="Arial" w:eastAsia="Times New Roman" w:hAnsi="Arial" w:cs="Arial"/>
                <w:szCs w:val="24"/>
              </w:rPr>
              <w:t xml:space="preserve">      time director or managing partner has been convicted by a Court for any   offence involving moral turpitude, economic offence, securities laws or fraud</w:t>
            </w:r>
          </w:p>
          <w:p w:rsidR="0081167C" w:rsidRPr="00373C10" w:rsidRDefault="0081167C" w:rsidP="0081167C">
            <w:pPr>
              <w:tabs>
                <w:tab w:val="left" w:pos="-720"/>
              </w:tabs>
              <w:suppressAutoHyphens/>
              <w:spacing w:before="100" w:beforeAutospacing="1" w:after="100" w:afterAutospacing="1" w:line="300" w:lineRule="atLeast"/>
              <w:jc w:val="both"/>
              <w:rPr>
                <w:rFonts w:ascii="Times New Roman" w:eastAsia="Times New Roman" w:hAnsi="Times New Roman" w:cs="Times New Roman"/>
                <w:szCs w:val="24"/>
              </w:rPr>
            </w:pPr>
            <w:r w:rsidRPr="00373C10">
              <w:rPr>
                <w:rFonts w:ascii="Arial" w:eastAsia="Times New Roman" w:hAnsi="Arial" w:cs="Arial"/>
                <w:szCs w:val="24"/>
              </w:rPr>
              <w:t> </w:t>
            </w:r>
          </w:p>
          <w:p w:rsidR="0081167C" w:rsidRPr="00373C10" w:rsidRDefault="0081167C" w:rsidP="0081167C">
            <w:pPr>
              <w:tabs>
                <w:tab w:val="left" w:pos="207"/>
                <w:tab w:val="left" w:pos="270"/>
                <w:tab w:val="num" w:pos="360"/>
              </w:tabs>
              <w:spacing w:before="100" w:beforeAutospacing="1" w:after="100" w:afterAutospacing="1" w:line="240" w:lineRule="auto"/>
              <w:ind w:left="360" w:hanging="360"/>
              <w:jc w:val="both"/>
              <w:rPr>
                <w:rFonts w:ascii="Times New Roman" w:eastAsia="Times New Roman" w:hAnsi="Times New Roman" w:cs="Times New Roman"/>
                <w:szCs w:val="24"/>
              </w:rPr>
            </w:pPr>
            <w:r w:rsidRPr="00373C10">
              <w:rPr>
                <w:rFonts w:ascii="Arial" w:eastAsia="Arial" w:hAnsi="Arial" w:cs="Arial"/>
                <w:szCs w:val="24"/>
              </w:rPr>
              <w:t>5.</w:t>
            </w:r>
            <w:r w:rsidRPr="00373C10">
              <w:rPr>
                <w:rFonts w:ascii="Times New Roman" w:eastAsia="Arial" w:hAnsi="Times New Roman" w:cs="Times New Roman"/>
                <w:szCs w:val="14"/>
              </w:rPr>
              <w:t xml:space="preserve"> </w:t>
            </w:r>
            <w:r w:rsidRPr="00373C10">
              <w:rPr>
                <w:rFonts w:ascii="Arial" w:eastAsia="Times New Roman" w:hAnsi="Arial" w:cs="Arial"/>
                <w:szCs w:val="24"/>
              </w:rPr>
              <w:t xml:space="preserve">  Whether any winding up orders have been passed against the applicant or the intermediary</w:t>
            </w:r>
          </w:p>
          <w:p w:rsidR="0081167C" w:rsidRPr="00373C10" w:rsidRDefault="0081167C" w:rsidP="0081167C">
            <w:pPr>
              <w:tabs>
                <w:tab w:val="left" w:pos="-720"/>
              </w:tabs>
              <w:suppressAutoHyphens/>
              <w:spacing w:before="100" w:beforeAutospacing="1" w:after="100" w:afterAutospacing="1" w:line="300" w:lineRule="atLeast"/>
              <w:jc w:val="both"/>
              <w:rPr>
                <w:rFonts w:ascii="Times New Roman" w:eastAsia="Times New Roman" w:hAnsi="Times New Roman" w:cs="Times New Roman"/>
                <w:szCs w:val="24"/>
              </w:rPr>
            </w:pPr>
            <w:r w:rsidRPr="00373C10">
              <w:rPr>
                <w:rFonts w:ascii="Arial" w:eastAsia="Times New Roman" w:hAnsi="Arial" w:cs="Arial"/>
                <w:szCs w:val="24"/>
              </w:rPr>
              <w:t> </w:t>
            </w:r>
          </w:p>
          <w:p w:rsidR="0081167C" w:rsidRPr="00373C10" w:rsidRDefault="0081167C" w:rsidP="0081167C">
            <w:pPr>
              <w:tabs>
                <w:tab w:val="left" w:pos="-720"/>
                <w:tab w:val="num" w:pos="360"/>
              </w:tabs>
              <w:suppressAutoHyphens/>
              <w:spacing w:before="100" w:beforeAutospacing="1" w:after="100" w:afterAutospacing="1" w:line="300" w:lineRule="atLeast"/>
              <w:ind w:left="360" w:hanging="360"/>
              <w:jc w:val="both"/>
              <w:rPr>
                <w:rFonts w:ascii="Times New Roman" w:eastAsia="Times New Roman" w:hAnsi="Times New Roman" w:cs="Times New Roman"/>
                <w:szCs w:val="24"/>
              </w:rPr>
            </w:pPr>
            <w:r w:rsidRPr="00373C10">
              <w:rPr>
                <w:rFonts w:ascii="Arial" w:eastAsia="Arial" w:hAnsi="Arial" w:cs="Arial"/>
                <w:szCs w:val="24"/>
              </w:rPr>
              <w:t>6.</w:t>
            </w:r>
            <w:r w:rsidRPr="00373C10">
              <w:rPr>
                <w:rFonts w:ascii="Times New Roman" w:eastAsia="Arial" w:hAnsi="Times New Roman" w:cs="Times New Roman"/>
                <w:szCs w:val="14"/>
              </w:rPr>
              <w:t xml:space="preserve">      </w:t>
            </w:r>
            <w:r w:rsidRPr="00373C10">
              <w:rPr>
                <w:rFonts w:ascii="Arial" w:eastAsia="Times New Roman" w:hAnsi="Arial" w:cs="Arial"/>
                <w:szCs w:val="24"/>
              </w:rPr>
              <w:t xml:space="preserve">Whether any </w:t>
            </w:r>
            <w:proofErr w:type="gramStart"/>
            <w:r w:rsidRPr="00373C10">
              <w:rPr>
                <w:rFonts w:ascii="Arial" w:eastAsia="Times New Roman" w:hAnsi="Arial" w:cs="Arial"/>
                <w:szCs w:val="24"/>
              </w:rPr>
              <w:t>orders under the Insolvency Act have been passed against the applicant or any of its directors, or person in management and has</w:t>
            </w:r>
            <w:proofErr w:type="gramEnd"/>
            <w:r w:rsidRPr="00373C10">
              <w:rPr>
                <w:rFonts w:ascii="Arial" w:eastAsia="Times New Roman" w:hAnsi="Arial" w:cs="Arial"/>
                <w:szCs w:val="24"/>
              </w:rPr>
              <w:t xml:space="preserve"> not been discharged.</w:t>
            </w:r>
          </w:p>
          <w:p w:rsidR="0081167C" w:rsidRPr="00373C10" w:rsidRDefault="0081167C" w:rsidP="0081167C">
            <w:pPr>
              <w:tabs>
                <w:tab w:val="left" w:pos="-720"/>
              </w:tabs>
              <w:suppressAutoHyphens/>
              <w:spacing w:before="100" w:beforeAutospacing="1" w:after="100" w:afterAutospacing="1" w:line="300" w:lineRule="atLeast"/>
              <w:jc w:val="both"/>
              <w:rPr>
                <w:rFonts w:ascii="Times New Roman" w:eastAsia="Times New Roman" w:hAnsi="Times New Roman" w:cs="Times New Roman"/>
                <w:szCs w:val="24"/>
              </w:rPr>
            </w:pPr>
            <w:r w:rsidRPr="00373C10">
              <w:rPr>
                <w:rFonts w:ascii="Arial" w:eastAsia="Times New Roman" w:hAnsi="Arial" w:cs="Arial"/>
                <w:szCs w:val="24"/>
              </w:rPr>
              <w:t> </w:t>
            </w:r>
          </w:p>
          <w:p w:rsidR="0081167C" w:rsidRPr="00373C10" w:rsidRDefault="0081167C" w:rsidP="0081167C">
            <w:pPr>
              <w:tabs>
                <w:tab w:val="left" w:pos="-720"/>
                <w:tab w:val="num" w:pos="360"/>
              </w:tabs>
              <w:suppressAutoHyphens/>
              <w:spacing w:before="100" w:beforeAutospacing="1" w:after="100" w:afterAutospacing="1" w:line="300" w:lineRule="atLeast"/>
              <w:ind w:left="360" w:hanging="360"/>
              <w:jc w:val="both"/>
              <w:rPr>
                <w:rFonts w:ascii="Times New Roman" w:eastAsia="Times New Roman" w:hAnsi="Times New Roman" w:cs="Times New Roman"/>
                <w:szCs w:val="24"/>
              </w:rPr>
            </w:pPr>
            <w:r w:rsidRPr="00373C10">
              <w:rPr>
                <w:rFonts w:ascii="Arial" w:eastAsia="Arial" w:hAnsi="Arial" w:cs="Arial"/>
                <w:szCs w:val="24"/>
              </w:rPr>
              <w:t>7.</w:t>
            </w:r>
            <w:r w:rsidRPr="00373C10">
              <w:rPr>
                <w:rFonts w:ascii="Times New Roman" w:eastAsia="Arial" w:hAnsi="Times New Roman" w:cs="Times New Roman"/>
                <w:szCs w:val="14"/>
              </w:rPr>
              <w:t xml:space="preserve">      </w:t>
            </w:r>
            <w:r w:rsidRPr="00373C10">
              <w:rPr>
                <w:rFonts w:ascii="Arial" w:eastAsia="Times New Roman" w:hAnsi="Arial" w:cs="Arial"/>
                <w:szCs w:val="24"/>
              </w:rPr>
              <w:t xml:space="preserve">Whether any order restraining prohibiting or debarring the applicant or its whole time director from dealing in securities in the capital market has been </w:t>
            </w:r>
          </w:p>
          <w:p w:rsidR="0081167C" w:rsidRPr="00373C10" w:rsidRDefault="0081167C" w:rsidP="0081167C">
            <w:pPr>
              <w:tabs>
                <w:tab w:val="left" w:pos="-720"/>
              </w:tabs>
              <w:suppressAutoHyphens/>
              <w:spacing w:before="100" w:beforeAutospacing="1" w:after="100" w:afterAutospacing="1" w:line="300" w:lineRule="atLeast"/>
              <w:ind w:left="360"/>
              <w:jc w:val="both"/>
              <w:rPr>
                <w:rFonts w:ascii="Times New Roman" w:eastAsia="Times New Roman" w:hAnsi="Times New Roman" w:cs="Times New Roman"/>
                <w:szCs w:val="24"/>
              </w:rPr>
            </w:pPr>
            <w:r w:rsidRPr="00373C10">
              <w:rPr>
                <w:rFonts w:ascii="Arial" w:eastAsia="Times New Roman" w:hAnsi="Arial" w:cs="Arial"/>
                <w:szCs w:val="24"/>
              </w:rPr>
              <w:lastRenderedPageBreak/>
              <w:t>passed by SEBI or any other regulatory authority and a period of three years from the date of the expiry of the period specified in the order has not elapsed;</w:t>
            </w:r>
          </w:p>
          <w:p w:rsidR="0081167C" w:rsidRPr="00373C10" w:rsidRDefault="0081167C" w:rsidP="0081167C">
            <w:pPr>
              <w:tabs>
                <w:tab w:val="left" w:pos="-720"/>
              </w:tabs>
              <w:suppressAutoHyphens/>
              <w:spacing w:before="100" w:beforeAutospacing="1" w:after="100" w:afterAutospacing="1" w:line="300" w:lineRule="atLeast"/>
              <w:jc w:val="both"/>
              <w:rPr>
                <w:rFonts w:ascii="Times New Roman" w:eastAsia="Times New Roman" w:hAnsi="Times New Roman" w:cs="Times New Roman"/>
                <w:szCs w:val="24"/>
              </w:rPr>
            </w:pPr>
            <w:r w:rsidRPr="00373C10">
              <w:rPr>
                <w:rFonts w:ascii="Arial" w:eastAsia="Times New Roman" w:hAnsi="Arial" w:cs="Arial"/>
                <w:szCs w:val="24"/>
              </w:rPr>
              <w:t> </w:t>
            </w:r>
          </w:p>
          <w:p w:rsidR="0081167C" w:rsidRPr="00373C10" w:rsidRDefault="0081167C" w:rsidP="0081167C">
            <w:pPr>
              <w:tabs>
                <w:tab w:val="left" w:pos="270"/>
                <w:tab w:val="num" w:pos="360"/>
              </w:tabs>
              <w:spacing w:before="100" w:beforeAutospacing="1" w:after="100" w:afterAutospacing="1" w:line="240" w:lineRule="auto"/>
              <w:ind w:left="360" w:hanging="360"/>
              <w:jc w:val="both"/>
              <w:rPr>
                <w:rFonts w:ascii="Times New Roman" w:eastAsia="Times New Roman" w:hAnsi="Times New Roman" w:cs="Times New Roman"/>
                <w:szCs w:val="24"/>
              </w:rPr>
            </w:pPr>
            <w:r w:rsidRPr="00373C10">
              <w:rPr>
                <w:rFonts w:ascii="Arial" w:eastAsia="Arial" w:hAnsi="Arial" w:cs="Arial"/>
                <w:szCs w:val="24"/>
              </w:rPr>
              <w:t>8.</w:t>
            </w:r>
            <w:r w:rsidRPr="00373C10">
              <w:rPr>
                <w:rFonts w:ascii="Times New Roman" w:eastAsia="Arial" w:hAnsi="Times New Roman" w:cs="Times New Roman"/>
                <w:szCs w:val="14"/>
              </w:rPr>
              <w:t xml:space="preserve">   </w:t>
            </w:r>
            <w:r w:rsidRPr="00373C10">
              <w:rPr>
                <w:rFonts w:ascii="Arial" w:eastAsia="Times New Roman" w:hAnsi="Arial" w:cs="Arial"/>
                <w:szCs w:val="24"/>
              </w:rPr>
              <w:t xml:space="preserve"> Whether any order canceling the certificate of registration of the applicant on the ground of its indulging in insider trading, fraudulent and unfair trade practices or market manipulation has been passed by SEBI and a period of three years from the date of the order has not elapsed ;</w:t>
            </w:r>
          </w:p>
          <w:p w:rsidR="0081167C" w:rsidRPr="00373C10" w:rsidRDefault="0081167C" w:rsidP="0081167C">
            <w:pPr>
              <w:tabs>
                <w:tab w:val="left" w:pos="207"/>
                <w:tab w:val="left" w:pos="270"/>
              </w:tabs>
              <w:spacing w:before="100" w:beforeAutospacing="1" w:after="100" w:afterAutospacing="1" w:line="240" w:lineRule="auto"/>
              <w:jc w:val="both"/>
              <w:rPr>
                <w:rFonts w:ascii="Times New Roman" w:eastAsia="Times New Roman" w:hAnsi="Times New Roman" w:cs="Times New Roman"/>
                <w:szCs w:val="24"/>
              </w:rPr>
            </w:pPr>
            <w:r w:rsidRPr="00373C10">
              <w:rPr>
                <w:rFonts w:ascii="Arial" w:eastAsia="Times New Roman" w:hAnsi="Arial" w:cs="Arial"/>
                <w:szCs w:val="24"/>
              </w:rPr>
              <w:t> </w:t>
            </w:r>
          </w:p>
          <w:p w:rsidR="0081167C" w:rsidRPr="00373C10" w:rsidRDefault="0081167C" w:rsidP="0081167C">
            <w:pPr>
              <w:tabs>
                <w:tab w:val="left" w:pos="270"/>
              </w:tabs>
              <w:spacing w:before="100" w:beforeAutospacing="1" w:after="100" w:afterAutospacing="1" w:line="240" w:lineRule="auto"/>
              <w:ind w:left="360" w:hanging="360"/>
              <w:jc w:val="both"/>
              <w:rPr>
                <w:rFonts w:ascii="Times New Roman" w:eastAsia="Times New Roman" w:hAnsi="Times New Roman" w:cs="Times New Roman"/>
                <w:szCs w:val="24"/>
              </w:rPr>
            </w:pPr>
            <w:r w:rsidRPr="00373C10">
              <w:rPr>
                <w:rFonts w:ascii="Arial" w:eastAsia="Arial" w:hAnsi="Arial" w:cs="Arial"/>
                <w:szCs w:val="24"/>
              </w:rPr>
              <w:t>9.</w:t>
            </w:r>
            <w:r w:rsidRPr="00373C10">
              <w:rPr>
                <w:rFonts w:ascii="Times New Roman" w:eastAsia="Arial" w:hAnsi="Times New Roman" w:cs="Times New Roman"/>
                <w:szCs w:val="14"/>
              </w:rPr>
              <w:t xml:space="preserve">   </w:t>
            </w:r>
            <w:r w:rsidRPr="00373C10">
              <w:rPr>
                <w:rFonts w:ascii="Arial" w:eastAsia="Times New Roman" w:hAnsi="Arial" w:cs="Arial"/>
                <w:szCs w:val="24"/>
              </w:rPr>
              <w:t xml:space="preserve"> Whether any order, withdrawing or refusing to grant any license/ approval to the applicant or its whole time director which has a bearing on the capital market, has been passed by SEBI or any other regulatory authority and a period of three years from the date of the order has not elapsed. </w:t>
            </w:r>
          </w:p>
          <w:p w:rsidR="0081167C" w:rsidRPr="00373C10" w:rsidRDefault="0081167C" w:rsidP="0081167C">
            <w:pPr>
              <w:tabs>
                <w:tab w:val="left" w:pos="207"/>
                <w:tab w:val="left" w:pos="270"/>
              </w:tabs>
              <w:spacing w:before="100" w:beforeAutospacing="1" w:after="100" w:afterAutospacing="1" w:line="240" w:lineRule="auto"/>
              <w:jc w:val="both"/>
              <w:rPr>
                <w:rFonts w:ascii="Times New Roman" w:eastAsia="Times New Roman" w:hAnsi="Times New Roman" w:cs="Times New Roman"/>
                <w:szCs w:val="24"/>
              </w:rPr>
            </w:pPr>
            <w:r w:rsidRPr="00373C10">
              <w:rPr>
                <w:rFonts w:ascii="Arial" w:eastAsia="Times New Roman" w:hAnsi="Arial" w:cs="Arial"/>
                <w:szCs w:val="24"/>
              </w:rPr>
              <w:t> </w:t>
            </w:r>
          </w:p>
          <w:p w:rsidR="0081167C" w:rsidRPr="00373C10" w:rsidRDefault="0081167C" w:rsidP="0081167C">
            <w:pPr>
              <w:tabs>
                <w:tab w:val="left" w:pos="-720"/>
              </w:tabs>
              <w:suppressAutoHyphens/>
              <w:spacing w:before="100" w:beforeAutospacing="1" w:after="100" w:afterAutospacing="1" w:line="300" w:lineRule="atLeast"/>
              <w:ind w:left="360" w:hanging="360"/>
              <w:jc w:val="both"/>
              <w:rPr>
                <w:rFonts w:ascii="Times New Roman" w:eastAsia="Times New Roman" w:hAnsi="Times New Roman" w:cs="Times New Roman"/>
                <w:szCs w:val="24"/>
              </w:rPr>
            </w:pPr>
            <w:r w:rsidRPr="00373C10">
              <w:rPr>
                <w:rFonts w:ascii="Book Antiqua" w:eastAsia="Book Antiqua" w:hAnsi="Book Antiqua" w:cs="Book Antiqua"/>
                <w:spacing w:val="-3"/>
                <w:szCs w:val="20"/>
                <w:lang w:val="en-GB"/>
              </w:rPr>
              <w:t xml:space="preserve">9. </w:t>
            </w:r>
            <w:r w:rsidRPr="00373C10">
              <w:rPr>
                <w:rFonts w:ascii="Times New Roman" w:eastAsia="Book Antiqua" w:hAnsi="Times New Roman" w:cs="Times New Roman"/>
                <w:spacing w:val="-3"/>
                <w:szCs w:val="14"/>
                <w:lang w:val="en-GB"/>
              </w:rPr>
              <w:t xml:space="preserve">    </w:t>
            </w:r>
            <w:r w:rsidRPr="00373C10">
              <w:rPr>
                <w:rFonts w:ascii="Arial" w:eastAsia="Times New Roman" w:hAnsi="Arial" w:cs="Times New Roman"/>
                <w:spacing w:val="-3"/>
                <w:szCs w:val="20"/>
                <w:lang w:val="en-GB"/>
              </w:rPr>
              <w:t>Whether the applicant or its group/associate companies are listed on any of the recognised stock exchange(s) in India. If so, please furnish the details.</w:t>
            </w:r>
          </w:p>
          <w:p w:rsidR="0081167C" w:rsidRPr="00373C10" w:rsidRDefault="0081167C" w:rsidP="0081167C">
            <w:pPr>
              <w:tabs>
                <w:tab w:val="left" w:pos="-720"/>
              </w:tabs>
              <w:suppressAutoHyphens/>
              <w:spacing w:before="100" w:beforeAutospacing="1" w:after="100" w:afterAutospacing="1" w:line="300" w:lineRule="atLeast"/>
              <w:ind w:left="360" w:hanging="360"/>
              <w:jc w:val="both"/>
              <w:rPr>
                <w:rFonts w:ascii="Times New Roman" w:eastAsia="Times New Roman" w:hAnsi="Times New Roman" w:cs="Times New Roman"/>
                <w:szCs w:val="24"/>
              </w:rPr>
            </w:pPr>
            <w:r w:rsidRPr="00373C10">
              <w:rPr>
                <w:rFonts w:ascii="Book Antiqua" w:eastAsia="Book Antiqua" w:hAnsi="Book Antiqua" w:cs="Book Antiqua"/>
                <w:spacing w:val="-3"/>
                <w:szCs w:val="20"/>
                <w:lang w:val="en-GB"/>
              </w:rPr>
              <w:t xml:space="preserve">10. </w:t>
            </w:r>
            <w:r w:rsidRPr="00373C10">
              <w:rPr>
                <w:rFonts w:ascii="Times New Roman" w:eastAsia="Book Antiqua" w:hAnsi="Times New Roman" w:cs="Times New Roman"/>
                <w:spacing w:val="-3"/>
                <w:szCs w:val="14"/>
                <w:lang w:val="en-GB"/>
              </w:rPr>
              <w:t xml:space="preserve">    </w:t>
            </w:r>
            <w:r w:rsidRPr="00373C10">
              <w:rPr>
                <w:rFonts w:ascii="Arial" w:eastAsia="Times New Roman" w:hAnsi="Arial" w:cs="Times New Roman"/>
                <w:spacing w:val="-3"/>
                <w:szCs w:val="20"/>
                <w:lang w:val="en-GB"/>
              </w:rPr>
              <w:t xml:space="preserve">(a) Details of registration of your company/associate/group companies (to be given separately), which are registered/ required to be registered with Reserve Bank of India (RBI) as a Banking company or Non Banking Finance Company or in any other capacity and </w:t>
            </w:r>
            <w:r w:rsidRPr="00373C10">
              <w:rPr>
                <w:rFonts w:ascii="Arial" w:eastAsia="Times New Roman" w:hAnsi="Arial" w:cs="Times New Roman"/>
                <w:spacing w:val="-3"/>
                <w:lang w:val="en-GB"/>
              </w:rPr>
              <w:t>address(</w:t>
            </w:r>
            <w:proofErr w:type="spellStart"/>
            <w:r w:rsidRPr="00373C10">
              <w:rPr>
                <w:rFonts w:ascii="Arial" w:eastAsia="Times New Roman" w:hAnsi="Arial" w:cs="Times New Roman"/>
                <w:spacing w:val="-3"/>
                <w:lang w:val="en-GB"/>
              </w:rPr>
              <w:t>es</w:t>
            </w:r>
            <w:proofErr w:type="spellEnd"/>
            <w:r w:rsidRPr="00373C10">
              <w:rPr>
                <w:rFonts w:ascii="Arial" w:eastAsia="Times New Roman" w:hAnsi="Arial" w:cs="Times New Roman"/>
                <w:spacing w:val="-3"/>
                <w:szCs w:val="20"/>
                <w:lang w:val="en-GB"/>
              </w:rPr>
              <w:t>) of concerned branch office(s) of RBI.</w:t>
            </w:r>
          </w:p>
          <w:p w:rsidR="0081167C" w:rsidRPr="00373C10" w:rsidRDefault="0081167C" w:rsidP="0081167C">
            <w:pPr>
              <w:tabs>
                <w:tab w:val="left" w:pos="-720"/>
              </w:tabs>
              <w:suppressAutoHyphens/>
              <w:spacing w:before="100" w:beforeAutospacing="1" w:after="100" w:afterAutospacing="1" w:line="300" w:lineRule="atLeast"/>
              <w:ind w:left="360"/>
              <w:jc w:val="both"/>
              <w:rPr>
                <w:rFonts w:ascii="Times New Roman" w:eastAsia="Times New Roman" w:hAnsi="Times New Roman" w:cs="Times New Roman"/>
                <w:szCs w:val="24"/>
              </w:rPr>
            </w:pPr>
            <w:r w:rsidRPr="00373C10">
              <w:rPr>
                <w:rFonts w:ascii="Arial" w:eastAsia="Times New Roman" w:hAnsi="Arial" w:cs="Times New Roman"/>
                <w:spacing w:val="-3"/>
                <w:szCs w:val="20"/>
                <w:lang w:val="en-GB"/>
              </w:rPr>
              <w:t>(b) Details of disciplinary action taken by RBI against you or any of your group/associate companies.  Please also inform us in case there is any default in repayment of deposits by you or any of your group / associate companies. </w:t>
            </w:r>
          </w:p>
          <w:p w:rsidR="0081167C" w:rsidRPr="00373C10" w:rsidRDefault="0081167C" w:rsidP="0081167C">
            <w:pPr>
              <w:tabs>
                <w:tab w:val="left" w:pos="-720"/>
              </w:tabs>
              <w:suppressAutoHyphens/>
              <w:spacing w:before="100" w:beforeAutospacing="1" w:after="100" w:afterAutospacing="1" w:line="300" w:lineRule="atLeast"/>
              <w:jc w:val="both"/>
              <w:rPr>
                <w:rFonts w:ascii="Times New Roman" w:eastAsia="Times New Roman" w:hAnsi="Times New Roman" w:cs="Times New Roman"/>
                <w:szCs w:val="24"/>
              </w:rPr>
            </w:pPr>
            <w:r w:rsidRPr="00373C10">
              <w:rPr>
                <w:rFonts w:ascii="Arial" w:eastAsia="Times New Roman" w:hAnsi="Arial" w:cs="Times New Roman"/>
                <w:spacing w:val="-3"/>
                <w:szCs w:val="20"/>
                <w:lang w:val="en-GB"/>
              </w:rPr>
              <w:t>Applicant can submit ‘no objection certificate’ from RBI for getting registered with SEBI, to expedite the registration process.</w:t>
            </w:r>
            <w:r w:rsidRPr="00373C10">
              <w:rPr>
                <w:rFonts w:ascii="Arial" w:eastAsia="Times New Roman" w:hAnsi="Arial" w:cs="Times New Roman"/>
                <w:b/>
                <w:szCs w:val="20"/>
              </w:rPr>
              <w:t> </w:t>
            </w:r>
            <w:r w:rsidRPr="00373C10">
              <w:rPr>
                <w:rFonts w:ascii="Arial" w:eastAsia="Times New Roman" w:hAnsi="Arial" w:cs="Times New Roman"/>
                <w:szCs w:val="20"/>
              </w:rPr>
              <w:t> </w:t>
            </w:r>
          </w:p>
          <w:p w:rsidR="0081167C" w:rsidRPr="00373C10" w:rsidRDefault="0081167C" w:rsidP="0081167C">
            <w:pPr>
              <w:tabs>
                <w:tab w:val="left" w:pos="-720"/>
                <w:tab w:val="num" w:pos="360"/>
              </w:tabs>
              <w:suppressAutoHyphens/>
              <w:spacing w:before="100" w:beforeAutospacing="1" w:after="100" w:afterAutospacing="1" w:line="240" w:lineRule="auto"/>
              <w:jc w:val="both"/>
              <w:rPr>
                <w:rFonts w:ascii="Times New Roman" w:eastAsia="Times New Roman" w:hAnsi="Times New Roman" w:cs="Times New Roman"/>
                <w:szCs w:val="24"/>
              </w:rPr>
            </w:pPr>
            <w:r w:rsidRPr="00373C10">
              <w:rPr>
                <w:rFonts w:ascii="Arial" w:eastAsia="Times New Roman" w:hAnsi="Arial" w:cs="Times New Roman"/>
                <w:b/>
                <w:szCs w:val="20"/>
              </w:rPr>
              <w:t>Other Documents</w:t>
            </w:r>
            <w:r w:rsidRPr="00373C10">
              <w:rPr>
                <w:rFonts w:ascii="Arial" w:eastAsia="Times New Roman" w:hAnsi="Arial" w:cs="Times New Roman"/>
                <w:b/>
                <w:spacing w:val="-3"/>
                <w:szCs w:val="20"/>
                <w:lang w:val="en-GB"/>
              </w:rPr>
              <w:t xml:space="preserve"> </w:t>
            </w:r>
            <w:r w:rsidRPr="00373C10">
              <w:rPr>
                <w:rFonts w:ascii="Arial" w:eastAsia="Times New Roman" w:hAnsi="Arial" w:cs="Times New Roman"/>
                <w:b/>
                <w:spacing w:val="-3"/>
                <w:szCs w:val="24"/>
                <w:lang w:val="en-GB"/>
              </w:rPr>
              <w:t>to be submitted to SEBI</w:t>
            </w:r>
            <w:r w:rsidRPr="00373C10">
              <w:rPr>
                <w:rFonts w:ascii="Arial" w:eastAsia="Times New Roman" w:hAnsi="Arial" w:cs="Times New Roman"/>
                <w:szCs w:val="20"/>
                <w:lang w:val="en-GB"/>
              </w:rPr>
              <w:t> </w:t>
            </w:r>
          </w:p>
          <w:p w:rsidR="0081167C" w:rsidRPr="00373C10" w:rsidRDefault="0081167C" w:rsidP="0081167C">
            <w:pPr>
              <w:tabs>
                <w:tab w:val="num" w:pos="720"/>
              </w:tabs>
              <w:spacing w:before="100" w:beforeAutospacing="1" w:after="100" w:afterAutospacing="1" w:line="240" w:lineRule="auto"/>
              <w:ind w:left="720" w:hanging="360"/>
              <w:jc w:val="both"/>
              <w:rPr>
                <w:rFonts w:ascii="Times New Roman" w:eastAsia="Times New Roman" w:hAnsi="Times New Roman" w:cs="Times New Roman"/>
                <w:szCs w:val="24"/>
              </w:rPr>
            </w:pPr>
            <w:r w:rsidRPr="00373C10">
              <w:rPr>
                <w:rFonts w:ascii="Arial" w:eastAsia="Arial" w:hAnsi="Arial" w:cs="Arial"/>
                <w:szCs w:val="20"/>
              </w:rPr>
              <w:t>1)</w:t>
            </w:r>
            <w:r w:rsidRPr="00373C10">
              <w:rPr>
                <w:rFonts w:ascii="Times New Roman" w:eastAsia="Arial" w:hAnsi="Times New Roman" w:cs="Times New Roman"/>
                <w:szCs w:val="14"/>
              </w:rPr>
              <w:t xml:space="preserve">     </w:t>
            </w:r>
            <w:r w:rsidRPr="00373C10">
              <w:rPr>
                <w:rFonts w:ascii="Arial" w:eastAsia="Times New Roman" w:hAnsi="Arial" w:cs="Times New Roman"/>
                <w:szCs w:val="20"/>
              </w:rPr>
              <w:t xml:space="preserve">Memorandum and Articles of Association of </w:t>
            </w:r>
            <w:r w:rsidRPr="00373C10">
              <w:rPr>
                <w:rFonts w:ascii="Arial" w:eastAsia="Times New Roman" w:hAnsi="Arial" w:cs="Times New Roman"/>
              </w:rPr>
              <w:t>applicant company</w:t>
            </w:r>
            <w:r w:rsidRPr="00373C10">
              <w:rPr>
                <w:rFonts w:ascii="Arial" w:eastAsia="Times New Roman" w:hAnsi="Arial" w:cs="Times New Roman"/>
                <w:szCs w:val="20"/>
              </w:rPr>
              <w:t xml:space="preserve">, executed copy of trust deed if the fund is being set up as a trust and main objective of constitution in case of body corporate.    </w:t>
            </w:r>
          </w:p>
          <w:p w:rsidR="0081167C" w:rsidRPr="00373C10" w:rsidRDefault="0081167C" w:rsidP="0081167C">
            <w:pPr>
              <w:tabs>
                <w:tab w:val="num" w:pos="720"/>
              </w:tabs>
              <w:spacing w:before="100" w:beforeAutospacing="1" w:after="100" w:afterAutospacing="1" w:line="240" w:lineRule="auto"/>
              <w:ind w:left="720" w:hanging="360"/>
              <w:jc w:val="both"/>
              <w:rPr>
                <w:rFonts w:ascii="Times New Roman" w:eastAsia="Times New Roman" w:hAnsi="Times New Roman" w:cs="Times New Roman"/>
                <w:szCs w:val="24"/>
              </w:rPr>
            </w:pPr>
            <w:r w:rsidRPr="00373C10">
              <w:rPr>
                <w:rFonts w:ascii="Arial" w:eastAsia="Arial" w:hAnsi="Arial" w:cs="Arial"/>
                <w:szCs w:val="20"/>
              </w:rPr>
              <w:t>2)</w:t>
            </w:r>
            <w:r w:rsidRPr="00373C10">
              <w:rPr>
                <w:rFonts w:ascii="Times New Roman" w:eastAsia="Arial" w:hAnsi="Times New Roman" w:cs="Times New Roman"/>
                <w:szCs w:val="14"/>
              </w:rPr>
              <w:t xml:space="preserve">     </w:t>
            </w:r>
            <w:r w:rsidRPr="00373C10">
              <w:rPr>
                <w:rFonts w:ascii="Arial" w:eastAsia="Times New Roman" w:hAnsi="Arial" w:cs="Times New Roman"/>
                <w:szCs w:val="20"/>
              </w:rPr>
              <w:t xml:space="preserve">Executed copy of Investment Management Agreement, if applicable. </w:t>
            </w:r>
          </w:p>
          <w:p w:rsidR="0081167C" w:rsidRPr="00373C10" w:rsidRDefault="0081167C" w:rsidP="0081167C">
            <w:pPr>
              <w:tabs>
                <w:tab w:val="num" w:pos="720"/>
              </w:tabs>
              <w:spacing w:before="100" w:beforeAutospacing="1" w:after="100" w:afterAutospacing="1" w:line="240" w:lineRule="auto"/>
              <w:ind w:left="720" w:hanging="360"/>
              <w:jc w:val="both"/>
              <w:rPr>
                <w:rFonts w:ascii="Times New Roman" w:eastAsia="Times New Roman" w:hAnsi="Times New Roman" w:cs="Times New Roman"/>
                <w:szCs w:val="24"/>
              </w:rPr>
            </w:pPr>
            <w:r w:rsidRPr="00373C10">
              <w:rPr>
                <w:rFonts w:ascii="Arial" w:eastAsia="Arial" w:hAnsi="Arial" w:cs="Arial"/>
                <w:szCs w:val="20"/>
              </w:rPr>
              <w:t>3)</w:t>
            </w:r>
            <w:r w:rsidRPr="00373C10">
              <w:rPr>
                <w:rFonts w:ascii="Times New Roman" w:eastAsia="Arial" w:hAnsi="Times New Roman" w:cs="Times New Roman"/>
                <w:szCs w:val="14"/>
              </w:rPr>
              <w:t xml:space="preserve">     </w:t>
            </w:r>
            <w:r w:rsidRPr="00373C10">
              <w:rPr>
                <w:rFonts w:ascii="Arial" w:eastAsia="Times New Roman" w:hAnsi="Arial" w:cs="Times New Roman"/>
                <w:szCs w:val="20"/>
              </w:rPr>
              <w:t>Disclose in detail the investment strategy as required under regulation 12(a) of the SEBI (Venture Capital Funds) Regulations, 1996. Also state the target size of the fund along with the profile of the investors of the fund.</w:t>
            </w:r>
          </w:p>
          <w:p w:rsidR="0081167C" w:rsidRPr="00373C10" w:rsidRDefault="0081167C" w:rsidP="0081167C">
            <w:pPr>
              <w:tabs>
                <w:tab w:val="num" w:pos="720"/>
              </w:tabs>
              <w:spacing w:before="100" w:beforeAutospacing="1" w:after="100" w:afterAutospacing="1" w:line="240" w:lineRule="auto"/>
              <w:ind w:left="720" w:hanging="360"/>
              <w:jc w:val="both"/>
              <w:rPr>
                <w:rFonts w:ascii="Times New Roman" w:eastAsia="Times New Roman" w:hAnsi="Times New Roman" w:cs="Times New Roman"/>
                <w:szCs w:val="24"/>
              </w:rPr>
            </w:pPr>
            <w:r w:rsidRPr="00373C10">
              <w:rPr>
                <w:rFonts w:ascii="Arial" w:eastAsia="Arial" w:hAnsi="Arial" w:cs="Arial"/>
                <w:szCs w:val="20"/>
              </w:rPr>
              <w:t>4)</w:t>
            </w:r>
            <w:r w:rsidRPr="00373C10">
              <w:rPr>
                <w:rFonts w:ascii="Times New Roman" w:eastAsia="Arial" w:hAnsi="Times New Roman" w:cs="Times New Roman"/>
                <w:szCs w:val="14"/>
              </w:rPr>
              <w:t xml:space="preserve">     </w:t>
            </w:r>
            <w:r w:rsidRPr="00373C10">
              <w:rPr>
                <w:rFonts w:ascii="Arial" w:eastAsia="Times New Roman" w:hAnsi="Arial" w:cs="Times New Roman"/>
                <w:szCs w:val="20"/>
              </w:rPr>
              <w:t xml:space="preserve">An undertaking to the effect that the fund will not enter into any venture capital </w:t>
            </w:r>
            <w:r w:rsidRPr="00373C10">
              <w:rPr>
                <w:rFonts w:ascii="Arial" w:eastAsia="Times New Roman" w:hAnsi="Arial" w:cs="Times New Roman"/>
                <w:szCs w:val="20"/>
              </w:rPr>
              <w:lastRenderedPageBreak/>
              <w:t xml:space="preserve">activity if it fails to raise a commitment of at least Rs. five </w:t>
            </w:r>
            <w:proofErr w:type="spellStart"/>
            <w:r w:rsidRPr="00373C10">
              <w:rPr>
                <w:rFonts w:ascii="Arial" w:eastAsia="Times New Roman" w:hAnsi="Arial" w:cs="Times New Roman"/>
                <w:szCs w:val="20"/>
              </w:rPr>
              <w:t>crore</w:t>
            </w:r>
            <w:proofErr w:type="spellEnd"/>
            <w:r w:rsidRPr="00373C10">
              <w:rPr>
                <w:rFonts w:ascii="Arial" w:eastAsia="Times New Roman" w:hAnsi="Arial" w:cs="Times New Roman"/>
                <w:szCs w:val="20"/>
              </w:rPr>
              <w:t xml:space="preserve"> as required under Regulation 11(3) of SEBI (Venture Capital Funds) Regulations, 1996.</w:t>
            </w:r>
          </w:p>
          <w:p w:rsidR="0081167C" w:rsidRPr="00373C10" w:rsidRDefault="0081167C" w:rsidP="0081167C">
            <w:pPr>
              <w:tabs>
                <w:tab w:val="num" w:pos="720"/>
              </w:tabs>
              <w:spacing w:before="100" w:beforeAutospacing="1" w:after="100" w:afterAutospacing="1" w:line="240" w:lineRule="auto"/>
              <w:ind w:left="720" w:hanging="360"/>
              <w:jc w:val="both"/>
              <w:rPr>
                <w:rFonts w:ascii="Times New Roman" w:eastAsia="Times New Roman" w:hAnsi="Times New Roman" w:cs="Times New Roman"/>
                <w:szCs w:val="24"/>
              </w:rPr>
            </w:pPr>
            <w:r w:rsidRPr="00373C10">
              <w:rPr>
                <w:rFonts w:ascii="Arial" w:eastAsia="Arial" w:hAnsi="Arial" w:cs="Arial"/>
                <w:szCs w:val="20"/>
              </w:rPr>
              <w:t>5)</w:t>
            </w:r>
            <w:r w:rsidRPr="00373C10">
              <w:rPr>
                <w:rFonts w:ascii="Times New Roman" w:eastAsia="Arial" w:hAnsi="Times New Roman" w:cs="Times New Roman"/>
                <w:szCs w:val="14"/>
              </w:rPr>
              <w:t xml:space="preserve">     </w:t>
            </w:r>
            <w:r w:rsidRPr="00373C10">
              <w:rPr>
                <w:rFonts w:ascii="Arial" w:eastAsia="Times New Roman" w:hAnsi="Arial" w:cs="Times New Roman"/>
                <w:szCs w:val="20"/>
              </w:rPr>
              <w:t>Copies of letters of commitment from investors in support of the target amount proposed to be raised by the fund.</w:t>
            </w:r>
          </w:p>
          <w:p w:rsidR="0081167C" w:rsidRPr="00373C10" w:rsidRDefault="0081167C" w:rsidP="0081167C">
            <w:pPr>
              <w:tabs>
                <w:tab w:val="num" w:pos="720"/>
              </w:tabs>
              <w:spacing w:before="100" w:beforeAutospacing="1" w:after="100" w:afterAutospacing="1" w:line="240" w:lineRule="auto"/>
              <w:ind w:left="720" w:hanging="360"/>
              <w:jc w:val="both"/>
              <w:rPr>
                <w:rFonts w:ascii="Times New Roman" w:eastAsia="Times New Roman" w:hAnsi="Times New Roman" w:cs="Times New Roman"/>
                <w:szCs w:val="24"/>
              </w:rPr>
            </w:pPr>
            <w:r w:rsidRPr="00373C10">
              <w:rPr>
                <w:rFonts w:ascii="Arial" w:eastAsia="Arial" w:hAnsi="Arial" w:cs="Arial"/>
                <w:szCs w:val="20"/>
              </w:rPr>
              <w:t>6)</w:t>
            </w:r>
            <w:r w:rsidRPr="00373C10">
              <w:rPr>
                <w:rFonts w:ascii="Times New Roman" w:eastAsia="Arial" w:hAnsi="Times New Roman" w:cs="Times New Roman"/>
                <w:szCs w:val="14"/>
              </w:rPr>
              <w:t xml:space="preserve">     </w:t>
            </w:r>
            <w:r w:rsidRPr="00373C10">
              <w:rPr>
                <w:rFonts w:ascii="Arial" w:eastAsia="Times New Roman" w:hAnsi="Arial" w:cs="Times New Roman"/>
                <w:szCs w:val="20"/>
              </w:rPr>
              <w:t>Undertaking that the venture capital fund will not make investment in any area listed under Third Schedule to SEBI (Venture Capital Funds) Regulations, 1996.</w:t>
            </w:r>
          </w:p>
          <w:p w:rsidR="0081167C" w:rsidRPr="00373C10" w:rsidRDefault="0081167C" w:rsidP="0081167C">
            <w:pPr>
              <w:tabs>
                <w:tab w:val="num" w:pos="720"/>
              </w:tabs>
              <w:spacing w:before="100" w:beforeAutospacing="1" w:after="100" w:afterAutospacing="1" w:line="240" w:lineRule="auto"/>
              <w:ind w:left="720" w:hanging="360"/>
              <w:jc w:val="both"/>
              <w:rPr>
                <w:rFonts w:ascii="Times New Roman" w:eastAsia="Times New Roman" w:hAnsi="Times New Roman" w:cs="Times New Roman"/>
                <w:szCs w:val="24"/>
              </w:rPr>
            </w:pPr>
            <w:r w:rsidRPr="00373C10">
              <w:rPr>
                <w:rFonts w:ascii="Arial" w:eastAsia="Times New Roman" w:hAnsi="Arial" w:cs="Times New Roman"/>
                <w:szCs w:val="20"/>
              </w:rPr>
              <w:t>7)    Venture Capital Fund shall disclose the duration</w:t>
            </w:r>
            <w:proofErr w:type="gramStart"/>
            <w:r w:rsidRPr="00373C10">
              <w:rPr>
                <w:rFonts w:ascii="Arial" w:eastAsia="Times New Roman" w:hAnsi="Arial" w:cs="Times New Roman"/>
              </w:rPr>
              <w:t>/  life</w:t>
            </w:r>
            <w:proofErr w:type="gramEnd"/>
            <w:r w:rsidRPr="00373C10">
              <w:rPr>
                <w:rFonts w:ascii="Arial" w:eastAsia="Times New Roman" w:hAnsi="Arial" w:cs="Times New Roman"/>
                <w:szCs w:val="20"/>
              </w:rPr>
              <w:t xml:space="preserve"> cycle of the fund.</w:t>
            </w:r>
          </w:p>
          <w:p w:rsidR="0081167C" w:rsidRPr="00373C10" w:rsidRDefault="0081167C" w:rsidP="0081167C">
            <w:pPr>
              <w:spacing w:before="100" w:beforeAutospacing="1" w:after="100" w:afterAutospacing="1" w:line="240" w:lineRule="auto"/>
              <w:jc w:val="both"/>
              <w:rPr>
                <w:rFonts w:ascii="Times New Roman" w:eastAsia="Times New Roman" w:hAnsi="Times New Roman" w:cs="Times New Roman"/>
                <w:szCs w:val="24"/>
              </w:rPr>
            </w:pPr>
            <w:r w:rsidRPr="00373C10">
              <w:rPr>
                <w:rFonts w:ascii="Times New Roman" w:eastAsia="Times New Roman" w:hAnsi="Times New Roman" w:cs="Times New Roman"/>
                <w:szCs w:val="24"/>
              </w:rPr>
              <w:t xml:space="preserve">     </w:t>
            </w:r>
            <w:r w:rsidRPr="00373C10">
              <w:rPr>
                <w:rFonts w:ascii="Times New Roman" w:eastAsia="Times New Roman" w:hAnsi="Times New Roman" w:cs="Times New Roman"/>
                <w:b/>
                <w:szCs w:val="24"/>
              </w:rPr>
              <w:t> </w:t>
            </w:r>
          </w:p>
          <w:p w:rsidR="0081167C" w:rsidRPr="00373C10" w:rsidRDefault="0081167C" w:rsidP="0081167C">
            <w:pPr>
              <w:spacing w:before="100" w:beforeAutospacing="1" w:after="100" w:afterAutospacing="1" w:line="240" w:lineRule="auto"/>
              <w:jc w:val="both"/>
              <w:rPr>
                <w:rFonts w:ascii="Arial" w:eastAsia="Times New Roman" w:hAnsi="Arial" w:cs="Arial"/>
                <w:szCs w:val="26"/>
              </w:rPr>
            </w:pPr>
            <w:r w:rsidRPr="00373C10">
              <w:rPr>
                <w:rFonts w:ascii="Arial" w:eastAsia="Times New Roman" w:hAnsi="Arial" w:cs="Times New Roman"/>
                <w:b/>
                <w:szCs w:val="20"/>
              </w:rPr>
              <w:t>Grant of Certificate of Registration</w:t>
            </w:r>
          </w:p>
          <w:p w:rsidR="0081167C" w:rsidRPr="00373C10" w:rsidRDefault="0081167C" w:rsidP="0081167C">
            <w:pPr>
              <w:spacing w:before="100" w:beforeAutospacing="1" w:after="100" w:afterAutospacing="1" w:line="240" w:lineRule="auto"/>
              <w:rPr>
                <w:rFonts w:ascii="Times New Roman" w:eastAsia="Times New Roman" w:hAnsi="Times New Roman" w:cs="Times New Roman"/>
                <w:szCs w:val="24"/>
              </w:rPr>
            </w:pPr>
            <w:r w:rsidRPr="00373C10">
              <w:rPr>
                <w:rFonts w:ascii="Arial" w:eastAsia="Times New Roman" w:hAnsi="Arial" w:cs="Times New Roman"/>
                <w:szCs w:val="20"/>
              </w:rPr>
              <w:t xml:space="preserve">Once all above requirements have been complied with and </w:t>
            </w:r>
            <w:proofErr w:type="gramStart"/>
            <w:r w:rsidRPr="00373C10">
              <w:rPr>
                <w:rFonts w:ascii="Arial" w:eastAsia="Times New Roman" w:hAnsi="Arial" w:cs="Times New Roman"/>
              </w:rPr>
              <w:t>requisite fees as per Second Schedule to Regulations has</w:t>
            </w:r>
            <w:proofErr w:type="gramEnd"/>
            <w:r w:rsidRPr="00373C10">
              <w:rPr>
                <w:rFonts w:ascii="Arial" w:eastAsia="Times New Roman" w:hAnsi="Arial" w:cs="Times New Roman"/>
                <w:szCs w:val="20"/>
              </w:rPr>
              <w:t xml:space="preserve"> been paid, SEBI will grant certification of registration as a venture capital fund.</w:t>
            </w:r>
          </w:p>
        </w:tc>
      </w:tr>
    </w:tbl>
    <w:p w:rsidR="0081167C" w:rsidRPr="00373C10" w:rsidRDefault="0081167C" w:rsidP="0081167C">
      <w:pPr>
        <w:spacing w:after="240" w:line="240" w:lineRule="auto"/>
        <w:rPr>
          <w:rFonts w:ascii="Times New Roman" w:eastAsia="Times New Roman" w:hAnsi="Times New Roman" w:cs="Times New Roman"/>
          <w:szCs w:val="24"/>
        </w:rPr>
      </w:pPr>
    </w:p>
    <w:tbl>
      <w:tblPr>
        <w:tblW w:w="8925" w:type="dxa"/>
        <w:tblCellSpacing w:w="15" w:type="dxa"/>
        <w:tblCellMar>
          <w:top w:w="15" w:type="dxa"/>
          <w:left w:w="15" w:type="dxa"/>
          <w:bottom w:w="15" w:type="dxa"/>
          <w:right w:w="15" w:type="dxa"/>
        </w:tblCellMar>
        <w:tblLook w:val="04A0"/>
      </w:tblPr>
      <w:tblGrid>
        <w:gridCol w:w="3795"/>
        <w:gridCol w:w="300"/>
        <w:gridCol w:w="2574"/>
        <w:gridCol w:w="360"/>
        <w:gridCol w:w="1896"/>
      </w:tblGrid>
      <w:tr w:rsidR="0081167C" w:rsidRPr="00373C10" w:rsidTr="0081167C">
        <w:trPr>
          <w:tblCellSpacing w:w="15" w:type="dxa"/>
        </w:trPr>
        <w:tc>
          <w:tcPr>
            <w:tcW w:w="3750" w:type="dxa"/>
            <w:vAlign w:val="center"/>
            <w:hideMark/>
          </w:tcPr>
          <w:p w:rsidR="0081167C" w:rsidRPr="00373C10" w:rsidRDefault="0081167C" w:rsidP="0081167C">
            <w:pPr>
              <w:spacing w:after="0" w:line="240" w:lineRule="auto"/>
              <w:rPr>
                <w:rFonts w:ascii="Times New Roman" w:eastAsia="Times New Roman" w:hAnsi="Times New Roman" w:cs="Times New Roman"/>
                <w:szCs w:val="17"/>
              </w:rPr>
            </w:pPr>
            <w:r w:rsidRPr="00373C10">
              <w:rPr>
                <w:rFonts w:ascii="Times New Roman" w:eastAsia="Times New Roman" w:hAnsi="Times New Roman" w:cs="Times New Roman"/>
                <w:szCs w:val="17"/>
              </w:rPr>
              <w:t>  </w:t>
            </w:r>
          </w:p>
        </w:tc>
        <w:tc>
          <w:tcPr>
            <w:tcW w:w="0" w:type="auto"/>
            <w:vAlign w:val="center"/>
            <w:hideMark/>
          </w:tcPr>
          <w:p w:rsidR="0081167C" w:rsidRPr="00373C10" w:rsidRDefault="0081167C" w:rsidP="0081167C">
            <w:pPr>
              <w:spacing w:after="0" w:line="240" w:lineRule="auto"/>
              <w:rPr>
                <w:rFonts w:ascii="Times New Roman" w:eastAsia="Times New Roman" w:hAnsi="Times New Roman" w:cs="Times New Roman"/>
                <w:szCs w:val="17"/>
              </w:rPr>
            </w:pPr>
            <w:r w:rsidRPr="00373C10">
              <w:rPr>
                <w:rFonts w:ascii="Times New Roman" w:eastAsia="Times New Roman" w:hAnsi="Times New Roman" w:cs="Times New Roman"/>
                <w:noProof/>
                <w:szCs w:val="17"/>
              </w:rPr>
              <w:drawing>
                <wp:inline distT="0" distB="0" distL="0" distR="0">
                  <wp:extent cx="130810" cy="178435"/>
                  <wp:effectExtent l="19050" t="0" r="2540" b="0"/>
                  <wp:docPr id="75" name="Picture 75" descr="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Print"/>
                          <pic:cNvPicPr>
                            <a:picLocks noChangeAspect="1" noChangeArrowheads="1"/>
                          </pic:cNvPicPr>
                        </pic:nvPicPr>
                        <pic:blipFill>
                          <a:blip r:embed="rId10"/>
                          <a:srcRect/>
                          <a:stretch>
                            <a:fillRect/>
                          </a:stretch>
                        </pic:blipFill>
                        <pic:spPr bwMode="auto">
                          <a:xfrm>
                            <a:off x="0" y="0"/>
                            <a:ext cx="130810" cy="178435"/>
                          </a:xfrm>
                          <a:prstGeom prst="rect">
                            <a:avLst/>
                          </a:prstGeom>
                          <a:noFill/>
                          <a:ln w="9525">
                            <a:noFill/>
                            <a:miter lim="800000"/>
                            <a:headEnd/>
                            <a:tailEnd/>
                          </a:ln>
                        </pic:spPr>
                      </pic:pic>
                    </a:graphicData>
                  </a:graphic>
                </wp:inline>
              </w:drawing>
            </w:r>
          </w:p>
        </w:tc>
        <w:tc>
          <w:tcPr>
            <w:tcW w:w="0" w:type="auto"/>
            <w:vAlign w:val="center"/>
            <w:hideMark/>
          </w:tcPr>
          <w:p w:rsidR="0081167C" w:rsidRPr="00373C10" w:rsidRDefault="00F7747B" w:rsidP="0081167C">
            <w:pPr>
              <w:spacing w:after="0" w:line="240" w:lineRule="auto"/>
              <w:rPr>
                <w:rFonts w:ascii="Times New Roman" w:eastAsia="Times New Roman" w:hAnsi="Times New Roman" w:cs="Times New Roman"/>
                <w:szCs w:val="17"/>
              </w:rPr>
            </w:pPr>
            <w:hyperlink r:id="rId11" w:history="1">
              <w:r w:rsidR="0081167C" w:rsidRPr="00373C10">
                <w:rPr>
                  <w:rFonts w:ascii="Verdana" w:eastAsia="Times New Roman" w:hAnsi="Verdana" w:cs="Times New Roman"/>
                  <w:b/>
                  <w:bCs/>
                  <w:color w:val="000000"/>
                  <w:u w:val="single"/>
                </w:rPr>
                <w:t>Printer Friendly page</w:t>
              </w:r>
            </w:hyperlink>
          </w:p>
        </w:tc>
        <w:tc>
          <w:tcPr>
            <w:tcW w:w="0" w:type="auto"/>
            <w:vAlign w:val="center"/>
            <w:hideMark/>
          </w:tcPr>
          <w:p w:rsidR="0081167C" w:rsidRPr="00373C10" w:rsidRDefault="0081167C" w:rsidP="0081167C">
            <w:pPr>
              <w:spacing w:after="0" w:line="240" w:lineRule="auto"/>
              <w:rPr>
                <w:rFonts w:ascii="Times New Roman" w:eastAsia="Times New Roman" w:hAnsi="Times New Roman" w:cs="Times New Roman"/>
                <w:szCs w:val="17"/>
              </w:rPr>
            </w:pPr>
            <w:r w:rsidRPr="00373C10">
              <w:rPr>
                <w:rFonts w:ascii="Times New Roman" w:eastAsia="Times New Roman" w:hAnsi="Times New Roman" w:cs="Times New Roman"/>
                <w:noProof/>
                <w:szCs w:val="17"/>
              </w:rPr>
              <w:drawing>
                <wp:inline distT="0" distB="0" distL="0" distR="0">
                  <wp:extent cx="166370" cy="178435"/>
                  <wp:effectExtent l="19050" t="0" r="5080" b="0"/>
                  <wp:docPr id="76" name="Picture 76" descr="M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Mail"/>
                          <pic:cNvPicPr>
                            <a:picLocks noChangeAspect="1" noChangeArrowheads="1"/>
                          </pic:cNvPicPr>
                        </pic:nvPicPr>
                        <pic:blipFill>
                          <a:blip r:embed="rId12"/>
                          <a:srcRect/>
                          <a:stretch>
                            <a:fillRect/>
                          </a:stretch>
                        </pic:blipFill>
                        <pic:spPr bwMode="auto">
                          <a:xfrm>
                            <a:off x="0" y="0"/>
                            <a:ext cx="166370" cy="178435"/>
                          </a:xfrm>
                          <a:prstGeom prst="rect">
                            <a:avLst/>
                          </a:prstGeom>
                          <a:noFill/>
                          <a:ln w="9525">
                            <a:noFill/>
                            <a:miter lim="800000"/>
                            <a:headEnd/>
                            <a:tailEnd/>
                          </a:ln>
                        </pic:spPr>
                      </pic:pic>
                    </a:graphicData>
                  </a:graphic>
                </wp:inline>
              </w:drawing>
            </w:r>
          </w:p>
        </w:tc>
        <w:tc>
          <w:tcPr>
            <w:tcW w:w="0" w:type="auto"/>
            <w:vAlign w:val="center"/>
            <w:hideMark/>
          </w:tcPr>
          <w:p w:rsidR="0081167C" w:rsidRPr="00373C10" w:rsidRDefault="00F7747B" w:rsidP="0081167C">
            <w:pPr>
              <w:spacing w:after="0" w:line="240" w:lineRule="auto"/>
              <w:rPr>
                <w:rFonts w:ascii="Times New Roman" w:eastAsia="Times New Roman" w:hAnsi="Times New Roman" w:cs="Times New Roman"/>
                <w:szCs w:val="17"/>
              </w:rPr>
            </w:pPr>
            <w:hyperlink r:id="rId13" w:history="1">
              <w:r w:rsidR="0081167C" w:rsidRPr="00373C10">
                <w:rPr>
                  <w:rFonts w:ascii="Verdana" w:eastAsia="Times New Roman" w:hAnsi="Verdana" w:cs="Times New Roman"/>
                  <w:b/>
                  <w:bCs/>
                  <w:color w:val="000000"/>
                  <w:u w:val="single"/>
                </w:rPr>
                <w:t>Email this page</w:t>
              </w:r>
            </w:hyperlink>
          </w:p>
        </w:tc>
      </w:tr>
    </w:tbl>
    <w:p w:rsidR="0081167C" w:rsidRPr="00373C10" w:rsidRDefault="0081167C" w:rsidP="0081167C">
      <w:pPr>
        <w:spacing w:after="0" w:line="240" w:lineRule="auto"/>
        <w:rPr>
          <w:rFonts w:ascii="Times New Roman" w:eastAsia="Times New Roman" w:hAnsi="Times New Roman" w:cs="Times New Roman"/>
          <w:vanish/>
          <w:szCs w:val="24"/>
        </w:rPr>
      </w:pPr>
    </w:p>
    <w:tbl>
      <w:tblPr>
        <w:tblW w:w="8925" w:type="dxa"/>
        <w:tblCellSpacing w:w="15" w:type="dxa"/>
        <w:tblCellMar>
          <w:top w:w="15" w:type="dxa"/>
          <w:left w:w="15" w:type="dxa"/>
          <w:bottom w:w="15" w:type="dxa"/>
          <w:right w:w="15" w:type="dxa"/>
        </w:tblCellMar>
        <w:tblLook w:val="04A0"/>
      </w:tblPr>
      <w:tblGrid>
        <w:gridCol w:w="8925"/>
      </w:tblGrid>
      <w:tr w:rsidR="0081167C" w:rsidRPr="00373C10" w:rsidTr="0081167C">
        <w:trPr>
          <w:tblCellSpacing w:w="15" w:type="dxa"/>
        </w:trPr>
        <w:tc>
          <w:tcPr>
            <w:tcW w:w="0" w:type="auto"/>
            <w:vAlign w:val="center"/>
            <w:hideMark/>
          </w:tcPr>
          <w:p w:rsidR="0081167C" w:rsidRPr="00373C10" w:rsidRDefault="00F7747B" w:rsidP="0081167C">
            <w:pPr>
              <w:spacing w:after="0" w:line="240" w:lineRule="auto"/>
              <w:rPr>
                <w:rFonts w:ascii="Times New Roman" w:eastAsia="Times New Roman" w:hAnsi="Times New Roman" w:cs="Times New Roman"/>
                <w:szCs w:val="17"/>
              </w:rPr>
            </w:pPr>
            <w:r w:rsidRPr="00373C10">
              <w:rPr>
                <w:rFonts w:ascii="Times New Roman" w:eastAsia="Times New Roman" w:hAnsi="Times New Roman" w:cs="Times New Roman"/>
                <w:szCs w:val="17"/>
              </w:rPr>
              <w:pict>
                <v:rect id="_x0000_i1025" style="width:0;height:.75pt" o:hralign="center" o:hrstd="t" o:hrnoshade="t" o:hr="t" fillcolor="#aca899" stroked="f"/>
              </w:pict>
            </w:r>
          </w:p>
        </w:tc>
      </w:tr>
      <w:tr w:rsidR="0081167C" w:rsidRPr="00373C10" w:rsidTr="0081167C">
        <w:trPr>
          <w:tblCellSpacing w:w="15" w:type="dxa"/>
        </w:trPr>
        <w:tc>
          <w:tcPr>
            <w:tcW w:w="0" w:type="auto"/>
            <w:vAlign w:val="center"/>
            <w:hideMark/>
          </w:tcPr>
          <w:p w:rsidR="0081167C" w:rsidRPr="00373C10" w:rsidRDefault="0081167C" w:rsidP="0081167C">
            <w:pPr>
              <w:spacing w:after="0" w:line="240" w:lineRule="auto"/>
              <w:rPr>
                <w:rFonts w:ascii="Times New Roman" w:eastAsia="Times New Roman" w:hAnsi="Times New Roman" w:cs="Times New Roman"/>
                <w:szCs w:val="17"/>
              </w:rPr>
            </w:pPr>
          </w:p>
        </w:tc>
      </w:tr>
      <w:tr w:rsidR="0081167C" w:rsidRPr="00373C10" w:rsidTr="0081167C">
        <w:trPr>
          <w:tblCellSpacing w:w="15" w:type="dxa"/>
        </w:trPr>
        <w:tc>
          <w:tcPr>
            <w:tcW w:w="0" w:type="auto"/>
            <w:vAlign w:val="center"/>
            <w:hideMark/>
          </w:tcPr>
          <w:p w:rsidR="0081167C" w:rsidRPr="00373C10" w:rsidRDefault="0081167C" w:rsidP="0081167C">
            <w:pPr>
              <w:spacing w:after="0" w:line="240" w:lineRule="auto"/>
              <w:rPr>
                <w:rFonts w:ascii="Verdana" w:eastAsia="Times New Roman" w:hAnsi="Verdana" w:cs="Times New Roman"/>
                <w:color w:val="000000"/>
                <w:szCs w:val="17"/>
              </w:rPr>
            </w:pPr>
            <w:r w:rsidRPr="00373C10">
              <w:rPr>
                <w:rFonts w:ascii="Verdana" w:eastAsia="Times New Roman" w:hAnsi="Verdana" w:cs="Times New Roman"/>
                <w:color w:val="000000"/>
                <w:szCs w:val="17"/>
              </w:rPr>
              <w:t> </w:t>
            </w:r>
            <w:hyperlink r:id="rId14" w:history="1">
              <w:r w:rsidRPr="00373C10">
                <w:rPr>
                  <w:rFonts w:ascii="Verdana" w:eastAsia="Times New Roman" w:hAnsi="Verdana" w:cs="Times New Roman"/>
                  <w:color w:val="000000"/>
                  <w:u w:val="single"/>
                </w:rPr>
                <w:t>Disclaimer</w:t>
              </w:r>
            </w:hyperlink>
            <w:r w:rsidRPr="00373C10">
              <w:rPr>
                <w:rFonts w:ascii="Verdana" w:eastAsia="Times New Roman" w:hAnsi="Verdana" w:cs="Times New Roman"/>
                <w:color w:val="000000"/>
                <w:szCs w:val="17"/>
              </w:rPr>
              <w:t xml:space="preserve"> | </w:t>
            </w:r>
            <w:hyperlink r:id="rId15" w:history="1">
              <w:r w:rsidRPr="00373C10">
                <w:rPr>
                  <w:rFonts w:ascii="Verdana" w:eastAsia="Times New Roman" w:hAnsi="Verdana" w:cs="Times New Roman"/>
                  <w:color w:val="000000"/>
                  <w:u w:val="single"/>
                </w:rPr>
                <w:t>Acknowledgement</w:t>
              </w:r>
            </w:hyperlink>
            <w:r w:rsidRPr="00373C10">
              <w:rPr>
                <w:rFonts w:ascii="Verdana" w:eastAsia="Times New Roman" w:hAnsi="Verdana" w:cs="Times New Roman"/>
                <w:color w:val="000000"/>
                <w:szCs w:val="17"/>
              </w:rPr>
              <w:br/>
              <w:t> All text and media on these pages are © Copyright, Securities and Exchange Board of India. All rights reserved</w:t>
            </w:r>
          </w:p>
        </w:tc>
      </w:tr>
    </w:tbl>
    <w:p w:rsidR="00982A15" w:rsidRPr="00373C10" w:rsidRDefault="00982A15"/>
    <w:sectPr w:rsidR="00982A15" w:rsidRPr="00373C10" w:rsidSect="00982A1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Verdana">
    <w:panose1 w:val="020B0604030504040204"/>
    <w:charset w:val="00"/>
    <w:family w:val="swiss"/>
    <w:pitch w:val="variable"/>
    <w:sig w:usb0="20000287" w:usb1="00000000" w:usb2="00000000" w:usb3="00000000" w:csb0="000001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characterSpacingControl w:val="doNotCompress"/>
  <w:compat/>
  <w:rsids>
    <w:rsidRoot w:val="0081167C"/>
    <w:rsid w:val="00373C10"/>
    <w:rsid w:val="0081167C"/>
    <w:rsid w:val="00982A15"/>
    <w:rsid w:val="00F7747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2A1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1167C"/>
    <w:rPr>
      <w:color w:val="0000FF"/>
      <w:u w:val="single"/>
    </w:rPr>
  </w:style>
  <w:style w:type="character" w:styleId="FollowedHyperlink">
    <w:name w:val="FollowedHyperlink"/>
    <w:basedOn w:val="DefaultParagraphFont"/>
    <w:uiPriority w:val="99"/>
    <w:semiHidden/>
    <w:unhideWhenUsed/>
    <w:rsid w:val="0081167C"/>
    <w:rPr>
      <w:color w:val="800080"/>
      <w:u w:val="single"/>
    </w:rPr>
  </w:style>
  <w:style w:type="paragraph" w:customStyle="1" w:styleId="mottotxt">
    <w:name w:val="mottotxt"/>
    <w:basedOn w:val="Normal"/>
    <w:rsid w:val="0081167C"/>
    <w:pPr>
      <w:spacing w:before="100" w:beforeAutospacing="1" w:after="100" w:afterAutospacing="1" w:line="240" w:lineRule="auto"/>
    </w:pPr>
    <w:rPr>
      <w:rFonts w:ascii="Verdana" w:eastAsia="Times New Roman" w:hAnsi="Verdana" w:cs="Times New Roman"/>
      <w:sz w:val="19"/>
      <w:szCs w:val="19"/>
    </w:rPr>
  </w:style>
  <w:style w:type="paragraph" w:customStyle="1" w:styleId="fiilinks">
    <w:name w:val="fiilinks"/>
    <w:basedOn w:val="Normal"/>
    <w:rsid w:val="0081167C"/>
    <w:pPr>
      <w:spacing w:before="100" w:beforeAutospacing="1" w:after="100" w:afterAutospacing="1" w:line="240" w:lineRule="auto"/>
    </w:pPr>
    <w:rPr>
      <w:rFonts w:ascii="Verdana" w:eastAsia="Times New Roman" w:hAnsi="Verdana" w:cs="Times New Roman"/>
      <w:b/>
      <w:bCs/>
      <w:color w:val="221D82"/>
      <w:sz w:val="21"/>
      <w:szCs w:val="21"/>
      <w:u w:val="single"/>
    </w:rPr>
  </w:style>
  <w:style w:type="paragraph" w:customStyle="1" w:styleId="homelinks">
    <w:name w:val="homelinks"/>
    <w:basedOn w:val="Normal"/>
    <w:rsid w:val="0081167C"/>
    <w:pPr>
      <w:spacing w:before="100" w:beforeAutospacing="1" w:after="100" w:afterAutospacing="1" w:line="240" w:lineRule="auto"/>
    </w:pPr>
    <w:rPr>
      <w:rFonts w:ascii="Verdana" w:eastAsia="Times New Roman" w:hAnsi="Verdana" w:cs="Times New Roman"/>
      <w:color w:val="000000"/>
      <w:sz w:val="21"/>
      <w:szCs w:val="21"/>
    </w:rPr>
  </w:style>
  <w:style w:type="paragraph" w:customStyle="1" w:styleId="copyright">
    <w:name w:val="copyright"/>
    <w:basedOn w:val="Normal"/>
    <w:rsid w:val="0081167C"/>
    <w:pPr>
      <w:spacing w:before="100" w:beforeAutospacing="1" w:after="100" w:afterAutospacing="1" w:line="240" w:lineRule="auto"/>
    </w:pPr>
    <w:rPr>
      <w:rFonts w:ascii="Verdana" w:eastAsia="Times New Roman" w:hAnsi="Verdana" w:cs="Times New Roman"/>
      <w:color w:val="000000"/>
      <w:sz w:val="17"/>
      <w:szCs w:val="17"/>
    </w:rPr>
  </w:style>
  <w:style w:type="paragraph" w:customStyle="1" w:styleId="disclaimer">
    <w:name w:val="disclaimer"/>
    <w:basedOn w:val="Normal"/>
    <w:rsid w:val="0081167C"/>
    <w:pPr>
      <w:spacing w:before="100" w:beforeAutospacing="1" w:after="100" w:afterAutospacing="1" w:line="240" w:lineRule="auto"/>
    </w:pPr>
    <w:rPr>
      <w:rFonts w:ascii="Verdana" w:eastAsia="Times New Roman" w:hAnsi="Verdana" w:cs="Times New Roman"/>
      <w:color w:val="FFFFFF"/>
      <w:sz w:val="17"/>
      <w:szCs w:val="17"/>
      <w:u w:val="single"/>
    </w:rPr>
  </w:style>
  <w:style w:type="paragraph" w:customStyle="1" w:styleId="leftnavi">
    <w:name w:val="leftnavi"/>
    <w:basedOn w:val="Normal"/>
    <w:rsid w:val="0081167C"/>
    <w:pPr>
      <w:spacing w:before="100" w:beforeAutospacing="1" w:after="100" w:afterAutospacing="1" w:line="360" w:lineRule="auto"/>
    </w:pPr>
    <w:rPr>
      <w:rFonts w:ascii="Verdana" w:eastAsia="Times New Roman" w:hAnsi="Verdana" w:cs="Times New Roman"/>
      <w:b/>
      <w:bCs/>
      <w:color w:val="FFFFFF"/>
      <w:sz w:val="19"/>
      <w:szCs w:val="19"/>
    </w:rPr>
  </w:style>
  <w:style w:type="paragraph" w:customStyle="1" w:styleId="leftnaviactive">
    <w:name w:val="leftnaviactive"/>
    <w:basedOn w:val="Normal"/>
    <w:rsid w:val="0081167C"/>
    <w:pPr>
      <w:spacing w:before="100" w:beforeAutospacing="1" w:after="100" w:afterAutospacing="1" w:line="240" w:lineRule="auto"/>
    </w:pPr>
    <w:rPr>
      <w:rFonts w:ascii="Verdana" w:eastAsia="Times New Roman" w:hAnsi="Verdana" w:cs="Times New Roman"/>
      <w:color w:val="000000"/>
      <w:sz w:val="19"/>
      <w:szCs w:val="19"/>
    </w:rPr>
  </w:style>
  <w:style w:type="paragraph" w:customStyle="1" w:styleId="boldtxt">
    <w:name w:val="boldtxt"/>
    <w:basedOn w:val="Normal"/>
    <w:rsid w:val="0081167C"/>
    <w:pPr>
      <w:spacing w:before="100" w:beforeAutospacing="1" w:after="100" w:afterAutospacing="1" w:line="240" w:lineRule="auto"/>
    </w:pPr>
    <w:rPr>
      <w:rFonts w:ascii="Verdana" w:eastAsia="Times New Roman" w:hAnsi="Verdana" w:cs="Times New Roman"/>
      <w:b/>
      <w:bCs/>
      <w:color w:val="000000"/>
      <w:sz w:val="19"/>
      <w:szCs w:val="19"/>
    </w:rPr>
  </w:style>
  <w:style w:type="paragraph" w:customStyle="1" w:styleId="bluetxt">
    <w:name w:val="bluetxt"/>
    <w:basedOn w:val="Normal"/>
    <w:rsid w:val="0081167C"/>
    <w:pPr>
      <w:spacing w:before="100" w:beforeAutospacing="1" w:after="100" w:afterAutospacing="1" w:line="240" w:lineRule="auto"/>
    </w:pPr>
    <w:rPr>
      <w:rFonts w:ascii="Verdana" w:eastAsia="Times New Roman" w:hAnsi="Verdana" w:cs="Times New Roman"/>
      <w:b/>
      <w:bCs/>
      <w:color w:val="221D82"/>
      <w:sz w:val="19"/>
      <w:szCs w:val="19"/>
    </w:rPr>
  </w:style>
  <w:style w:type="paragraph" w:customStyle="1" w:styleId="bluesmtxt">
    <w:name w:val="bluesmtxt"/>
    <w:basedOn w:val="Normal"/>
    <w:rsid w:val="0081167C"/>
    <w:pPr>
      <w:spacing w:before="100" w:beforeAutospacing="1" w:after="100" w:afterAutospacing="1" w:line="240" w:lineRule="auto"/>
    </w:pPr>
    <w:rPr>
      <w:rFonts w:ascii="Verdana" w:eastAsia="Times New Roman" w:hAnsi="Verdana" w:cs="Times New Roman"/>
      <w:color w:val="221D82"/>
      <w:sz w:val="17"/>
      <w:szCs w:val="17"/>
    </w:rPr>
  </w:style>
  <w:style w:type="paragraph" w:customStyle="1" w:styleId="formtxt">
    <w:name w:val="formtxt"/>
    <w:basedOn w:val="Normal"/>
    <w:rsid w:val="0081167C"/>
    <w:pPr>
      <w:spacing w:before="100" w:beforeAutospacing="1" w:after="100" w:afterAutospacing="1" w:line="240" w:lineRule="auto"/>
    </w:pPr>
    <w:rPr>
      <w:rFonts w:ascii="Verdana" w:eastAsia="Times New Roman" w:hAnsi="Verdana" w:cs="Times New Roman"/>
      <w:b/>
      <w:bCs/>
      <w:color w:val="2B2687"/>
      <w:sz w:val="19"/>
      <w:szCs w:val="19"/>
    </w:rPr>
  </w:style>
  <w:style w:type="paragraph" w:customStyle="1" w:styleId="purpletxt">
    <w:name w:val="purpletxt"/>
    <w:basedOn w:val="Normal"/>
    <w:rsid w:val="0081167C"/>
    <w:pPr>
      <w:spacing w:before="100" w:beforeAutospacing="1" w:after="100" w:afterAutospacing="1" w:line="240" w:lineRule="auto"/>
    </w:pPr>
    <w:rPr>
      <w:rFonts w:ascii="Verdana" w:eastAsia="Times New Roman" w:hAnsi="Verdana" w:cs="Times New Roman"/>
      <w:color w:val="993366"/>
      <w:sz w:val="17"/>
      <w:szCs w:val="17"/>
    </w:rPr>
  </w:style>
  <w:style w:type="paragraph" w:customStyle="1" w:styleId="defaulttxt">
    <w:name w:val="defaulttxt"/>
    <w:basedOn w:val="Normal"/>
    <w:rsid w:val="0081167C"/>
    <w:pPr>
      <w:spacing w:before="100" w:beforeAutospacing="1" w:after="100" w:afterAutospacing="1" w:line="240" w:lineRule="auto"/>
    </w:pPr>
    <w:rPr>
      <w:rFonts w:ascii="Arial" w:eastAsia="Times New Roman" w:hAnsi="Arial" w:cs="Arial"/>
      <w:sz w:val="26"/>
      <w:szCs w:val="26"/>
    </w:rPr>
  </w:style>
  <w:style w:type="paragraph" w:customStyle="1" w:styleId="defaulttxtfii">
    <w:name w:val="defaulttxtfii"/>
    <w:basedOn w:val="Normal"/>
    <w:rsid w:val="0081167C"/>
    <w:pPr>
      <w:spacing w:before="100" w:beforeAutospacing="1" w:after="100" w:afterAutospacing="1" w:line="240" w:lineRule="auto"/>
    </w:pPr>
    <w:rPr>
      <w:rFonts w:ascii="Arial" w:eastAsia="Times New Roman" w:hAnsi="Arial" w:cs="Arial"/>
      <w:sz w:val="34"/>
      <w:szCs w:val="34"/>
    </w:rPr>
  </w:style>
  <w:style w:type="paragraph" w:customStyle="1" w:styleId="defaulttxtu">
    <w:name w:val="defaulttxtu"/>
    <w:basedOn w:val="Normal"/>
    <w:rsid w:val="0081167C"/>
    <w:pPr>
      <w:spacing w:before="100" w:beforeAutospacing="1" w:after="100" w:afterAutospacing="1" w:line="240" w:lineRule="auto"/>
    </w:pPr>
    <w:rPr>
      <w:rFonts w:ascii="Arial" w:eastAsia="Times New Roman" w:hAnsi="Arial" w:cs="Arial"/>
      <w:caps/>
      <w:sz w:val="26"/>
      <w:szCs w:val="26"/>
    </w:rPr>
  </w:style>
  <w:style w:type="paragraph" w:customStyle="1" w:styleId="pathtxt1">
    <w:name w:val="pathtxt1"/>
    <w:basedOn w:val="Normal"/>
    <w:rsid w:val="0081167C"/>
    <w:pPr>
      <w:spacing w:before="100" w:beforeAutospacing="1" w:after="100" w:afterAutospacing="1" w:line="240" w:lineRule="auto"/>
    </w:pPr>
    <w:rPr>
      <w:rFonts w:ascii="Verdana" w:eastAsia="Times New Roman" w:hAnsi="Verdana" w:cs="Times New Roman"/>
      <w:b/>
      <w:bCs/>
      <w:color w:val="2B2687"/>
      <w:sz w:val="21"/>
      <w:szCs w:val="21"/>
    </w:rPr>
  </w:style>
  <w:style w:type="paragraph" w:customStyle="1" w:styleId="pathtxt">
    <w:name w:val="pathtxt"/>
    <w:basedOn w:val="Normal"/>
    <w:rsid w:val="0081167C"/>
    <w:pPr>
      <w:spacing w:before="100" w:beforeAutospacing="1" w:after="100" w:afterAutospacing="1" w:line="240" w:lineRule="auto"/>
    </w:pPr>
    <w:rPr>
      <w:rFonts w:ascii="Verdana" w:eastAsia="Times New Roman" w:hAnsi="Verdana" w:cs="Times New Roman"/>
      <w:b/>
      <w:bCs/>
      <w:color w:val="2B2687"/>
      <w:sz w:val="21"/>
      <w:szCs w:val="21"/>
      <w:u w:val="single"/>
    </w:rPr>
  </w:style>
  <w:style w:type="paragraph" w:customStyle="1" w:styleId="ucheader">
    <w:name w:val="ucheader"/>
    <w:basedOn w:val="Normal"/>
    <w:rsid w:val="0081167C"/>
    <w:pPr>
      <w:spacing w:before="100" w:beforeAutospacing="1" w:after="100" w:afterAutospacing="1" w:line="240" w:lineRule="auto"/>
    </w:pPr>
    <w:rPr>
      <w:rFonts w:ascii="Verdana" w:eastAsia="Times New Roman" w:hAnsi="Verdana" w:cs="Times New Roman"/>
      <w:b/>
      <w:bCs/>
      <w:color w:val="993366"/>
      <w:sz w:val="24"/>
      <w:szCs w:val="24"/>
    </w:rPr>
  </w:style>
  <w:style w:type="paragraph" w:customStyle="1" w:styleId="Header1">
    <w:name w:val="Header1"/>
    <w:basedOn w:val="Normal"/>
    <w:rsid w:val="0081167C"/>
    <w:pPr>
      <w:spacing w:before="100" w:beforeAutospacing="1" w:after="100" w:afterAutospacing="1" w:line="240" w:lineRule="auto"/>
    </w:pPr>
    <w:rPr>
      <w:rFonts w:ascii="Verdana" w:eastAsia="Times New Roman" w:hAnsi="Verdana" w:cs="Times New Roman"/>
      <w:b/>
      <w:bCs/>
      <w:color w:val="221D82"/>
      <w:sz w:val="24"/>
      <w:szCs w:val="24"/>
    </w:rPr>
  </w:style>
  <w:style w:type="paragraph" w:customStyle="1" w:styleId="header10">
    <w:name w:val="header1"/>
    <w:basedOn w:val="Normal"/>
    <w:rsid w:val="0081167C"/>
    <w:pPr>
      <w:spacing w:before="100" w:beforeAutospacing="1" w:after="100" w:afterAutospacing="1" w:line="240" w:lineRule="auto"/>
    </w:pPr>
    <w:rPr>
      <w:rFonts w:ascii="Verdana" w:eastAsia="Times New Roman" w:hAnsi="Verdana" w:cs="Times New Roman"/>
      <w:b/>
      <w:bCs/>
      <w:color w:val="F0D17F"/>
      <w:sz w:val="21"/>
      <w:szCs w:val="21"/>
    </w:rPr>
  </w:style>
  <w:style w:type="paragraph" w:customStyle="1" w:styleId="header2">
    <w:name w:val="header2"/>
    <w:basedOn w:val="Normal"/>
    <w:rsid w:val="0081167C"/>
    <w:pPr>
      <w:spacing w:before="100" w:beforeAutospacing="1" w:after="100" w:afterAutospacing="1" w:line="240" w:lineRule="auto"/>
    </w:pPr>
    <w:rPr>
      <w:rFonts w:ascii="Verdana" w:eastAsia="Times New Roman" w:hAnsi="Verdana" w:cs="Times New Roman"/>
      <w:b/>
      <w:bCs/>
      <w:color w:val="221D82"/>
    </w:rPr>
  </w:style>
  <w:style w:type="paragraph" w:customStyle="1" w:styleId="header3">
    <w:name w:val="header3"/>
    <w:basedOn w:val="Normal"/>
    <w:rsid w:val="0081167C"/>
    <w:pPr>
      <w:spacing w:before="100" w:beforeAutospacing="1" w:after="100" w:afterAutospacing="1" w:line="240" w:lineRule="auto"/>
    </w:pPr>
    <w:rPr>
      <w:rFonts w:ascii="Verdana" w:eastAsia="Times New Roman" w:hAnsi="Verdana" w:cs="Times New Roman"/>
      <w:b/>
      <w:bCs/>
      <w:color w:val="221D82"/>
      <w:sz w:val="21"/>
      <w:szCs w:val="21"/>
    </w:rPr>
  </w:style>
  <w:style w:type="paragraph" w:customStyle="1" w:styleId="link">
    <w:name w:val="link"/>
    <w:basedOn w:val="Normal"/>
    <w:rsid w:val="0081167C"/>
    <w:pPr>
      <w:spacing w:before="100" w:beforeAutospacing="1" w:after="100" w:afterAutospacing="1" w:line="240" w:lineRule="auto"/>
    </w:pPr>
    <w:rPr>
      <w:rFonts w:ascii="Verdana" w:eastAsia="Times New Roman" w:hAnsi="Verdana" w:cs="Times New Roman"/>
      <w:color w:val="000000"/>
      <w:sz w:val="21"/>
      <w:szCs w:val="21"/>
      <w:u w:val="single"/>
    </w:rPr>
  </w:style>
  <w:style w:type="paragraph" w:customStyle="1" w:styleId="link1">
    <w:name w:val="link1"/>
    <w:basedOn w:val="Normal"/>
    <w:rsid w:val="0081167C"/>
    <w:pPr>
      <w:spacing w:before="100" w:beforeAutospacing="1" w:after="100" w:afterAutospacing="1" w:line="240" w:lineRule="auto"/>
    </w:pPr>
    <w:rPr>
      <w:rFonts w:ascii="Verdana" w:eastAsia="Times New Roman" w:hAnsi="Verdana" w:cs="Times New Roman"/>
      <w:color w:val="000000"/>
      <w:sz w:val="21"/>
      <w:szCs w:val="21"/>
    </w:rPr>
  </w:style>
  <w:style w:type="paragraph" w:customStyle="1" w:styleId="col1">
    <w:name w:val="col1"/>
    <w:basedOn w:val="Normal"/>
    <w:rsid w:val="0081167C"/>
    <w:pPr>
      <w:spacing w:before="100" w:beforeAutospacing="1" w:after="100" w:afterAutospacing="1" w:line="240" w:lineRule="auto"/>
    </w:pPr>
    <w:rPr>
      <w:rFonts w:ascii="Times New Roman" w:eastAsia="Times New Roman" w:hAnsi="Times New Roman" w:cs="Times New Roman"/>
      <w:color w:val="0000FF"/>
      <w:sz w:val="21"/>
      <w:szCs w:val="21"/>
    </w:rPr>
  </w:style>
  <w:style w:type="paragraph" w:customStyle="1" w:styleId="errormsg">
    <w:name w:val="errormsg"/>
    <w:basedOn w:val="Normal"/>
    <w:rsid w:val="0081167C"/>
    <w:pPr>
      <w:spacing w:before="100" w:beforeAutospacing="1" w:after="100" w:afterAutospacing="1" w:line="240" w:lineRule="auto"/>
    </w:pPr>
    <w:rPr>
      <w:rFonts w:ascii="Verdana" w:eastAsia="Times New Roman" w:hAnsi="Verdana" w:cs="Times New Roman"/>
      <w:b/>
      <w:bCs/>
      <w:color w:val="BF2028"/>
      <w:sz w:val="21"/>
      <w:szCs w:val="21"/>
    </w:rPr>
  </w:style>
  <w:style w:type="paragraph" w:customStyle="1" w:styleId="confirmmsg">
    <w:name w:val="confirmmsg"/>
    <w:basedOn w:val="Normal"/>
    <w:rsid w:val="0081167C"/>
    <w:pPr>
      <w:spacing w:before="100" w:beforeAutospacing="1" w:after="100" w:afterAutospacing="1" w:line="240" w:lineRule="auto"/>
    </w:pPr>
    <w:rPr>
      <w:rFonts w:ascii="Verdana" w:eastAsia="Times New Roman" w:hAnsi="Verdana" w:cs="Times New Roman"/>
      <w:b/>
      <w:bCs/>
      <w:color w:val="1B0E75"/>
      <w:sz w:val="21"/>
      <w:szCs w:val="21"/>
    </w:rPr>
  </w:style>
  <w:style w:type="paragraph" w:customStyle="1" w:styleId="tomelinks">
    <w:name w:val="tomelinks"/>
    <w:basedOn w:val="Normal"/>
    <w:rsid w:val="0081167C"/>
    <w:pPr>
      <w:spacing w:before="100" w:beforeAutospacing="1" w:after="100" w:afterAutospacing="1" w:line="240" w:lineRule="auto"/>
    </w:pPr>
    <w:rPr>
      <w:rFonts w:ascii="Verdana" w:eastAsia="Times New Roman" w:hAnsi="Verdana" w:cs="Times New Roman"/>
      <w:b/>
      <w:bCs/>
      <w:color w:val="FFFFFF"/>
    </w:rPr>
  </w:style>
  <w:style w:type="paragraph" w:customStyle="1" w:styleId="comelinks">
    <w:name w:val="comelinks"/>
    <w:basedOn w:val="Normal"/>
    <w:rsid w:val="0081167C"/>
    <w:pPr>
      <w:spacing w:before="100" w:beforeAutospacing="1" w:after="100" w:afterAutospacing="1" w:line="240" w:lineRule="auto"/>
    </w:pPr>
    <w:rPr>
      <w:rFonts w:ascii="Verdana" w:eastAsia="Times New Roman" w:hAnsi="Verdana" w:cs="Times New Roman"/>
      <w:b/>
      <w:bCs/>
      <w:color w:val="221D82"/>
    </w:rPr>
  </w:style>
  <w:style w:type="paragraph" w:customStyle="1" w:styleId="disclaimerplus">
    <w:name w:val="disclaimerplus"/>
    <w:basedOn w:val="Normal"/>
    <w:rsid w:val="0081167C"/>
    <w:pPr>
      <w:spacing w:before="100" w:beforeAutospacing="1" w:after="100" w:afterAutospacing="1" w:line="240" w:lineRule="auto"/>
    </w:pPr>
    <w:rPr>
      <w:rFonts w:ascii="Verdana" w:eastAsia="Times New Roman" w:hAnsi="Verdana" w:cs="Times New Roman"/>
      <w:color w:val="FFFFFF"/>
      <w:sz w:val="17"/>
      <w:szCs w:val="17"/>
    </w:rPr>
  </w:style>
  <w:style w:type="paragraph" w:customStyle="1" w:styleId="disclaimerplusplus">
    <w:name w:val="disclaimerplusplus"/>
    <w:basedOn w:val="Normal"/>
    <w:rsid w:val="0081167C"/>
    <w:pPr>
      <w:spacing w:before="100" w:beforeAutospacing="1" w:after="100" w:afterAutospacing="1" w:line="240" w:lineRule="auto"/>
    </w:pPr>
    <w:rPr>
      <w:rFonts w:ascii="Verdana" w:eastAsia="Times New Roman" w:hAnsi="Verdana" w:cs="Times New Roman"/>
      <w:b/>
      <w:bCs/>
      <w:color w:val="FFFFFF"/>
      <w:sz w:val="21"/>
      <w:szCs w:val="21"/>
    </w:rPr>
  </w:style>
  <w:style w:type="paragraph" w:customStyle="1" w:styleId="disclaimerplusplusplus">
    <w:name w:val="disclaimerplusplusplus"/>
    <w:basedOn w:val="Normal"/>
    <w:rsid w:val="0081167C"/>
    <w:pPr>
      <w:spacing w:before="100" w:beforeAutospacing="1" w:after="100" w:afterAutospacing="1" w:line="240" w:lineRule="auto"/>
    </w:pPr>
    <w:rPr>
      <w:rFonts w:ascii="Verdana" w:eastAsia="Times New Roman" w:hAnsi="Verdana" w:cs="Times New Roman"/>
      <w:b/>
      <w:bCs/>
      <w:color w:val="FFFFFF"/>
    </w:rPr>
  </w:style>
  <w:style w:type="paragraph" w:customStyle="1" w:styleId="fiitrends">
    <w:name w:val="fiitrends"/>
    <w:basedOn w:val="Normal"/>
    <w:rsid w:val="0081167C"/>
    <w:pPr>
      <w:spacing w:before="100" w:beforeAutospacing="1" w:after="100" w:afterAutospacing="1" w:line="240" w:lineRule="auto"/>
    </w:pPr>
    <w:rPr>
      <w:rFonts w:ascii="Verdana" w:eastAsia="Times New Roman" w:hAnsi="Verdana" w:cs="Times New Roman"/>
      <w:b/>
      <w:bCs/>
      <w:color w:val="221D82"/>
      <w:sz w:val="19"/>
      <w:szCs w:val="19"/>
    </w:rPr>
  </w:style>
  <w:style w:type="paragraph" w:customStyle="1" w:styleId="fiitrendsnew">
    <w:name w:val="fiitrendsnew"/>
    <w:basedOn w:val="Normal"/>
    <w:rsid w:val="0081167C"/>
    <w:pPr>
      <w:spacing w:before="100" w:beforeAutospacing="1" w:after="100" w:afterAutospacing="1" w:line="240" w:lineRule="auto"/>
    </w:pPr>
    <w:rPr>
      <w:rFonts w:ascii="Verdana" w:eastAsia="Times New Roman" w:hAnsi="Verdana" w:cs="Times New Roman"/>
      <w:b/>
      <w:bCs/>
      <w:color w:val="FFFFFF"/>
      <w:sz w:val="19"/>
      <w:szCs w:val="19"/>
    </w:rPr>
  </w:style>
  <w:style w:type="paragraph" w:customStyle="1" w:styleId="clstext">
    <w:name w:val="clstext"/>
    <w:basedOn w:val="Normal"/>
    <w:rsid w:val="0081167C"/>
    <w:pPr>
      <w:spacing w:before="100" w:beforeAutospacing="1" w:after="100" w:afterAutospacing="1" w:line="240" w:lineRule="auto"/>
    </w:pPr>
    <w:rPr>
      <w:rFonts w:ascii="Arial" w:eastAsia="Times New Roman" w:hAnsi="Arial" w:cs="Arial"/>
      <w:color w:val="FFFFFF"/>
      <w:sz w:val="19"/>
      <w:szCs w:val="19"/>
    </w:rPr>
  </w:style>
  <w:style w:type="paragraph" w:customStyle="1" w:styleId="clstoplink">
    <w:name w:val="clstoplink"/>
    <w:basedOn w:val="Normal"/>
    <w:rsid w:val="0081167C"/>
    <w:pPr>
      <w:spacing w:before="100" w:beforeAutospacing="1" w:after="100" w:afterAutospacing="1" w:line="240" w:lineRule="auto"/>
    </w:pPr>
    <w:rPr>
      <w:rFonts w:ascii="Arial" w:eastAsia="Times New Roman" w:hAnsi="Arial" w:cs="Arial"/>
      <w:color w:val="000000"/>
      <w:sz w:val="19"/>
      <w:szCs w:val="19"/>
    </w:rPr>
  </w:style>
  <w:style w:type="paragraph" w:customStyle="1" w:styleId="clscmon">
    <w:name w:val="clscmon"/>
    <w:basedOn w:val="Normal"/>
    <w:rsid w:val="0081167C"/>
    <w:pPr>
      <w:spacing w:before="100" w:beforeAutospacing="1" w:after="100" w:afterAutospacing="1" w:line="240" w:lineRule="auto"/>
    </w:pPr>
    <w:rPr>
      <w:rFonts w:ascii="Arial" w:eastAsia="Times New Roman" w:hAnsi="Arial" w:cs="Arial"/>
      <w:color w:val="000000"/>
      <w:sz w:val="19"/>
      <w:szCs w:val="19"/>
    </w:rPr>
  </w:style>
  <w:style w:type="paragraph" w:customStyle="1" w:styleId="clscmover">
    <w:name w:val="clscmover"/>
    <w:basedOn w:val="Normal"/>
    <w:rsid w:val="0081167C"/>
    <w:pPr>
      <w:spacing w:before="100" w:beforeAutospacing="1" w:after="100" w:afterAutospacing="1" w:line="240" w:lineRule="auto"/>
    </w:pPr>
    <w:rPr>
      <w:rFonts w:ascii="Arial" w:eastAsia="Times New Roman" w:hAnsi="Arial" w:cs="Arial"/>
      <w:color w:val="FFFFFF"/>
      <w:sz w:val="19"/>
      <w:szCs w:val="19"/>
    </w:rPr>
  </w:style>
  <w:style w:type="character" w:customStyle="1" w:styleId="grame">
    <w:name w:val="grame"/>
    <w:basedOn w:val="DefaultParagraphFont"/>
    <w:rsid w:val="0081167C"/>
  </w:style>
  <w:style w:type="character" w:customStyle="1" w:styleId="spelle">
    <w:name w:val="spelle"/>
    <w:basedOn w:val="DefaultParagraphFont"/>
    <w:rsid w:val="0081167C"/>
  </w:style>
  <w:style w:type="paragraph" w:styleId="BodyTextIndent2">
    <w:name w:val="Body Text Indent 2"/>
    <w:basedOn w:val="Normal"/>
    <w:link w:val="BodyTextIndent2Char"/>
    <w:uiPriority w:val="99"/>
    <w:semiHidden/>
    <w:unhideWhenUsed/>
    <w:rsid w:val="0081167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dyTextIndent2Char">
    <w:name w:val="Body Text Indent 2 Char"/>
    <w:basedOn w:val="DefaultParagraphFont"/>
    <w:link w:val="BodyTextIndent2"/>
    <w:uiPriority w:val="99"/>
    <w:semiHidden/>
    <w:rsid w:val="0081167C"/>
    <w:rPr>
      <w:rFonts w:ascii="Times New Roman" w:eastAsia="Times New Roman" w:hAnsi="Times New Roman" w:cs="Times New Roman"/>
      <w:sz w:val="24"/>
      <w:szCs w:val="24"/>
    </w:rPr>
  </w:style>
  <w:style w:type="paragraph" w:styleId="BodyText2">
    <w:name w:val="Body Text 2"/>
    <w:basedOn w:val="Normal"/>
    <w:link w:val="BodyText2Char"/>
    <w:uiPriority w:val="99"/>
    <w:semiHidden/>
    <w:unhideWhenUsed/>
    <w:rsid w:val="0081167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uiPriority w:val="99"/>
    <w:semiHidden/>
    <w:rsid w:val="0081167C"/>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81167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1167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437142667">
      <w:bodyDiv w:val="1"/>
      <w:marLeft w:val="0"/>
      <w:marRight w:val="0"/>
      <w:marTop w:val="0"/>
      <w:marBottom w:val="0"/>
      <w:divBdr>
        <w:top w:val="none" w:sz="0" w:space="0" w:color="auto"/>
        <w:left w:val="none" w:sz="0" w:space="0" w:color="auto"/>
        <w:bottom w:val="none" w:sz="0" w:space="0" w:color="auto"/>
        <w:right w:val="none" w:sz="0" w:space="0" w:color="auto"/>
      </w:divBdr>
      <w:divsChild>
        <w:div w:id="1630628842">
          <w:marLeft w:val="0"/>
          <w:marRight w:val="0"/>
          <w:marTop w:val="0"/>
          <w:marBottom w:val="0"/>
          <w:divBdr>
            <w:top w:val="none" w:sz="0" w:space="0" w:color="auto"/>
            <w:left w:val="none" w:sz="0" w:space="0" w:color="auto"/>
            <w:bottom w:val="none" w:sz="0" w:space="0" w:color="auto"/>
            <w:right w:val="none" w:sz="0" w:space="0" w:color="auto"/>
          </w:divBdr>
        </w:div>
        <w:div w:id="602693222">
          <w:marLeft w:val="0"/>
          <w:marRight w:val="0"/>
          <w:marTop w:val="0"/>
          <w:marBottom w:val="0"/>
          <w:divBdr>
            <w:top w:val="none" w:sz="0" w:space="0" w:color="auto"/>
            <w:left w:val="none" w:sz="0" w:space="0" w:color="auto"/>
            <w:bottom w:val="none" w:sz="0" w:space="0" w:color="auto"/>
            <w:right w:val="none" w:sz="0" w:space="0" w:color="auto"/>
          </w:divBdr>
        </w:div>
        <w:div w:id="366300943">
          <w:marLeft w:val="0"/>
          <w:marRight w:val="0"/>
          <w:marTop w:val="0"/>
          <w:marBottom w:val="0"/>
          <w:divBdr>
            <w:top w:val="none" w:sz="0" w:space="0" w:color="auto"/>
            <w:left w:val="none" w:sz="0" w:space="0" w:color="auto"/>
            <w:bottom w:val="none" w:sz="0" w:space="0" w:color="auto"/>
            <w:right w:val="none" w:sz="0" w:space="0" w:color="auto"/>
          </w:divBdr>
        </w:div>
        <w:div w:id="398290015">
          <w:marLeft w:val="0"/>
          <w:marRight w:val="0"/>
          <w:marTop w:val="0"/>
          <w:marBottom w:val="0"/>
          <w:divBdr>
            <w:top w:val="none" w:sz="0" w:space="0" w:color="auto"/>
            <w:left w:val="none" w:sz="0" w:space="0" w:color="auto"/>
            <w:bottom w:val="none" w:sz="0" w:space="0" w:color="auto"/>
            <w:right w:val="none" w:sz="0" w:space="0" w:color="auto"/>
          </w:divBdr>
        </w:div>
        <w:div w:id="842823542">
          <w:marLeft w:val="0"/>
          <w:marRight w:val="0"/>
          <w:marTop w:val="0"/>
          <w:marBottom w:val="0"/>
          <w:divBdr>
            <w:top w:val="none" w:sz="0" w:space="0" w:color="auto"/>
            <w:left w:val="none" w:sz="0" w:space="0" w:color="auto"/>
            <w:bottom w:val="none" w:sz="0" w:space="0" w:color="auto"/>
            <w:right w:val="none" w:sz="0" w:space="0" w:color="auto"/>
          </w:divBdr>
        </w:div>
        <w:div w:id="150411765">
          <w:marLeft w:val="0"/>
          <w:marRight w:val="0"/>
          <w:marTop w:val="0"/>
          <w:marBottom w:val="0"/>
          <w:divBdr>
            <w:top w:val="none" w:sz="0" w:space="0" w:color="auto"/>
            <w:left w:val="none" w:sz="0" w:space="0" w:color="auto"/>
            <w:bottom w:val="none" w:sz="0" w:space="0" w:color="auto"/>
            <w:right w:val="none" w:sz="0" w:space="0" w:color="auto"/>
          </w:divBdr>
        </w:div>
        <w:div w:id="980035312">
          <w:marLeft w:val="0"/>
          <w:marRight w:val="0"/>
          <w:marTop w:val="0"/>
          <w:marBottom w:val="0"/>
          <w:divBdr>
            <w:top w:val="none" w:sz="0" w:space="0" w:color="auto"/>
            <w:left w:val="none" w:sz="0" w:space="0" w:color="auto"/>
            <w:bottom w:val="none" w:sz="0" w:space="0" w:color="auto"/>
            <w:right w:val="none" w:sz="0" w:space="0" w:color="auto"/>
          </w:divBdr>
          <w:divsChild>
            <w:div w:id="1564560768">
              <w:marLeft w:val="0"/>
              <w:marRight w:val="0"/>
              <w:marTop w:val="0"/>
              <w:marBottom w:val="0"/>
              <w:divBdr>
                <w:top w:val="none" w:sz="0" w:space="0" w:color="auto"/>
                <w:left w:val="none" w:sz="0" w:space="0" w:color="auto"/>
                <w:bottom w:val="none" w:sz="0" w:space="0" w:color="auto"/>
                <w:right w:val="none" w:sz="0" w:space="0" w:color="auto"/>
              </w:divBdr>
            </w:div>
          </w:divsChild>
        </w:div>
        <w:div w:id="995302152">
          <w:marLeft w:val="0"/>
          <w:marRight w:val="0"/>
          <w:marTop w:val="0"/>
          <w:marBottom w:val="0"/>
          <w:divBdr>
            <w:top w:val="none" w:sz="0" w:space="0" w:color="auto"/>
            <w:left w:val="none" w:sz="0" w:space="0" w:color="auto"/>
            <w:bottom w:val="none" w:sz="0" w:space="0" w:color="auto"/>
            <w:right w:val="none" w:sz="0" w:space="0" w:color="auto"/>
          </w:divBdr>
          <w:divsChild>
            <w:div w:id="1733120444">
              <w:marLeft w:val="0"/>
              <w:marRight w:val="0"/>
              <w:marTop w:val="0"/>
              <w:marBottom w:val="0"/>
              <w:divBdr>
                <w:top w:val="none" w:sz="0" w:space="0" w:color="auto"/>
                <w:left w:val="none" w:sz="0" w:space="0" w:color="auto"/>
                <w:bottom w:val="none" w:sz="0" w:space="0" w:color="auto"/>
                <w:right w:val="none" w:sz="0" w:space="0" w:color="auto"/>
              </w:divBdr>
            </w:div>
          </w:divsChild>
        </w:div>
        <w:div w:id="88933850">
          <w:marLeft w:val="0"/>
          <w:marRight w:val="0"/>
          <w:marTop w:val="0"/>
          <w:marBottom w:val="0"/>
          <w:divBdr>
            <w:top w:val="none" w:sz="0" w:space="0" w:color="auto"/>
            <w:left w:val="none" w:sz="0" w:space="0" w:color="auto"/>
            <w:bottom w:val="none" w:sz="0" w:space="0" w:color="auto"/>
            <w:right w:val="none" w:sz="0" w:space="0" w:color="auto"/>
          </w:divBdr>
        </w:div>
        <w:div w:id="2037344997">
          <w:marLeft w:val="0"/>
          <w:marRight w:val="0"/>
          <w:marTop w:val="0"/>
          <w:marBottom w:val="0"/>
          <w:divBdr>
            <w:top w:val="none" w:sz="0" w:space="0" w:color="auto"/>
            <w:left w:val="none" w:sz="0" w:space="0" w:color="auto"/>
            <w:bottom w:val="none" w:sz="0" w:space="0" w:color="auto"/>
            <w:right w:val="none" w:sz="0" w:space="0" w:color="auto"/>
          </w:divBdr>
          <w:divsChild>
            <w:div w:id="1992632439">
              <w:marLeft w:val="0"/>
              <w:marRight w:val="0"/>
              <w:marTop w:val="0"/>
              <w:marBottom w:val="0"/>
              <w:divBdr>
                <w:top w:val="none" w:sz="0" w:space="0" w:color="auto"/>
                <w:left w:val="none" w:sz="0" w:space="0" w:color="auto"/>
                <w:bottom w:val="none" w:sz="0" w:space="0" w:color="auto"/>
                <w:right w:val="none" w:sz="0" w:space="0" w:color="auto"/>
              </w:divBdr>
            </w:div>
          </w:divsChild>
        </w:div>
        <w:div w:id="553808637">
          <w:marLeft w:val="0"/>
          <w:marRight w:val="0"/>
          <w:marTop w:val="0"/>
          <w:marBottom w:val="0"/>
          <w:divBdr>
            <w:top w:val="none" w:sz="0" w:space="0" w:color="auto"/>
            <w:left w:val="none" w:sz="0" w:space="0" w:color="auto"/>
            <w:bottom w:val="none" w:sz="0" w:space="0" w:color="auto"/>
            <w:right w:val="none" w:sz="0" w:space="0" w:color="auto"/>
          </w:divBdr>
          <w:divsChild>
            <w:div w:id="1786071870">
              <w:marLeft w:val="0"/>
              <w:marRight w:val="0"/>
              <w:marTop w:val="0"/>
              <w:marBottom w:val="0"/>
              <w:divBdr>
                <w:top w:val="none" w:sz="0" w:space="0" w:color="auto"/>
                <w:left w:val="none" w:sz="0" w:space="0" w:color="auto"/>
                <w:bottom w:val="none" w:sz="0" w:space="0" w:color="auto"/>
                <w:right w:val="none" w:sz="0" w:space="0" w:color="auto"/>
              </w:divBdr>
            </w:div>
          </w:divsChild>
        </w:div>
        <w:div w:id="2139716939">
          <w:marLeft w:val="0"/>
          <w:marRight w:val="0"/>
          <w:marTop w:val="0"/>
          <w:marBottom w:val="0"/>
          <w:divBdr>
            <w:top w:val="none" w:sz="0" w:space="0" w:color="auto"/>
            <w:left w:val="none" w:sz="0" w:space="0" w:color="auto"/>
            <w:bottom w:val="none" w:sz="0" w:space="0" w:color="auto"/>
            <w:right w:val="none" w:sz="0" w:space="0" w:color="auto"/>
          </w:divBdr>
        </w:div>
        <w:div w:id="557741946">
          <w:marLeft w:val="0"/>
          <w:marRight w:val="0"/>
          <w:marTop w:val="0"/>
          <w:marBottom w:val="0"/>
          <w:divBdr>
            <w:top w:val="none" w:sz="0" w:space="0" w:color="auto"/>
            <w:left w:val="none" w:sz="0" w:space="0" w:color="auto"/>
            <w:bottom w:val="none" w:sz="0" w:space="0" w:color="auto"/>
            <w:right w:val="none" w:sz="0" w:space="0" w:color="auto"/>
          </w:divBdr>
          <w:divsChild>
            <w:div w:id="1155952762">
              <w:marLeft w:val="0"/>
              <w:marRight w:val="0"/>
              <w:marTop w:val="0"/>
              <w:marBottom w:val="0"/>
              <w:divBdr>
                <w:top w:val="none" w:sz="0" w:space="0" w:color="auto"/>
                <w:left w:val="none" w:sz="0" w:space="0" w:color="auto"/>
                <w:bottom w:val="none" w:sz="0" w:space="0" w:color="auto"/>
                <w:right w:val="none" w:sz="0" w:space="0" w:color="auto"/>
              </w:divBdr>
            </w:div>
          </w:divsChild>
        </w:div>
        <w:div w:id="1992102057">
          <w:marLeft w:val="0"/>
          <w:marRight w:val="0"/>
          <w:marTop w:val="0"/>
          <w:marBottom w:val="0"/>
          <w:divBdr>
            <w:top w:val="none" w:sz="0" w:space="0" w:color="auto"/>
            <w:left w:val="none" w:sz="0" w:space="0" w:color="auto"/>
            <w:bottom w:val="none" w:sz="0" w:space="0" w:color="auto"/>
            <w:right w:val="none" w:sz="0" w:space="0" w:color="auto"/>
          </w:divBdr>
          <w:divsChild>
            <w:div w:id="1017007132">
              <w:marLeft w:val="0"/>
              <w:marRight w:val="0"/>
              <w:marTop w:val="0"/>
              <w:marBottom w:val="0"/>
              <w:divBdr>
                <w:top w:val="none" w:sz="0" w:space="0" w:color="auto"/>
                <w:left w:val="none" w:sz="0" w:space="0" w:color="auto"/>
                <w:bottom w:val="none" w:sz="0" w:space="0" w:color="auto"/>
                <w:right w:val="none" w:sz="0" w:space="0" w:color="auto"/>
              </w:divBdr>
            </w:div>
          </w:divsChild>
        </w:div>
        <w:div w:id="849413683">
          <w:marLeft w:val="0"/>
          <w:marRight w:val="0"/>
          <w:marTop w:val="0"/>
          <w:marBottom w:val="0"/>
          <w:divBdr>
            <w:top w:val="none" w:sz="0" w:space="0" w:color="auto"/>
            <w:left w:val="none" w:sz="0" w:space="0" w:color="auto"/>
            <w:bottom w:val="none" w:sz="0" w:space="0" w:color="auto"/>
            <w:right w:val="none" w:sz="0" w:space="0" w:color="auto"/>
          </w:divBdr>
        </w:div>
        <w:div w:id="1970744391">
          <w:marLeft w:val="0"/>
          <w:marRight w:val="0"/>
          <w:marTop w:val="0"/>
          <w:marBottom w:val="0"/>
          <w:divBdr>
            <w:top w:val="none" w:sz="0" w:space="0" w:color="auto"/>
            <w:left w:val="none" w:sz="0" w:space="0" w:color="auto"/>
            <w:bottom w:val="none" w:sz="0" w:space="0" w:color="auto"/>
            <w:right w:val="none" w:sz="0" w:space="0" w:color="auto"/>
          </w:divBdr>
          <w:divsChild>
            <w:div w:id="1857226302">
              <w:marLeft w:val="0"/>
              <w:marRight w:val="0"/>
              <w:marTop w:val="0"/>
              <w:marBottom w:val="0"/>
              <w:divBdr>
                <w:top w:val="none" w:sz="0" w:space="0" w:color="auto"/>
                <w:left w:val="none" w:sz="0" w:space="0" w:color="auto"/>
                <w:bottom w:val="none" w:sz="0" w:space="0" w:color="auto"/>
                <w:right w:val="none" w:sz="0" w:space="0" w:color="auto"/>
              </w:divBdr>
            </w:div>
          </w:divsChild>
        </w:div>
        <w:div w:id="4983020">
          <w:marLeft w:val="0"/>
          <w:marRight w:val="0"/>
          <w:marTop w:val="0"/>
          <w:marBottom w:val="0"/>
          <w:divBdr>
            <w:top w:val="none" w:sz="0" w:space="0" w:color="auto"/>
            <w:left w:val="none" w:sz="0" w:space="0" w:color="auto"/>
            <w:bottom w:val="none" w:sz="0" w:space="0" w:color="auto"/>
            <w:right w:val="none" w:sz="0" w:space="0" w:color="auto"/>
          </w:divBdr>
          <w:divsChild>
            <w:div w:id="942492257">
              <w:marLeft w:val="0"/>
              <w:marRight w:val="0"/>
              <w:marTop w:val="0"/>
              <w:marBottom w:val="0"/>
              <w:divBdr>
                <w:top w:val="none" w:sz="0" w:space="0" w:color="auto"/>
                <w:left w:val="none" w:sz="0" w:space="0" w:color="auto"/>
                <w:bottom w:val="none" w:sz="0" w:space="0" w:color="auto"/>
                <w:right w:val="none" w:sz="0" w:space="0" w:color="auto"/>
              </w:divBdr>
            </w:div>
          </w:divsChild>
        </w:div>
        <w:div w:id="1030450953">
          <w:marLeft w:val="0"/>
          <w:marRight w:val="0"/>
          <w:marTop w:val="0"/>
          <w:marBottom w:val="0"/>
          <w:divBdr>
            <w:top w:val="none" w:sz="0" w:space="0" w:color="auto"/>
            <w:left w:val="none" w:sz="0" w:space="0" w:color="auto"/>
            <w:bottom w:val="none" w:sz="0" w:space="0" w:color="auto"/>
            <w:right w:val="none" w:sz="0" w:space="0" w:color="auto"/>
          </w:divBdr>
        </w:div>
        <w:div w:id="106001915">
          <w:marLeft w:val="0"/>
          <w:marRight w:val="0"/>
          <w:marTop w:val="0"/>
          <w:marBottom w:val="0"/>
          <w:divBdr>
            <w:top w:val="none" w:sz="0" w:space="0" w:color="auto"/>
            <w:left w:val="none" w:sz="0" w:space="0" w:color="auto"/>
            <w:bottom w:val="none" w:sz="0" w:space="0" w:color="auto"/>
            <w:right w:val="none" w:sz="0" w:space="0" w:color="auto"/>
          </w:divBdr>
          <w:divsChild>
            <w:div w:id="1386876619">
              <w:marLeft w:val="0"/>
              <w:marRight w:val="0"/>
              <w:marTop w:val="0"/>
              <w:marBottom w:val="0"/>
              <w:divBdr>
                <w:top w:val="none" w:sz="0" w:space="0" w:color="auto"/>
                <w:left w:val="none" w:sz="0" w:space="0" w:color="auto"/>
                <w:bottom w:val="none" w:sz="0" w:space="0" w:color="auto"/>
                <w:right w:val="none" w:sz="0" w:space="0" w:color="auto"/>
              </w:divBdr>
            </w:div>
          </w:divsChild>
        </w:div>
        <w:div w:id="1123690090">
          <w:marLeft w:val="0"/>
          <w:marRight w:val="0"/>
          <w:marTop w:val="0"/>
          <w:marBottom w:val="0"/>
          <w:divBdr>
            <w:top w:val="none" w:sz="0" w:space="0" w:color="auto"/>
            <w:left w:val="none" w:sz="0" w:space="0" w:color="auto"/>
            <w:bottom w:val="none" w:sz="0" w:space="0" w:color="auto"/>
            <w:right w:val="none" w:sz="0" w:space="0" w:color="auto"/>
          </w:divBdr>
          <w:divsChild>
            <w:div w:id="1387030974">
              <w:marLeft w:val="0"/>
              <w:marRight w:val="0"/>
              <w:marTop w:val="0"/>
              <w:marBottom w:val="0"/>
              <w:divBdr>
                <w:top w:val="none" w:sz="0" w:space="0" w:color="auto"/>
                <w:left w:val="none" w:sz="0" w:space="0" w:color="auto"/>
                <w:bottom w:val="none" w:sz="0" w:space="0" w:color="auto"/>
                <w:right w:val="none" w:sz="0" w:space="0" w:color="auto"/>
              </w:divBdr>
            </w:div>
          </w:divsChild>
        </w:div>
        <w:div w:id="1039548801">
          <w:marLeft w:val="0"/>
          <w:marRight w:val="0"/>
          <w:marTop w:val="0"/>
          <w:marBottom w:val="0"/>
          <w:divBdr>
            <w:top w:val="none" w:sz="0" w:space="0" w:color="auto"/>
            <w:left w:val="none" w:sz="0" w:space="0" w:color="auto"/>
            <w:bottom w:val="none" w:sz="0" w:space="0" w:color="auto"/>
            <w:right w:val="none" w:sz="0" w:space="0" w:color="auto"/>
          </w:divBdr>
        </w:div>
        <w:div w:id="1945114499">
          <w:marLeft w:val="0"/>
          <w:marRight w:val="0"/>
          <w:marTop w:val="0"/>
          <w:marBottom w:val="0"/>
          <w:divBdr>
            <w:top w:val="none" w:sz="0" w:space="0" w:color="auto"/>
            <w:left w:val="none" w:sz="0" w:space="0" w:color="auto"/>
            <w:bottom w:val="none" w:sz="0" w:space="0" w:color="auto"/>
            <w:right w:val="none" w:sz="0" w:space="0" w:color="auto"/>
          </w:divBdr>
          <w:divsChild>
            <w:div w:id="45491359">
              <w:marLeft w:val="0"/>
              <w:marRight w:val="0"/>
              <w:marTop w:val="0"/>
              <w:marBottom w:val="0"/>
              <w:divBdr>
                <w:top w:val="none" w:sz="0" w:space="0" w:color="auto"/>
                <w:left w:val="none" w:sz="0" w:space="0" w:color="auto"/>
                <w:bottom w:val="none" w:sz="0" w:space="0" w:color="auto"/>
                <w:right w:val="none" w:sz="0" w:space="0" w:color="auto"/>
              </w:divBdr>
            </w:div>
          </w:divsChild>
        </w:div>
        <w:div w:id="635795407">
          <w:marLeft w:val="0"/>
          <w:marRight w:val="0"/>
          <w:marTop w:val="0"/>
          <w:marBottom w:val="0"/>
          <w:divBdr>
            <w:top w:val="none" w:sz="0" w:space="0" w:color="auto"/>
            <w:left w:val="none" w:sz="0" w:space="0" w:color="auto"/>
            <w:bottom w:val="none" w:sz="0" w:space="0" w:color="auto"/>
            <w:right w:val="none" w:sz="0" w:space="0" w:color="auto"/>
          </w:divBdr>
          <w:divsChild>
            <w:div w:id="2136172626">
              <w:marLeft w:val="0"/>
              <w:marRight w:val="0"/>
              <w:marTop w:val="0"/>
              <w:marBottom w:val="0"/>
              <w:divBdr>
                <w:top w:val="none" w:sz="0" w:space="0" w:color="auto"/>
                <w:left w:val="none" w:sz="0" w:space="0" w:color="auto"/>
                <w:bottom w:val="none" w:sz="0" w:space="0" w:color="auto"/>
                <w:right w:val="none" w:sz="0" w:space="0" w:color="auto"/>
              </w:divBdr>
            </w:div>
          </w:divsChild>
        </w:div>
        <w:div w:id="1683585169">
          <w:marLeft w:val="0"/>
          <w:marRight w:val="0"/>
          <w:marTop w:val="0"/>
          <w:marBottom w:val="0"/>
          <w:divBdr>
            <w:top w:val="none" w:sz="0" w:space="0" w:color="auto"/>
            <w:left w:val="none" w:sz="0" w:space="0" w:color="auto"/>
            <w:bottom w:val="none" w:sz="0" w:space="0" w:color="auto"/>
            <w:right w:val="none" w:sz="0" w:space="0" w:color="auto"/>
          </w:divBdr>
        </w:div>
        <w:div w:id="1013187818">
          <w:marLeft w:val="0"/>
          <w:marRight w:val="0"/>
          <w:marTop w:val="0"/>
          <w:marBottom w:val="0"/>
          <w:divBdr>
            <w:top w:val="none" w:sz="0" w:space="0" w:color="auto"/>
            <w:left w:val="none" w:sz="0" w:space="0" w:color="auto"/>
            <w:bottom w:val="none" w:sz="0" w:space="0" w:color="auto"/>
            <w:right w:val="none" w:sz="0" w:space="0" w:color="auto"/>
          </w:divBdr>
          <w:divsChild>
            <w:div w:id="1980651030">
              <w:marLeft w:val="0"/>
              <w:marRight w:val="0"/>
              <w:marTop w:val="0"/>
              <w:marBottom w:val="0"/>
              <w:divBdr>
                <w:top w:val="none" w:sz="0" w:space="0" w:color="auto"/>
                <w:left w:val="none" w:sz="0" w:space="0" w:color="auto"/>
                <w:bottom w:val="none" w:sz="0" w:space="0" w:color="auto"/>
                <w:right w:val="none" w:sz="0" w:space="0" w:color="auto"/>
              </w:divBdr>
            </w:div>
          </w:divsChild>
        </w:div>
        <w:div w:id="1563295802">
          <w:marLeft w:val="0"/>
          <w:marRight w:val="0"/>
          <w:marTop w:val="0"/>
          <w:marBottom w:val="0"/>
          <w:divBdr>
            <w:top w:val="none" w:sz="0" w:space="0" w:color="auto"/>
            <w:left w:val="none" w:sz="0" w:space="0" w:color="auto"/>
            <w:bottom w:val="none" w:sz="0" w:space="0" w:color="auto"/>
            <w:right w:val="none" w:sz="0" w:space="0" w:color="auto"/>
          </w:divBdr>
          <w:divsChild>
            <w:div w:id="106774895">
              <w:marLeft w:val="0"/>
              <w:marRight w:val="0"/>
              <w:marTop w:val="0"/>
              <w:marBottom w:val="0"/>
              <w:divBdr>
                <w:top w:val="none" w:sz="0" w:space="0" w:color="auto"/>
                <w:left w:val="none" w:sz="0" w:space="0" w:color="auto"/>
                <w:bottom w:val="none" w:sz="0" w:space="0" w:color="auto"/>
                <w:right w:val="none" w:sz="0" w:space="0" w:color="auto"/>
              </w:divBdr>
            </w:div>
          </w:divsChild>
        </w:div>
        <w:div w:id="1182356635">
          <w:marLeft w:val="0"/>
          <w:marRight w:val="0"/>
          <w:marTop w:val="0"/>
          <w:marBottom w:val="0"/>
          <w:divBdr>
            <w:top w:val="none" w:sz="0" w:space="0" w:color="auto"/>
            <w:left w:val="none" w:sz="0" w:space="0" w:color="auto"/>
            <w:bottom w:val="none" w:sz="0" w:space="0" w:color="auto"/>
            <w:right w:val="none" w:sz="0" w:space="0" w:color="auto"/>
          </w:divBdr>
        </w:div>
        <w:div w:id="569463718">
          <w:marLeft w:val="0"/>
          <w:marRight w:val="0"/>
          <w:marTop w:val="0"/>
          <w:marBottom w:val="0"/>
          <w:divBdr>
            <w:top w:val="none" w:sz="0" w:space="0" w:color="auto"/>
            <w:left w:val="none" w:sz="0" w:space="0" w:color="auto"/>
            <w:bottom w:val="none" w:sz="0" w:space="0" w:color="auto"/>
            <w:right w:val="none" w:sz="0" w:space="0" w:color="auto"/>
          </w:divBdr>
          <w:divsChild>
            <w:div w:id="1679697159">
              <w:marLeft w:val="0"/>
              <w:marRight w:val="0"/>
              <w:marTop w:val="0"/>
              <w:marBottom w:val="0"/>
              <w:divBdr>
                <w:top w:val="none" w:sz="0" w:space="0" w:color="auto"/>
                <w:left w:val="none" w:sz="0" w:space="0" w:color="auto"/>
                <w:bottom w:val="none" w:sz="0" w:space="0" w:color="auto"/>
                <w:right w:val="none" w:sz="0" w:space="0" w:color="auto"/>
              </w:divBdr>
            </w:div>
          </w:divsChild>
        </w:div>
        <w:div w:id="97913686">
          <w:marLeft w:val="0"/>
          <w:marRight w:val="0"/>
          <w:marTop w:val="0"/>
          <w:marBottom w:val="0"/>
          <w:divBdr>
            <w:top w:val="none" w:sz="0" w:space="0" w:color="auto"/>
            <w:left w:val="none" w:sz="0" w:space="0" w:color="auto"/>
            <w:bottom w:val="none" w:sz="0" w:space="0" w:color="auto"/>
            <w:right w:val="none" w:sz="0" w:space="0" w:color="auto"/>
          </w:divBdr>
          <w:divsChild>
            <w:div w:id="707800164">
              <w:marLeft w:val="0"/>
              <w:marRight w:val="0"/>
              <w:marTop w:val="0"/>
              <w:marBottom w:val="0"/>
              <w:divBdr>
                <w:top w:val="none" w:sz="0" w:space="0" w:color="auto"/>
                <w:left w:val="none" w:sz="0" w:space="0" w:color="auto"/>
                <w:bottom w:val="none" w:sz="0" w:space="0" w:color="auto"/>
                <w:right w:val="none" w:sz="0" w:space="0" w:color="auto"/>
              </w:divBdr>
            </w:div>
          </w:divsChild>
        </w:div>
        <w:div w:id="1959989561">
          <w:marLeft w:val="0"/>
          <w:marRight w:val="0"/>
          <w:marTop w:val="0"/>
          <w:marBottom w:val="0"/>
          <w:divBdr>
            <w:top w:val="none" w:sz="0" w:space="0" w:color="auto"/>
            <w:left w:val="none" w:sz="0" w:space="0" w:color="auto"/>
            <w:bottom w:val="none" w:sz="0" w:space="0" w:color="auto"/>
            <w:right w:val="none" w:sz="0" w:space="0" w:color="auto"/>
          </w:divBdr>
        </w:div>
        <w:div w:id="574358900">
          <w:marLeft w:val="0"/>
          <w:marRight w:val="0"/>
          <w:marTop w:val="0"/>
          <w:marBottom w:val="0"/>
          <w:divBdr>
            <w:top w:val="none" w:sz="0" w:space="0" w:color="auto"/>
            <w:left w:val="none" w:sz="0" w:space="0" w:color="auto"/>
            <w:bottom w:val="none" w:sz="0" w:space="0" w:color="auto"/>
            <w:right w:val="none" w:sz="0" w:space="0" w:color="auto"/>
          </w:divBdr>
          <w:divsChild>
            <w:div w:id="1229341782">
              <w:marLeft w:val="0"/>
              <w:marRight w:val="0"/>
              <w:marTop w:val="0"/>
              <w:marBottom w:val="0"/>
              <w:divBdr>
                <w:top w:val="none" w:sz="0" w:space="0" w:color="auto"/>
                <w:left w:val="none" w:sz="0" w:space="0" w:color="auto"/>
                <w:bottom w:val="none" w:sz="0" w:space="0" w:color="auto"/>
                <w:right w:val="none" w:sz="0" w:space="0" w:color="auto"/>
              </w:divBdr>
            </w:div>
          </w:divsChild>
        </w:div>
        <w:div w:id="2064327259">
          <w:marLeft w:val="0"/>
          <w:marRight w:val="0"/>
          <w:marTop w:val="0"/>
          <w:marBottom w:val="0"/>
          <w:divBdr>
            <w:top w:val="none" w:sz="0" w:space="0" w:color="auto"/>
            <w:left w:val="none" w:sz="0" w:space="0" w:color="auto"/>
            <w:bottom w:val="none" w:sz="0" w:space="0" w:color="auto"/>
            <w:right w:val="none" w:sz="0" w:space="0" w:color="auto"/>
          </w:divBdr>
          <w:divsChild>
            <w:div w:id="727843363">
              <w:marLeft w:val="0"/>
              <w:marRight w:val="0"/>
              <w:marTop w:val="0"/>
              <w:marBottom w:val="0"/>
              <w:divBdr>
                <w:top w:val="none" w:sz="0" w:space="0" w:color="auto"/>
                <w:left w:val="none" w:sz="0" w:space="0" w:color="auto"/>
                <w:bottom w:val="none" w:sz="0" w:space="0" w:color="auto"/>
                <w:right w:val="none" w:sz="0" w:space="0" w:color="auto"/>
              </w:divBdr>
            </w:div>
          </w:divsChild>
        </w:div>
        <w:div w:id="33698852">
          <w:marLeft w:val="0"/>
          <w:marRight w:val="0"/>
          <w:marTop w:val="0"/>
          <w:marBottom w:val="0"/>
          <w:divBdr>
            <w:top w:val="none" w:sz="0" w:space="0" w:color="auto"/>
            <w:left w:val="none" w:sz="0" w:space="0" w:color="auto"/>
            <w:bottom w:val="none" w:sz="0" w:space="0" w:color="auto"/>
            <w:right w:val="none" w:sz="0" w:space="0" w:color="auto"/>
          </w:divBdr>
        </w:div>
        <w:div w:id="1489519885">
          <w:marLeft w:val="0"/>
          <w:marRight w:val="0"/>
          <w:marTop w:val="0"/>
          <w:marBottom w:val="0"/>
          <w:divBdr>
            <w:top w:val="none" w:sz="0" w:space="0" w:color="auto"/>
            <w:left w:val="none" w:sz="0" w:space="0" w:color="auto"/>
            <w:bottom w:val="none" w:sz="0" w:space="0" w:color="auto"/>
            <w:right w:val="none" w:sz="0" w:space="0" w:color="auto"/>
          </w:divBdr>
          <w:divsChild>
            <w:div w:id="1659378542">
              <w:marLeft w:val="0"/>
              <w:marRight w:val="0"/>
              <w:marTop w:val="0"/>
              <w:marBottom w:val="0"/>
              <w:divBdr>
                <w:top w:val="none" w:sz="0" w:space="0" w:color="auto"/>
                <w:left w:val="none" w:sz="0" w:space="0" w:color="auto"/>
                <w:bottom w:val="none" w:sz="0" w:space="0" w:color="auto"/>
                <w:right w:val="none" w:sz="0" w:space="0" w:color="auto"/>
              </w:divBdr>
            </w:div>
          </w:divsChild>
        </w:div>
        <w:div w:id="1588885950">
          <w:marLeft w:val="0"/>
          <w:marRight w:val="0"/>
          <w:marTop w:val="0"/>
          <w:marBottom w:val="0"/>
          <w:divBdr>
            <w:top w:val="none" w:sz="0" w:space="0" w:color="auto"/>
            <w:left w:val="none" w:sz="0" w:space="0" w:color="auto"/>
            <w:bottom w:val="none" w:sz="0" w:space="0" w:color="auto"/>
            <w:right w:val="none" w:sz="0" w:space="0" w:color="auto"/>
          </w:divBdr>
          <w:divsChild>
            <w:div w:id="583227140">
              <w:marLeft w:val="0"/>
              <w:marRight w:val="0"/>
              <w:marTop w:val="0"/>
              <w:marBottom w:val="0"/>
              <w:divBdr>
                <w:top w:val="none" w:sz="0" w:space="0" w:color="auto"/>
                <w:left w:val="none" w:sz="0" w:space="0" w:color="auto"/>
                <w:bottom w:val="none" w:sz="0" w:space="0" w:color="auto"/>
                <w:right w:val="none" w:sz="0" w:space="0" w:color="auto"/>
              </w:divBdr>
            </w:div>
          </w:divsChild>
        </w:div>
        <w:div w:id="501088903">
          <w:marLeft w:val="0"/>
          <w:marRight w:val="0"/>
          <w:marTop w:val="0"/>
          <w:marBottom w:val="0"/>
          <w:divBdr>
            <w:top w:val="none" w:sz="0" w:space="0" w:color="auto"/>
            <w:left w:val="none" w:sz="0" w:space="0" w:color="auto"/>
            <w:bottom w:val="none" w:sz="0" w:space="0" w:color="auto"/>
            <w:right w:val="none" w:sz="0" w:space="0" w:color="auto"/>
          </w:divBdr>
        </w:div>
        <w:div w:id="940136">
          <w:marLeft w:val="0"/>
          <w:marRight w:val="0"/>
          <w:marTop w:val="0"/>
          <w:marBottom w:val="0"/>
          <w:divBdr>
            <w:top w:val="none" w:sz="0" w:space="0" w:color="auto"/>
            <w:left w:val="none" w:sz="0" w:space="0" w:color="auto"/>
            <w:bottom w:val="none" w:sz="0" w:space="0" w:color="auto"/>
            <w:right w:val="none" w:sz="0" w:space="0" w:color="auto"/>
          </w:divBdr>
          <w:divsChild>
            <w:div w:id="2000956199">
              <w:marLeft w:val="0"/>
              <w:marRight w:val="0"/>
              <w:marTop w:val="0"/>
              <w:marBottom w:val="0"/>
              <w:divBdr>
                <w:top w:val="none" w:sz="0" w:space="0" w:color="auto"/>
                <w:left w:val="none" w:sz="0" w:space="0" w:color="auto"/>
                <w:bottom w:val="none" w:sz="0" w:space="0" w:color="auto"/>
                <w:right w:val="none" w:sz="0" w:space="0" w:color="auto"/>
              </w:divBdr>
            </w:div>
          </w:divsChild>
        </w:div>
        <w:div w:id="103621052">
          <w:marLeft w:val="0"/>
          <w:marRight w:val="0"/>
          <w:marTop w:val="0"/>
          <w:marBottom w:val="0"/>
          <w:divBdr>
            <w:top w:val="none" w:sz="0" w:space="0" w:color="auto"/>
            <w:left w:val="none" w:sz="0" w:space="0" w:color="auto"/>
            <w:bottom w:val="none" w:sz="0" w:space="0" w:color="auto"/>
            <w:right w:val="none" w:sz="0" w:space="0" w:color="auto"/>
          </w:divBdr>
          <w:divsChild>
            <w:div w:id="916212154">
              <w:marLeft w:val="0"/>
              <w:marRight w:val="0"/>
              <w:marTop w:val="0"/>
              <w:marBottom w:val="0"/>
              <w:divBdr>
                <w:top w:val="none" w:sz="0" w:space="0" w:color="auto"/>
                <w:left w:val="none" w:sz="0" w:space="0" w:color="auto"/>
                <w:bottom w:val="none" w:sz="0" w:space="0" w:color="auto"/>
                <w:right w:val="none" w:sz="0" w:space="0" w:color="auto"/>
              </w:divBdr>
            </w:div>
          </w:divsChild>
        </w:div>
        <w:div w:id="797797515">
          <w:marLeft w:val="0"/>
          <w:marRight w:val="0"/>
          <w:marTop w:val="0"/>
          <w:marBottom w:val="0"/>
          <w:divBdr>
            <w:top w:val="none" w:sz="0" w:space="0" w:color="auto"/>
            <w:left w:val="none" w:sz="0" w:space="0" w:color="auto"/>
            <w:bottom w:val="none" w:sz="0" w:space="0" w:color="auto"/>
            <w:right w:val="none" w:sz="0" w:space="0" w:color="auto"/>
          </w:divBdr>
        </w:div>
        <w:div w:id="1576237363">
          <w:marLeft w:val="0"/>
          <w:marRight w:val="0"/>
          <w:marTop w:val="0"/>
          <w:marBottom w:val="0"/>
          <w:divBdr>
            <w:top w:val="none" w:sz="0" w:space="0" w:color="auto"/>
            <w:left w:val="none" w:sz="0" w:space="0" w:color="auto"/>
            <w:bottom w:val="none" w:sz="0" w:space="0" w:color="auto"/>
            <w:right w:val="none" w:sz="0" w:space="0" w:color="auto"/>
          </w:divBdr>
          <w:divsChild>
            <w:div w:id="1049181190">
              <w:marLeft w:val="0"/>
              <w:marRight w:val="0"/>
              <w:marTop w:val="0"/>
              <w:marBottom w:val="0"/>
              <w:divBdr>
                <w:top w:val="none" w:sz="0" w:space="0" w:color="auto"/>
                <w:left w:val="none" w:sz="0" w:space="0" w:color="auto"/>
                <w:bottom w:val="none" w:sz="0" w:space="0" w:color="auto"/>
                <w:right w:val="none" w:sz="0" w:space="0" w:color="auto"/>
              </w:divBdr>
            </w:div>
          </w:divsChild>
        </w:div>
        <w:div w:id="1938634055">
          <w:marLeft w:val="0"/>
          <w:marRight w:val="0"/>
          <w:marTop w:val="0"/>
          <w:marBottom w:val="0"/>
          <w:divBdr>
            <w:top w:val="none" w:sz="0" w:space="0" w:color="auto"/>
            <w:left w:val="none" w:sz="0" w:space="0" w:color="auto"/>
            <w:bottom w:val="none" w:sz="0" w:space="0" w:color="auto"/>
            <w:right w:val="none" w:sz="0" w:space="0" w:color="auto"/>
          </w:divBdr>
          <w:divsChild>
            <w:div w:id="1074551093">
              <w:marLeft w:val="0"/>
              <w:marRight w:val="0"/>
              <w:marTop w:val="0"/>
              <w:marBottom w:val="0"/>
              <w:divBdr>
                <w:top w:val="none" w:sz="0" w:space="0" w:color="auto"/>
                <w:left w:val="none" w:sz="0" w:space="0" w:color="auto"/>
                <w:bottom w:val="none" w:sz="0" w:space="0" w:color="auto"/>
                <w:right w:val="none" w:sz="0" w:space="0" w:color="auto"/>
              </w:divBdr>
            </w:div>
          </w:divsChild>
        </w:div>
        <w:div w:id="231624802">
          <w:marLeft w:val="0"/>
          <w:marRight w:val="0"/>
          <w:marTop w:val="0"/>
          <w:marBottom w:val="0"/>
          <w:divBdr>
            <w:top w:val="none" w:sz="0" w:space="0" w:color="auto"/>
            <w:left w:val="none" w:sz="0" w:space="0" w:color="auto"/>
            <w:bottom w:val="none" w:sz="0" w:space="0" w:color="auto"/>
            <w:right w:val="none" w:sz="0" w:space="0" w:color="auto"/>
          </w:divBdr>
        </w:div>
        <w:div w:id="478811827">
          <w:marLeft w:val="0"/>
          <w:marRight w:val="0"/>
          <w:marTop w:val="0"/>
          <w:marBottom w:val="0"/>
          <w:divBdr>
            <w:top w:val="none" w:sz="0" w:space="0" w:color="auto"/>
            <w:left w:val="none" w:sz="0" w:space="0" w:color="auto"/>
            <w:bottom w:val="none" w:sz="0" w:space="0" w:color="auto"/>
            <w:right w:val="none" w:sz="0" w:space="0" w:color="auto"/>
          </w:divBdr>
          <w:divsChild>
            <w:div w:id="1732269099">
              <w:marLeft w:val="0"/>
              <w:marRight w:val="0"/>
              <w:marTop w:val="0"/>
              <w:marBottom w:val="0"/>
              <w:divBdr>
                <w:top w:val="none" w:sz="0" w:space="0" w:color="auto"/>
                <w:left w:val="none" w:sz="0" w:space="0" w:color="auto"/>
                <w:bottom w:val="none" w:sz="0" w:space="0" w:color="auto"/>
                <w:right w:val="none" w:sz="0" w:space="0" w:color="auto"/>
              </w:divBdr>
            </w:div>
          </w:divsChild>
        </w:div>
        <w:div w:id="1797718677">
          <w:marLeft w:val="0"/>
          <w:marRight w:val="0"/>
          <w:marTop w:val="0"/>
          <w:marBottom w:val="0"/>
          <w:divBdr>
            <w:top w:val="none" w:sz="0" w:space="0" w:color="auto"/>
            <w:left w:val="none" w:sz="0" w:space="0" w:color="auto"/>
            <w:bottom w:val="none" w:sz="0" w:space="0" w:color="auto"/>
            <w:right w:val="none" w:sz="0" w:space="0" w:color="auto"/>
          </w:divBdr>
          <w:divsChild>
            <w:div w:id="1672440652">
              <w:marLeft w:val="0"/>
              <w:marRight w:val="0"/>
              <w:marTop w:val="0"/>
              <w:marBottom w:val="0"/>
              <w:divBdr>
                <w:top w:val="none" w:sz="0" w:space="0" w:color="auto"/>
                <w:left w:val="none" w:sz="0" w:space="0" w:color="auto"/>
                <w:bottom w:val="none" w:sz="0" w:space="0" w:color="auto"/>
                <w:right w:val="none" w:sz="0" w:space="0" w:color="auto"/>
              </w:divBdr>
            </w:div>
          </w:divsChild>
        </w:div>
        <w:div w:id="433062457">
          <w:marLeft w:val="0"/>
          <w:marRight w:val="0"/>
          <w:marTop w:val="0"/>
          <w:marBottom w:val="0"/>
          <w:divBdr>
            <w:top w:val="none" w:sz="0" w:space="0" w:color="auto"/>
            <w:left w:val="none" w:sz="0" w:space="0" w:color="auto"/>
            <w:bottom w:val="none" w:sz="0" w:space="0" w:color="auto"/>
            <w:right w:val="none" w:sz="0" w:space="0" w:color="auto"/>
          </w:divBdr>
        </w:div>
        <w:div w:id="2046756349">
          <w:marLeft w:val="0"/>
          <w:marRight w:val="0"/>
          <w:marTop w:val="0"/>
          <w:marBottom w:val="0"/>
          <w:divBdr>
            <w:top w:val="none" w:sz="0" w:space="0" w:color="auto"/>
            <w:left w:val="none" w:sz="0" w:space="0" w:color="auto"/>
            <w:bottom w:val="none" w:sz="0" w:space="0" w:color="auto"/>
            <w:right w:val="none" w:sz="0" w:space="0" w:color="auto"/>
          </w:divBdr>
          <w:divsChild>
            <w:div w:id="1407916774">
              <w:marLeft w:val="0"/>
              <w:marRight w:val="0"/>
              <w:marTop w:val="0"/>
              <w:marBottom w:val="0"/>
              <w:divBdr>
                <w:top w:val="none" w:sz="0" w:space="0" w:color="auto"/>
                <w:left w:val="none" w:sz="0" w:space="0" w:color="auto"/>
                <w:bottom w:val="none" w:sz="0" w:space="0" w:color="auto"/>
                <w:right w:val="none" w:sz="0" w:space="0" w:color="auto"/>
              </w:divBdr>
            </w:div>
          </w:divsChild>
        </w:div>
        <w:div w:id="1797139650">
          <w:marLeft w:val="0"/>
          <w:marRight w:val="0"/>
          <w:marTop w:val="0"/>
          <w:marBottom w:val="0"/>
          <w:divBdr>
            <w:top w:val="none" w:sz="0" w:space="0" w:color="auto"/>
            <w:left w:val="none" w:sz="0" w:space="0" w:color="auto"/>
            <w:bottom w:val="none" w:sz="0" w:space="0" w:color="auto"/>
            <w:right w:val="none" w:sz="0" w:space="0" w:color="auto"/>
          </w:divBdr>
          <w:divsChild>
            <w:div w:id="842547230">
              <w:marLeft w:val="0"/>
              <w:marRight w:val="0"/>
              <w:marTop w:val="0"/>
              <w:marBottom w:val="0"/>
              <w:divBdr>
                <w:top w:val="none" w:sz="0" w:space="0" w:color="auto"/>
                <w:left w:val="none" w:sz="0" w:space="0" w:color="auto"/>
                <w:bottom w:val="none" w:sz="0" w:space="0" w:color="auto"/>
                <w:right w:val="none" w:sz="0" w:space="0" w:color="auto"/>
              </w:divBdr>
            </w:div>
          </w:divsChild>
        </w:div>
        <w:div w:id="878511819">
          <w:marLeft w:val="0"/>
          <w:marRight w:val="0"/>
          <w:marTop w:val="0"/>
          <w:marBottom w:val="0"/>
          <w:divBdr>
            <w:top w:val="none" w:sz="0" w:space="0" w:color="auto"/>
            <w:left w:val="none" w:sz="0" w:space="0" w:color="auto"/>
            <w:bottom w:val="none" w:sz="0" w:space="0" w:color="auto"/>
            <w:right w:val="none" w:sz="0" w:space="0" w:color="auto"/>
          </w:divBdr>
        </w:div>
        <w:div w:id="1623000241">
          <w:marLeft w:val="0"/>
          <w:marRight w:val="0"/>
          <w:marTop w:val="0"/>
          <w:marBottom w:val="0"/>
          <w:divBdr>
            <w:top w:val="none" w:sz="0" w:space="0" w:color="auto"/>
            <w:left w:val="none" w:sz="0" w:space="0" w:color="auto"/>
            <w:bottom w:val="none" w:sz="0" w:space="0" w:color="auto"/>
            <w:right w:val="none" w:sz="0" w:space="0" w:color="auto"/>
          </w:divBdr>
          <w:divsChild>
            <w:div w:id="322051033">
              <w:marLeft w:val="0"/>
              <w:marRight w:val="0"/>
              <w:marTop w:val="0"/>
              <w:marBottom w:val="0"/>
              <w:divBdr>
                <w:top w:val="none" w:sz="0" w:space="0" w:color="auto"/>
                <w:left w:val="none" w:sz="0" w:space="0" w:color="auto"/>
                <w:bottom w:val="none" w:sz="0" w:space="0" w:color="auto"/>
                <w:right w:val="none" w:sz="0" w:space="0" w:color="auto"/>
              </w:divBdr>
            </w:div>
          </w:divsChild>
        </w:div>
        <w:div w:id="1449158476">
          <w:marLeft w:val="0"/>
          <w:marRight w:val="0"/>
          <w:marTop w:val="0"/>
          <w:marBottom w:val="0"/>
          <w:divBdr>
            <w:top w:val="none" w:sz="0" w:space="0" w:color="auto"/>
            <w:left w:val="none" w:sz="0" w:space="0" w:color="auto"/>
            <w:bottom w:val="none" w:sz="0" w:space="0" w:color="auto"/>
            <w:right w:val="none" w:sz="0" w:space="0" w:color="auto"/>
          </w:divBdr>
          <w:divsChild>
            <w:div w:id="337779266">
              <w:marLeft w:val="0"/>
              <w:marRight w:val="0"/>
              <w:marTop w:val="0"/>
              <w:marBottom w:val="0"/>
              <w:divBdr>
                <w:top w:val="none" w:sz="0" w:space="0" w:color="auto"/>
                <w:left w:val="none" w:sz="0" w:space="0" w:color="auto"/>
                <w:bottom w:val="none" w:sz="0" w:space="0" w:color="auto"/>
                <w:right w:val="none" w:sz="0" w:space="0" w:color="auto"/>
              </w:divBdr>
            </w:div>
          </w:divsChild>
        </w:div>
        <w:div w:id="29041054">
          <w:marLeft w:val="0"/>
          <w:marRight w:val="0"/>
          <w:marTop w:val="0"/>
          <w:marBottom w:val="0"/>
          <w:divBdr>
            <w:top w:val="none" w:sz="0" w:space="0" w:color="auto"/>
            <w:left w:val="none" w:sz="0" w:space="0" w:color="auto"/>
            <w:bottom w:val="none" w:sz="0" w:space="0" w:color="auto"/>
            <w:right w:val="none" w:sz="0" w:space="0" w:color="auto"/>
          </w:divBdr>
        </w:div>
        <w:div w:id="983854519">
          <w:marLeft w:val="0"/>
          <w:marRight w:val="0"/>
          <w:marTop w:val="0"/>
          <w:marBottom w:val="0"/>
          <w:divBdr>
            <w:top w:val="none" w:sz="0" w:space="0" w:color="auto"/>
            <w:left w:val="none" w:sz="0" w:space="0" w:color="auto"/>
            <w:bottom w:val="none" w:sz="0" w:space="0" w:color="auto"/>
            <w:right w:val="none" w:sz="0" w:space="0" w:color="auto"/>
          </w:divBdr>
          <w:divsChild>
            <w:div w:id="957024735">
              <w:marLeft w:val="0"/>
              <w:marRight w:val="0"/>
              <w:marTop w:val="0"/>
              <w:marBottom w:val="0"/>
              <w:divBdr>
                <w:top w:val="none" w:sz="0" w:space="0" w:color="auto"/>
                <w:left w:val="none" w:sz="0" w:space="0" w:color="auto"/>
                <w:bottom w:val="none" w:sz="0" w:space="0" w:color="auto"/>
                <w:right w:val="none" w:sz="0" w:space="0" w:color="auto"/>
              </w:divBdr>
            </w:div>
          </w:divsChild>
        </w:div>
        <w:div w:id="416707095">
          <w:marLeft w:val="0"/>
          <w:marRight w:val="0"/>
          <w:marTop w:val="0"/>
          <w:marBottom w:val="0"/>
          <w:divBdr>
            <w:top w:val="none" w:sz="0" w:space="0" w:color="auto"/>
            <w:left w:val="none" w:sz="0" w:space="0" w:color="auto"/>
            <w:bottom w:val="none" w:sz="0" w:space="0" w:color="auto"/>
            <w:right w:val="none" w:sz="0" w:space="0" w:color="auto"/>
          </w:divBdr>
          <w:divsChild>
            <w:div w:id="895630104">
              <w:marLeft w:val="0"/>
              <w:marRight w:val="0"/>
              <w:marTop w:val="0"/>
              <w:marBottom w:val="0"/>
              <w:divBdr>
                <w:top w:val="none" w:sz="0" w:space="0" w:color="auto"/>
                <w:left w:val="none" w:sz="0" w:space="0" w:color="auto"/>
                <w:bottom w:val="none" w:sz="0" w:space="0" w:color="auto"/>
                <w:right w:val="none" w:sz="0" w:space="0" w:color="auto"/>
              </w:divBdr>
            </w:div>
          </w:divsChild>
        </w:div>
        <w:div w:id="78261846">
          <w:marLeft w:val="0"/>
          <w:marRight w:val="0"/>
          <w:marTop w:val="0"/>
          <w:marBottom w:val="0"/>
          <w:divBdr>
            <w:top w:val="none" w:sz="0" w:space="0" w:color="auto"/>
            <w:left w:val="none" w:sz="0" w:space="0" w:color="auto"/>
            <w:bottom w:val="none" w:sz="0" w:space="0" w:color="auto"/>
            <w:right w:val="none" w:sz="0" w:space="0" w:color="auto"/>
          </w:divBdr>
        </w:div>
        <w:div w:id="265305727">
          <w:marLeft w:val="0"/>
          <w:marRight w:val="0"/>
          <w:marTop w:val="0"/>
          <w:marBottom w:val="0"/>
          <w:divBdr>
            <w:top w:val="none" w:sz="0" w:space="0" w:color="auto"/>
            <w:left w:val="none" w:sz="0" w:space="0" w:color="auto"/>
            <w:bottom w:val="none" w:sz="0" w:space="0" w:color="auto"/>
            <w:right w:val="none" w:sz="0" w:space="0" w:color="auto"/>
          </w:divBdr>
          <w:divsChild>
            <w:div w:id="730225904">
              <w:marLeft w:val="0"/>
              <w:marRight w:val="0"/>
              <w:marTop w:val="0"/>
              <w:marBottom w:val="0"/>
              <w:divBdr>
                <w:top w:val="none" w:sz="0" w:space="0" w:color="auto"/>
                <w:left w:val="none" w:sz="0" w:space="0" w:color="auto"/>
                <w:bottom w:val="none" w:sz="0" w:space="0" w:color="auto"/>
                <w:right w:val="none" w:sz="0" w:space="0" w:color="auto"/>
              </w:divBdr>
            </w:div>
          </w:divsChild>
        </w:div>
        <w:div w:id="1215435002">
          <w:marLeft w:val="0"/>
          <w:marRight w:val="0"/>
          <w:marTop w:val="0"/>
          <w:marBottom w:val="0"/>
          <w:divBdr>
            <w:top w:val="none" w:sz="0" w:space="0" w:color="auto"/>
            <w:left w:val="none" w:sz="0" w:space="0" w:color="auto"/>
            <w:bottom w:val="none" w:sz="0" w:space="0" w:color="auto"/>
            <w:right w:val="none" w:sz="0" w:space="0" w:color="auto"/>
          </w:divBdr>
          <w:divsChild>
            <w:div w:id="379089339">
              <w:marLeft w:val="0"/>
              <w:marRight w:val="0"/>
              <w:marTop w:val="0"/>
              <w:marBottom w:val="0"/>
              <w:divBdr>
                <w:top w:val="none" w:sz="0" w:space="0" w:color="auto"/>
                <w:left w:val="none" w:sz="0" w:space="0" w:color="auto"/>
                <w:bottom w:val="none" w:sz="0" w:space="0" w:color="auto"/>
                <w:right w:val="none" w:sz="0" w:space="0" w:color="auto"/>
              </w:divBdr>
            </w:div>
          </w:divsChild>
        </w:div>
        <w:div w:id="1676110673">
          <w:marLeft w:val="0"/>
          <w:marRight w:val="0"/>
          <w:marTop w:val="0"/>
          <w:marBottom w:val="0"/>
          <w:divBdr>
            <w:top w:val="none" w:sz="0" w:space="0" w:color="auto"/>
            <w:left w:val="none" w:sz="0" w:space="0" w:color="auto"/>
            <w:bottom w:val="none" w:sz="0" w:space="0" w:color="auto"/>
            <w:right w:val="none" w:sz="0" w:space="0" w:color="auto"/>
          </w:divBdr>
        </w:div>
        <w:div w:id="598877501">
          <w:marLeft w:val="0"/>
          <w:marRight w:val="0"/>
          <w:marTop w:val="0"/>
          <w:marBottom w:val="0"/>
          <w:divBdr>
            <w:top w:val="none" w:sz="0" w:space="0" w:color="auto"/>
            <w:left w:val="none" w:sz="0" w:space="0" w:color="auto"/>
            <w:bottom w:val="none" w:sz="0" w:space="0" w:color="auto"/>
            <w:right w:val="none" w:sz="0" w:space="0" w:color="auto"/>
          </w:divBdr>
          <w:divsChild>
            <w:div w:id="526800453">
              <w:marLeft w:val="0"/>
              <w:marRight w:val="0"/>
              <w:marTop w:val="0"/>
              <w:marBottom w:val="0"/>
              <w:divBdr>
                <w:top w:val="none" w:sz="0" w:space="0" w:color="auto"/>
                <w:left w:val="none" w:sz="0" w:space="0" w:color="auto"/>
                <w:bottom w:val="none" w:sz="0" w:space="0" w:color="auto"/>
                <w:right w:val="none" w:sz="0" w:space="0" w:color="auto"/>
              </w:divBdr>
            </w:div>
          </w:divsChild>
        </w:div>
        <w:div w:id="1768430238">
          <w:marLeft w:val="0"/>
          <w:marRight w:val="0"/>
          <w:marTop w:val="0"/>
          <w:marBottom w:val="0"/>
          <w:divBdr>
            <w:top w:val="none" w:sz="0" w:space="0" w:color="auto"/>
            <w:left w:val="none" w:sz="0" w:space="0" w:color="auto"/>
            <w:bottom w:val="none" w:sz="0" w:space="0" w:color="auto"/>
            <w:right w:val="none" w:sz="0" w:space="0" w:color="auto"/>
          </w:divBdr>
          <w:divsChild>
            <w:div w:id="596328482">
              <w:marLeft w:val="0"/>
              <w:marRight w:val="0"/>
              <w:marTop w:val="0"/>
              <w:marBottom w:val="0"/>
              <w:divBdr>
                <w:top w:val="none" w:sz="0" w:space="0" w:color="auto"/>
                <w:left w:val="none" w:sz="0" w:space="0" w:color="auto"/>
                <w:bottom w:val="none" w:sz="0" w:space="0" w:color="auto"/>
                <w:right w:val="none" w:sz="0" w:space="0" w:color="auto"/>
              </w:divBdr>
            </w:div>
          </w:divsChild>
        </w:div>
        <w:div w:id="958150358">
          <w:marLeft w:val="0"/>
          <w:marRight w:val="0"/>
          <w:marTop w:val="0"/>
          <w:marBottom w:val="0"/>
          <w:divBdr>
            <w:top w:val="none" w:sz="0" w:space="0" w:color="auto"/>
            <w:left w:val="none" w:sz="0" w:space="0" w:color="auto"/>
            <w:bottom w:val="none" w:sz="0" w:space="0" w:color="auto"/>
            <w:right w:val="none" w:sz="0" w:space="0" w:color="auto"/>
          </w:divBdr>
        </w:div>
        <w:div w:id="2099667217">
          <w:marLeft w:val="0"/>
          <w:marRight w:val="0"/>
          <w:marTop w:val="0"/>
          <w:marBottom w:val="0"/>
          <w:divBdr>
            <w:top w:val="none" w:sz="0" w:space="0" w:color="auto"/>
            <w:left w:val="none" w:sz="0" w:space="0" w:color="auto"/>
            <w:bottom w:val="none" w:sz="0" w:space="0" w:color="auto"/>
            <w:right w:val="none" w:sz="0" w:space="0" w:color="auto"/>
          </w:divBdr>
          <w:divsChild>
            <w:div w:id="1021248575">
              <w:marLeft w:val="0"/>
              <w:marRight w:val="0"/>
              <w:marTop w:val="0"/>
              <w:marBottom w:val="0"/>
              <w:divBdr>
                <w:top w:val="none" w:sz="0" w:space="0" w:color="auto"/>
                <w:left w:val="none" w:sz="0" w:space="0" w:color="auto"/>
                <w:bottom w:val="none" w:sz="0" w:space="0" w:color="auto"/>
                <w:right w:val="none" w:sz="0" w:space="0" w:color="auto"/>
              </w:divBdr>
            </w:div>
          </w:divsChild>
        </w:div>
        <w:div w:id="1974367650">
          <w:marLeft w:val="0"/>
          <w:marRight w:val="0"/>
          <w:marTop w:val="0"/>
          <w:marBottom w:val="0"/>
          <w:divBdr>
            <w:top w:val="none" w:sz="0" w:space="0" w:color="auto"/>
            <w:left w:val="none" w:sz="0" w:space="0" w:color="auto"/>
            <w:bottom w:val="none" w:sz="0" w:space="0" w:color="auto"/>
            <w:right w:val="none" w:sz="0" w:space="0" w:color="auto"/>
          </w:divBdr>
          <w:divsChild>
            <w:div w:id="1619986529">
              <w:marLeft w:val="0"/>
              <w:marRight w:val="0"/>
              <w:marTop w:val="0"/>
              <w:marBottom w:val="0"/>
              <w:divBdr>
                <w:top w:val="none" w:sz="0" w:space="0" w:color="auto"/>
                <w:left w:val="none" w:sz="0" w:space="0" w:color="auto"/>
                <w:bottom w:val="none" w:sz="0" w:space="0" w:color="auto"/>
                <w:right w:val="none" w:sz="0" w:space="0" w:color="auto"/>
              </w:divBdr>
            </w:div>
          </w:divsChild>
        </w:div>
        <w:div w:id="2146848807">
          <w:marLeft w:val="0"/>
          <w:marRight w:val="0"/>
          <w:marTop w:val="0"/>
          <w:marBottom w:val="0"/>
          <w:divBdr>
            <w:top w:val="none" w:sz="0" w:space="0" w:color="auto"/>
            <w:left w:val="none" w:sz="0" w:space="0" w:color="auto"/>
            <w:bottom w:val="none" w:sz="0" w:space="0" w:color="auto"/>
            <w:right w:val="none" w:sz="0" w:space="0" w:color="auto"/>
          </w:divBdr>
        </w:div>
        <w:div w:id="732046496">
          <w:marLeft w:val="0"/>
          <w:marRight w:val="0"/>
          <w:marTop w:val="0"/>
          <w:marBottom w:val="0"/>
          <w:divBdr>
            <w:top w:val="none" w:sz="0" w:space="0" w:color="auto"/>
            <w:left w:val="none" w:sz="0" w:space="0" w:color="auto"/>
            <w:bottom w:val="none" w:sz="0" w:space="0" w:color="auto"/>
            <w:right w:val="none" w:sz="0" w:space="0" w:color="auto"/>
          </w:divBdr>
          <w:divsChild>
            <w:div w:id="415319840">
              <w:marLeft w:val="0"/>
              <w:marRight w:val="0"/>
              <w:marTop w:val="0"/>
              <w:marBottom w:val="0"/>
              <w:divBdr>
                <w:top w:val="none" w:sz="0" w:space="0" w:color="auto"/>
                <w:left w:val="none" w:sz="0" w:space="0" w:color="auto"/>
                <w:bottom w:val="none" w:sz="0" w:space="0" w:color="auto"/>
                <w:right w:val="none" w:sz="0" w:space="0" w:color="auto"/>
              </w:divBdr>
            </w:div>
          </w:divsChild>
        </w:div>
        <w:div w:id="1213424140">
          <w:marLeft w:val="0"/>
          <w:marRight w:val="0"/>
          <w:marTop w:val="0"/>
          <w:marBottom w:val="0"/>
          <w:divBdr>
            <w:top w:val="none" w:sz="0" w:space="0" w:color="auto"/>
            <w:left w:val="none" w:sz="0" w:space="0" w:color="auto"/>
            <w:bottom w:val="none" w:sz="0" w:space="0" w:color="auto"/>
            <w:right w:val="none" w:sz="0" w:space="0" w:color="auto"/>
          </w:divBdr>
          <w:divsChild>
            <w:div w:id="607395764">
              <w:marLeft w:val="0"/>
              <w:marRight w:val="0"/>
              <w:marTop w:val="0"/>
              <w:marBottom w:val="0"/>
              <w:divBdr>
                <w:top w:val="none" w:sz="0" w:space="0" w:color="auto"/>
                <w:left w:val="none" w:sz="0" w:space="0" w:color="auto"/>
                <w:bottom w:val="none" w:sz="0" w:space="0" w:color="auto"/>
                <w:right w:val="none" w:sz="0" w:space="0" w:color="auto"/>
              </w:divBdr>
            </w:div>
          </w:divsChild>
        </w:div>
        <w:div w:id="253516913">
          <w:marLeft w:val="0"/>
          <w:marRight w:val="0"/>
          <w:marTop w:val="0"/>
          <w:marBottom w:val="0"/>
          <w:divBdr>
            <w:top w:val="none" w:sz="0" w:space="0" w:color="auto"/>
            <w:left w:val="none" w:sz="0" w:space="0" w:color="auto"/>
            <w:bottom w:val="none" w:sz="0" w:space="0" w:color="auto"/>
            <w:right w:val="none" w:sz="0" w:space="0" w:color="auto"/>
          </w:divBdr>
        </w:div>
        <w:div w:id="1493637011">
          <w:marLeft w:val="0"/>
          <w:marRight w:val="0"/>
          <w:marTop w:val="0"/>
          <w:marBottom w:val="0"/>
          <w:divBdr>
            <w:top w:val="none" w:sz="0" w:space="0" w:color="auto"/>
            <w:left w:val="none" w:sz="0" w:space="0" w:color="auto"/>
            <w:bottom w:val="none" w:sz="0" w:space="0" w:color="auto"/>
            <w:right w:val="none" w:sz="0" w:space="0" w:color="auto"/>
          </w:divBdr>
          <w:divsChild>
            <w:div w:id="12651937">
              <w:marLeft w:val="0"/>
              <w:marRight w:val="0"/>
              <w:marTop w:val="0"/>
              <w:marBottom w:val="0"/>
              <w:divBdr>
                <w:top w:val="none" w:sz="0" w:space="0" w:color="auto"/>
                <w:left w:val="none" w:sz="0" w:space="0" w:color="auto"/>
                <w:bottom w:val="none" w:sz="0" w:space="0" w:color="auto"/>
                <w:right w:val="none" w:sz="0" w:space="0" w:color="auto"/>
              </w:divBdr>
            </w:div>
          </w:divsChild>
        </w:div>
        <w:div w:id="1831751940">
          <w:marLeft w:val="0"/>
          <w:marRight w:val="0"/>
          <w:marTop w:val="0"/>
          <w:marBottom w:val="0"/>
          <w:divBdr>
            <w:top w:val="none" w:sz="0" w:space="0" w:color="auto"/>
            <w:left w:val="none" w:sz="0" w:space="0" w:color="auto"/>
            <w:bottom w:val="none" w:sz="0" w:space="0" w:color="auto"/>
            <w:right w:val="none" w:sz="0" w:space="0" w:color="auto"/>
          </w:divBdr>
          <w:divsChild>
            <w:div w:id="40250524">
              <w:marLeft w:val="0"/>
              <w:marRight w:val="0"/>
              <w:marTop w:val="0"/>
              <w:marBottom w:val="0"/>
              <w:divBdr>
                <w:top w:val="none" w:sz="0" w:space="0" w:color="auto"/>
                <w:left w:val="none" w:sz="0" w:space="0" w:color="auto"/>
                <w:bottom w:val="none" w:sz="0" w:space="0" w:color="auto"/>
                <w:right w:val="none" w:sz="0" w:space="0" w:color="auto"/>
              </w:divBdr>
            </w:div>
          </w:divsChild>
        </w:div>
        <w:div w:id="728261220">
          <w:marLeft w:val="0"/>
          <w:marRight w:val="0"/>
          <w:marTop w:val="0"/>
          <w:marBottom w:val="0"/>
          <w:divBdr>
            <w:top w:val="none" w:sz="0" w:space="0" w:color="auto"/>
            <w:left w:val="none" w:sz="0" w:space="0" w:color="auto"/>
            <w:bottom w:val="none" w:sz="0" w:space="0" w:color="auto"/>
            <w:right w:val="none" w:sz="0" w:space="0" w:color="auto"/>
          </w:divBdr>
        </w:div>
        <w:div w:id="499975793">
          <w:marLeft w:val="0"/>
          <w:marRight w:val="0"/>
          <w:marTop w:val="0"/>
          <w:marBottom w:val="0"/>
          <w:divBdr>
            <w:top w:val="none" w:sz="0" w:space="0" w:color="auto"/>
            <w:left w:val="none" w:sz="0" w:space="0" w:color="auto"/>
            <w:bottom w:val="none" w:sz="0" w:space="0" w:color="auto"/>
            <w:right w:val="none" w:sz="0" w:space="0" w:color="auto"/>
          </w:divBdr>
          <w:divsChild>
            <w:div w:id="751047348">
              <w:marLeft w:val="0"/>
              <w:marRight w:val="0"/>
              <w:marTop w:val="0"/>
              <w:marBottom w:val="0"/>
              <w:divBdr>
                <w:top w:val="none" w:sz="0" w:space="0" w:color="auto"/>
                <w:left w:val="none" w:sz="0" w:space="0" w:color="auto"/>
                <w:bottom w:val="none" w:sz="0" w:space="0" w:color="auto"/>
                <w:right w:val="none" w:sz="0" w:space="0" w:color="auto"/>
              </w:divBdr>
            </w:div>
          </w:divsChild>
        </w:div>
        <w:div w:id="1326276636">
          <w:marLeft w:val="0"/>
          <w:marRight w:val="0"/>
          <w:marTop w:val="0"/>
          <w:marBottom w:val="0"/>
          <w:divBdr>
            <w:top w:val="none" w:sz="0" w:space="0" w:color="auto"/>
            <w:left w:val="none" w:sz="0" w:space="0" w:color="auto"/>
            <w:bottom w:val="none" w:sz="0" w:space="0" w:color="auto"/>
            <w:right w:val="none" w:sz="0" w:space="0" w:color="auto"/>
          </w:divBdr>
          <w:divsChild>
            <w:div w:id="806167039">
              <w:marLeft w:val="0"/>
              <w:marRight w:val="0"/>
              <w:marTop w:val="0"/>
              <w:marBottom w:val="0"/>
              <w:divBdr>
                <w:top w:val="none" w:sz="0" w:space="0" w:color="auto"/>
                <w:left w:val="none" w:sz="0" w:space="0" w:color="auto"/>
                <w:bottom w:val="none" w:sz="0" w:space="0" w:color="auto"/>
                <w:right w:val="none" w:sz="0" w:space="0" w:color="auto"/>
              </w:divBdr>
            </w:div>
          </w:divsChild>
        </w:div>
        <w:div w:id="878081238">
          <w:marLeft w:val="0"/>
          <w:marRight w:val="0"/>
          <w:marTop w:val="0"/>
          <w:marBottom w:val="0"/>
          <w:divBdr>
            <w:top w:val="none" w:sz="0" w:space="0" w:color="auto"/>
            <w:left w:val="none" w:sz="0" w:space="0" w:color="auto"/>
            <w:bottom w:val="none" w:sz="0" w:space="0" w:color="auto"/>
            <w:right w:val="none" w:sz="0" w:space="0" w:color="auto"/>
          </w:divBdr>
        </w:div>
        <w:div w:id="2140340644">
          <w:marLeft w:val="0"/>
          <w:marRight w:val="0"/>
          <w:marTop w:val="0"/>
          <w:marBottom w:val="0"/>
          <w:divBdr>
            <w:top w:val="none" w:sz="0" w:space="0" w:color="auto"/>
            <w:left w:val="none" w:sz="0" w:space="0" w:color="auto"/>
            <w:bottom w:val="none" w:sz="0" w:space="0" w:color="auto"/>
            <w:right w:val="none" w:sz="0" w:space="0" w:color="auto"/>
          </w:divBdr>
          <w:divsChild>
            <w:div w:id="1349719295">
              <w:marLeft w:val="0"/>
              <w:marRight w:val="0"/>
              <w:marTop w:val="0"/>
              <w:marBottom w:val="0"/>
              <w:divBdr>
                <w:top w:val="none" w:sz="0" w:space="0" w:color="auto"/>
                <w:left w:val="none" w:sz="0" w:space="0" w:color="auto"/>
                <w:bottom w:val="none" w:sz="0" w:space="0" w:color="auto"/>
                <w:right w:val="none" w:sz="0" w:space="0" w:color="auto"/>
              </w:divBdr>
            </w:div>
          </w:divsChild>
        </w:div>
        <w:div w:id="1675568943">
          <w:marLeft w:val="0"/>
          <w:marRight w:val="0"/>
          <w:marTop w:val="0"/>
          <w:marBottom w:val="0"/>
          <w:divBdr>
            <w:top w:val="none" w:sz="0" w:space="0" w:color="auto"/>
            <w:left w:val="none" w:sz="0" w:space="0" w:color="auto"/>
            <w:bottom w:val="none" w:sz="0" w:space="0" w:color="auto"/>
            <w:right w:val="none" w:sz="0" w:space="0" w:color="auto"/>
          </w:divBdr>
          <w:divsChild>
            <w:div w:id="123936572">
              <w:marLeft w:val="0"/>
              <w:marRight w:val="0"/>
              <w:marTop w:val="0"/>
              <w:marBottom w:val="0"/>
              <w:divBdr>
                <w:top w:val="none" w:sz="0" w:space="0" w:color="auto"/>
                <w:left w:val="none" w:sz="0" w:space="0" w:color="auto"/>
                <w:bottom w:val="none" w:sz="0" w:space="0" w:color="auto"/>
                <w:right w:val="none" w:sz="0" w:space="0" w:color="auto"/>
              </w:divBdr>
            </w:div>
          </w:divsChild>
        </w:div>
        <w:div w:id="933704035">
          <w:marLeft w:val="0"/>
          <w:marRight w:val="0"/>
          <w:marTop w:val="0"/>
          <w:marBottom w:val="0"/>
          <w:divBdr>
            <w:top w:val="none" w:sz="0" w:space="0" w:color="auto"/>
            <w:left w:val="none" w:sz="0" w:space="0" w:color="auto"/>
            <w:bottom w:val="none" w:sz="0" w:space="0" w:color="auto"/>
            <w:right w:val="none" w:sz="0" w:space="0" w:color="auto"/>
          </w:divBdr>
        </w:div>
        <w:div w:id="1375695792">
          <w:marLeft w:val="0"/>
          <w:marRight w:val="0"/>
          <w:marTop w:val="0"/>
          <w:marBottom w:val="0"/>
          <w:divBdr>
            <w:top w:val="none" w:sz="0" w:space="0" w:color="auto"/>
            <w:left w:val="none" w:sz="0" w:space="0" w:color="auto"/>
            <w:bottom w:val="none" w:sz="0" w:space="0" w:color="auto"/>
            <w:right w:val="none" w:sz="0" w:space="0" w:color="auto"/>
          </w:divBdr>
          <w:divsChild>
            <w:div w:id="733743760">
              <w:marLeft w:val="0"/>
              <w:marRight w:val="0"/>
              <w:marTop w:val="0"/>
              <w:marBottom w:val="0"/>
              <w:divBdr>
                <w:top w:val="none" w:sz="0" w:space="0" w:color="auto"/>
                <w:left w:val="none" w:sz="0" w:space="0" w:color="auto"/>
                <w:bottom w:val="none" w:sz="0" w:space="0" w:color="auto"/>
                <w:right w:val="none" w:sz="0" w:space="0" w:color="auto"/>
              </w:divBdr>
            </w:div>
          </w:divsChild>
        </w:div>
        <w:div w:id="1822429295">
          <w:marLeft w:val="0"/>
          <w:marRight w:val="0"/>
          <w:marTop w:val="0"/>
          <w:marBottom w:val="0"/>
          <w:divBdr>
            <w:top w:val="none" w:sz="0" w:space="0" w:color="auto"/>
            <w:left w:val="none" w:sz="0" w:space="0" w:color="auto"/>
            <w:bottom w:val="none" w:sz="0" w:space="0" w:color="auto"/>
            <w:right w:val="none" w:sz="0" w:space="0" w:color="auto"/>
          </w:divBdr>
          <w:divsChild>
            <w:div w:id="1584606681">
              <w:marLeft w:val="0"/>
              <w:marRight w:val="0"/>
              <w:marTop w:val="0"/>
              <w:marBottom w:val="0"/>
              <w:divBdr>
                <w:top w:val="none" w:sz="0" w:space="0" w:color="auto"/>
                <w:left w:val="none" w:sz="0" w:space="0" w:color="auto"/>
                <w:bottom w:val="none" w:sz="0" w:space="0" w:color="auto"/>
                <w:right w:val="none" w:sz="0" w:space="0" w:color="auto"/>
              </w:divBdr>
            </w:div>
          </w:divsChild>
        </w:div>
        <w:div w:id="2091999479">
          <w:marLeft w:val="0"/>
          <w:marRight w:val="0"/>
          <w:marTop w:val="0"/>
          <w:marBottom w:val="0"/>
          <w:divBdr>
            <w:top w:val="none" w:sz="0" w:space="0" w:color="auto"/>
            <w:left w:val="none" w:sz="0" w:space="0" w:color="auto"/>
            <w:bottom w:val="none" w:sz="0" w:space="0" w:color="auto"/>
            <w:right w:val="none" w:sz="0" w:space="0" w:color="auto"/>
          </w:divBdr>
        </w:div>
        <w:div w:id="149248221">
          <w:marLeft w:val="0"/>
          <w:marRight w:val="0"/>
          <w:marTop w:val="0"/>
          <w:marBottom w:val="0"/>
          <w:divBdr>
            <w:top w:val="none" w:sz="0" w:space="0" w:color="auto"/>
            <w:left w:val="none" w:sz="0" w:space="0" w:color="auto"/>
            <w:bottom w:val="none" w:sz="0" w:space="0" w:color="auto"/>
            <w:right w:val="none" w:sz="0" w:space="0" w:color="auto"/>
          </w:divBdr>
          <w:divsChild>
            <w:div w:id="151217269">
              <w:marLeft w:val="0"/>
              <w:marRight w:val="0"/>
              <w:marTop w:val="0"/>
              <w:marBottom w:val="0"/>
              <w:divBdr>
                <w:top w:val="none" w:sz="0" w:space="0" w:color="auto"/>
                <w:left w:val="none" w:sz="0" w:space="0" w:color="auto"/>
                <w:bottom w:val="none" w:sz="0" w:space="0" w:color="auto"/>
                <w:right w:val="none" w:sz="0" w:space="0" w:color="auto"/>
              </w:divBdr>
            </w:div>
          </w:divsChild>
        </w:div>
        <w:div w:id="502553702">
          <w:marLeft w:val="0"/>
          <w:marRight w:val="0"/>
          <w:marTop w:val="0"/>
          <w:marBottom w:val="0"/>
          <w:divBdr>
            <w:top w:val="none" w:sz="0" w:space="0" w:color="auto"/>
            <w:left w:val="none" w:sz="0" w:space="0" w:color="auto"/>
            <w:bottom w:val="none" w:sz="0" w:space="0" w:color="auto"/>
            <w:right w:val="none" w:sz="0" w:space="0" w:color="auto"/>
          </w:divBdr>
          <w:divsChild>
            <w:div w:id="1124813670">
              <w:marLeft w:val="0"/>
              <w:marRight w:val="0"/>
              <w:marTop w:val="0"/>
              <w:marBottom w:val="0"/>
              <w:divBdr>
                <w:top w:val="none" w:sz="0" w:space="0" w:color="auto"/>
                <w:left w:val="none" w:sz="0" w:space="0" w:color="auto"/>
                <w:bottom w:val="none" w:sz="0" w:space="0" w:color="auto"/>
                <w:right w:val="none" w:sz="0" w:space="0" w:color="auto"/>
              </w:divBdr>
            </w:div>
          </w:divsChild>
        </w:div>
        <w:div w:id="1771318059">
          <w:marLeft w:val="0"/>
          <w:marRight w:val="0"/>
          <w:marTop w:val="0"/>
          <w:marBottom w:val="0"/>
          <w:divBdr>
            <w:top w:val="none" w:sz="0" w:space="0" w:color="auto"/>
            <w:left w:val="none" w:sz="0" w:space="0" w:color="auto"/>
            <w:bottom w:val="none" w:sz="0" w:space="0" w:color="auto"/>
            <w:right w:val="none" w:sz="0" w:space="0" w:color="auto"/>
          </w:divBdr>
        </w:div>
        <w:div w:id="1238976840">
          <w:marLeft w:val="0"/>
          <w:marRight w:val="0"/>
          <w:marTop w:val="0"/>
          <w:marBottom w:val="0"/>
          <w:divBdr>
            <w:top w:val="none" w:sz="0" w:space="0" w:color="auto"/>
            <w:left w:val="none" w:sz="0" w:space="0" w:color="auto"/>
            <w:bottom w:val="none" w:sz="0" w:space="0" w:color="auto"/>
            <w:right w:val="none" w:sz="0" w:space="0" w:color="auto"/>
          </w:divBdr>
          <w:divsChild>
            <w:div w:id="499195598">
              <w:marLeft w:val="0"/>
              <w:marRight w:val="0"/>
              <w:marTop w:val="0"/>
              <w:marBottom w:val="0"/>
              <w:divBdr>
                <w:top w:val="none" w:sz="0" w:space="0" w:color="auto"/>
                <w:left w:val="none" w:sz="0" w:space="0" w:color="auto"/>
                <w:bottom w:val="none" w:sz="0" w:space="0" w:color="auto"/>
                <w:right w:val="none" w:sz="0" w:space="0" w:color="auto"/>
              </w:divBdr>
            </w:div>
          </w:divsChild>
        </w:div>
        <w:div w:id="2058972202">
          <w:marLeft w:val="0"/>
          <w:marRight w:val="0"/>
          <w:marTop w:val="0"/>
          <w:marBottom w:val="0"/>
          <w:divBdr>
            <w:top w:val="none" w:sz="0" w:space="0" w:color="auto"/>
            <w:left w:val="none" w:sz="0" w:space="0" w:color="auto"/>
            <w:bottom w:val="none" w:sz="0" w:space="0" w:color="auto"/>
            <w:right w:val="none" w:sz="0" w:space="0" w:color="auto"/>
          </w:divBdr>
          <w:divsChild>
            <w:div w:id="2129817838">
              <w:marLeft w:val="0"/>
              <w:marRight w:val="0"/>
              <w:marTop w:val="0"/>
              <w:marBottom w:val="0"/>
              <w:divBdr>
                <w:top w:val="none" w:sz="0" w:space="0" w:color="auto"/>
                <w:left w:val="none" w:sz="0" w:space="0" w:color="auto"/>
                <w:bottom w:val="none" w:sz="0" w:space="0" w:color="auto"/>
                <w:right w:val="none" w:sz="0" w:space="0" w:color="auto"/>
              </w:divBdr>
            </w:div>
          </w:divsChild>
        </w:div>
        <w:div w:id="569312362">
          <w:marLeft w:val="0"/>
          <w:marRight w:val="0"/>
          <w:marTop w:val="0"/>
          <w:marBottom w:val="0"/>
          <w:divBdr>
            <w:top w:val="none" w:sz="0" w:space="0" w:color="auto"/>
            <w:left w:val="none" w:sz="0" w:space="0" w:color="auto"/>
            <w:bottom w:val="none" w:sz="0" w:space="0" w:color="auto"/>
            <w:right w:val="none" w:sz="0" w:space="0" w:color="auto"/>
          </w:divBdr>
        </w:div>
        <w:div w:id="148982100">
          <w:marLeft w:val="0"/>
          <w:marRight w:val="0"/>
          <w:marTop w:val="0"/>
          <w:marBottom w:val="0"/>
          <w:divBdr>
            <w:top w:val="none" w:sz="0" w:space="0" w:color="auto"/>
            <w:left w:val="none" w:sz="0" w:space="0" w:color="auto"/>
            <w:bottom w:val="none" w:sz="0" w:space="0" w:color="auto"/>
            <w:right w:val="none" w:sz="0" w:space="0" w:color="auto"/>
          </w:divBdr>
          <w:divsChild>
            <w:div w:id="1306474173">
              <w:marLeft w:val="0"/>
              <w:marRight w:val="0"/>
              <w:marTop w:val="0"/>
              <w:marBottom w:val="0"/>
              <w:divBdr>
                <w:top w:val="none" w:sz="0" w:space="0" w:color="auto"/>
                <w:left w:val="none" w:sz="0" w:space="0" w:color="auto"/>
                <w:bottom w:val="none" w:sz="0" w:space="0" w:color="auto"/>
                <w:right w:val="none" w:sz="0" w:space="0" w:color="auto"/>
              </w:divBdr>
            </w:div>
          </w:divsChild>
        </w:div>
        <w:div w:id="489250811">
          <w:marLeft w:val="0"/>
          <w:marRight w:val="0"/>
          <w:marTop w:val="0"/>
          <w:marBottom w:val="0"/>
          <w:divBdr>
            <w:top w:val="none" w:sz="0" w:space="0" w:color="auto"/>
            <w:left w:val="none" w:sz="0" w:space="0" w:color="auto"/>
            <w:bottom w:val="none" w:sz="0" w:space="0" w:color="auto"/>
            <w:right w:val="none" w:sz="0" w:space="0" w:color="auto"/>
          </w:divBdr>
          <w:divsChild>
            <w:div w:id="1031495357">
              <w:marLeft w:val="0"/>
              <w:marRight w:val="0"/>
              <w:marTop w:val="0"/>
              <w:marBottom w:val="0"/>
              <w:divBdr>
                <w:top w:val="none" w:sz="0" w:space="0" w:color="auto"/>
                <w:left w:val="none" w:sz="0" w:space="0" w:color="auto"/>
                <w:bottom w:val="none" w:sz="0" w:space="0" w:color="auto"/>
                <w:right w:val="none" w:sz="0" w:space="0" w:color="auto"/>
              </w:divBdr>
            </w:div>
          </w:divsChild>
        </w:div>
        <w:div w:id="844982112">
          <w:marLeft w:val="0"/>
          <w:marRight w:val="0"/>
          <w:marTop w:val="0"/>
          <w:marBottom w:val="0"/>
          <w:divBdr>
            <w:top w:val="none" w:sz="0" w:space="0" w:color="auto"/>
            <w:left w:val="none" w:sz="0" w:space="0" w:color="auto"/>
            <w:bottom w:val="none" w:sz="0" w:space="0" w:color="auto"/>
            <w:right w:val="none" w:sz="0" w:space="0" w:color="auto"/>
          </w:divBdr>
        </w:div>
        <w:div w:id="2106419920">
          <w:marLeft w:val="0"/>
          <w:marRight w:val="0"/>
          <w:marTop w:val="0"/>
          <w:marBottom w:val="0"/>
          <w:divBdr>
            <w:top w:val="none" w:sz="0" w:space="0" w:color="auto"/>
            <w:left w:val="none" w:sz="0" w:space="0" w:color="auto"/>
            <w:bottom w:val="none" w:sz="0" w:space="0" w:color="auto"/>
            <w:right w:val="none" w:sz="0" w:space="0" w:color="auto"/>
          </w:divBdr>
          <w:divsChild>
            <w:div w:id="1888643363">
              <w:marLeft w:val="0"/>
              <w:marRight w:val="0"/>
              <w:marTop w:val="0"/>
              <w:marBottom w:val="0"/>
              <w:divBdr>
                <w:top w:val="none" w:sz="0" w:space="0" w:color="auto"/>
                <w:left w:val="none" w:sz="0" w:space="0" w:color="auto"/>
                <w:bottom w:val="none" w:sz="0" w:space="0" w:color="auto"/>
                <w:right w:val="none" w:sz="0" w:space="0" w:color="auto"/>
              </w:divBdr>
            </w:div>
          </w:divsChild>
        </w:div>
        <w:div w:id="125205631">
          <w:marLeft w:val="0"/>
          <w:marRight w:val="0"/>
          <w:marTop w:val="0"/>
          <w:marBottom w:val="0"/>
          <w:divBdr>
            <w:top w:val="none" w:sz="0" w:space="0" w:color="auto"/>
            <w:left w:val="none" w:sz="0" w:space="0" w:color="auto"/>
            <w:bottom w:val="none" w:sz="0" w:space="0" w:color="auto"/>
            <w:right w:val="none" w:sz="0" w:space="0" w:color="auto"/>
          </w:divBdr>
          <w:divsChild>
            <w:div w:id="1712920531">
              <w:marLeft w:val="0"/>
              <w:marRight w:val="0"/>
              <w:marTop w:val="0"/>
              <w:marBottom w:val="0"/>
              <w:divBdr>
                <w:top w:val="none" w:sz="0" w:space="0" w:color="auto"/>
                <w:left w:val="none" w:sz="0" w:space="0" w:color="auto"/>
                <w:bottom w:val="none" w:sz="0" w:space="0" w:color="auto"/>
                <w:right w:val="none" w:sz="0" w:space="0" w:color="auto"/>
              </w:divBdr>
            </w:div>
          </w:divsChild>
        </w:div>
        <w:div w:id="843979103">
          <w:marLeft w:val="0"/>
          <w:marRight w:val="0"/>
          <w:marTop w:val="0"/>
          <w:marBottom w:val="0"/>
          <w:divBdr>
            <w:top w:val="none" w:sz="0" w:space="0" w:color="auto"/>
            <w:left w:val="none" w:sz="0" w:space="0" w:color="auto"/>
            <w:bottom w:val="none" w:sz="0" w:space="0" w:color="auto"/>
            <w:right w:val="none" w:sz="0" w:space="0" w:color="auto"/>
          </w:divBdr>
        </w:div>
        <w:div w:id="1444231563">
          <w:marLeft w:val="0"/>
          <w:marRight w:val="0"/>
          <w:marTop w:val="0"/>
          <w:marBottom w:val="0"/>
          <w:divBdr>
            <w:top w:val="none" w:sz="0" w:space="0" w:color="auto"/>
            <w:left w:val="none" w:sz="0" w:space="0" w:color="auto"/>
            <w:bottom w:val="none" w:sz="0" w:space="0" w:color="auto"/>
            <w:right w:val="none" w:sz="0" w:space="0" w:color="auto"/>
          </w:divBdr>
          <w:divsChild>
            <w:div w:id="1515419959">
              <w:marLeft w:val="0"/>
              <w:marRight w:val="0"/>
              <w:marTop w:val="0"/>
              <w:marBottom w:val="0"/>
              <w:divBdr>
                <w:top w:val="none" w:sz="0" w:space="0" w:color="auto"/>
                <w:left w:val="none" w:sz="0" w:space="0" w:color="auto"/>
                <w:bottom w:val="none" w:sz="0" w:space="0" w:color="auto"/>
                <w:right w:val="none" w:sz="0" w:space="0" w:color="auto"/>
              </w:divBdr>
            </w:div>
          </w:divsChild>
        </w:div>
        <w:div w:id="1550649079">
          <w:marLeft w:val="0"/>
          <w:marRight w:val="0"/>
          <w:marTop w:val="0"/>
          <w:marBottom w:val="0"/>
          <w:divBdr>
            <w:top w:val="none" w:sz="0" w:space="0" w:color="auto"/>
            <w:left w:val="none" w:sz="0" w:space="0" w:color="auto"/>
            <w:bottom w:val="none" w:sz="0" w:space="0" w:color="auto"/>
            <w:right w:val="none" w:sz="0" w:space="0" w:color="auto"/>
          </w:divBdr>
          <w:divsChild>
            <w:div w:id="653801665">
              <w:marLeft w:val="0"/>
              <w:marRight w:val="0"/>
              <w:marTop w:val="0"/>
              <w:marBottom w:val="0"/>
              <w:divBdr>
                <w:top w:val="none" w:sz="0" w:space="0" w:color="auto"/>
                <w:left w:val="none" w:sz="0" w:space="0" w:color="auto"/>
                <w:bottom w:val="none" w:sz="0" w:space="0" w:color="auto"/>
                <w:right w:val="none" w:sz="0" w:space="0" w:color="auto"/>
              </w:divBdr>
            </w:div>
          </w:divsChild>
        </w:div>
        <w:div w:id="970745089">
          <w:marLeft w:val="0"/>
          <w:marRight w:val="0"/>
          <w:marTop w:val="0"/>
          <w:marBottom w:val="0"/>
          <w:divBdr>
            <w:top w:val="none" w:sz="0" w:space="0" w:color="auto"/>
            <w:left w:val="none" w:sz="0" w:space="0" w:color="auto"/>
            <w:bottom w:val="none" w:sz="0" w:space="0" w:color="auto"/>
            <w:right w:val="none" w:sz="0" w:space="0" w:color="auto"/>
          </w:divBdr>
        </w:div>
        <w:div w:id="2143184975">
          <w:marLeft w:val="0"/>
          <w:marRight w:val="0"/>
          <w:marTop w:val="0"/>
          <w:marBottom w:val="0"/>
          <w:divBdr>
            <w:top w:val="none" w:sz="0" w:space="0" w:color="auto"/>
            <w:left w:val="none" w:sz="0" w:space="0" w:color="auto"/>
            <w:bottom w:val="none" w:sz="0" w:space="0" w:color="auto"/>
            <w:right w:val="none" w:sz="0" w:space="0" w:color="auto"/>
          </w:divBdr>
          <w:divsChild>
            <w:div w:id="192307564">
              <w:marLeft w:val="0"/>
              <w:marRight w:val="0"/>
              <w:marTop w:val="0"/>
              <w:marBottom w:val="0"/>
              <w:divBdr>
                <w:top w:val="none" w:sz="0" w:space="0" w:color="auto"/>
                <w:left w:val="none" w:sz="0" w:space="0" w:color="auto"/>
                <w:bottom w:val="none" w:sz="0" w:space="0" w:color="auto"/>
                <w:right w:val="none" w:sz="0" w:space="0" w:color="auto"/>
              </w:divBdr>
            </w:div>
          </w:divsChild>
        </w:div>
        <w:div w:id="965349445">
          <w:marLeft w:val="0"/>
          <w:marRight w:val="0"/>
          <w:marTop w:val="0"/>
          <w:marBottom w:val="0"/>
          <w:divBdr>
            <w:top w:val="none" w:sz="0" w:space="0" w:color="auto"/>
            <w:left w:val="none" w:sz="0" w:space="0" w:color="auto"/>
            <w:bottom w:val="none" w:sz="0" w:space="0" w:color="auto"/>
            <w:right w:val="none" w:sz="0" w:space="0" w:color="auto"/>
          </w:divBdr>
          <w:divsChild>
            <w:div w:id="1238974336">
              <w:marLeft w:val="0"/>
              <w:marRight w:val="0"/>
              <w:marTop w:val="0"/>
              <w:marBottom w:val="0"/>
              <w:divBdr>
                <w:top w:val="none" w:sz="0" w:space="0" w:color="auto"/>
                <w:left w:val="none" w:sz="0" w:space="0" w:color="auto"/>
                <w:bottom w:val="none" w:sz="0" w:space="0" w:color="auto"/>
                <w:right w:val="none" w:sz="0" w:space="0" w:color="auto"/>
              </w:divBdr>
            </w:div>
          </w:divsChild>
        </w:div>
        <w:div w:id="700471310">
          <w:marLeft w:val="0"/>
          <w:marRight w:val="0"/>
          <w:marTop w:val="0"/>
          <w:marBottom w:val="0"/>
          <w:divBdr>
            <w:top w:val="none" w:sz="0" w:space="0" w:color="auto"/>
            <w:left w:val="none" w:sz="0" w:space="0" w:color="auto"/>
            <w:bottom w:val="none" w:sz="0" w:space="0" w:color="auto"/>
            <w:right w:val="none" w:sz="0" w:space="0" w:color="auto"/>
          </w:divBdr>
        </w:div>
        <w:div w:id="1594168447">
          <w:marLeft w:val="0"/>
          <w:marRight w:val="0"/>
          <w:marTop w:val="0"/>
          <w:marBottom w:val="0"/>
          <w:divBdr>
            <w:top w:val="none" w:sz="0" w:space="0" w:color="auto"/>
            <w:left w:val="none" w:sz="0" w:space="0" w:color="auto"/>
            <w:bottom w:val="none" w:sz="0" w:space="0" w:color="auto"/>
            <w:right w:val="none" w:sz="0" w:space="0" w:color="auto"/>
          </w:divBdr>
          <w:divsChild>
            <w:div w:id="611985296">
              <w:marLeft w:val="0"/>
              <w:marRight w:val="0"/>
              <w:marTop w:val="0"/>
              <w:marBottom w:val="0"/>
              <w:divBdr>
                <w:top w:val="none" w:sz="0" w:space="0" w:color="auto"/>
                <w:left w:val="none" w:sz="0" w:space="0" w:color="auto"/>
                <w:bottom w:val="none" w:sz="0" w:space="0" w:color="auto"/>
                <w:right w:val="none" w:sz="0" w:space="0" w:color="auto"/>
              </w:divBdr>
            </w:div>
          </w:divsChild>
        </w:div>
        <w:div w:id="464542886">
          <w:marLeft w:val="0"/>
          <w:marRight w:val="0"/>
          <w:marTop w:val="0"/>
          <w:marBottom w:val="0"/>
          <w:divBdr>
            <w:top w:val="none" w:sz="0" w:space="0" w:color="auto"/>
            <w:left w:val="none" w:sz="0" w:space="0" w:color="auto"/>
            <w:bottom w:val="none" w:sz="0" w:space="0" w:color="auto"/>
            <w:right w:val="none" w:sz="0" w:space="0" w:color="auto"/>
          </w:divBdr>
          <w:divsChild>
            <w:div w:id="1421440499">
              <w:marLeft w:val="0"/>
              <w:marRight w:val="0"/>
              <w:marTop w:val="0"/>
              <w:marBottom w:val="0"/>
              <w:divBdr>
                <w:top w:val="none" w:sz="0" w:space="0" w:color="auto"/>
                <w:left w:val="none" w:sz="0" w:space="0" w:color="auto"/>
                <w:bottom w:val="none" w:sz="0" w:space="0" w:color="auto"/>
                <w:right w:val="none" w:sz="0" w:space="0" w:color="auto"/>
              </w:divBdr>
            </w:div>
          </w:divsChild>
        </w:div>
        <w:div w:id="1914898622">
          <w:marLeft w:val="0"/>
          <w:marRight w:val="0"/>
          <w:marTop w:val="0"/>
          <w:marBottom w:val="0"/>
          <w:divBdr>
            <w:top w:val="none" w:sz="0" w:space="0" w:color="auto"/>
            <w:left w:val="none" w:sz="0" w:space="0" w:color="auto"/>
            <w:bottom w:val="none" w:sz="0" w:space="0" w:color="auto"/>
            <w:right w:val="none" w:sz="0" w:space="0" w:color="auto"/>
          </w:divBdr>
        </w:div>
        <w:div w:id="1840536522">
          <w:marLeft w:val="0"/>
          <w:marRight w:val="0"/>
          <w:marTop w:val="0"/>
          <w:marBottom w:val="0"/>
          <w:divBdr>
            <w:top w:val="none" w:sz="0" w:space="0" w:color="auto"/>
            <w:left w:val="none" w:sz="0" w:space="0" w:color="auto"/>
            <w:bottom w:val="none" w:sz="0" w:space="0" w:color="auto"/>
            <w:right w:val="none" w:sz="0" w:space="0" w:color="auto"/>
          </w:divBdr>
          <w:divsChild>
            <w:div w:id="1526553706">
              <w:marLeft w:val="0"/>
              <w:marRight w:val="0"/>
              <w:marTop w:val="0"/>
              <w:marBottom w:val="0"/>
              <w:divBdr>
                <w:top w:val="none" w:sz="0" w:space="0" w:color="auto"/>
                <w:left w:val="none" w:sz="0" w:space="0" w:color="auto"/>
                <w:bottom w:val="none" w:sz="0" w:space="0" w:color="auto"/>
                <w:right w:val="none" w:sz="0" w:space="0" w:color="auto"/>
              </w:divBdr>
            </w:div>
          </w:divsChild>
        </w:div>
        <w:div w:id="222059510">
          <w:marLeft w:val="0"/>
          <w:marRight w:val="0"/>
          <w:marTop w:val="0"/>
          <w:marBottom w:val="0"/>
          <w:divBdr>
            <w:top w:val="none" w:sz="0" w:space="0" w:color="auto"/>
            <w:left w:val="none" w:sz="0" w:space="0" w:color="auto"/>
            <w:bottom w:val="none" w:sz="0" w:space="0" w:color="auto"/>
            <w:right w:val="none" w:sz="0" w:space="0" w:color="auto"/>
          </w:divBdr>
          <w:divsChild>
            <w:div w:id="1867325609">
              <w:marLeft w:val="0"/>
              <w:marRight w:val="0"/>
              <w:marTop w:val="0"/>
              <w:marBottom w:val="0"/>
              <w:divBdr>
                <w:top w:val="none" w:sz="0" w:space="0" w:color="auto"/>
                <w:left w:val="none" w:sz="0" w:space="0" w:color="auto"/>
                <w:bottom w:val="none" w:sz="0" w:space="0" w:color="auto"/>
                <w:right w:val="none" w:sz="0" w:space="0" w:color="auto"/>
              </w:divBdr>
            </w:div>
          </w:divsChild>
        </w:div>
        <w:div w:id="263727863">
          <w:marLeft w:val="0"/>
          <w:marRight w:val="0"/>
          <w:marTop w:val="0"/>
          <w:marBottom w:val="0"/>
          <w:divBdr>
            <w:top w:val="none" w:sz="0" w:space="0" w:color="auto"/>
            <w:left w:val="none" w:sz="0" w:space="0" w:color="auto"/>
            <w:bottom w:val="none" w:sz="0" w:space="0" w:color="auto"/>
            <w:right w:val="none" w:sz="0" w:space="0" w:color="auto"/>
          </w:divBdr>
        </w:div>
        <w:div w:id="363753048">
          <w:marLeft w:val="0"/>
          <w:marRight w:val="0"/>
          <w:marTop w:val="0"/>
          <w:marBottom w:val="0"/>
          <w:divBdr>
            <w:top w:val="none" w:sz="0" w:space="0" w:color="auto"/>
            <w:left w:val="none" w:sz="0" w:space="0" w:color="auto"/>
            <w:bottom w:val="none" w:sz="0" w:space="0" w:color="auto"/>
            <w:right w:val="none" w:sz="0" w:space="0" w:color="auto"/>
          </w:divBdr>
          <w:divsChild>
            <w:div w:id="1732920916">
              <w:marLeft w:val="0"/>
              <w:marRight w:val="0"/>
              <w:marTop w:val="0"/>
              <w:marBottom w:val="0"/>
              <w:divBdr>
                <w:top w:val="none" w:sz="0" w:space="0" w:color="auto"/>
                <w:left w:val="none" w:sz="0" w:space="0" w:color="auto"/>
                <w:bottom w:val="none" w:sz="0" w:space="0" w:color="auto"/>
                <w:right w:val="none" w:sz="0" w:space="0" w:color="auto"/>
              </w:divBdr>
            </w:div>
          </w:divsChild>
        </w:div>
        <w:div w:id="778374710">
          <w:marLeft w:val="0"/>
          <w:marRight w:val="0"/>
          <w:marTop w:val="0"/>
          <w:marBottom w:val="0"/>
          <w:divBdr>
            <w:top w:val="none" w:sz="0" w:space="0" w:color="auto"/>
            <w:left w:val="none" w:sz="0" w:space="0" w:color="auto"/>
            <w:bottom w:val="none" w:sz="0" w:space="0" w:color="auto"/>
            <w:right w:val="none" w:sz="0" w:space="0" w:color="auto"/>
          </w:divBdr>
          <w:divsChild>
            <w:div w:id="1064180035">
              <w:marLeft w:val="0"/>
              <w:marRight w:val="0"/>
              <w:marTop w:val="0"/>
              <w:marBottom w:val="0"/>
              <w:divBdr>
                <w:top w:val="none" w:sz="0" w:space="0" w:color="auto"/>
                <w:left w:val="none" w:sz="0" w:space="0" w:color="auto"/>
                <w:bottom w:val="none" w:sz="0" w:space="0" w:color="auto"/>
                <w:right w:val="none" w:sz="0" w:space="0" w:color="auto"/>
              </w:divBdr>
            </w:div>
          </w:divsChild>
        </w:div>
        <w:div w:id="1269703249">
          <w:marLeft w:val="0"/>
          <w:marRight w:val="0"/>
          <w:marTop w:val="0"/>
          <w:marBottom w:val="0"/>
          <w:divBdr>
            <w:top w:val="none" w:sz="0" w:space="0" w:color="auto"/>
            <w:left w:val="none" w:sz="0" w:space="0" w:color="auto"/>
            <w:bottom w:val="none" w:sz="0" w:space="0" w:color="auto"/>
            <w:right w:val="none" w:sz="0" w:space="0" w:color="auto"/>
          </w:divBdr>
        </w:div>
        <w:div w:id="89739869">
          <w:marLeft w:val="0"/>
          <w:marRight w:val="0"/>
          <w:marTop w:val="0"/>
          <w:marBottom w:val="0"/>
          <w:divBdr>
            <w:top w:val="none" w:sz="0" w:space="0" w:color="auto"/>
            <w:left w:val="none" w:sz="0" w:space="0" w:color="auto"/>
            <w:bottom w:val="none" w:sz="0" w:space="0" w:color="auto"/>
            <w:right w:val="none" w:sz="0" w:space="0" w:color="auto"/>
          </w:divBdr>
          <w:divsChild>
            <w:div w:id="2145268406">
              <w:marLeft w:val="0"/>
              <w:marRight w:val="0"/>
              <w:marTop w:val="0"/>
              <w:marBottom w:val="0"/>
              <w:divBdr>
                <w:top w:val="none" w:sz="0" w:space="0" w:color="auto"/>
                <w:left w:val="none" w:sz="0" w:space="0" w:color="auto"/>
                <w:bottom w:val="none" w:sz="0" w:space="0" w:color="auto"/>
                <w:right w:val="none" w:sz="0" w:space="0" w:color="auto"/>
              </w:divBdr>
            </w:div>
          </w:divsChild>
        </w:div>
        <w:div w:id="1441220192">
          <w:marLeft w:val="0"/>
          <w:marRight w:val="0"/>
          <w:marTop w:val="0"/>
          <w:marBottom w:val="0"/>
          <w:divBdr>
            <w:top w:val="none" w:sz="0" w:space="0" w:color="auto"/>
            <w:left w:val="none" w:sz="0" w:space="0" w:color="auto"/>
            <w:bottom w:val="none" w:sz="0" w:space="0" w:color="auto"/>
            <w:right w:val="none" w:sz="0" w:space="0" w:color="auto"/>
          </w:divBdr>
          <w:divsChild>
            <w:div w:id="1344085159">
              <w:marLeft w:val="0"/>
              <w:marRight w:val="0"/>
              <w:marTop w:val="0"/>
              <w:marBottom w:val="0"/>
              <w:divBdr>
                <w:top w:val="none" w:sz="0" w:space="0" w:color="auto"/>
                <w:left w:val="none" w:sz="0" w:space="0" w:color="auto"/>
                <w:bottom w:val="none" w:sz="0" w:space="0" w:color="auto"/>
                <w:right w:val="none" w:sz="0" w:space="0" w:color="auto"/>
              </w:divBdr>
            </w:div>
          </w:divsChild>
        </w:div>
        <w:div w:id="2071147235">
          <w:marLeft w:val="0"/>
          <w:marRight w:val="0"/>
          <w:marTop w:val="0"/>
          <w:marBottom w:val="0"/>
          <w:divBdr>
            <w:top w:val="none" w:sz="0" w:space="0" w:color="auto"/>
            <w:left w:val="none" w:sz="0" w:space="0" w:color="auto"/>
            <w:bottom w:val="none" w:sz="0" w:space="0" w:color="auto"/>
            <w:right w:val="none" w:sz="0" w:space="0" w:color="auto"/>
          </w:divBdr>
        </w:div>
        <w:div w:id="1026559547">
          <w:marLeft w:val="0"/>
          <w:marRight w:val="0"/>
          <w:marTop w:val="0"/>
          <w:marBottom w:val="0"/>
          <w:divBdr>
            <w:top w:val="none" w:sz="0" w:space="0" w:color="auto"/>
            <w:left w:val="none" w:sz="0" w:space="0" w:color="auto"/>
            <w:bottom w:val="none" w:sz="0" w:space="0" w:color="auto"/>
            <w:right w:val="none" w:sz="0" w:space="0" w:color="auto"/>
          </w:divBdr>
          <w:divsChild>
            <w:div w:id="1220633985">
              <w:marLeft w:val="0"/>
              <w:marRight w:val="0"/>
              <w:marTop w:val="0"/>
              <w:marBottom w:val="0"/>
              <w:divBdr>
                <w:top w:val="none" w:sz="0" w:space="0" w:color="auto"/>
                <w:left w:val="none" w:sz="0" w:space="0" w:color="auto"/>
                <w:bottom w:val="none" w:sz="0" w:space="0" w:color="auto"/>
                <w:right w:val="none" w:sz="0" w:space="0" w:color="auto"/>
              </w:divBdr>
            </w:div>
          </w:divsChild>
        </w:div>
        <w:div w:id="834883783">
          <w:marLeft w:val="0"/>
          <w:marRight w:val="0"/>
          <w:marTop w:val="0"/>
          <w:marBottom w:val="0"/>
          <w:divBdr>
            <w:top w:val="none" w:sz="0" w:space="0" w:color="auto"/>
            <w:left w:val="none" w:sz="0" w:space="0" w:color="auto"/>
            <w:bottom w:val="none" w:sz="0" w:space="0" w:color="auto"/>
            <w:right w:val="none" w:sz="0" w:space="0" w:color="auto"/>
          </w:divBdr>
          <w:divsChild>
            <w:div w:id="1965189699">
              <w:marLeft w:val="0"/>
              <w:marRight w:val="0"/>
              <w:marTop w:val="0"/>
              <w:marBottom w:val="0"/>
              <w:divBdr>
                <w:top w:val="none" w:sz="0" w:space="0" w:color="auto"/>
                <w:left w:val="none" w:sz="0" w:space="0" w:color="auto"/>
                <w:bottom w:val="none" w:sz="0" w:space="0" w:color="auto"/>
                <w:right w:val="none" w:sz="0" w:space="0" w:color="auto"/>
              </w:divBdr>
            </w:div>
          </w:divsChild>
        </w:div>
        <w:div w:id="2064789733">
          <w:marLeft w:val="0"/>
          <w:marRight w:val="0"/>
          <w:marTop w:val="0"/>
          <w:marBottom w:val="0"/>
          <w:divBdr>
            <w:top w:val="none" w:sz="0" w:space="0" w:color="auto"/>
            <w:left w:val="none" w:sz="0" w:space="0" w:color="auto"/>
            <w:bottom w:val="none" w:sz="0" w:space="0" w:color="auto"/>
            <w:right w:val="none" w:sz="0" w:space="0" w:color="auto"/>
          </w:divBdr>
        </w:div>
        <w:div w:id="732852052">
          <w:marLeft w:val="0"/>
          <w:marRight w:val="0"/>
          <w:marTop w:val="0"/>
          <w:marBottom w:val="0"/>
          <w:divBdr>
            <w:top w:val="none" w:sz="0" w:space="0" w:color="auto"/>
            <w:left w:val="none" w:sz="0" w:space="0" w:color="auto"/>
            <w:bottom w:val="none" w:sz="0" w:space="0" w:color="auto"/>
            <w:right w:val="none" w:sz="0" w:space="0" w:color="auto"/>
          </w:divBdr>
          <w:divsChild>
            <w:div w:id="1250844603">
              <w:marLeft w:val="0"/>
              <w:marRight w:val="0"/>
              <w:marTop w:val="0"/>
              <w:marBottom w:val="0"/>
              <w:divBdr>
                <w:top w:val="none" w:sz="0" w:space="0" w:color="auto"/>
                <w:left w:val="none" w:sz="0" w:space="0" w:color="auto"/>
                <w:bottom w:val="none" w:sz="0" w:space="0" w:color="auto"/>
                <w:right w:val="none" w:sz="0" w:space="0" w:color="auto"/>
              </w:divBdr>
            </w:div>
          </w:divsChild>
        </w:div>
        <w:div w:id="38169116">
          <w:marLeft w:val="0"/>
          <w:marRight w:val="0"/>
          <w:marTop w:val="0"/>
          <w:marBottom w:val="0"/>
          <w:divBdr>
            <w:top w:val="none" w:sz="0" w:space="0" w:color="auto"/>
            <w:left w:val="none" w:sz="0" w:space="0" w:color="auto"/>
            <w:bottom w:val="none" w:sz="0" w:space="0" w:color="auto"/>
            <w:right w:val="none" w:sz="0" w:space="0" w:color="auto"/>
          </w:divBdr>
          <w:divsChild>
            <w:div w:id="153423136">
              <w:marLeft w:val="0"/>
              <w:marRight w:val="0"/>
              <w:marTop w:val="0"/>
              <w:marBottom w:val="0"/>
              <w:divBdr>
                <w:top w:val="none" w:sz="0" w:space="0" w:color="auto"/>
                <w:left w:val="none" w:sz="0" w:space="0" w:color="auto"/>
                <w:bottom w:val="none" w:sz="0" w:space="0" w:color="auto"/>
                <w:right w:val="none" w:sz="0" w:space="0" w:color="auto"/>
              </w:divBdr>
            </w:div>
          </w:divsChild>
        </w:div>
        <w:div w:id="1484540580">
          <w:marLeft w:val="0"/>
          <w:marRight w:val="0"/>
          <w:marTop w:val="0"/>
          <w:marBottom w:val="0"/>
          <w:divBdr>
            <w:top w:val="none" w:sz="0" w:space="0" w:color="auto"/>
            <w:left w:val="none" w:sz="0" w:space="0" w:color="auto"/>
            <w:bottom w:val="none" w:sz="0" w:space="0" w:color="auto"/>
            <w:right w:val="none" w:sz="0" w:space="0" w:color="auto"/>
          </w:divBdr>
        </w:div>
        <w:div w:id="251165635">
          <w:marLeft w:val="0"/>
          <w:marRight w:val="0"/>
          <w:marTop w:val="0"/>
          <w:marBottom w:val="0"/>
          <w:divBdr>
            <w:top w:val="none" w:sz="0" w:space="0" w:color="auto"/>
            <w:left w:val="none" w:sz="0" w:space="0" w:color="auto"/>
            <w:bottom w:val="none" w:sz="0" w:space="0" w:color="auto"/>
            <w:right w:val="none" w:sz="0" w:space="0" w:color="auto"/>
          </w:divBdr>
          <w:divsChild>
            <w:div w:id="78646687">
              <w:marLeft w:val="0"/>
              <w:marRight w:val="0"/>
              <w:marTop w:val="0"/>
              <w:marBottom w:val="0"/>
              <w:divBdr>
                <w:top w:val="none" w:sz="0" w:space="0" w:color="auto"/>
                <w:left w:val="none" w:sz="0" w:space="0" w:color="auto"/>
                <w:bottom w:val="none" w:sz="0" w:space="0" w:color="auto"/>
                <w:right w:val="none" w:sz="0" w:space="0" w:color="auto"/>
              </w:divBdr>
            </w:div>
          </w:divsChild>
        </w:div>
        <w:div w:id="1300375351">
          <w:marLeft w:val="0"/>
          <w:marRight w:val="0"/>
          <w:marTop w:val="0"/>
          <w:marBottom w:val="0"/>
          <w:divBdr>
            <w:top w:val="none" w:sz="0" w:space="0" w:color="auto"/>
            <w:left w:val="none" w:sz="0" w:space="0" w:color="auto"/>
            <w:bottom w:val="none" w:sz="0" w:space="0" w:color="auto"/>
            <w:right w:val="none" w:sz="0" w:space="0" w:color="auto"/>
          </w:divBdr>
          <w:divsChild>
            <w:div w:id="32777287">
              <w:marLeft w:val="0"/>
              <w:marRight w:val="0"/>
              <w:marTop w:val="0"/>
              <w:marBottom w:val="0"/>
              <w:divBdr>
                <w:top w:val="none" w:sz="0" w:space="0" w:color="auto"/>
                <w:left w:val="none" w:sz="0" w:space="0" w:color="auto"/>
                <w:bottom w:val="none" w:sz="0" w:space="0" w:color="auto"/>
                <w:right w:val="none" w:sz="0" w:space="0" w:color="auto"/>
              </w:divBdr>
            </w:div>
          </w:divsChild>
        </w:div>
        <w:div w:id="2028674500">
          <w:marLeft w:val="0"/>
          <w:marRight w:val="0"/>
          <w:marTop w:val="0"/>
          <w:marBottom w:val="0"/>
          <w:divBdr>
            <w:top w:val="none" w:sz="0" w:space="0" w:color="auto"/>
            <w:left w:val="none" w:sz="0" w:space="0" w:color="auto"/>
            <w:bottom w:val="none" w:sz="0" w:space="0" w:color="auto"/>
            <w:right w:val="none" w:sz="0" w:space="0" w:color="auto"/>
          </w:divBdr>
        </w:div>
        <w:div w:id="1357534963">
          <w:marLeft w:val="0"/>
          <w:marRight w:val="0"/>
          <w:marTop w:val="0"/>
          <w:marBottom w:val="0"/>
          <w:divBdr>
            <w:top w:val="none" w:sz="0" w:space="0" w:color="auto"/>
            <w:left w:val="none" w:sz="0" w:space="0" w:color="auto"/>
            <w:bottom w:val="none" w:sz="0" w:space="0" w:color="auto"/>
            <w:right w:val="none" w:sz="0" w:space="0" w:color="auto"/>
          </w:divBdr>
          <w:divsChild>
            <w:div w:id="60687716">
              <w:marLeft w:val="0"/>
              <w:marRight w:val="0"/>
              <w:marTop w:val="0"/>
              <w:marBottom w:val="0"/>
              <w:divBdr>
                <w:top w:val="none" w:sz="0" w:space="0" w:color="auto"/>
                <w:left w:val="none" w:sz="0" w:space="0" w:color="auto"/>
                <w:bottom w:val="none" w:sz="0" w:space="0" w:color="auto"/>
                <w:right w:val="none" w:sz="0" w:space="0" w:color="auto"/>
              </w:divBdr>
            </w:div>
          </w:divsChild>
        </w:div>
        <w:div w:id="627247684">
          <w:marLeft w:val="0"/>
          <w:marRight w:val="0"/>
          <w:marTop w:val="0"/>
          <w:marBottom w:val="0"/>
          <w:divBdr>
            <w:top w:val="none" w:sz="0" w:space="0" w:color="auto"/>
            <w:left w:val="none" w:sz="0" w:space="0" w:color="auto"/>
            <w:bottom w:val="none" w:sz="0" w:space="0" w:color="auto"/>
            <w:right w:val="none" w:sz="0" w:space="0" w:color="auto"/>
          </w:divBdr>
          <w:divsChild>
            <w:div w:id="1262683678">
              <w:marLeft w:val="0"/>
              <w:marRight w:val="0"/>
              <w:marTop w:val="0"/>
              <w:marBottom w:val="0"/>
              <w:divBdr>
                <w:top w:val="none" w:sz="0" w:space="0" w:color="auto"/>
                <w:left w:val="none" w:sz="0" w:space="0" w:color="auto"/>
                <w:bottom w:val="none" w:sz="0" w:space="0" w:color="auto"/>
                <w:right w:val="none" w:sz="0" w:space="0" w:color="auto"/>
              </w:divBdr>
            </w:div>
          </w:divsChild>
        </w:div>
        <w:div w:id="1621571647">
          <w:marLeft w:val="0"/>
          <w:marRight w:val="0"/>
          <w:marTop w:val="0"/>
          <w:marBottom w:val="0"/>
          <w:divBdr>
            <w:top w:val="none" w:sz="0" w:space="0" w:color="auto"/>
            <w:left w:val="none" w:sz="0" w:space="0" w:color="auto"/>
            <w:bottom w:val="none" w:sz="0" w:space="0" w:color="auto"/>
            <w:right w:val="none" w:sz="0" w:space="0" w:color="auto"/>
          </w:divBdr>
        </w:div>
        <w:div w:id="1629781636">
          <w:marLeft w:val="0"/>
          <w:marRight w:val="0"/>
          <w:marTop w:val="0"/>
          <w:marBottom w:val="0"/>
          <w:divBdr>
            <w:top w:val="none" w:sz="0" w:space="0" w:color="auto"/>
            <w:left w:val="none" w:sz="0" w:space="0" w:color="auto"/>
            <w:bottom w:val="none" w:sz="0" w:space="0" w:color="auto"/>
            <w:right w:val="none" w:sz="0" w:space="0" w:color="auto"/>
          </w:divBdr>
          <w:divsChild>
            <w:div w:id="1771782131">
              <w:marLeft w:val="0"/>
              <w:marRight w:val="0"/>
              <w:marTop w:val="0"/>
              <w:marBottom w:val="0"/>
              <w:divBdr>
                <w:top w:val="none" w:sz="0" w:space="0" w:color="auto"/>
                <w:left w:val="none" w:sz="0" w:space="0" w:color="auto"/>
                <w:bottom w:val="none" w:sz="0" w:space="0" w:color="auto"/>
                <w:right w:val="none" w:sz="0" w:space="0" w:color="auto"/>
              </w:divBdr>
            </w:div>
          </w:divsChild>
        </w:div>
        <w:div w:id="886599901">
          <w:marLeft w:val="0"/>
          <w:marRight w:val="0"/>
          <w:marTop w:val="0"/>
          <w:marBottom w:val="0"/>
          <w:divBdr>
            <w:top w:val="none" w:sz="0" w:space="0" w:color="auto"/>
            <w:left w:val="none" w:sz="0" w:space="0" w:color="auto"/>
            <w:bottom w:val="none" w:sz="0" w:space="0" w:color="auto"/>
            <w:right w:val="none" w:sz="0" w:space="0" w:color="auto"/>
          </w:divBdr>
          <w:divsChild>
            <w:div w:id="689457809">
              <w:marLeft w:val="0"/>
              <w:marRight w:val="0"/>
              <w:marTop w:val="0"/>
              <w:marBottom w:val="0"/>
              <w:divBdr>
                <w:top w:val="none" w:sz="0" w:space="0" w:color="auto"/>
                <w:left w:val="none" w:sz="0" w:space="0" w:color="auto"/>
                <w:bottom w:val="none" w:sz="0" w:space="0" w:color="auto"/>
                <w:right w:val="none" w:sz="0" w:space="0" w:color="auto"/>
              </w:divBdr>
            </w:div>
          </w:divsChild>
        </w:div>
        <w:div w:id="1704207884">
          <w:marLeft w:val="0"/>
          <w:marRight w:val="0"/>
          <w:marTop w:val="0"/>
          <w:marBottom w:val="0"/>
          <w:divBdr>
            <w:top w:val="none" w:sz="0" w:space="0" w:color="auto"/>
            <w:left w:val="none" w:sz="0" w:space="0" w:color="auto"/>
            <w:bottom w:val="none" w:sz="0" w:space="0" w:color="auto"/>
            <w:right w:val="none" w:sz="0" w:space="0" w:color="auto"/>
          </w:divBdr>
        </w:div>
        <w:div w:id="2077240185">
          <w:marLeft w:val="0"/>
          <w:marRight w:val="0"/>
          <w:marTop w:val="0"/>
          <w:marBottom w:val="0"/>
          <w:divBdr>
            <w:top w:val="none" w:sz="0" w:space="0" w:color="auto"/>
            <w:left w:val="none" w:sz="0" w:space="0" w:color="auto"/>
            <w:bottom w:val="none" w:sz="0" w:space="0" w:color="auto"/>
            <w:right w:val="none" w:sz="0" w:space="0" w:color="auto"/>
          </w:divBdr>
          <w:divsChild>
            <w:div w:id="996419803">
              <w:marLeft w:val="0"/>
              <w:marRight w:val="0"/>
              <w:marTop w:val="0"/>
              <w:marBottom w:val="0"/>
              <w:divBdr>
                <w:top w:val="none" w:sz="0" w:space="0" w:color="auto"/>
                <w:left w:val="none" w:sz="0" w:space="0" w:color="auto"/>
                <w:bottom w:val="none" w:sz="0" w:space="0" w:color="auto"/>
                <w:right w:val="none" w:sz="0" w:space="0" w:color="auto"/>
              </w:divBdr>
            </w:div>
          </w:divsChild>
        </w:div>
        <w:div w:id="413016027">
          <w:marLeft w:val="0"/>
          <w:marRight w:val="0"/>
          <w:marTop w:val="0"/>
          <w:marBottom w:val="0"/>
          <w:divBdr>
            <w:top w:val="none" w:sz="0" w:space="0" w:color="auto"/>
            <w:left w:val="none" w:sz="0" w:space="0" w:color="auto"/>
            <w:bottom w:val="none" w:sz="0" w:space="0" w:color="auto"/>
            <w:right w:val="none" w:sz="0" w:space="0" w:color="auto"/>
          </w:divBdr>
          <w:divsChild>
            <w:div w:id="1433745833">
              <w:marLeft w:val="0"/>
              <w:marRight w:val="0"/>
              <w:marTop w:val="0"/>
              <w:marBottom w:val="0"/>
              <w:divBdr>
                <w:top w:val="none" w:sz="0" w:space="0" w:color="auto"/>
                <w:left w:val="none" w:sz="0" w:space="0" w:color="auto"/>
                <w:bottom w:val="none" w:sz="0" w:space="0" w:color="auto"/>
                <w:right w:val="none" w:sz="0" w:space="0" w:color="auto"/>
              </w:divBdr>
            </w:div>
          </w:divsChild>
        </w:div>
        <w:div w:id="418335348">
          <w:marLeft w:val="0"/>
          <w:marRight w:val="0"/>
          <w:marTop w:val="0"/>
          <w:marBottom w:val="0"/>
          <w:divBdr>
            <w:top w:val="none" w:sz="0" w:space="0" w:color="auto"/>
            <w:left w:val="none" w:sz="0" w:space="0" w:color="auto"/>
            <w:bottom w:val="none" w:sz="0" w:space="0" w:color="auto"/>
            <w:right w:val="none" w:sz="0" w:space="0" w:color="auto"/>
          </w:divBdr>
        </w:div>
        <w:div w:id="1094788901">
          <w:marLeft w:val="0"/>
          <w:marRight w:val="0"/>
          <w:marTop w:val="0"/>
          <w:marBottom w:val="0"/>
          <w:divBdr>
            <w:top w:val="none" w:sz="0" w:space="0" w:color="auto"/>
            <w:left w:val="none" w:sz="0" w:space="0" w:color="auto"/>
            <w:bottom w:val="none" w:sz="0" w:space="0" w:color="auto"/>
            <w:right w:val="none" w:sz="0" w:space="0" w:color="auto"/>
          </w:divBdr>
          <w:divsChild>
            <w:div w:id="1455443038">
              <w:marLeft w:val="0"/>
              <w:marRight w:val="0"/>
              <w:marTop w:val="0"/>
              <w:marBottom w:val="0"/>
              <w:divBdr>
                <w:top w:val="none" w:sz="0" w:space="0" w:color="auto"/>
                <w:left w:val="none" w:sz="0" w:space="0" w:color="auto"/>
                <w:bottom w:val="none" w:sz="0" w:space="0" w:color="auto"/>
                <w:right w:val="none" w:sz="0" w:space="0" w:color="auto"/>
              </w:divBdr>
            </w:div>
          </w:divsChild>
        </w:div>
        <w:div w:id="858810670">
          <w:marLeft w:val="0"/>
          <w:marRight w:val="0"/>
          <w:marTop w:val="0"/>
          <w:marBottom w:val="0"/>
          <w:divBdr>
            <w:top w:val="none" w:sz="0" w:space="0" w:color="auto"/>
            <w:left w:val="none" w:sz="0" w:space="0" w:color="auto"/>
            <w:bottom w:val="none" w:sz="0" w:space="0" w:color="auto"/>
            <w:right w:val="none" w:sz="0" w:space="0" w:color="auto"/>
          </w:divBdr>
          <w:divsChild>
            <w:div w:id="1032803972">
              <w:marLeft w:val="0"/>
              <w:marRight w:val="0"/>
              <w:marTop w:val="0"/>
              <w:marBottom w:val="0"/>
              <w:divBdr>
                <w:top w:val="none" w:sz="0" w:space="0" w:color="auto"/>
                <w:left w:val="none" w:sz="0" w:space="0" w:color="auto"/>
                <w:bottom w:val="none" w:sz="0" w:space="0" w:color="auto"/>
                <w:right w:val="none" w:sz="0" w:space="0" w:color="auto"/>
              </w:divBdr>
            </w:div>
          </w:divsChild>
        </w:div>
        <w:div w:id="1021322878">
          <w:marLeft w:val="0"/>
          <w:marRight w:val="0"/>
          <w:marTop w:val="0"/>
          <w:marBottom w:val="0"/>
          <w:divBdr>
            <w:top w:val="none" w:sz="0" w:space="0" w:color="auto"/>
            <w:left w:val="none" w:sz="0" w:space="0" w:color="auto"/>
            <w:bottom w:val="none" w:sz="0" w:space="0" w:color="auto"/>
            <w:right w:val="none" w:sz="0" w:space="0" w:color="auto"/>
          </w:divBdr>
        </w:div>
        <w:div w:id="301733450">
          <w:marLeft w:val="0"/>
          <w:marRight w:val="0"/>
          <w:marTop w:val="0"/>
          <w:marBottom w:val="0"/>
          <w:divBdr>
            <w:top w:val="none" w:sz="0" w:space="0" w:color="auto"/>
            <w:left w:val="none" w:sz="0" w:space="0" w:color="auto"/>
            <w:bottom w:val="none" w:sz="0" w:space="0" w:color="auto"/>
            <w:right w:val="none" w:sz="0" w:space="0" w:color="auto"/>
          </w:divBdr>
          <w:divsChild>
            <w:div w:id="1397631426">
              <w:marLeft w:val="0"/>
              <w:marRight w:val="0"/>
              <w:marTop w:val="0"/>
              <w:marBottom w:val="0"/>
              <w:divBdr>
                <w:top w:val="none" w:sz="0" w:space="0" w:color="auto"/>
                <w:left w:val="none" w:sz="0" w:space="0" w:color="auto"/>
                <w:bottom w:val="none" w:sz="0" w:space="0" w:color="auto"/>
                <w:right w:val="none" w:sz="0" w:space="0" w:color="auto"/>
              </w:divBdr>
            </w:div>
          </w:divsChild>
        </w:div>
        <w:div w:id="2026979667">
          <w:marLeft w:val="0"/>
          <w:marRight w:val="0"/>
          <w:marTop w:val="0"/>
          <w:marBottom w:val="0"/>
          <w:divBdr>
            <w:top w:val="none" w:sz="0" w:space="0" w:color="auto"/>
            <w:left w:val="none" w:sz="0" w:space="0" w:color="auto"/>
            <w:bottom w:val="none" w:sz="0" w:space="0" w:color="auto"/>
            <w:right w:val="none" w:sz="0" w:space="0" w:color="auto"/>
          </w:divBdr>
          <w:divsChild>
            <w:div w:id="672345478">
              <w:marLeft w:val="0"/>
              <w:marRight w:val="0"/>
              <w:marTop w:val="0"/>
              <w:marBottom w:val="0"/>
              <w:divBdr>
                <w:top w:val="none" w:sz="0" w:space="0" w:color="auto"/>
                <w:left w:val="none" w:sz="0" w:space="0" w:color="auto"/>
                <w:bottom w:val="none" w:sz="0" w:space="0" w:color="auto"/>
                <w:right w:val="none" w:sz="0" w:space="0" w:color="auto"/>
              </w:divBdr>
            </w:div>
          </w:divsChild>
        </w:div>
        <w:div w:id="579679876">
          <w:marLeft w:val="0"/>
          <w:marRight w:val="0"/>
          <w:marTop w:val="0"/>
          <w:marBottom w:val="0"/>
          <w:divBdr>
            <w:top w:val="none" w:sz="0" w:space="0" w:color="auto"/>
            <w:left w:val="none" w:sz="0" w:space="0" w:color="auto"/>
            <w:bottom w:val="none" w:sz="0" w:space="0" w:color="auto"/>
            <w:right w:val="none" w:sz="0" w:space="0" w:color="auto"/>
          </w:divBdr>
        </w:div>
        <w:div w:id="51319849">
          <w:marLeft w:val="0"/>
          <w:marRight w:val="0"/>
          <w:marTop w:val="0"/>
          <w:marBottom w:val="0"/>
          <w:divBdr>
            <w:top w:val="none" w:sz="0" w:space="0" w:color="auto"/>
            <w:left w:val="none" w:sz="0" w:space="0" w:color="auto"/>
            <w:bottom w:val="none" w:sz="0" w:space="0" w:color="auto"/>
            <w:right w:val="none" w:sz="0" w:space="0" w:color="auto"/>
          </w:divBdr>
          <w:divsChild>
            <w:div w:id="1956714077">
              <w:marLeft w:val="0"/>
              <w:marRight w:val="0"/>
              <w:marTop w:val="0"/>
              <w:marBottom w:val="0"/>
              <w:divBdr>
                <w:top w:val="none" w:sz="0" w:space="0" w:color="auto"/>
                <w:left w:val="none" w:sz="0" w:space="0" w:color="auto"/>
                <w:bottom w:val="none" w:sz="0" w:space="0" w:color="auto"/>
                <w:right w:val="none" w:sz="0" w:space="0" w:color="auto"/>
              </w:divBdr>
            </w:div>
          </w:divsChild>
        </w:div>
        <w:div w:id="1689066822">
          <w:marLeft w:val="0"/>
          <w:marRight w:val="0"/>
          <w:marTop w:val="0"/>
          <w:marBottom w:val="0"/>
          <w:divBdr>
            <w:top w:val="none" w:sz="0" w:space="0" w:color="auto"/>
            <w:left w:val="none" w:sz="0" w:space="0" w:color="auto"/>
            <w:bottom w:val="none" w:sz="0" w:space="0" w:color="auto"/>
            <w:right w:val="none" w:sz="0" w:space="0" w:color="auto"/>
          </w:divBdr>
          <w:divsChild>
            <w:div w:id="1763526190">
              <w:marLeft w:val="0"/>
              <w:marRight w:val="0"/>
              <w:marTop w:val="0"/>
              <w:marBottom w:val="0"/>
              <w:divBdr>
                <w:top w:val="none" w:sz="0" w:space="0" w:color="auto"/>
                <w:left w:val="none" w:sz="0" w:space="0" w:color="auto"/>
                <w:bottom w:val="none" w:sz="0" w:space="0" w:color="auto"/>
                <w:right w:val="none" w:sz="0" w:space="0" w:color="auto"/>
              </w:divBdr>
            </w:div>
          </w:divsChild>
        </w:div>
        <w:div w:id="215316204">
          <w:marLeft w:val="0"/>
          <w:marRight w:val="0"/>
          <w:marTop w:val="0"/>
          <w:marBottom w:val="0"/>
          <w:divBdr>
            <w:top w:val="none" w:sz="0" w:space="0" w:color="auto"/>
            <w:left w:val="none" w:sz="0" w:space="0" w:color="auto"/>
            <w:bottom w:val="none" w:sz="0" w:space="0" w:color="auto"/>
            <w:right w:val="none" w:sz="0" w:space="0" w:color="auto"/>
          </w:divBdr>
        </w:div>
        <w:div w:id="1651473833">
          <w:marLeft w:val="0"/>
          <w:marRight w:val="0"/>
          <w:marTop w:val="0"/>
          <w:marBottom w:val="0"/>
          <w:divBdr>
            <w:top w:val="none" w:sz="0" w:space="0" w:color="auto"/>
            <w:left w:val="none" w:sz="0" w:space="0" w:color="auto"/>
            <w:bottom w:val="none" w:sz="0" w:space="0" w:color="auto"/>
            <w:right w:val="none" w:sz="0" w:space="0" w:color="auto"/>
          </w:divBdr>
          <w:divsChild>
            <w:div w:id="1569992203">
              <w:marLeft w:val="0"/>
              <w:marRight w:val="0"/>
              <w:marTop w:val="0"/>
              <w:marBottom w:val="0"/>
              <w:divBdr>
                <w:top w:val="none" w:sz="0" w:space="0" w:color="auto"/>
                <w:left w:val="none" w:sz="0" w:space="0" w:color="auto"/>
                <w:bottom w:val="none" w:sz="0" w:space="0" w:color="auto"/>
                <w:right w:val="none" w:sz="0" w:space="0" w:color="auto"/>
              </w:divBdr>
            </w:div>
          </w:divsChild>
        </w:div>
        <w:div w:id="1137457264">
          <w:marLeft w:val="0"/>
          <w:marRight w:val="0"/>
          <w:marTop w:val="0"/>
          <w:marBottom w:val="0"/>
          <w:divBdr>
            <w:top w:val="none" w:sz="0" w:space="0" w:color="auto"/>
            <w:left w:val="none" w:sz="0" w:space="0" w:color="auto"/>
            <w:bottom w:val="none" w:sz="0" w:space="0" w:color="auto"/>
            <w:right w:val="none" w:sz="0" w:space="0" w:color="auto"/>
          </w:divBdr>
          <w:divsChild>
            <w:div w:id="1526674074">
              <w:marLeft w:val="0"/>
              <w:marRight w:val="0"/>
              <w:marTop w:val="0"/>
              <w:marBottom w:val="0"/>
              <w:divBdr>
                <w:top w:val="none" w:sz="0" w:space="0" w:color="auto"/>
                <w:left w:val="none" w:sz="0" w:space="0" w:color="auto"/>
                <w:bottom w:val="none" w:sz="0" w:space="0" w:color="auto"/>
                <w:right w:val="none" w:sz="0" w:space="0" w:color="auto"/>
              </w:divBdr>
            </w:div>
          </w:divsChild>
        </w:div>
        <w:div w:id="913735455">
          <w:marLeft w:val="0"/>
          <w:marRight w:val="0"/>
          <w:marTop w:val="0"/>
          <w:marBottom w:val="0"/>
          <w:divBdr>
            <w:top w:val="none" w:sz="0" w:space="0" w:color="auto"/>
            <w:left w:val="none" w:sz="0" w:space="0" w:color="auto"/>
            <w:bottom w:val="none" w:sz="0" w:space="0" w:color="auto"/>
            <w:right w:val="none" w:sz="0" w:space="0" w:color="auto"/>
          </w:divBdr>
        </w:div>
        <w:div w:id="323556592">
          <w:marLeft w:val="0"/>
          <w:marRight w:val="0"/>
          <w:marTop w:val="0"/>
          <w:marBottom w:val="0"/>
          <w:divBdr>
            <w:top w:val="none" w:sz="0" w:space="0" w:color="auto"/>
            <w:left w:val="none" w:sz="0" w:space="0" w:color="auto"/>
            <w:bottom w:val="none" w:sz="0" w:space="0" w:color="auto"/>
            <w:right w:val="none" w:sz="0" w:space="0" w:color="auto"/>
          </w:divBdr>
          <w:divsChild>
            <w:div w:id="10108336">
              <w:marLeft w:val="0"/>
              <w:marRight w:val="0"/>
              <w:marTop w:val="0"/>
              <w:marBottom w:val="0"/>
              <w:divBdr>
                <w:top w:val="none" w:sz="0" w:space="0" w:color="auto"/>
                <w:left w:val="none" w:sz="0" w:space="0" w:color="auto"/>
                <w:bottom w:val="none" w:sz="0" w:space="0" w:color="auto"/>
                <w:right w:val="none" w:sz="0" w:space="0" w:color="auto"/>
              </w:divBdr>
            </w:div>
          </w:divsChild>
        </w:div>
        <w:div w:id="245261523">
          <w:marLeft w:val="0"/>
          <w:marRight w:val="0"/>
          <w:marTop w:val="0"/>
          <w:marBottom w:val="0"/>
          <w:divBdr>
            <w:top w:val="none" w:sz="0" w:space="0" w:color="auto"/>
            <w:left w:val="none" w:sz="0" w:space="0" w:color="auto"/>
            <w:bottom w:val="none" w:sz="0" w:space="0" w:color="auto"/>
            <w:right w:val="none" w:sz="0" w:space="0" w:color="auto"/>
          </w:divBdr>
          <w:divsChild>
            <w:div w:id="1506281039">
              <w:marLeft w:val="0"/>
              <w:marRight w:val="0"/>
              <w:marTop w:val="0"/>
              <w:marBottom w:val="0"/>
              <w:divBdr>
                <w:top w:val="none" w:sz="0" w:space="0" w:color="auto"/>
                <w:left w:val="none" w:sz="0" w:space="0" w:color="auto"/>
                <w:bottom w:val="none" w:sz="0" w:space="0" w:color="auto"/>
                <w:right w:val="none" w:sz="0" w:space="0" w:color="auto"/>
              </w:divBdr>
            </w:div>
          </w:divsChild>
        </w:div>
        <w:div w:id="256600984">
          <w:marLeft w:val="0"/>
          <w:marRight w:val="0"/>
          <w:marTop w:val="0"/>
          <w:marBottom w:val="0"/>
          <w:divBdr>
            <w:top w:val="none" w:sz="0" w:space="0" w:color="auto"/>
            <w:left w:val="none" w:sz="0" w:space="0" w:color="auto"/>
            <w:bottom w:val="none" w:sz="0" w:space="0" w:color="auto"/>
            <w:right w:val="none" w:sz="0" w:space="0" w:color="auto"/>
          </w:divBdr>
        </w:div>
        <w:div w:id="298875930">
          <w:marLeft w:val="0"/>
          <w:marRight w:val="0"/>
          <w:marTop w:val="0"/>
          <w:marBottom w:val="0"/>
          <w:divBdr>
            <w:top w:val="none" w:sz="0" w:space="0" w:color="auto"/>
            <w:left w:val="none" w:sz="0" w:space="0" w:color="auto"/>
            <w:bottom w:val="none" w:sz="0" w:space="0" w:color="auto"/>
            <w:right w:val="none" w:sz="0" w:space="0" w:color="auto"/>
          </w:divBdr>
          <w:divsChild>
            <w:div w:id="1049766789">
              <w:marLeft w:val="0"/>
              <w:marRight w:val="0"/>
              <w:marTop w:val="0"/>
              <w:marBottom w:val="0"/>
              <w:divBdr>
                <w:top w:val="none" w:sz="0" w:space="0" w:color="auto"/>
                <w:left w:val="none" w:sz="0" w:space="0" w:color="auto"/>
                <w:bottom w:val="none" w:sz="0" w:space="0" w:color="auto"/>
                <w:right w:val="none" w:sz="0" w:space="0" w:color="auto"/>
              </w:divBdr>
            </w:div>
          </w:divsChild>
        </w:div>
        <w:div w:id="1422219477">
          <w:marLeft w:val="0"/>
          <w:marRight w:val="0"/>
          <w:marTop w:val="0"/>
          <w:marBottom w:val="0"/>
          <w:divBdr>
            <w:top w:val="none" w:sz="0" w:space="0" w:color="auto"/>
            <w:left w:val="none" w:sz="0" w:space="0" w:color="auto"/>
            <w:bottom w:val="none" w:sz="0" w:space="0" w:color="auto"/>
            <w:right w:val="none" w:sz="0" w:space="0" w:color="auto"/>
          </w:divBdr>
          <w:divsChild>
            <w:div w:id="372389730">
              <w:marLeft w:val="0"/>
              <w:marRight w:val="0"/>
              <w:marTop w:val="0"/>
              <w:marBottom w:val="0"/>
              <w:divBdr>
                <w:top w:val="none" w:sz="0" w:space="0" w:color="auto"/>
                <w:left w:val="none" w:sz="0" w:space="0" w:color="auto"/>
                <w:bottom w:val="none" w:sz="0" w:space="0" w:color="auto"/>
                <w:right w:val="none" w:sz="0" w:space="0" w:color="auto"/>
              </w:divBdr>
            </w:div>
          </w:divsChild>
        </w:div>
        <w:div w:id="158232256">
          <w:marLeft w:val="0"/>
          <w:marRight w:val="0"/>
          <w:marTop w:val="0"/>
          <w:marBottom w:val="0"/>
          <w:divBdr>
            <w:top w:val="none" w:sz="0" w:space="0" w:color="auto"/>
            <w:left w:val="none" w:sz="0" w:space="0" w:color="auto"/>
            <w:bottom w:val="none" w:sz="0" w:space="0" w:color="auto"/>
            <w:right w:val="none" w:sz="0" w:space="0" w:color="auto"/>
          </w:divBdr>
        </w:div>
        <w:div w:id="33969880">
          <w:marLeft w:val="0"/>
          <w:marRight w:val="0"/>
          <w:marTop w:val="0"/>
          <w:marBottom w:val="0"/>
          <w:divBdr>
            <w:top w:val="none" w:sz="0" w:space="0" w:color="auto"/>
            <w:left w:val="none" w:sz="0" w:space="0" w:color="auto"/>
            <w:bottom w:val="none" w:sz="0" w:space="0" w:color="auto"/>
            <w:right w:val="none" w:sz="0" w:space="0" w:color="auto"/>
          </w:divBdr>
          <w:divsChild>
            <w:div w:id="1933735250">
              <w:marLeft w:val="0"/>
              <w:marRight w:val="0"/>
              <w:marTop w:val="0"/>
              <w:marBottom w:val="0"/>
              <w:divBdr>
                <w:top w:val="none" w:sz="0" w:space="0" w:color="auto"/>
                <w:left w:val="none" w:sz="0" w:space="0" w:color="auto"/>
                <w:bottom w:val="none" w:sz="0" w:space="0" w:color="auto"/>
                <w:right w:val="none" w:sz="0" w:space="0" w:color="auto"/>
              </w:divBdr>
            </w:div>
          </w:divsChild>
        </w:div>
        <w:div w:id="1507330370">
          <w:marLeft w:val="0"/>
          <w:marRight w:val="0"/>
          <w:marTop w:val="0"/>
          <w:marBottom w:val="0"/>
          <w:divBdr>
            <w:top w:val="none" w:sz="0" w:space="0" w:color="auto"/>
            <w:left w:val="none" w:sz="0" w:space="0" w:color="auto"/>
            <w:bottom w:val="none" w:sz="0" w:space="0" w:color="auto"/>
            <w:right w:val="none" w:sz="0" w:space="0" w:color="auto"/>
          </w:divBdr>
          <w:divsChild>
            <w:div w:id="812139080">
              <w:marLeft w:val="0"/>
              <w:marRight w:val="0"/>
              <w:marTop w:val="0"/>
              <w:marBottom w:val="0"/>
              <w:divBdr>
                <w:top w:val="none" w:sz="0" w:space="0" w:color="auto"/>
                <w:left w:val="none" w:sz="0" w:space="0" w:color="auto"/>
                <w:bottom w:val="none" w:sz="0" w:space="0" w:color="auto"/>
                <w:right w:val="none" w:sz="0" w:space="0" w:color="auto"/>
              </w:divBdr>
            </w:div>
          </w:divsChild>
        </w:div>
        <w:div w:id="666178719">
          <w:marLeft w:val="0"/>
          <w:marRight w:val="0"/>
          <w:marTop w:val="0"/>
          <w:marBottom w:val="0"/>
          <w:divBdr>
            <w:top w:val="none" w:sz="0" w:space="0" w:color="auto"/>
            <w:left w:val="none" w:sz="0" w:space="0" w:color="auto"/>
            <w:bottom w:val="none" w:sz="0" w:space="0" w:color="auto"/>
            <w:right w:val="none" w:sz="0" w:space="0" w:color="auto"/>
          </w:divBdr>
        </w:div>
        <w:div w:id="1090469381">
          <w:marLeft w:val="0"/>
          <w:marRight w:val="0"/>
          <w:marTop w:val="0"/>
          <w:marBottom w:val="0"/>
          <w:divBdr>
            <w:top w:val="none" w:sz="0" w:space="0" w:color="auto"/>
            <w:left w:val="none" w:sz="0" w:space="0" w:color="auto"/>
            <w:bottom w:val="none" w:sz="0" w:space="0" w:color="auto"/>
            <w:right w:val="none" w:sz="0" w:space="0" w:color="auto"/>
          </w:divBdr>
          <w:divsChild>
            <w:div w:id="352193812">
              <w:marLeft w:val="0"/>
              <w:marRight w:val="0"/>
              <w:marTop w:val="0"/>
              <w:marBottom w:val="0"/>
              <w:divBdr>
                <w:top w:val="none" w:sz="0" w:space="0" w:color="auto"/>
                <w:left w:val="none" w:sz="0" w:space="0" w:color="auto"/>
                <w:bottom w:val="none" w:sz="0" w:space="0" w:color="auto"/>
                <w:right w:val="none" w:sz="0" w:space="0" w:color="auto"/>
              </w:divBdr>
            </w:div>
          </w:divsChild>
        </w:div>
        <w:div w:id="1468623633">
          <w:marLeft w:val="0"/>
          <w:marRight w:val="0"/>
          <w:marTop w:val="0"/>
          <w:marBottom w:val="0"/>
          <w:divBdr>
            <w:top w:val="none" w:sz="0" w:space="0" w:color="auto"/>
            <w:left w:val="none" w:sz="0" w:space="0" w:color="auto"/>
            <w:bottom w:val="none" w:sz="0" w:space="0" w:color="auto"/>
            <w:right w:val="none" w:sz="0" w:space="0" w:color="auto"/>
          </w:divBdr>
          <w:divsChild>
            <w:div w:id="1809394656">
              <w:marLeft w:val="0"/>
              <w:marRight w:val="0"/>
              <w:marTop w:val="0"/>
              <w:marBottom w:val="0"/>
              <w:divBdr>
                <w:top w:val="none" w:sz="0" w:space="0" w:color="auto"/>
                <w:left w:val="none" w:sz="0" w:space="0" w:color="auto"/>
                <w:bottom w:val="none" w:sz="0" w:space="0" w:color="auto"/>
                <w:right w:val="none" w:sz="0" w:space="0" w:color="auto"/>
              </w:divBdr>
            </w:div>
          </w:divsChild>
        </w:div>
        <w:div w:id="99178637">
          <w:marLeft w:val="0"/>
          <w:marRight w:val="0"/>
          <w:marTop w:val="0"/>
          <w:marBottom w:val="0"/>
          <w:divBdr>
            <w:top w:val="none" w:sz="0" w:space="0" w:color="auto"/>
            <w:left w:val="none" w:sz="0" w:space="0" w:color="auto"/>
            <w:bottom w:val="none" w:sz="0" w:space="0" w:color="auto"/>
            <w:right w:val="none" w:sz="0" w:space="0" w:color="auto"/>
          </w:divBdr>
        </w:div>
        <w:div w:id="1591890987">
          <w:marLeft w:val="0"/>
          <w:marRight w:val="0"/>
          <w:marTop w:val="0"/>
          <w:marBottom w:val="0"/>
          <w:divBdr>
            <w:top w:val="none" w:sz="0" w:space="0" w:color="auto"/>
            <w:left w:val="none" w:sz="0" w:space="0" w:color="auto"/>
            <w:bottom w:val="none" w:sz="0" w:space="0" w:color="auto"/>
            <w:right w:val="none" w:sz="0" w:space="0" w:color="auto"/>
          </w:divBdr>
          <w:divsChild>
            <w:div w:id="931859416">
              <w:marLeft w:val="0"/>
              <w:marRight w:val="0"/>
              <w:marTop w:val="0"/>
              <w:marBottom w:val="0"/>
              <w:divBdr>
                <w:top w:val="none" w:sz="0" w:space="0" w:color="auto"/>
                <w:left w:val="none" w:sz="0" w:space="0" w:color="auto"/>
                <w:bottom w:val="none" w:sz="0" w:space="0" w:color="auto"/>
                <w:right w:val="none" w:sz="0" w:space="0" w:color="auto"/>
              </w:divBdr>
            </w:div>
          </w:divsChild>
        </w:div>
        <w:div w:id="1398435315">
          <w:marLeft w:val="0"/>
          <w:marRight w:val="0"/>
          <w:marTop w:val="0"/>
          <w:marBottom w:val="0"/>
          <w:divBdr>
            <w:top w:val="none" w:sz="0" w:space="0" w:color="auto"/>
            <w:left w:val="none" w:sz="0" w:space="0" w:color="auto"/>
            <w:bottom w:val="none" w:sz="0" w:space="0" w:color="auto"/>
            <w:right w:val="none" w:sz="0" w:space="0" w:color="auto"/>
          </w:divBdr>
          <w:divsChild>
            <w:div w:id="639967763">
              <w:marLeft w:val="0"/>
              <w:marRight w:val="0"/>
              <w:marTop w:val="0"/>
              <w:marBottom w:val="0"/>
              <w:divBdr>
                <w:top w:val="none" w:sz="0" w:space="0" w:color="auto"/>
                <w:left w:val="none" w:sz="0" w:space="0" w:color="auto"/>
                <w:bottom w:val="none" w:sz="0" w:space="0" w:color="auto"/>
                <w:right w:val="none" w:sz="0" w:space="0" w:color="auto"/>
              </w:divBdr>
            </w:div>
          </w:divsChild>
        </w:div>
        <w:div w:id="694573538">
          <w:marLeft w:val="0"/>
          <w:marRight w:val="0"/>
          <w:marTop w:val="0"/>
          <w:marBottom w:val="0"/>
          <w:divBdr>
            <w:top w:val="none" w:sz="0" w:space="0" w:color="auto"/>
            <w:left w:val="none" w:sz="0" w:space="0" w:color="auto"/>
            <w:bottom w:val="none" w:sz="0" w:space="0" w:color="auto"/>
            <w:right w:val="none" w:sz="0" w:space="0" w:color="auto"/>
          </w:divBdr>
        </w:div>
        <w:div w:id="1607301785">
          <w:marLeft w:val="0"/>
          <w:marRight w:val="0"/>
          <w:marTop w:val="0"/>
          <w:marBottom w:val="0"/>
          <w:divBdr>
            <w:top w:val="none" w:sz="0" w:space="0" w:color="auto"/>
            <w:left w:val="none" w:sz="0" w:space="0" w:color="auto"/>
            <w:bottom w:val="none" w:sz="0" w:space="0" w:color="auto"/>
            <w:right w:val="none" w:sz="0" w:space="0" w:color="auto"/>
          </w:divBdr>
          <w:divsChild>
            <w:div w:id="1479954797">
              <w:marLeft w:val="0"/>
              <w:marRight w:val="0"/>
              <w:marTop w:val="0"/>
              <w:marBottom w:val="0"/>
              <w:divBdr>
                <w:top w:val="none" w:sz="0" w:space="0" w:color="auto"/>
                <w:left w:val="none" w:sz="0" w:space="0" w:color="auto"/>
                <w:bottom w:val="none" w:sz="0" w:space="0" w:color="auto"/>
                <w:right w:val="none" w:sz="0" w:space="0" w:color="auto"/>
              </w:divBdr>
            </w:div>
          </w:divsChild>
        </w:div>
        <w:div w:id="1756321172">
          <w:marLeft w:val="0"/>
          <w:marRight w:val="0"/>
          <w:marTop w:val="0"/>
          <w:marBottom w:val="0"/>
          <w:divBdr>
            <w:top w:val="none" w:sz="0" w:space="0" w:color="auto"/>
            <w:left w:val="none" w:sz="0" w:space="0" w:color="auto"/>
            <w:bottom w:val="none" w:sz="0" w:space="0" w:color="auto"/>
            <w:right w:val="none" w:sz="0" w:space="0" w:color="auto"/>
          </w:divBdr>
          <w:divsChild>
            <w:div w:id="1740245589">
              <w:marLeft w:val="0"/>
              <w:marRight w:val="0"/>
              <w:marTop w:val="0"/>
              <w:marBottom w:val="0"/>
              <w:divBdr>
                <w:top w:val="none" w:sz="0" w:space="0" w:color="auto"/>
                <w:left w:val="none" w:sz="0" w:space="0" w:color="auto"/>
                <w:bottom w:val="none" w:sz="0" w:space="0" w:color="auto"/>
                <w:right w:val="none" w:sz="0" w:space="0" w:color="auto"/>
              </w:divBdr>
            </w:div>
          </w:divsChild>
        </w:div>
        <w:div w:id="666053172">
          <w:marLeft w:val="0"/>
          <w:marRight w:val="0"/>
          <w:marTop w:val="0"/>
          <w:marBottom w:val="0"/>
          <w:divBdr>
            <w:top w:val="none" w:sz="0" w:space="0" w:color="auto"/>
            <w:left w:val="none" w:sz="0" w:space="0" w:color="auto"/>
            <w:bottom w:val="none" w:sz="0" w:space="0" w:color="auto"/>
            <w:right w:val="none" w:sz="0" w:space="0" w:color="auto"/>
          </w:divBdr>
        </w:div>
        <w:div w:id="53046126">
          <w:marLeft w:val="0"/>
          <w:marRight w:val="0"/>
          <w:marTop w:val="0"/>
          <w:marBottom w:val="0"/>
          <w:divBdr>
            <w:top w:val="none" w:sz="0" w:space="0" w:color="auto"/>
            <w:left w:val="none" w:sz="0" w:space="0" w:color="auto"/>
            <w:bottom w:val="none" w:sz="0" w:space="0" w:color="auto"/>
            <w:right w:val="none" w:sz="0" w:space="0" w:color="auto"/>
          </w:divBdr>
          <w:divsChild>
            <w:div w:id="481432711">
              <w:marLeft w:val="0"/>
              <w:marRight w:val="0"/>
              <w:marTop w:val="0"/>
              <w:marBottom w:val="0"/>
              <w:divBdr>
                <w:top w:val="none" w:sz="0" w:space="0" w:color="auto"/>
                <w:left w:val="none" w:sz="0" w:space="0" w:color="auto"/>
                <w:bottom w:val="none" w:sz="0" w:space="0" w:color="auto"/>
                <w:right w:val="none" w:sz="0" w:space="0" w:color="auto"/>
              </w:divBdr>
            </w:div>
          </w:divsChild>
        </w:div>
        <w:div w:id="1706901726">
          <w:marLeft w:val="0"/>
          <w:marRight w:val="0"/>
          <w:marTop w:val="0"/>
          <w:marBottom w:val="0"/>
          <w:divBdr>
            <w:top w:val="none" w:sz="0" w:space="0" w:color="auto"/>
            <w:left w:val="none" w:sz="0" w:space="0" w:color="auto"/>
            <w:bottom w:val="none" w:sz="0" w:space="0" w:color="auto"/>
            <w:right w:val="none" w:sz="0" w:space="0" w:color="auto"/>
          </w:divBdr>
          <w:divsChild>
            <w:div w:id="1905681271">
              <w:marLeft w:val="0"/>
              <w:marRight w:val="0"/>
              <w:marTop w:val="0"/>
              <w:marBottom w:val="0"/>
              <w:divBdr>
                <w:top w:val="none" w:sz="0" w:space="0" w:color="auto"/>
                <w:left w:val="none" w:sz="0" w:space="0" w:color="auto"/>
                <w:bottom w:val="none" w:sz="0" w:space="0" w:color="auto"/>
                <w:right w:val="none" w:sz="0" w:space="0" w:color="auto"/>
              </w:divBdr>
            </w:div>
          </w:divsChild>
        </w:div>
        <w:div w:id="270745652">
          <w:marLeft w:val="0"/>
          <w:marRight w:val="0"/>
          <w:marTop w:val="0"/>
          <w:marBottom w:val="0"/>
          <w:divBdr>
            <w:top w:val="none" w:sz="0" w:space="0" w:color="auto"/>
            <w:left w:val="none" w:sz="0" w:space="0" w:color="auto"/>
            <w:bottom w:val="none" w:sz="0" w:space="0" w:color="auto"/>
            <w:right w:val="none" w:sz="0" w:space="0" w:color="auto"/>
          </w:divBdr>
        </w:div>
        <w:div w:id="574895219">
          <w:marLeft w:val="0"/>
          <w:marRight w:val="0"/>
          <w:marTop w:val="0"/>
          <w:marBottom w:val="0"/>
          <w:divBdr>
            <w:top w:val="none" w:sz="0" w:space="0" w:color="auto"/>
            <w:left w:val="none" w:sz="0" w:space="0" w:color="auto"/>
            <w:bottom w:val="none" w:sz="0" w:space="0" w:color="auto"/>
            <w:right w:val="none" w:sz="0" w:space="0" w:color="auto"/>
          </w:divBdr>
          <w:divsChild>
            <w:div w:id="938175633">
              <w:marLeft w:val="0"/>
              <w:marRight w:val="0"/>
              <w:marTop w:val="0"/>
              <w:marBottom w:val="0"/>
              <w:divBdr>
                <w:top w:val="none" w:sz="0" w:space="0" w:color="auto"/>
                <w:left w:val="none" w:sz="0" w:space="0" w:color="auto"/>
                <w:bottom w:val="none" w:sz="0" w:space="0" w:color="auto"/>
                <w:right w:val="none" w:sz="0" w:space="0" w:color="auto"/>
              </w:divBdr>
            </w:div>
          </w:divsChild>
        </w:div>
        <w:div w:id="1160273461">
          <w:marLeft w:val="0"/>
          <w:marRight w:val="0"/>
          <w:marTop w:val="0"/>
          <w:marBottom w:val="0"/>
          <w:divBdr>
            <w:top w:val="none" w:sz="0" w:space="0" w:color="auto"/>
            <w:left w:val="none" w:sz="0" w:space="0" w:color="auto"/>
            <w:bottom w:val="none" w:sz="0" w:space="0" w:color="auto"/>
            <w:right w:val="none" w:sz="0" w:space="0" w:color="auto"/>
          </w:divBdr>
          <w:divsChild>
            <w:div w:id="1043479715">
              <w:marLeft w:val="0"/>
              <w:marRight w:val="0"/>
              <w:marTop w:val="0"/>
              <w:marBottom w:val="0"/>
              <w:divBdr>
                <w:top w:val="none" w:sz="0" w:space="0" w:color="auto"/>
                <w:left w:val="none" w:sz="0" w:space="0" w:color="auto"/>
                <w:bottom w:val="none" w:sz="0" w:space="0" w:color="auto"/>
                <w:right w:val="none" w:sz="0" w:space="0" w:color="auto"/>
              </w:divBdr>
            </w:div>
          </w:divsChild>
        </w:div>
        <w:div w:id="1046686071">
          <w:marLeft w:val="0"/>
          <w:marRight w:val="0"/>
          <w:marTop w:val="0"/>
          <w:marBottom w:val="0"/>
          <w:divBdr>
            <w:top w:val="none" w:sz="0" w:space="0" w:color="auto"/>
            <w:left w:val="none" w:sz="0" w:space="0" w:color="auto"/>
            <w:bottom w:val="none" w:sz="0" w:space="0" w:color="auto"/>
            <w:right w:val="none" w:sz="0" w:space="0" w:color="auto"/>
          </w:divBdr>
        </w:div>
        <w:div w:id="2131122014">
          <w:marLeft w:val="0"/>
          <w:marRight w:val="0"/>
          <w:marTop w:val="0"/>
          <w:marBottom w:val="0"/>
          <w:divBdr>
            <w:top w:val="none" w:sz="0" w:space="0" w:color="auto"/>
            <w:left w:val="none" w:sz="0" w:space="0" w:color="auto"/>
            <w:bottom w:val="none" w:sz="0" w:space="0" w:color="auto"/>
            <w:right w:val="none" w:sz="0" w:space="0" w:color="auto"/>
          </w:divBdr>
          <w:divsChild>
            <w:div w:id="1086225570">
              <w:marLeft w:val="0"/>
              <w:marRight w:val="0"/>
              <w:marTop w:val="0"/>
              <w:marBottom w:val="0"/>
              <w:divBdr>
                <w:top w:val="none" w:sz="0" w:space="0" w:color="auto"/>
                <w:left w:val="none" w:sz="0" w:space="0" w:color="auto"/>
                <w:bottom w:val="none" w:sz="0" w:space="0" w:color="auto"/>
                <w:right w:val="none" w:sz="0" w:space="0" w:color="auto"/>
              </w:divBdr>
            </w:div>
          </w:divsChild>
        </w:div>
        <w:div w:id="1735814125">
          <w:marLeft w:val="0"/>
          <w:marRight w:val="0"/>
          <w:marTop w:val="0"/>
          <w:marBottom w:val="0"/>
          <w:divBdr>
            <w:top w:val="none" w:sz="0" w:space="0" w:color="auto"/>
            <w:left w:val="none" w:sz="0" w:space="0" w:color="auto"/>
            <w:bottom w:val="none" w:sz="0" w:space="0" w:color="auto"/>
            <w:right w:val="none" w:sz="0" w:space="0" w:color="auto"/>
          </w:divBdr>
          <w:divsChild>
            <w:div w:id="1535995514">
              <w:marLeft w:val="0"/>
              <w:marRight w:val="0"/>
              <w:marTop w:val="0"/>
              <w:marBottom w:val="0"/>
              <w:divBdr>
                <w:top w:val="none" w:sz="0" w:space="0" w:color="auto"/>
                <w:left w:val="none" w:sz="0" w:space="0" w:color="auto"/>
                <w:bottom w:val="none" w:sz="0" w:space="0" w:color="auto"/>
                <w:right w:val="none" w:sz="0" w:space="0" w:color="auto"/>
              </w:divBdr>
            </w:div>
          </w:divsChild>
        </w:div>
        <w:div w:id="434326887">
          <w:marLeft w:val="0"/>
          <w:marRight w:val="0"/>
          <w:marTop w:val="0"/>
          <w:marBottom w:val="0"/>
          <w:divBdr>
            <w:top w:val="none" w:sz="0" w:space="0" w:color="auto"/>
            <w:left w:val="none" w:sz="0" w:space="0" w:color="auto"/>
            <w:bottom w:val="none" w:sz="0" w:space="0" w:color="auto"/>
            <w:right w:val="none" w:sz="0" w:space="0" w:color="auto"/>
          </w:divBdr>
        </w:div>
        <w:div w:id="158543462">
          <w:marLeft w:val="0"/>
          <w:marRight w:val="0"/>
          <w:marTop w:val="0"/>
          <w:marBottom w:val="0"/>
          <w:divBdr>
            <w:top w:val="none" w:sz="0" w:space="0" w:color="auto"/>
            <w:left w:val="none" w:sz="0" w:space="0" w:color="auto"/>
            <w:bottom w:val="none" w:sz="0" w:space="0" w:color="auto"/>
            <w:right w:val="none" w:sz="0" w:space="0" w:color="auto"/>
          </w:divBdr>
          <w:divsChild>
            <w:div w:id="428506371">
              <w:marLeft w:val="0"/>
              <w:marRight w:val="0"/>
              <w:marTop w:val="0"/>
              <w:marBottom w:val="0"/>
              <w:divBdr>
                <w:top w:val="none" w:sz="0" w:space="0" w:color="auto"/>
                <w:left w:val="none" w:sz="0" w:space="0" w:color="auto"/>
                <w:bottom w:val="none" w:sz="0" w:space="0" w:color="auto"/>
                <w:right w:val="none" w:sz="0" w:space="0" w:color="auto"/>
              </w:divBdr>
            </w:div>
          </w:divsChild>
        </w:div>
        <w:div w:id="1298296396">
          <w:marLeft w:val="0"/>
          <w:marRight w:val="0"/>
          <w:marTop w:val="0"/>
          <w:marBottom w:val="0"/>
          <w:divBdr>
            <w:top w:val="none" w:sz="0" w:space="0" w:color="auto"/>
            <w:left w:val="none" w:sz="0" w:space="0" w:color="auto"/>
            <w:bottom w:val="none" w:sz="0" w:space="0" w:color="auto"/>
            <w:right w:val="none" w:sz="0" w:space="0" w:color="auto"/>
          </w:divBdr>
          <w:divsChild>
            <w:div w:id="381558975">
              <w:marLeft w:val="0"/>
              <w:marRight w:val="0"/>
              <w:marTop w:val="0"/>
              <w:marBottom w:val="0"/>
              <w:divBdr>
                <w:top w:val="none" w:sz="0" w:space="0" w:color="auto"/>
                <w:left w:val="none" w:sz="0" w:space="0" w:color="auto"/>
                <w:bottom w:val="none" w:sz="0" w:space="0" w:color="auto"/>
                <w:right w:val="none" w:sz="0" w:space="0" w:color="auto"/>
              </w:divBdr>
            </w:div>
          </w:divsChild>
        </w:div>
        <w:div w:id="32123067">
          <w:marLeft w:val="0"/>
          <w:marRight w:val="0"/>
          <w:marTop w:val="0"/>
          <w:marBottom w:val="0"/>
          <w:divBdr>
            <w:top w:val="none" w:sz="0" w:space="0" w:color="auto"/>
            <w:left w:val="none" w:sz="0" w:space="0" w:color="auto"/>
            <w:bottom w:val="none" w:sz="0" w:space="0" w:color="auto"/>
            <w:right w:val="none" w:sz="0" w:space="0" w:color="auto"/>
          </w:divBdr>
        </w:div>
        <w:div w:id="213583437">
          <w:marLeft w:val="0"/>
          <w:marRight w:val="0"/>
          <w:marTop w:val="0"/>
          <w:marBottom w:val="0"/>
          <w:divBdr>
            <w:top w:val="none" w:sz="0" w:space="0" w:color="auto"/>
            <w:left w:val="none" w:sz="0" w:space="0" w:color="auto"/>
            <w:bottom w:val="none" w:sz="0" w:space="0" w:color="auto"/>
            <w:right w:val="none" w:sz="0" w:space="0" w:color="auto"/>
          </w:divBdr>
          <w:divsChild>
            <w:div w:id="694892505">
              <w:marLeft w:val="0"/>
              <w:marRight w:val="0"/>
              <w:marTop w:val="0"/>
              <w:marBottom w:val="0"/>
              <w:divBdr>
                <w:top w:val="none" w:sz="0" w:space="0" w:color="auto"/>
                <w:left w:val="none" w:sz="0" w:space="0" w:color="auto"/>
                <w:bottom w:val="none" w:sz="0" w:space="0" w:color="auto"/>
                <w:right w:val="none" w:sz="0" w:space="0" w:color="auto"/>
              </w:divBdr>
            </w:div>
          </w:divsChild>
        </w:div>
        <w:div w:id="168755508">
          <w:marLeft w:val="0"/>
          <w:marRight w:val="0"/>
          <w:marTop w:val="0"/>
          <w:marBottom w:val="0"/>
          <w:divBdr>
            <w:top w:val="none" w:sz="0" w:space="0" w:color="auto"/>
            <w:left w:val="none" w:sz="0" w:space="0" w:color="auto"/>
            <w:bottom w:val="none" w:sz="0" w:space="0" w:color="auto"/>
            <w:right w:val="none" w:sz="0" w:space="0" w:color="auto"/>
          </w:divBdr>
          <w:divsChild>
            <w:div w:id="1376585979">
              <w:marLeft w:val="0"/>
              <w:marRight w:val="0"/>
              <w:marTop w:val="0"/>
              <w:marBottom w:val="0"/>
              <w:divBdr>
                <w:top w:val="none" w:sz="0" w:space="0" w:color="auto"/>
                <w:left w:val="none" w:sz="0" w:space="0" w:color="auto"/>
                <w:bottom w:val="none" w:sz="0" w:space="0" w:color="auto"/>
                <w:right w:val="none" w:sz="0" w:space="0" w:color="auto"/>
              </w:divBdr>
            </w:div>
          </w:divsChild>
        </w:div>
        <w:div w:id="1043678767">
          <w:marLeft w:val="0"/>
          <w:marRight w:val="0"/>
          <w:marTop w:val="0"/>
          <w:marBottom w:val="0"/>
          <w:divBdr>
            <w:top w:val="none" w:sz="0" w:space="0" w:color="auto"/>
            <w:left w:val="none" w:sz="0" w:space="0" w:color="auto"/>
            <w:bottom w:val="none" w:sz="0" w:space="0" w:color="auto"/>
            <w:right w:val="none" w:sz="0" w:space="0" w:color="auto"/>
          </w:divBdr>
        </w:div>
        <w:div w:id="352221683">
          <w:marLeft w:val="0"/>
          <w:marRight w:val="0"/>
          <w:marTop w:val="0"/>
          <w:marBottom w:val="0"/>
          <w:divBdr>
            <w:top w:val="none" w:sz="0" w:space="0" w:color="auto"/>
            <w:left w:val="none" w:sz="0" w:space="0" w:color="auto"/>
            <w:bottom w:val="none" w:sz="0" w:space="0" w:color="auto"/>
            <w:right w:val="none" w:sz="0" w:space="0" w:color="auto"/>
          </w:divBdr>
          <w:divsChild>
            <w:div w:id="295910648">
              <w:marLeft w:val="0"/>
              <w:marRight w:val="0"/>
              <w:marTop w:val="0"/>
              <w:marBottom w:val="0"/>
              <w:divBdr>
                <w:top w:val="none" w:sz="0" w:space="0" w:color="auto"/>
                <w:left w:val="none" w:sz="0" w:space="0" w:color="auto"/>
                <w:bottom w:val="none" w:sz="0" w:space="0" w:color="auto"/>
                <w:right w:val="none" w:sz="0" w:space="0" w:color="auto"/>
              </w:divBdr>
            </w:div>
          </w:divsChild>
        </w:div>
        <w:div w:id="1108045557">
          <w:marLeft w:val="0"/>
          <w:marRight w:val="0"/>
          <w:marTop w:val="0"/>
          <w:marBottom w:val="0"/>
          <w:divBdr>
            <w:top w:val="none" w:sz="0" w:space="0" w:color="auto"/>
            <w:left w:val="none" w:sz="0" w:space="0" w:color="auto"/>
            <w:bottom w:val="none" w:sz="0" w:space="0" w:color="auto"/>
            <w:right w:val="none" w:sz="0" w:space="0" w:color="auto"/>
          </w:divBdr>
          <w:divsChild>
            <w:div w:id="4215912">
              <w:marLeft w:val="0"/>
              <w:marRight w:val="0"/>
              <w:marTop w:val="0"/>
              <w:marBottom w:val="0"/>
              <w:divBdr>
                <w:top w:val="none" w:sz="0" w:space="0" w:color="auto"/>
                <w:left w:val="none" w:sz="0" w:space="0" w:color="auto"/>
                <w:bottom w:val="none" w:sz="0" w:space="0" w:color="auto"/>
                <w:right w:val="none" w:sz="0" w:space="0" w:color="auto"/>
              </w:divBdr>
            </w:div>
          </w:divsChild>
        </w:div>
        <w:div w:id="1622227710">
          <w:marLeft w:val="0"/>
          <w:marRight w:val="0"/>
          <w:marTop w:val="0"/>
          <w:marBottom w:val="0"/>
          <w:divBdr>
            <w:top w:val="none" w:sz="0" w:space="0" w:color="auto"/>
            <w:left w:val="none" w:sz="0" w:space="0" w:color="auto"/>
            <w:bottom w:val="none" w:sz="0" w:space="0" w:color="auto"/>
            <w:right w:val="none" w:sz="0" w:space="0" w:color="auto"/>
          </w:divBdr>
        </w:div>
        <w:div w:id="495078454">
          <w:marLeft w:val="0"/>
          <w:marRight w:val="0"/>
          <w:marTop w:val="0"/>
          <w:marBottom w:val="0"/>
          <w:divBdr>
            <w:top w:val="none" w:sz="0" w:space="0" w:color="auto"/>
            <w:left w:val="none" w:sz="0" w:space="0" w:color="auto"/>
            <w:bottom w:val="none" w:sz="0" w:space="0" w:color="auto"/>
            <w:right w:val="none" w:sz="0" w:space="0" w:color="auto"/>
          </w:divBdr>
          <w:divsChild>
            <w:div w:id="734164824">
              <w:marLeft w:val="0"/>
              <w:marRight w:val="0"/>
              <w:marTop w:val="0"/>
              <w:marBottom w:val="0"/>
              <w:divBdr>
                <w:top w:val="none" w:sz="0" w:space="0" w:color="auto"/>
                <w:left w:val="none" w:sz="0" w:space="0" w:color="auto"/>
                <w:bottom w:val="none" w:sz="0" w:space="0" w:color="auto"/>
                <w:right w:val="none" w:sz="0" w:space="0" w:color="auto"/>
              </w:divBdr>
            </w:div>
          </w:divsChild>
        </w:div>
        <w:div w:id="150145461">
          <w:marLeft w:val="0"/>
          <w:marRight w:val="0"/>
          <w:marTop w:val="0"/>
          <w:marBottom w:val="0"/>
          <w:divBdr>
            <w:top w:val="none" w:sz="0" w:space="0" w:color="auto"/>
            <w:left w:val="none" w:sz="0" w:space="0" w:color="auto"/>
            <w:bottom w:val="none" w:sz="0" w:space="0" w:color="auto"/>
            <w:right w:val="none" w:sz="0" w:space="0" w:color="auto"/>
          </w:divBdr>
          <w:divsChild>
            <w:div w:id="1356080498">
              <w:marLeft w:val="0"/>
              <w:marRight w:val="0"/>
              <w:marTop w:val="0"/>
              <w:marBottom w:val="0"/>
              <w:divBdr>
                <w:top w:val="none" w:sz="0" w:space="0" w:color="auto"/>
                <w:left w:val="none" w:sz="0" w:space="0" w:color="auto"/>
                <w:bottom w:val="none" w:sz="0" w:space="0" w:color="auto"/>
                <w:right w:val="none" w:sz="0" w:space="0" w:color="auto"/>
              </w:divBdr>
            </w:div>
          </w:divsChild>
        </w:div>
        <w:div w:id="33818553">
          <w:marLeft w:val="0"/>
          <w:marRight w:val="0"/>
          <w:marTop w:val="0"/>
          <w:marBottom w:val="0"/>
          <w:divBdr>
            <w:top w:val="none" w:sz="0" w:space="0" w:color="auto"/>
            <w:left w:val="none" w:sz="0" w:space="0" w:color="auto"/>
            <w:bottom w:val="none" w:sz="0" w:space="0" w:color="auto"/>
            <w:right w:val="none" w:sz="0" w:space="0" w:color="auto"/>
          </w:divBdr>
        </w:div>
        <w:div w:id="1245802055">
          <w:marLeft w:val="0"/>
          <w:marRight w:val="0"/>
          <w:marTop w:val="0"/>
          <w:marBottom w:val="0"/>
          <w:divBdr>
            <w:top w:val="none" w:sz="0" w:space="0" w:color="auto"/>
            <w:left w:val="none" w:sz="0" w:space="0" w:color="auto"/>
            <w:bottom w:val="none" w:sz="0" w:space="0" w:color="auto"/>
            <w:right w:val="none" w:sz="0" w:space="0" w:color="auto"/>
          </w:divBdr>
          <w:divsChild>
            <w:div w:id="1398554654">
              <w:marLeft w:val="0"/>
              <w:marRight w:val="0"/>
              <w:marTop w:val="0"/>
              <w:marBottom w:val="0"/>
              <w:divBdr>
                <w:top w:val="none" w:sz="0" w:space="0" w:color="auto"/>
                <w:left w:val="none" w:sz="0" w:space="0" w:color="auto"/>
                <w:bottom w:val="none" w:sz="0" w:space="0" w:color="auto"/>
                <w:right w:val="none" w:sz="0" w:space="0" w:color="auto"/>
              </w:divBdr>
            </w:div>
          </w:divsChild>
        </w:div>
        <w:div w:id="76638996">
          <w:marLeft w:val="0"/>
          <w:marRight w:val="0"/>
          <w:marTop w:val="0"/>
          <w:marBottom w:val="0"/>
          <w:divBdr>
            <w:top w:val="none" w:sz="0" w:space="0" w:color="auto"/>
            <w:left w:val="none" w:sz="0" w:space="0" w:color="auto"/>
            <w:bottom w:val="none" w:sz="0" w:space="0" w:color="auto"/>
            <w:right w:val="none" w:sz="0" w:space="0" w:color="auto"/>
          </w:divBdr>
          <w:divsChild>
            <w:div w:id="1266186222">
              <w:marLeft w:val="0"/>
              <w:marRight w:val="0"/>
              <w:marTop w:val="0"/>
              <w:marBottom w:val="0"/>
              <w:divBdr>
                <w:top w:val="none" w:sz="0" w:space="0" w:color="auto"/>
                <w:left w:val="none" w:sz="0" w:space="0" w:color="auto"/>
                <w:bottom w:val="none" w:sz="0" w:space="0" w:color="auto"/>
                <w:right w:val="none" w:sz="0" w:space="0" w:color="auto"/>
              </w:divBdr>
            </w:div>
          </w:divsChild>
        </w:div>
        <w:div w:id="309216480">
          <w:marLeft w:val="0"/>
          <w:marRight w:val="0"/>
          <w:marTop w:val="0"/>
          <w:marBottom w:val="0"/>
          <w:divBdr>
            <w:top w:val="none" w:sz="0" w:space="0" w:color="auto"/>
            <w:left w:val="none" w:sz="0" w:space="0" w:color="auto"/>
            <w:bottom w:val="none" w:sz="0" w:space="0" w:color="auto"/>
            <w:right w:val="none" w:sz="0" w:space="0" w:color="auto"/>
          </w:divBdr>
        </w:div>
        <w:div w:id="1878735411">
          <w:marLeft w:val="0"/>
          <w:marRight w:val="0"/>
          <w:marTop w:val="0"/>
          <w:marBottom w:val="0"/>
          <w:divBdr>
            <w:top w:val="none" w:sz="0" w:space="0" w:color="auto"/>
            <w:left w:val="none" w:sz="0" w:space="0" w:color="auto"/>
            <w:bottom w:val="none" w:sz="0" w:space="0" w:color="auto"/>
            <w:right w:val="none" w:sz="0" w:space="0" w:color="auto"/>
          </w:divBdr>
          <w:divsChild>
            <w:div w:id="1747071289">
              <w:marLeft w:val="0"/>
              <w:marRight w:val="0"/>
              <w:marTop w:val="0"/>
              <w:marBottom w:val="0"/>
              <w:divBdr>
                <w:top w:val="none" w:sz="0" w:space="0" w:color="auto"/>
                <w:left w:val="none" w:sz="0" w:space="0" w:color="auto"/>
                <w:bottom w:val="none" w:sz="0" w:space="0" w:color="auto"/>
                <w:right w:val="none" w:sz="0" w:space="0" w:color="auto"/>
              </w:divBdr>
            </w:div>
          </w:divsChild>
        </w:div>
        <w:div w:id="988364267">
          <w:marLeft w:val="0"/>
          <w:marRight w:val="0"/>
          <w:marTop w:val="0"/>
          <w:marBottom w:val="0"/>
          <w:divBdr>
            <w:top w:val="none" w:sz="0" w:space="0" w:color="auto"/>
            <w:left w:val="none" w:sz="0" w:space="0" w:color="auto"/>
            <w:bottom w:val="none" w:sz="0" w:space="0" w:color="auto"/>
            <w:right w:val="none" w:sz="0" w:space="0" w:color="auto"/>
          </w:divBdr>
          <w:divsChild>
            <w:div w:id="1083912590">
              <w:marLeft w:val="0"/>
              <w:marRight w:val="0"/>
              <w:marTop w:val="0"/>
              <w:marBottom w:val="0"/>
              <w:divBdr>
                <w:top w:val="none" w:sz="0" w:space="0" w:color="auto"/>
                <w:left w:val="none" w:sz="0" w:space="0" w:color="auto"/>
                <w:bottom w:val="none" w:sz="0" w:space="0" w:color="auto"/>
                <w:right w:val="none" w:sz="0" w:space="0" w:color="auto"/>
              </w:divBdr>
            </w:div>
          </w:divsChild>
        </w:div>
        <w:div w:id="2019580279">
          <w:marLeft w:val="0"/>
          <w:marRight w:val="0"/>
          <w:marTop w:val="0"/>
          <w:marBottom w:val="0"/>
          <w:divBdr>
            <w:top w:val="none" w:sz="0" w:space="0" w:color="auto"/>
            <w:left w:val="none" w:sz="0" w:space="0" w:color="auto"/>
            <w:bottom w:val="none" w:sz="0" w:space="0" w:color="auto"/>
            <w:right w:val="none" w:sz="0" w:space="0" w:color="auto"/>
          </w:divBdr>
        </w:div>
        <w:div w:id="933632022">
          <w:marLeft w:val="0"/>
          <w:marRight w:val="0"/>
          <w:marTop w:val="0"/>
          <w:marBottom w:val="0"/>
          <w:divBdr>
            <w:top w:val="none" w:sz="0" w:space="0" w:color="auto"/>
            <w:left w:val="none" w:sz="0" w:space="0" w:color="auto"/>
            <w:bottom w:val="none" w:sz="0" w:space="0" w:color="auto"/>
            <w:right w:val="none" w:sz="0" w:space="0" w:color="auto"/>
          </w:divBdr>
          <w:divsChild>
            <w:div w:id="1066148020">
              <w:marLeft w:val="0"/>
              <w:marRight w:val="0"/>
              <w:marTop w:val="0"/>
              <w:marBottom w:val="0"/>
              <w:divBdr>
                <w:top w:val="none" w:sz="0" w:space="0" w:color="auto"/>
                <w:left w:val="none" w:sz="0" w:space="0" w:color="auto"/>
                <w:bottom w:val="none" w:sz="0" w:space="0" w:color="auto"/>
                <w:right w:val="none" w:sz="0" w:space="0" w:color="auto"/>
              </w:divBdr>
            </w:div>
          </w:divsChild>
        </w:div>
        <w:div w:id="853231787">
          <w:marLeft w:val="0"/>
          <w:marRight w:val="0"/>
          <w:marTop w:val="0"/>
          <w:marBottom w:val="0"/>
          <w:divBdr>
            <w:top w:val="none" w:sz="0" w:space="0" w:color="auto"/>
            <w:left w:val="none" w:sz="0" w:space="0" w:color="auto"/>
            <w:bottom w:val="none" w:sz="0" w:space="0" w:color="auto"/>
            <w:right w:val="none" w:sz="0" w:space="0" w:color="auto"/>
          </w:divBdr>
          <w:divsChild>
            <w:div w:id="72361925">
              <w:marLeft w:val="0"/>
              <w:marRight w:val="0"/>
              <w:marTop w:val="0"/>
              <w:marBottom w:val="0"/>
              <w:divBdr>
                <w:top w:val="none" w:sz="0" w:space="0" w:color="auto"/>
                <w:left w:val="none" w:sz="0" w:space="0" w:color="auto"/>
                <w:bottom w:val="none" w:sz="0" w:space="0" w:color="auto"/>
                <w:right w:val="none" w:sz="0" w:space="0" w:color="auto"/>
              </w:divBdr>
            </w:div>
          </w:divsChild>
        </w:div>
        <w:div w:id="1789273226">
          <w:marLeft w:val="0"/>
          <w:marRight w:val="0"/>
          <w:marTop w:val="0"/>
          <w:marBottom w:val="0"/>
          <w:divBdr>
            <w:top w:val="none" w:sz="0" w:space="0" w:color="auto"/>
            <w:left w:val="none" w:sz="0" w:space="0" w:color="auto"/>
            <w:bottom w:val="none" w:sz="0" w:space="0" w:color="auto"/>
            <w:right w:val="none" w:sz="0" w:space="0" w:color="auto"/>
          </w:divBdr>
        </w:div>
        <w:div w:id="1492063501">
          <w:marLeft w:val="0"/>
          <w:marRight w:val="0"/>
          <w:marTop w:val="0"/>
          <w:marBottom w:val="0"/>
          <w:divBdr>
            <w:top w:val="none" w:sz="0" w:space="0" w:color="auto"/>
            <w:left w:val="none" w:sz="0" w:space="0" w:color="auto"/>
            <w:bottom w:val="none" w:sz="0" w:space="0" w:color="auto"/>
            <w:right w:val="none" w:sz="0" w:space="0" w:color="auto"/>
          </w:divBdr>
          <w:divsChild>
            <w:div w:id="1431320512">
              <w:marLeft w:val="0"/>
              <w:marRight w:val="0"/>
              <w:marTop w:val="0"/>
              <w:marBottom w:val="0"/>
              <w:divBdr>
                <w:top w:val="none" w:sz="0" w:space="0" w:color="auto"/>
                <w:left w:val="none" w:sz="0" w:space="0" w:color="auto"/>
                <w:bottom w:val="none" w:sz="0" w:space="0" w:color="auto"/>
                <w:right w:val="none" w:sz="0" w:space="0" w:color="auto"/>
              </w:divBdr>
            </w:div>
          </w:divsChild>
        </w:div>
        <w:div w:id="1969583681">
          <w:marLeft w:val="0"/>
          <w:marRight w:val="0"/>
          <w:marTop w:val="0"/>
          <w:marBottom w:val="0"/>
          <w:divBdr>
            <w:top w:val="none" w:sz="0" w:space="0" w:color="auto"/>
            <w:left w:val="none" w:sz="0" w:space="0" w:color="auto"/>
            <w:bottom w:val="none" w:sz="0" w:space="0" w:color="auto"/>
            <w:right w:val="none" w:sz="0" w:space="0" w:color="auto"/>
          </w:divBdr>
          <w:divsChild>
            <w:div w:id="322010441">
              <w:marLeft w:val="0"/>
              <w:marRight w:val="0"/>
              <w:marTop w:val="0"/>
              <w:marBottom w:val="0"/>
              <w:divBdr>
                <w:top w:val="none" w:sz="0" w:space="0" w:color="auto"/>
                <w:left w:val="none" w:sz="0" w:space="0" w:color="auto"/>
                <w:bottom w:val="none" w:sz="0" w:space="0" w:color="auto"/>
                <w:right w:val="none" w:sz="0" w:space="0" w:color="auto"/>
              </w:divBdr>
            </w:div>
          </w:divsChild>
        </w:div>
        <w:div w:id="1194223502">
          <w:marLeft w:val="0"/>
          <w:marRight w:val="0"/>
          <w:marTop w:val="0"/>
          <w:marBottom w:val="0"/>
          <w:divBdr>
            <w:top w:val="none" w:sz="0" w:space="0" w:color="auto"/>
            <w:left w:val="none" w:sz="0" w:space="0" w:color="auto"/>
            <w:bottom w:val="none" w:sz="0" w:space="0" w:color="auto"/>
            <w:right w:val="none" w:sz="0" w:space="0" w:color="auto"/>
          </w:divBdr>
        </w:div>
        <w:div w:id="979069240">
          <w:marLeft w:val="0"/>
          <w:marRight w:val="0"/>
          <w:marTop w:val="0"/>
          <w:marBottom w:val="0"/>
          <w:divBdr>
            <w:top w:val="none" w:sz="0" w:space="0" w:color="auto"/>
            <w:left w:val="none" w:sz="0" w:space="0" w:color="auto"/>
            <w:bottom w:val="none" w:sz="0" w:space="0" w:color="auto"/>
            <w:right w:val="none" w:sz="0" w:space="0" w:color="auto"/>
          </w:divBdr>
          <w:divsChild>
            <w:div w:id="1501694134">
              <w:marLeft w:val="0"/>
              <w:marRight w:val="0"/>
              <w:marTop w:val="0"/>
              <w:marBottom w:val="0"/>
              <w:divBdr>
                <w:top w:val="none" w:sz="0" w:space="0" w:color="auto"/>
                <w:left w:val="none" w:sz="0" w:space="0" w:color="auto"/>
                <w:bottom w:val="none" w:sz="0" w:space="0" w:color="auto"/>
                <w:right w:val="none" w:sz="0" w:space="0" w:color="auto"/>
              </w:divBdr>
            </w:div>
          </w:divsChild>
        </w:div>
        <w:div w:id="342128419">
          <w:marLeft w:val="0"/>
          <w:marRight w:val="0"/>
          <w:marTop w:val="0"/>
          <w:marBottom w:val="0"/>
          <w:divBdr>
            <w:top w:val="none" w:sz="0" w:space="0" w:color="auto"/>
            <w:left w:val="none" w:sz="0" w:space="0" w:color="auto"/>
            <w:bottom w:val="none" w:sz="0" w:space="0" w:color="auto"/>
            <w:right w:val="none" w:sz="0" w:space="0" w:color="auto"/>
          </w:divBdr>
          <w:divsChild>
            <w:div w:id="502743755">
              <w:marLeft w:val="0"/>
              <w:marRight w:val="0"/>
              <w:marTop w:val="0"/>
              <w:marBottom w:val="0"/>
              <w:divBdr>
                <w:top w:val="none" w:sz="0" w:space="0" w:color="auto"/>
                <w:left w:val="none" w:sz="0" w:space="0" w:color="auto"/>
                <w:bottom w:val="none" w:sz="0" w:space="0" w:color="auto"/>
                <w:right w:val="none" w:sz="0" w:space="0" w:color="auto"/>
              </w:divBdr>
            </w:div>
          </w:divsChild>
        </w:div>
        <w:div w:id="764419687">
          <w:marLeft w:val="0"/>
          <w:marRight w:val="0"/>
          <w:marTop w:val="0"/>
          <w:marBottom w:val="0"/>
          <w:divBdr>
            <w:top w:val="none" w:sz="0" w:space="0" w:color="auto"/>
            <w:left w:val="none" w:sz="0" w:space="0" w:color="auto"/>
            <w:bottom w:val="none" w:sz="0" w:space="0" w:color="auto"/>
            <w:right w:val="none" w:sz="0" w:space="0" w:color="auto"/>
          </w:divBdr>
        </w:div>
        <w:div w:id="1432164304">
          <w:marLeft w:val="0"/>
          <w:marRight w:val="0"/>
          <w:marTop w:val="0"/>
          <w:marBottom w:val="0"/>
          <w:divBdr>
            <w:top w:val="none" w:sz="0" w:space="0" w:color="auto"/>
            <w:left w:val="none" w:sz="0" w:space="0" w:color="auto"/>
            <w:bottom w:val="none" w:sz="0" w:space="0" w:color="auto"/>
            <w:right w:val="none" w:sz="0" w:space="0" w:color="auto"/>
          </w:divBdr>
          <w:divsChild>
            <w:div w:id="1647860264">
              <w:marLeft w:val="0"/>
              <w:marRight w:val="0"/>
              <w:marTop w:val="0"/>
              <w:marBottom w:val="0"/>
              <w:divBdr>
                <w:top w:val="none" w:sz="0" w:space="0" w:color="auto"/>
                <w:left w:val="none" w:sz="0" w:space="0" w:color="auto"/>
                <w:bottom w:val="none" w:sz="0" w:space="0" w:color="auto"/>
                <w:right w:val="none" w:sz="0" w:space="0" w:color="auto"/>
              </w:divBdr>
            </w:div>
          </w:divsChild>
        </w:div>
        <w:div w:id="1335957170">
          <w:marLeft w:val="0"/>
          <w:marRight w:val="0"/>
          <w:marTop w:val="0"/>
          <w:marBottom w:val="0"/>
          <w:divBdr>
            <w:top w:val="none" w:sz="0" w:space="0" w:color="auto"/>
            <w:left w:val="none" w:sz="0" w:space="0" w:color="auto"/>
            <w:bottom w:val="none" w:sz="0" w:space="0" w:color="auto"/>
            <w:right w:val="none" w:sz="0" w:space="0" w:color="auto"/>
          </w:divBdr>
          <w:divsChild>
            <w:div w:id="317467099">
              <w:marLeft w:val="0"/>
              <w:marRight w:val="0"/>
              <w:marTop w:val="0"/>
              <w:marBottom w:val="0"/>
              <w:divBdr>
                <w:top w:val="none" w:sz="0" w:space="0" w:color="auto"/>
                <w:left w:val="none" w:sz="0" w:space="0" w:color="auto"/>
                <w:bottom w:val="none" w:sz="0" w:space="0" w:color="auto"/>
                <w:right w:val="none" w:sz="0" w:space="0" w:color="auto"/>
              </w:divBdr>
            </w:div>
          </w:divsChild>
        </w:div>
        <w:div w:id="693925335">
          <w:marLeft w:val="0"/>
          <w:marRight w:val="0"/>
          <w:marTop w:val="0"/>
          <w:marBottom w:val="0"/>
          <w:divBdr>
            <w:top w:val="none" w:sz="0" w:space="0" w:color="auto"/>
            <w:left w:val="none" w:sz="0" w:space="0" w:color="auto"/>
            <w:bottom w:val="none" w:sz="0" w:space="0" w:color="auto"/>
            <w:right w:val="none" w:sz="0" w:space="0" w:color="auto"/>
          </w:divBdr>
        </w:div>
        <w:div w:id="663438321">
          <w:marLeft w:val="0"/>
          <w:marRight w:val="0"/>
          <w:marTop w:val="0"/>
          <w:marBottom w:val="0"/>
          <w:divBdr>
            <w:top w:val="none" w:sz="0" w:space="0" w:color="auto"/>
            <w:left w:val="none" w:sz="0" w:space="0" w:color="auto"/>
            <w:bottom w:val="none" w:sz="0" w:space="0" w:color="auto"/>
            <w:right w:val="none" w:sz="0" w:space="0" w:color="auto"/>
          </w:divBdr>
          <w:divsChild>
            <w:div w:id="1889149258">
              <w:marLeft w:val="0"/>
              <w:marRight w:val="0"/>
              <w:marTop w:val="0"/>
              <w:marBottom w:val="0"/>
              <w:divBdr>
                <w:top w:val="none" w:sz="0" w:space="0" w:color="auto"/>
                <w:left w:val="none" w:sz="0" w:space="0" w:color="auto"/>
                <w:bottom w:val="none" w:sz="0" w:space="0" w:color="auto"/>
                <w:right w:val="none" w:sz="0" w:space="0" w:color="auto"/>
              </w:divBdr>
            </w:div>
          </w:divsChild>
        </w:div>
        <w:div w:id="1619027318">
          <w:marLeft w:val="0"/>
          <w:marRight w:val="0"/>
          <w:marTop w:val="0"/>
          <w:marBottom w:val="0"/>
          <w:divBdr>
            <w:top w:val="none" w:sz="0" w:space="0" w:color="auto"/>
            <w:left w:val="none" w:sz="0" w:space="0" w:color="auto"/>
            <w:bottom w:val="none" w:sz="0" w:space="0" w:color="auto"/>
            <w:right w:val="none" w:sz="0" w:space="0" w:color="auto"/>
          </w:divBdr>
          <w:divsChild>
            <w:div w:id="154688878">
              <w:marLeft w:val="0"/>
              <w:marRight w:val="0"/>
              <w:marTop w:val="0"/>
              <w:marBottom w:val="0"/>
              <w:divBdr>
                <w:top w:val="none" w:sz="0" w:space="0" w:color="auto"/>
                <w:left w:val="none" w:sz="0" w:space="0" w:color="auto"/>
                <w:bottom w:val="none" w:sz="0" w:space="0" w:color="auto"/>
                <w:right w:val="none" w:sz="0" w:space="0" w:color="auto"/>
              </w:divBdr>
            </w:div>
          </w:divsChild>
        </w:div>
        <w:div w:id="22902158">
          <w:marLeft w:val="0"/>
          <w:marRight w:val="0"/>
          <w:marTop w:val="0"/>
          <w:marBottom w:val="0"/>
          <w:divBdr>
            <w:top w:val="none" w:sz="0" w:space="0" w:color="auto"/>
            <w:left w:val="none" w:sz="0" w:space="0" w:color="auto"/>
            <w:bottom w:val="none" w:sz="0" w:space="0" w:color="auto"/>
            <w:right w:val="none" w:sz="0" w:space="0" w:color="auto"/>
          </w:divBdr>
        </w:div>
        <w:div w:id="2059358013">
          <w:marLeft w:val="0"/>
          <w:marRight w:val="0"/>
          <w:marTop w:val="0"/>
          <w:marBottom w:val="0"/>
          <w:divBdr>
            <w:top w:val="none" w:sz="0" w:space="0" w:color="auto"/>
            <w:left w:val="none" w:sz="0" w:space="0" w:color="auto"/>
            <w:bottom w:val="none" w:sz="0" w:space="0" w:color="auto"/>
            <w:right w:val="none" w:sz="0" w:space="0" w:color="auto"/>
          </w:divBdr>
          <w:divsChild>
            <w:div w:id="73286821">
              <w:marLeft w:val="0"/>
              <w:marRight w:val="0"/>
              <w:marTop w:val="0"/>
              <w:marBottom w:val="0"/>
              <w:divBdr>
                <w:top w:val="none" w:sz="0" w:space="0" w:color="auto"/>
                <w:left w:val="none" w:sz="0" w:space="0" w:color="auto"/>
                <w:bottom w:val="none" w:sz="0" w:space="0" w:color="auto"/>
                <w:right w:val="none" w:sz="0" w:space="0" w:color="auto"/>
              </w:divBdr>
            </w:div>
          </w:divsChild>
        </w:div>
        <w:div w:id="422336117">
          <w:marLeft w:val="0"/>
          <w:marRight w:val="0"/>
          <w:marTop w:val="0"/>
          <w:marBottom w:val="0"/>
          <w:divBdr>
            <w:top w:val="none" w:sz="0" w:space="0" w:color="auto"/>
            <w:left w:val="none" w:sz="0" w:space="0" w:color="auto"/>
            <w:bottom w:val="none" w:sz="0" w:space="0" w:color="auto"/>
            <w:right w:val="none" w:sz="0" w:space="0" w:color="auto"/>
          </w:divBdr>
          <w:divsChild>
            <w:div w:id="1714887936">
              <w:marLeft w:val="0"/>
              <w:marRight w:val="0"/>
              <w:marTop w:val="0"/>
              <w:marBottom w:val="0"/>
              <w:divBdr>
                <w:top w:val="none" w:sz="0" w:space="0" w:color="auto"/>
                <w:left w:val="none" w:sz="0" w:space="0" w:color="auto"/>
                <w:bottom w:val="none" w:sz="0" w:space="0" w:color="auto"/>
                <w:right w:val="none" w:sz="0" w:space="0" w:color="auto"/>
              </w:divBdr>
            </w:div>
          </w:divsChild>
        </w:div>
        <w:div w:id="2029793894">
          <w:marLeft w:val="0"/>
          <w:marRight w:val="0"/>
          <w:marTop w:val="0"/>
          <w:marBottom w:val="0"/>
          <w:divBdr>
            <w:top w:val="none" w:sz="0" w:space="0" w:color="auto"/>
            <w:left w:val="none" w:sz="0" w:space="0" w:color="auto"/>
            <w:bottom w:val="none" w:sz="0" w:space="0" w:color="auto"/>
            <w:right w:val="none" w:sz="0" w:space="0" w:color="auto"/>
          </w:divBdr>
        </w:div>
        <w:div w:id="438836013">
          <w:marLeft w:val="0"/>
          <w:marRight w:val="0"/>
          <w:marTop w:val="0"/>
          <w:marBottom w:val="0"/>
          <w:divBdr>
            <w:top w:val="none" w:sz="0" w:space="0" w:color="auto"/>
            <w:left w:val="none" w:sz="0" w:space="0" w:color="auto"/>
            <w:bottom w:val="none" w:sz="0" w:space="0" w:color="auto"/>
            <w:right w:val="none" w:sz="0" w:space="0" w:color="auto"/>
          </w:divBdr>
          <w:divsChild>
            <w:div w:id="173884815">
              <w:marLeft w:val="0"/>
              <w:marRight w:val="0"/>
              <w:marTop w:val="0"/>
              <w:marBottom w:val="0"/>
              <w:divBdr>
                <w:top w:val="none" w:sz="0" w:space="0" w:color="auto"/>
                <w:left w:val="none" w:sz="0" w:space="0" w:color="auto"/>
                <w:bottom w:val="none" w:sz="0" w:space="0" w:color="auto"/>
                <w:right w:val="none" w:sz="0" w:space="0" w:color="auto"/>
              </w:divBdr>
            </w:div>
          </w:divsChild>
        </w:div>
        <w:div w:id="903102486">
          <w:marLeft w:val="0"/>
          <w:marRight w:val="0"/>
          <w:marTop w:val="0"/>
          <w:marBottom w:val="0"/>
          <w:divBdr>
            <w:top w:val="none" w:sz="0" w:space="0" w:color="auto"/>
            <w:left w:val="none" w:sz="0" w:space="0" w:color="auto"/>
            <w:bottom w:val="none" w:sz="0" w:space="0" w:color="auto"/>
            <w:right w:val="none" w:sz="0" w:space="0" w:color="auto"/>
          </w:divBdr>
          <w:divsChild>
            <w:div w:id="434207163">
              <w:marLeft w:val="0"/>
              <w:marRight w:val="0"/>
              <w:marTop w:val="0"/>
              <w:marBottom w:val="0"/>
              <w:divBdr>
                <w:top w:val="none" w:sz="0" w:space="0" w:color="auto"/>
                <w:left w:val="none" w:sz="0" w:space="0" w:color="auto"/>
                <w:bottom w:val="none" w:sz="0" w:space="0" w:color="auto"/>
                <w:right w:val="none" w:sz="0" w:space="0" w:color="auto"/>
              </w:divBdr>
            </w:div>
          </w:divsChild>
        </w:div>
        <w:div w:id="753939303">
          <w:marLeft w:val="0"/>
          <w:marRight w:val="0"/>
          <w:marTop w:val="0"/>
          <w:marBottom w:val="0"/>
          <w:divBdr>
            <w:top w:val="none" w:sz="0" w:space="0" w:color="auto"/>
            <w:left w:val="none" w:sz="0" w:space="0" w:color="auto"/>
            <w:bottom w:val="none" w:sz="0" w:space="0" w:color="auto"/>
            <w:right w:val="none" w:sz="0" w:space="0" w:color="auto"/>
          </w:divBdr>
        </w:div>
        <w:div w:id="1371343566">
          <w:marLeft w:val="0"/>
          <w:marRight w:val="0"/>
          <w:marTop w:val="0"/>
          <w:marBottom w:val="0"/>
          <w:divBdr>
            <w:top w:val="none" w:sz="0" w:space="0" w:color="auto"/>
            <w:left w:val="none" w:sz="0" w:space="0" w:color="auto"/>
            <w:bottom w:val="none" w:sz="0" w:space="0" w:color="auto"/>
            <w:right w:val="none" w:sz="0" w:space="0" w:color="auto"/>
          </w:divBdr>
          <w:divsChild>
            <w:div w:id="157231689">
              <w:marLeft w:val="0"/>
              <w:marRight w:val="0"/>
              <w:marTop w:val="0"/>
              <w:marBottom w:val="0"/>
              <w:divBdr>
                <w:top w:val="none" w:sz="0" w:space="0" w:color="auto"/>
                <w:left w:val="none" w:sz="0" w:space="0" w:color="auto"/>
                <w:bottom w:val="none" w:sz="0" w:space="0" w:color="auto"/>
                <w:right w:val="none" w:sz="0" w:space="0" w:color="auto"/>
              </w:divBdr>
            </w:div>
          </w:divsChild>
        </w:div>
        <w:div w:id="871307656">
          <w:marLeft w:val="0"/>
          <w:marRight w:val="0"/>
          <w:marTop w:val="0"/>
          <w:marBottom w:val="0"/>
          <w:divBdr>
            <w:top w:val="none" w:sz="0" w:space="0" w:color="auto"/>
            <w:left w:val="none" w:sz="0" w:space="0" w:color="auto"/>
            <w:bottom w:val="none" w:sz="0" w:space="0" w:color="auto"/>
            <w:right w:val="none" w:sz="0" w:space="0" w:color="auto"/>
          </w:divBdr>
          <w:divsChild>
            <w:div w:id="266471155">
              <w:marLeft w:val="0"/>
              <w:marRight w:val="0"/>
              <w:marTop w:val="0"/>
              <w:marBottom w:val="0"/>
              <w:divBdr>
                <w:top w:val="none" w:sz="0" w:space="0" w:color="auto"/>
                <w:left w:val="none" w:sz="0" w:space="0" w:color="auto"/>
                <w:bottom w:val="none" w:sz="0" w:space="0" w:color="auto"/>
                <w:right w:val="none" w:sz="0" w:space="0" w:color="auto"/>
              </w:divBdr>
            </w:div>
          </w:divsChild>
        </w:div>
        <w:div w:id="112360286">
          <w:marLeft w:val="0"/>
          <w:marRight w:val="0"/>
          <w:marTop w:val="0"/>
          <w:marBottom w:val="0"/>
          <w:divBdr>
            <w:top w:val="none" w:sz="0" w:space="0" w:color="auto"/>
            <w:left w:val="none" w:sz="0" w:space="0" w:color="auto"/>
            <w:bottom w:val="none" w:sz="0" w:space="0" w:color="auto"/>
            <w:right w:val="none" w:sz="0" w:space="0" w:color="auto"/>
          </w:divBdr>
        </w:div>
        <w:div w:id="20004224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history.back()" TargetMode="External"/><Relationship Id="rId13" Type="http://schemas.openxmlformats.org/officeDocument/2006/relationships/hyperlink" Target="javascript:void(0)" TargetMode="External"/><Relationship Id="rId3" Type="http://schemas.openxmlformats.org/officeDocument/2006/relationships/webSettings" Target="webSettings.xml"/><Relationship Id="rId7" Type="http://schemas.openxmlformats.org/officeDocument/2006/relationships/hyperlink" Target="http://www.sebi.gov.in/HomePage.jsp" TargetMode="External"/><Relationship Id="rId12" Type="http://schemas.openxmlformats.org/officeDocument/2006/relationships/image" Target="media/image3.gif"/><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www.sebi.gov.in/SectIndex.jsp?sub_sec_id=139" TargetMode="External"/><Relationship Id="rId11" Type="http://schemas.openxmlformats.org/officeDocument/2006/relationships/hyperlink" Target="javascript:popPrint();" TargetMode="External"/><Relationship Id="rId5" Type="http://schemas.openxmlformats.org/officeDocument/2006/relationships/image" Target="media/image1.gif"/><Relationship Id="rId15" Type="http://schemas.openxmlformats.org/officeDocument/2006/relationships/hyperlink" Target="http://www.sebi.gov.in/Acknowledgement.html" TargetMode="External"/><Relationship Id="rId10" Type="http://schemas.openxmlformats.org/officeDocument/2006/relationships/image" Target="media/image2.gif"/><Relationship Id="rId4" Type="http://schemas.openxmlformats.org/officeDocument/2006/relationships/hyperlink" Target="javascript:none()" TargetMode="External"/><Relationship Id="rId9" Type="http://schemas.openxmlformats.org/officeDocument/2006/relationships/hyperlink" Target="http://www.sebi.gov.in/" TargetMode="External"/><Relationship Id="rId14" Type="http://schemas.openxmlformats.org/officeDocument/2006/relationships/hyperlink" Target="http://www.sebi.gov.in/Disclaimer.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1334</Words>
  <Characters>7607</Characters>
  <Application>Microsoft Office Word</Application>
  <DocSecurity>0</DocSecurity>
  <Lines>63</Lines>
  <Paragraphs>17</Paragraphs>
  <ScaleCrop>false</ScaleCrop>
  <Company/>
  <LinksUpToDate>false</LinksUpToDate>
  <CharactersWithSpaces>8924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PC</dc:creator>
  <cp:keywords/>
  <dc:description/>
  <cp:lastModifiedBy> PC</cp:lastModifiedBy>
  <cp:revision>3</cp:revision>
  <dcterms:created xsi:type="dcterms:W3CDTF">2010-08-05T06:08:00Z</dcterms:created>
  <dcterms:modified xsi:type="dcterms:W3CDTF">2010-09-18T11:02:00Z</dcterms:modified>
</cp:coreProperties>
</file>