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A453B" w:rsidRPr="001D58CE" w:rsidRDefault="00AA453B" w:rsidP="00AA453B">
      <w:pPr>
        <w:pStyle w:val="NormalWeb"/>
        <w:spacing w:line="332" w:lineRule="atLeast"/>
        <w:jc w:val="center"/>
        <w:rPr>
          <w:rFonts w:ascii="BRH Kannada RN" w:hAnsi="BRH Kannada RN"/>
          <w:color w:val="000000"/>
          <w:sz w:val="36"/>
          <w:szCs w:val="36"/>
        </w:rPr>
      </w:pPr>
      <w:r w:rsidRPr="001D58CE">
        <w:rPr>
          <w:rFonts w:ascii="BRH Kannada RN" w:hAnsi="BRH Kannada RN"/>
          <w:color w:val="000000"/>
          <w:sz w:val="36"/>
          <w:szCs w:val="36"/>
        </w:rPr>
        <w:t xml:space="preserve">ªÀiÁ£Àå </w:t>
      </w:r>
      <w:r>
        <w:rPr>
          <w:rFonts w:ascii="BRH Kannada RN" w:hAnsi="BRH Kannada RN"/>
          <w:color w:val="000000"/>
          <w:sz w:val="36"/>
          <w:szCs w:val="36"/>
        </w:rPr>
        <w:t>f¯Áè UÁæºÀPÀgÀ ªÉÃ¢PÉ £ÁåAiÀiÁ®AiÀÄ</w:t>
      </w:r>
      <w:r w:rsidRPr="001D58CE">
        <w:rPr>
          <w:rFonts w:ascii="BRH Kannada RN" w:hAnsi="BRH Kannada RN"/>
          <w:color w:val="000000"/>
          <w:sz w:val="36"/>
          <w:szCs w:val="36"/>
        </w:rPr>
        <w:t xml:space="preserve">, vÀÄªÀÄPÀÆgÀÄ </w:t>
      </w:r>
      <w:r>
        <w:rPr>
          <w:rFonts w:ascii="BRH Kannada RN" w:hAnsi="BRH Kannada RN"/>
          <w:color w:val="000000"/>
          <w:sz w:val="36"/>
          <w:szCs w:val="36"/>
        </w:rPr>
        <w:t>f¯Éè, vÀÄªÀÄPÀÆgÀÄ gÀªÀgÀ</w:t>
      </w:r>
      <w:r w:rsidRPr="001D58CE">
        <w:rPr>
          <w:rFonts w:ascii="BRH Kannada RN" w:hAnsi="BRH Kannada RN"/>
          <w:color w:val="000000"/>
          <w:sz w:val="36"/>
          <w:szCs w:val="36"/>
        </w:rPr>
        <w:t xml:space="preserve"> ªÀÄÄAzÉ</w:t>
      </w:r>
    </w:p>
    <w:p w:rsidR="00AA453B" w:rsidRDefault="00AA453B" w:rsidP="00AA453B">
      <w:pPr>
        <w:pStyle w:val="NormalWeb"/>
        <w:spacing w:line="332" w:lineRule="atLeast"/>
        <w:jc w:val="center"/>
        <w:rPr>
          <w:rFonts w:ascii="BRH Kannada RN" w:hAnsi="BRH Kannada RN"/>
          <w:color w:val="000000"/>
          <w:sz w:val="28"/>
          <w:szCs w:val="28"/>
        </w:rPr>
      </w:pPr>
      <w:r>
        <w:rPr>
          <w:rFonts w:ascii="BRH Kannada RN" w:hAnsi="BRH Kannada RN"/>
          <w:color w:val="000000"/>
          <w:sz w:val="28"/>
          <w:szCs w:val="28"/>
        </w:rPr>
        <w:t>¹.¹. ¸ÀASÉå: 46/2010</w:t>
      </w:r>
    </w:p>
    <w:p w:rsidR="00AA453B" w:rsidRDefault="00AA453B" w:rsidP="00AA453B">
      <w:pPr>
        <w:pStyle w:val="NormalWeb"/>
        <w:spacing w:line="332" w:lineRule="atLeast"/>
        <w:rPr>
          <w:rFonts w:ascii="BRH Kannada RN" w:hAnsi="BRH Kannada RN"/>
          <w:color w:val="000000"/>
          <w:sz w:val="28"/>
          <w:szCs w:val="28"/>
        </w:rPr>
      </w:pPr>
    </w:p>
    <w:p w:rsidR="00AA453B" w:rsidRDefault="00AA453B" w:rsidP="00AA453B">
      <w:pPr>
        <w:pStyle w:val="NormalWeb"/>
        <w:spacing w:line="332" w:lineRule="atLeast"/>
        <w:rPr>
          <w:rFonts w:ascii="BRH Kannada RN" w:hAnsi="BRH Kannada RN"/>
          <w:color w:val="000000"/>
          <w:sz w:val="28"/>
          <w:szCs w:val="28"/>
        </w:rPr>
      </w:pPr>
      <w:r>
        <w:rPr>
          <w:rFonts w:ascii="BRH Kannada RN" w:hAnsi="BRH Kannada RN"/>
          <w:color w:val="000000"/>
          <w:sz w:val="28"/>
          <w:szCs w:val="28"/>
        </w:rPr>
        <w:t>¦üAiÀiÁðzÀÄzÁgÀgÀÄ</w:t>
      </w:r>
      <w:r>
        <w:rPr>
          <w:rFonts w:ascii="BRH Kannada RN" w:hAnsi="BRH Kannada RN"/>
          <w:color w:val="000000"/>
          <w:sz w:val="28"/>
          <w:szCs w:val="28"/>
        </w:rPr>
        <w:tab/>
      </w:r>
      <w:r>
        <w:rPr>
          <w:rFonts w:ascii="BRH Kannada RN" w:hAnsi="BRH Kannada RN"/>
          <w:color w:val="000000"/>
          <w:sz w:val="28"/>
          <w:szCs w:val="28"/>
        </w:rPr>
        <w:tab/>
      </w:r>
      <w:r>
        <w:rPr>
          <w:rFonts w:ascii="BRH Kannada RN" w:hAnsi="BRH Kannada RN"/>
          <w:color w:val="000000"/>
          <w:sz w:val="28"/>
          <w:szCs w:val="28"/>
        </w:rPr>
        <w:tab/>
        <w:t>«gÀÄzÀÝ</w:t>
      </w:r>
      <w:r>
        <w:rPr>
          <w:rFonts w:ascii="BRH Kannada RN" w:hAnsi="BRH Kannada RN"/>
          <w:color w:val="000000"/>
          <w:sz w:val="28"/>
          <w:szCs w:val="28"/>
        </w:rPr>
        <w:tab/>
      </w:r>
      <w:r>
        <w:rPr>
          <w:rFonts w:ascii="BRH Kannada RN" w:hAnsi="BRH Kannada RN"/>
          <w:color w:val="000000"/>
          <w:sz w:val="28"/>
          <w:szCs w:val="28"/>
        </w:rPr>
        <w:tab/>
      </w:r>
      <w:r>
        <w:rPr>
          <w:rFonts w:ascii="BRH Kannada RN" w:hAnsi="BRH Kannada RN"/>
          <w:color w:val="000000"/>
          <w:sz w:val="28"/>
          <w:szCs w:val="28"/>
        </w:rPr>
        <w:tab/>
        <w:t>JzÀÄgÀÄ CfðzÁgÀgÀÄ</w:t>
      </w:r>
    </w:p>
    <w:p w:rsidR="00AA453B" w:rsidRDefault="00AA453B" w:rsidP="00AA453B">
      <w:pPr>
        <w:pStyle w:val="NormalWeb"/>
        <w:spacing w:line="332" w:lineRule="atLeast"/>
        <w:rPr>
          <w:rFonts w:ascii="BRH Kannada RN" w:hAnsi="BRH Kannada RN"/>
          <w:color w:val="000000"/>
          <w:sz w:val="28"/>
          <w:szCs w:val="28"/>
        </w:rPr>
      </w:pPr>
      <w:proofErr w:type="gramStart"/>
      <w:r>
        <w:rPr>
          <w:rFonts w:ascii="BRH Kannada RN" w:hAnsi="BRH Kannada RN"/>
          <w:color w:val="000000"/>
          <w:sz w:val="28"/>
          <w:szCs w:val="28"/>
        </w:rPr>
        <w:t xml:space="preserve">ªÉÄÃj «PÉÆÖÃjAiÀiÁ  </w:t>
      </w:r>
      <w:r>
        <w:rPr>
          <w:rFonts w:ascii="BRH Kannada RN" w:hAnsi="BRH Kannada RN"/>
          <w:color w:val="000000"/>
          <w:sz w:val="28"/>
          <w:szCs w:val="28"/>
        </w:rPr>
        <w:tab/>
      </w:r>
      <w:r>
        <w:rPr>
          <w:rFonts w:ascii="BRH Kannada RN" w:hAnsi="BRH Kannada RN"/>
          <w:color w:val="000000"/>
          <w:sz w:val="28"/>
          <w:szCs w:val="28"/>
        </w:rPr>
        <w:tab/>
        <w:t xml:space="preserve">   1.</w:t>
      </w:r>
      <w:proofErr w:type="gramEnd"/>
      <w:r>
        <w:rPr>
          <w:rFonts w:ascii="BRH Kannada RN" w:hAnsi="BRH Kannada RN"/>
          <w:color w:val="000000"/>
          <w:sz w:val="28"/>
          <w:szCs w:val="28"/>
        </w:rPr>
        <w:t xml:space="preserve"> ªÀåªÀ¸ÁÜ¥ÀPÀgÀÄ ¸ÉÃPÉæqï ºÁmïð</w:t>
      </w:r>
      <w:proofErr w:type="gramStart"/>
      <w:r>
        <w:rPr>
          <w:rFonts w:ascii="BRH Kannada RN" w:hAnsi="BRH Kannada RN"/>
          <w:color w:val="000000"/>
          <w:sz w:val="28"/>
          <w:szCs w:val="28"/>
        </w:rPr>
        <w:t>..</w:t>
      </w:r>
      <w:proofErr w:type="gramEnd"/>
      <w:r>
        <w:rPr>
          <w:rFonts w:ascii="BRH Kannada RN" w:hAnsi="BRH Kannada RN"/>
          <w:color w:val="000000"/>
          <w:sz w:val="28"/>
          <w:szCs w:val="28"/>
        </w:rPr>
        <w:t xml:space="preserve"> .. ªÀÄvÀÄÛ EvÀgÀgÀÄ</w:t>
      </w:r>
    </w:p>
    <w:p w:rsidR="00AA453B" w:rsidRDefault="00AA453B" w:rsidP="00AA453B">
      <w:pPr>
        <w:pStyle w:val="NormalWeb"/>
        <w:spacing w:line="332" w:lineRule="atLeast"/>
        <w:rPr>
          <w:rFonts w:ascii="BRH Kannada RN" w:hAnsi="BRH Kannada RN"/>
          <w:color w:val="000000"/>
          <w:sz w:val="28"/>
          <w:szCs w:val="28"/>
        </w:rPr>
      </w:pPr>
    </w:p>
    <w:p w:rsidR="00AA453B" w:rsidRDefault="00AA453B" w:rsidP="00AA453B">
      <w:pPr>
        <w:pStyle w:val="NormalWeb"/>
        <w:spacing w:line="332" w:lineRule="atLeast"/>
        <w:rPr>
          <w:rFonts w:ascii="BRH Kannada RN" w:hAnsi="BRH Kannada RN"/>
          <w:color w:val="000000"/>
          <w:sz w:val="28"/>
          <w:szCs w:val="28"/>
        </w:rPr>
      </w:pPr>
      <w:r>
        <w:rPr>
          <w:rFonts w:ascii="BRH Kannada RN" w:hAnsi="BRH Kannada RN"/>
          <w:color w:val="000000"/>
          <w:sz w:val="28"/>
          <w:szCs w:val="28"/>
        </w:rPr>
        <w:t>¦üAiÀiÁðzÀÄzÁgÀgÀÄ ¸À°è¹gÀÄªÀ ªÀÄzsÀåAvÀgÀ CfðAiÀÄ §UÉÎ ¸À°è¹gÀÄªÀ °TvÀ ªÁzÀ ¥ÀvÀæ:-</w:t>
      </w:r>
    </w:p>
    <w:p w:rsidR="00AA453B" w:rsidRDefault="00AA453B" w:rsidP="00AA453B">
      <w:pPr>
        <w:pStyle w:val="NormalWeb"/>
        <w:spacing w:line="332" w:lineRule="atLeast"/>
        <w:rPr>
          <w:rFonts w:ascii="BRH Kannada RN" w:hAnsi="BRH Kannada RN"/>
          <w:color w:val="000000"/>
          <w:sz w:val="28"/>
          <w:szCs w:val="28"/>
        </w:rPr>
      </w:pPr>
    </w:p>
    <w:p w:rsidR="00AA453B" w:rsidRPr="002B4B58" w:rsidRDefault="00AA453B" w:rsidP="00AA453B">
      <w:pPr>
        <w:pStyle w:val="NormalWeb"/>
        <w:spacing w:line="332" w:lineRule="atLeast"/>
        <w:rPr>
          <w:rFonts w:ascii="BRH Kannada RN" w:hAnsi="BRH Kannada RN"/>
          <w:b/>
          <w:color w:val="000000"/>
          <w:sz w:val="28"/>
          <w:szCs w:val="28"/>
        </w:rPr>
      </w:pPr>
      <w:r w:rsidRPr="002B4B58">
        <w:rPr>
          <w:rFonts w:ascii="BRH Kannada RN" w:hAnsi="BRH Kannada RN"/>
          <w:b/>
          <w:color w:val="000000"/>
          <w:sz w:val="28"/>
          <w:szCs w:val="28"/>
        </w:rPr>
        <w:t>ªÀÄÄRå ¸ÀAUÀwUÀ¼ÀÄ</w:t>
      </w:r>
    </w:p>
    <w:p w:rsidR="00AA453B" w:rsidRDefault="00AA453B" w:rsidP="00AA453B">
      <w:pPr>
        <w:pStyle w:val="NormalWeb"/>
        <w:numPr>
          <w:ilvl w:val="0"/>
          <w:numId w:val="1"/>
        </w:numPr>
        <w:spacing w:line="360" w:lineRule="auto"/>
        <w:jc w:val="both"/>
        <w:rPr>
          <w:rFonts w:ascii="BRH Kannada RN" w:hAnsi="BRH Kannada RN"/>
          <w:i/>
          <w:color w:val="000000"/>
          <w:sz w:val="28"/>
          <w:szCs w:val="28"/>
        </w:rPr>
      </w:pPr>
      <w:r w:rsidRPr="00943309">
        <w:rPr>
          <w:rFonts w:ascii="BRH Kannada RN" w:hAnsi="BRH Kannada RN"/>
          <w:i/>
          <w:color w:val="000000"/>
          <w:sz w:val="28"/>
          <w:szCs w:val="28"/>
        </w:rPr>
        <w:t>ªÉÄÃj «PÉÆÖÃjAiÀiÁ</w:t>
      </w:r>
      <w:r>
        <w:rPr>
          <w:rFonts w:ascii="BRH Kannada RN" w:hAnsi="BRH Kannada RN"/>
          <w:i/>
          <w:color w:val="000000"/>
          <w:sz w:val="28"/>
          <w:szCs w:val="28"/>
        </w:rPr>
        <w:t xml:space="preserve"> ªÀÄvÀÄÛ DPÉAiÀÄ PÀÄlÄA§</w:t>
      </w:r>
      <w:r w:rsidRPr="00943309">
        <w:rPr>
          <w:rFonts w:ascii="BRH Kannada RN" w:hAnsi="BRH Kannada RN"/>
          <w:i/>
          <w:color w:val="000000"/>
          <w:sz w:val="28"/>
          <w:szCs w:val="28"/>
        </w:rPr>
        <w:t xml:space="preserve"> </w:t>
      </w:r>
      <w:r>
        <w:rPr>
          <w:rFonts w:ascii="BRH Kannada RN" w:hAnsi="BRH Kannada RN"/>
          <w:i/>
          <w:color w:val="000000"/>
          <w:sz w:val="28"/>
          <w:szCs w:val="28"/>
        </w:rPr>
        <w:t>JzÀÄgÀÄzÁgÀgÀ ¸ÀA¸ÉÜAiÀÄ ¸ÀzÀ¸ÀågÁ</w:t>
      </w:r>
      <w:r w:rsidRPr="00943309">
        <w:rPr>
          <w:rFonts w:ascii="BRH Kannada RN" w:hAnsi="BRH Kannada RN"/>
          <w:i/>
          <w:color w:val="000000"/>
          <w:sz w:val="28"/>
          <w:szCs w:val="28"/>
        </w:rPr>
        <w:t>VgÀÄ</w:t>
      </w:r>
      <w:r>
        <w:rPr>
          <w:rFonts w:ascii="BRH Kannada RN" w:hAnsi="BRH Kannada RN"/>
          <w:i/>
          <w:color w:val="000000"/>
          <w:sz w:val="28"/>
          <w:szCs w:val="28"/>
        </w:rPr>
        <w:t>vÁÛgÉ</w:t>
      </w:r>
      <w:r w:rsidRPr="00943309">
        <w:rPr>
          <w:rFonts w:ascii="BRH Kannada RN" w:hAnsi="BRH Kannada RN"/>
          <w:i/>
          <w:color w:val="000000"/>
          <w:sz w:val="28"/>
          <w:szCs w:val="28"/>
        </w:rPr>
        <w:t xml:space="preserve">. </w:t>
      </w:r>
      <w:r>
        <w:rPr>
          <w:rFonts w:ascii="BRH Kannada RN" w:hAnsi="BRH Kannada RN"/>
          <w:i/>
          <w:color w:val="000000"/>
          <w:sz w:val="28"/>
          <w:szCs w:val="28"/>
        </w:rPr>
        <w:t xml:space="preserve"> </w:t>
      </w:r>
    </w:p>
    <w:p w:rsidR="00AA453B" w:rsidRPr="00943309" w:rsidRDefault="00AA453B" w:rsidP="00AA453B">
      <w:pPr>
        <w:pStyle w:val="NormalWeb"/>
        <w:numPr>
          <w:ilvl w:val="0"/>
          <w:numId w:val="1"/>
        </w:numPr>
        <w:spacing w:line="360" w:lineRule="auto"/>
        <w:jc w:val="both"/>
        <w:rPr>
          <w:rFonts w:ascii="BRH Kannada RN" w:hAnsi="BRH Kannada RN"/>
          <w:i/>
          <w:color w:val="000000"/>
          <w:sz w:val="28"/>
          <w:szCs w:val="28"/>
        </w:rPr>
      </w:pPr>
      <w:r>
        <w:rPr>
          <w:rFonts w:ascii="BRH Kannada RN" w:hAnsi="BRH Kannada RN"/>
          <w:i/>
          <w:color w:val="000000"/>
          <w:sz w:val="28"/>
          <w:szCs w:val="28"/>
        </w:rPr>
        <w:t>JzÀÄgÀÄzÁgÀgÀ</w:t>
      </w:r>
      <w:r w:rsidRPr="00943309">
        <w:rPr>
          <w:rFonts w:ascii="BRH Kannada RN" w:hAnsi="BRH Kannada RN"/>
          <w:i/>
          <w:color w:val="000000"/>
          <w:sz w:val="28"/>
          <w:szCs w:val="28"/>
        </w:rPr>
        <w:t xml:space="preserve"> §½AiÀÄ°è FUÉÎ ºÀvÀÄÛ ªÀµÀð¢AzÀ ««zÀ ¯ÉÆÃ£ÀÄUÀ¼À£ÀÄß </w:t>
      </w:r>
      <w:r>
        <w:rPr>
          <w:rFonts w:ascii="BRH Kannada RN" w:hAnsi="BRH Kannada RN"/>
          <w:i/>
          <w:color w:val="000000"/>
          <w:sz w:val="28"/>
          <w:szCs w:val="28"/>
        </w:rPr>
        <w:t>¦üAiÀiÁðzÀÄzÁgÀgÀÄ ªÀÄvÀÄÛ DPÉAiÀÄ ¥Àª</w:t>
      </w:r>
      <w:proofErr w:type="gramStart"/>
      <w:r>
        <w:rPr>
          <w:rFonts w:ascii="BRH Kannada RN" w:hAnsi="BRH Kannada RN"/>
          <w:i/>
          <w:color w:val="000000"/>
          <w:sz w:val="28"/>
          <w:szCs w:val="28"/>
        </w:rPr>
        <w:t>Àw  ¥</w:t>
      </w:r>
      <w:proofErr w:type="gramEnd"/>
      <w:r>
        <w:rPr>
          <w:rFonts w:ascii="BRH Kannada RN" w:hAnsi="BRH Kannada RN"/>
          <w:i/>
          <w:color w:val="000000"/>
          <w:sz w:val="28"/>
          <w:szCs w:val="28"/>
        </w:rPr>
        <w:t>Àw «£ÉìAmï ¥Á¯ï ¥ÀqÉ¢gÀÄvÁÛgÉ</w:t>
      </w:r>
      <w:r w:rsidRPr="00943309">
        <w:rPr>
          <w:rFonts w:ascii="BRH Kannada RN" w:hAnsi="BRH Kannada RN"/>
          <w:i/>
          <w:color w:val="000000"/>
          <w:sz w:val="28"/>
          <w:szCs w:val="28"/>
        </w:rPr>
        <w:t xml:space="preserve">. </w:t>
      </w:r>
      <w:r>
        <w:rPr>
          <w:rFonts w:ascii="BRH Kannada RN" w:hAnsi="BRH Kannada RN"/>
          <w:i/>
          <w:color w:val="000000"/>
          <w:sz w:val="28"/>
          <w:szCs w:val="28"/>
        </w:rPr>
        <w:t xml:space="preserve"> </w:t>
      </w:r>
      <w:r w:rsidRPr="00943309">
        <w:rPr>
          <w:rFonts w:ascii="BRH Kannada RN" w:hAnsi="BRH Kannada RN"/>
          <w:i/>
          <w:color w:val="000000"/>
          <w:sz w:val="28"/>
          <w:szCs w:val="28"/>
        </w:rPr>
        <w:t xml:space="preserve"> ¸Á®ªÀ£ÀÄß ¥ÀqÉAiÀÄÄªÁUÉÎ £ÀA©PÉ¬ÄAzÀ ««zÀ zÁR¯ÁwUÀ¼À£ÀÄß CqÀªÀiÁ£À ªÀiÁr ¸Á® ¥ÀqÉ¢gÀÄ</w:t>
      </w:r>
      <w:r>
        <w:rPr>
          <w:rFonts w:ascii="BRH Kannada RN" w:hAnsi="BRH Kannada RN"/>
          <w:i/>
          <w:color w:val="000000"/>
          <w:sz w:val="28"/>
          <w:szCs w:val="28"/>
        </w:rPr>
        <w:t>vÁÛgÉ</w:t>
      </w:r>
      <w:r w:rsidRPr="00943309">
        <w:rPr>
          <w:rFonts w:ascii="BRH Kannada RN" w:hAnsi="BRH Kannada RN"/>
          <w:i/>
          <w:color w:val="000000"/>
          <w:sz w:val="28"/>
          <w:szCs w:val="28"/>
        </w:rPr>
        <w:t xml:space="preserve">. </w:t>
      </w:r>
      <w:r>
        <w:rPr>
          <w:rFonts w:ascii="BRH Kannada RN" w:hAnsi="BRH Kannada RN"/>
          <w:i/>
          <w:color w:val="000000"/>
          <w:sz w:val="28"/>
          <w:szCs w:val="28"/>
        </w:rPr>
        <w:t>¦üAiÀiÁðzÀÄzÁgÀgÀ</w:t>
      </w:r>
      <w:r w:rsidRPr="00943309">
        <w:rPr>
          <w:rFonts w:ascii="BRH Kannada RN" w:hAnsi="BRH Kannada RN"/>
          <w:i/>
          <w:color w:val="000000"/>
          <w:sz w:val="28"/>
          <w:szCs w:val="28"/>
        </w:rPr>
        <w:t xml:space="preserve"> ¥Àw «£ÉìAmï ¥Á¯ï gÀªÀgÀÄ ¸ÀzÀj ¸ÀºÀPÁjAiÀÄ ¤zÉÃð±ÀPÀgÀÄ DVzÀÝgÀÄ ªÀÄvÀÄÛ CªÀgÀÄ AiÀiÁªÀ AiÀiÁªÀ zÁR¯ÁwUÀ½UÉ ¸À» ªÀiÁrPÉÆnÖzÁÝgÉÆÃ J¸ÀÄÖ ¸Á® ¥ÀqÉ¢zÁÝgÉÆÃ </w:t>
      </w:r>
      <w:r>
        <w:rPr>
          <w:rFonts w:ascii="BRH Kannada RN" w:hAnsi="BRH Kannada RN"/>
          <w:i/>
          <w:color w:val="000000"/>
          <w:sz w:val="28"/>
          <w:szCs w:val="28"/>
        </w:rPr>
        <w:t>¦üAiÀiÁðzÀÄzÁgÀjUÉ</w:t>
      </w:r>
      <w:r w:rsidRPr="00943309">
        <w:rPr>
          <w:rFonts w:ascii="BRH Kannada RN" w:hAnsi="BRH Kannada RN"/>
          <w:i/>
          <w:color w:val="000000"/>
          <w:sz w:val="28"/>
          <w:szCs w:val="28"/>
        </w:rPr>
        <w:t xml:space="preserve"> ¥ÀÇtð w½AiÀÄzÁVzÉ. ¸ÀzÀj ¸ÀºÀPÁjAiÀÄ CzsÀåPÀëgÀÄ DVgÀÄªÀ ¯Áå¤ì ºÉZï</w:t>
      </w:r>
      <w:proofErr w:type="gramStart"/>
      <w:r w:rsidRPr="00943309">
        <w:rPr>
          <w:rFonts w:ascii="BRH Kannada RN" w:hAnsi="BRH Kannada RN"/>
          <w:i/>
          <w:color w:val="000000"/>
          <w:sz w:val="28"/>
          <w:szCs w:val="28"/>
        </w:rPr>
        <w:t>.¥</w:t>
      </w:r>
      <w:proofErr w:type="gramEnd"/>
      <w:r w:rsidRPr="00943309">
        <w:rPr>
          <w:rFonts w:ascii="BRH Kannada RN" w:hAnsi="BRH Kannada RN"/>
          <w:i/>
          <w:color w:val="000000"/>
          <w:sz w:val="28"/>
          <w:szCs w:val="28"/>
        </w:rPr>
        <w:t xml:space="preserve">ÁAiÀÄ¸ï gÀªÀgÀ ªÉÄÃ¯É £ÀA©PÉ¬ÄlÄÖ </w:t>
      </w:r>
      <w:r>
        <w:rPr>
          <w:rFonts w:ascii="BRH Kannada RN" w:hAnsi="BRH Kannada RN"/>
          <w:i/>
          <w:color w:val="000000"/>
          <w:sz w:val="28"/>
          <w:szCs w:val="28"/>
        </w:rPr>
        <w:t xml:space="preserve"> </w:t>
      </w:r>
      <w:r w:rsidRPr="00943309">
        <w:rPr>
          <w:rFonts w:ascii="BRH Kannada RN" w:hAnsi="BRH Kannada RN"/>
          <w:i/>
          <w:color w:val="000000"/>
          <w:sz w:val="28"/>
          <w:szCs w:val="28"/>
        </w:rPr>
        <w:t xml:space="preserve"> CªÀgÀÄ PÉÃ¼ÀÄªÀ J¯Áè RZÀÄð ªÉZÀÑUÀ¼À£ÀÄß §j¹ ¸Á®ªÀ£ÀÄß ¥ÀqÉ¢gÀÄ</w:t>
      </w:r>
      <w:r>
        <w:rPr>
          <w:rFonts w:ascii="BRH Kannada RN" w:hAnsi="BRH Kannada RN"/>
          <w:i/>
          <w:color w:val="000000"/>
          <w:sz w:val="28"/>
          <w:szCs w:val="28"/>
        </w:rPr>
        <w:t>vÁÛgÉ</w:t>
      </w:r>
      <w:r w:rsidRPr="00943309">
        <w:rPr>
          <w:rFonts w:ascii="BRH Kannada RN" w:hAnsi="BRH Kannada RN"/>
          <w:i/>
          <w:color w:val="000000"/>
          <w:sz w:val="28"/>
          <w:szCs w:val="28"/>
        </w:rPr>
        <w:t>.</w:t>
      </w:r>
    </w:p>
    <w:p w:rsidR="00AA453B" w:rsidRPr="00943309" w:rsidRDefault="00AA453B" w:rsidP="00AA453B">
      <w:pPr>
        <w:pStyle w:val="NormalWeb"/>
        <w:numPr>
          <w:ilvl w:val="0"/>
          <w:numId w:val="1"/>
        </w:numPr>
        <w:spacing w:line="360" w:lineRule="auto"/>
        <w:jc w:val="both"/>
        <w:rPr>
          <w:rFonts w:ascii="BRH Kannada RN" w:hAnsi="BRH Kannada RN"/>
          <w:i/>
          <w:color w:val="000000"/>
          <w:sz w:val="28"/>
          <w:szCs w:val="28"/>
        </w:rPr>
      </w:pPr>
      <w:r w:rsidRPr="00943309">
        <w:rPr>
          <w:rFonts w:ascii="BRH Kannada RN" w:hAnsi="BRH Kannada RN"/>
          <w:i/>
          <w:color w:val="000000"/>
          <w:sz w:val="28"/>
          <w:szCs w:val="28"/>
        </w:rPr>
        <w:t xml:space="preserve">¢£ÁAPÀ 31-07-2008 gÀ°è </w:t>
      </w:r>
      <w:r>
        <w:rPr>
          <w:rFonts w:ascii="BRH Kannada RN" w:hAnsi="BRH Kannada RN"/>
          <w:i/>
          <w:color w:val="000000"/>
          <w:sz w:val="28"/>
          <w:szCs w:val="28"/>
        </w:rPr>
        <w:t>¦üAiÀiÁð¢AiÀÄ</w:t>
      </w:r>
      <w:r w:rsidRPr="00943309">
        <w:rPr>
          <w:rFonts w:ascii="BRH Kannada RN" w:hAnsi="BRH Kannada RN"/>
          <w:i/>
          <w:color w:val="000000"/>
          <w:sz w:val="28"/>
          <w:szCs w:val="28"/>
        </w:rPr>
        <w:t xml:space="preserve"> PÀÄlÄA§zÀ ªÉÄÃ¯É MlÄÖ ¨ÁQ ªÉÆvÀÛªÀ£ÀÄß ¨ÁåAQ£À ªÀåªÀ¸ÁÜ¥À£À ªÀÄAqÀ½ </w:t>
      </w:r>
      <w:r>
        <w:rPr>
          <w:rFonts w:ascii="BRH Kannada RN" w:hAnsi="BRH Kannada RN"/>
          <w:i/>
          <w:color w:val="000000"/>
          <w:sz w:val="28"/>
          <w:szCs w:val="28"/>
        </w:rPr>
        <w:t xml:space="preserve">CªÀjUÉ </w:t>
      </w:r>
      <w:r w:rsidRPr="00943309">
        <w:rPr>
          <w:rFonts w:ascii="BRH Kannada RN" w:hAnsi="BRH Kannada RN"/>
          <w:i/>
          <w:color w:val="000000"/>
          <w:sz w:val="28"/>
          <w:szCs w:val="28"/>
        </w:rPr>
        <w:t xml:space="preserve">§gÉ¹PÉÆnÖgÀÄªÀ ¥ÀæwAiÀÄ°è w½¹zÀAvÉ </w:t>
      </w:r>
      <w:r>
        <w:rPr>
          <w:rFonts w:ascii="BRH Kannada RN" w:hAnsi="BRH Kannada RN"/>
          <w:i/>
          <w:color w:val="000000"/>
          <w:sz w:val="28"/>
          <w:szCs w:val="28"/>
        </w:rPr>
        <w:t>¦üAiÀiÁð¢ ªÀÄvÀÄÛ DPÉAiÀÄ</w:t>
      </w:r>
      <w:r w:rsidRPr="00943309">
        <w:rPr>
          <w:rFonts w:ascii="BRH Kannada RN" w:hAnsi="BRH Kannada RN"/>
          <w:i/>
          <w:color w:val="000000"/>
          <w:sz w:val="28"/>
          <w:szCs w:val="28"/>
        </w:rPr>
        <w:t xml:space="preserve"> PÀÄlÄA§ </w:t>
      </w:r>
      <w:r>
        <w:rPr>
          <w:rFonts w:ascii="BRH Kannada RN" w:hAnsi="BRH Kannada RN"/>
          <w:i/>
          <w:color w:val="000000"/>
          <w:sz w:val="28"/>
          <w:szCs w:val="28"/>
        </w:rPr>
        <w:t>CzÀgÀ°ègÀÄªÀ</w:t>
      </w:r>
      <w:r w:rsidRPr="00943309">
        <w:rPr>
          <w:rFonts w:ascii="BRH Kannada RN" w:hAnsi="BRH Kannada RN"/>
          <w:i/>
          <w:color w:val="000000"/>
          <w:sz w:val="28"/>
          <w:szCs w:val="28"/>
        </w:rPr>
        <w:t xml:space="preserve"> ¸Á®ªÀ£ÀÄß ªÀiÁr</w:t>
      </w:r>
      <w:r>
        <w:rPr>
          <w:rFonts w:ascii="BRH Kannada RN" w:hAnsi="BRH Kannada RN"/>
          <w:i/>
          <w:color w:val="000000"/>
          <w:sz w:val="28"/>
          <w:szCs w:val="28"/>
        </w:rPr>
        <w:t xml:space="preserve">zÁÝgÉ </w:t>
      </w:r>
      <w:r w:rsidRPr="00943309">
        <w:rPr>
          <w:rFonts w:ascii="BRH Kannada RN" w:hAnsi="BRH Kannada RN"/>
          <w:i/>
          <w:color w:val="000000"/>
          <w:sz w:val="28"/>
          <w:szCs w:val="28"/>
        </w:rPr>
        <w:t xml:space="preserve">JAzÀÄ ªÁ¢UÀ¼ÉÃ w½¹gÀÄvÁÛgÉ. DzÀgÉ E°èªÀgÉUÉ </w:t>
      </w:r>
      <w:r>
        <w:rPr>
          <w:rFonts w:ascii="BRH Kannada RN" w:hAnsi="BRH Kannada RN"/>
          <w:i/>
          <w:color w:val="000000"/>
          <w:sz w:val="28"/>
          <w:szCs w:val="28"/>
        </w:rPr>
        <w:t xml:space="preserve">CªÀgÀÄ </w:t>
      </w:r>
      <w:r w:rsidRPr="00943309">
        <w:rPr>
          <w:rFonts w:ascii="BRH Kannada RN" w:hAnsi="BRH Kannada RN"/>
          <w:i/>
          <w:color w:val="000000"/>
          <w:sz w:val="28"/>
          <w:szCs w:val="28"/>
        </w:rPr>
        <w:t xml:space="preserve">¥ÁªÀw ªÀiÁrgÀÄªÀ §UÉÎ  </w:t>
      </w:r>
      <w:r>
        <w:rPr>
          <w:rFonts w:ascii="BRH Kannada RN" w:hAnsi="BRH Kannada RN"/>
          <w:i/>
          <w:color w:val="000000"/>
          <w:sz w:val="28"/>
          <w:szCs w:val="28"/>
        </w:rPr>
        <w:t xml:space="preserve"> </w:t>
      </w:r>
      <w:r w:rsidRPr="00943309">
        <w:rPr>
          <w:rFonts w:ascii="BRH Kannada RN" w:hAnsi="BRH Kannada RN"/>
          <w:i/>
          <w:color w:val="000000"/>
          <w:sz w:val="28"/>
          <w:szCs w:val="28"/>
        </w:rPr>
        <w:t xml:space="preserve"> ¥Á¸ï §ÄPï DUÀ°Ã CxÀªÀ ¯ÉPÀÌ «ªÀgÀuÉAiÀÄ£ÁßUÀ°Ã C¢üPÀÈvÀªÁV </w:t>
      </w:r>
      <w:r>
        <w:rPr>
          <w:rFonts w:ascii="BRH Kannada RN" w:hAnsi="BRH Kannada RN"/>
          <w:i/>
          <w:color w:val="000000"/>
          <w:sz w:val="28"/>
          <w:szCs w:val="28"/>
        </w:rPr>
        <w:t>JzÀÄgÀÄzÁgÀgÀÄ</w:t>
      </w:r>
      <w:r w:rsidRPr="00943309">
        <w:rPr>
          <w:rFonts w:ascii="BRH Kannada RN" w:hAnsi="BRH Kannada RN"/>
          <w:i/>
          <w:color w:val="000000"/>
          <w:sz w:val="28"/>
          <w:szCs w:val="28"/>
        </w:rPr>
        <w:t xml:space="preserve"> ¤ÃrgÀÄªÀÅ¢®è. F PÉ¼ÀPÀAqÀ «ªÀgÀuÉAiÀÄ£ÀÄß °TvÀªÁV C£À¢üPÀÈvÀªÁV </w:t>
      </w:r>
      <w:r>
        <w:rPr>
          <w:rFonts w:ascii="BRH Kannada RN" w:hAnsi="BRH Kannada RN"/>
          <w:i/>
          <w:color w:val="000000"/>
          <w:sz w:val="28"/>
          <w:szCs w:val="28"/>
        </w:rPr>
        <w:t>JzÀÄgÀÄzÁgÀgÀÄ</w:t>
      </w:r>
      <w:r w:rsidRPr="00943309">
        <w:rPr>
          <w:rFonts w:ascii="BRH Kannada RN" w:hAnsi="BRH Kannada RN"/>
          <w:i/>
          <w:color w:val="000000"/>
          <w:sz w:val="28"/>
          <w:szCs w:val="28"/>
        </w:rPr>
        <w:t xml:space="preserve"> ¤ÃrgÀÄvÁÛgÉAiÀiÁV CzÀgÀ ¤RgÀvÉAiÀÄ£ÀÄß C®èUÉ¼ÉAiÀÄÄvÀÛ </w:t>
      </w:r>
      <w:r>
        <w:rPr>
          <w:rFonts w:ascii="BRH Kannada RN" w:hAnsi="BRH Kannada RN"/>
          <w:i/>
          <w:color w:val="000000"/>
          <w:sz w:val="28"/>
          <w:szCs w:val="28"/>
        </w:rPr>
        <w:t xml:space="preserve"> ¦üAiÀiÁð¢AiÀÄÄ UÁæºÀPÀ¼ÉAzÀÄ gÀÄdÄªÁvÀÄ ¥Àr¸À®Ä ¸ÀzÀj ¸Á®zÀ §UÉV£À </w:t>
      </w:r>
      <w:r>
        <w:rPr>
          <w:rFonts w:ascii="BRH Kannada RN" w:hAnsi="BRH Kannada RN"/>
          <w:i/>
          <w:color w:val="000000"/>
          <w:sz w:val="28"/>
          <w:szCs w:val="28"/>
        </w:rPr>
        <w:lastRenderedPageBreak/>
        <w:t xml:space="preserve">zÁR¯ÁwUÀ¼ÀÄ CªÀ±Àå«gÀÄªÀÅzÀjAzÀ ªÀÄvÀÄÛ CzÀgÀ°è£À PÉ®ªÁgÀÄ CA±ÀUÀ¼ÀÄ ¦üAiÀiÁð¢AiÀÄ §UÉÎ JzÀÄgÀÄzÁgÀgÀÄ J¸ÀVgÀÄªÀ ¸ÉÃªÁ £ÀÆå£ÀvÉAiÀÄ£ÀÄß gÀÄdÄªÁvÀÄ ¥Àr¸À®Ä CªÀ±Àå «gÀÄªÀÅzÀjAzÀ </w:t>
      </w:r>
      <w:r w:rsidRPr="00943309">
        <w:rPr>
          <w:rFonts w:ascii="BRH Kannada RN" w:hAnsi="BRH Kannada RN"/>
          <w:i/>
          <w:color w:val="000000"/>
          <w:sz w:val="28"/>
          <w:szCs w:val="28"/>
        </w:rPr>
        <w:t xml:space="preserve"> </w:t>
      </w:r>
      <w:r>
        <w:rPr>
          <w:rFonts w:ascii="BRH Kannada RN" w:hAnsi="BRH Kannada RN"/>
          <w:i/>
          <w:color w:val="000000"/>
          <w:sz w:val="28"/>
          <w:szCs w:val="28"/>
        </w:rPr>
        <w:t>JzÀÄgÀÄzÁgÀjAzÀ</w:t>
      </w:r>
      <w:r w:rsidRPr="00943309">
        <w:rPr>
          <w:rFonts w:ascii="BRH Kannada RN" w:hAnsi="BRH Kannada RN"/>
          <w:i/>
          <w:color w:val="000000"/>
          <w:sz w:val="28"/>
          <w:szCs w:val="28"/>
        </w:rPr>
        <w:t xml:space="preserve"> F PÉ¼ÀPÀAqÀ ¸Á®zÀ «ªÀgÀªÀ£ÀÄß ªÀiÁ£Àå £ÁåAiÀiÁ®AiÀÄ vÀj¹PÉÆ¼Àî®Ä ¹«¯ï ¥ÀæQæAiÀiÁ ¸ÀA»vÉ DzÉÃ±À 16 ¤AiÀÄªÀÄ 6 gÀ°è </w:t>
      </w:r>
      <w:r>
        <w:rPr>
          <w:rFonts w:ascii="BRH Kannada RN" w:hAnsi="BRH Kannada RN"/>
          <w:i/>
          <w:color w:val="000000"/>
          <w:sz w:val="28"/>
          <w:szCs w:val="28"/>
        </w:rPr>
        <w:t xml:space="preserve">ªÀÄvÀÄÛ UÁæºÀPÀ ¸ÀAgÀPÀët PÁAiÉÄÝ PÀ®A 13 (4) (2) gÀ°è </w:t>
      </w:r>
      <w:r w:rsidRPr="00943309">
        <w:rPr>
          <w:rFonts w:ascii="BRH Kannada RN" w:hAnsi="BRH Kannada RN"/>
          <w:i/>
          <w:color w:val="000000"/>
          <w:sz w:val="28"/>
          <w:szCs w:val="28"/>
        </w:rPr>
        <w:t xml:space="preserve">DzÉÃ²¸À®Ä </w:t>
      </w:r>
      <w:r>
        <w:rPr>
          <w:rFonts w:ascii="BRH Kannada RN" w:hAnsi="BRH Kannada RN"/>
          <w:i/>
          <w:color w:val="000000"/>
          <w:sz w:val="28"/>
          <w:szCs w:val="28"/>
        </w:rPr>
        <w:t>CfðAiÀÄ£ÀÄß ¦üAiÀiÁðzÀÄzÁgÀgÀÄ ºÁQgÀÄvÁÛgÉ.   ¦</w:t>
      </w:r>
      <w:proofErr w:type="gramStart"/>
      <w:r>
        <w:rPr>
          <w:rFonts w:ascii="BRH Kannada RN" w:hAnsi="BRH Kannada RN"/>
          <w:i/>
          <w:color w:val="000000"/>
          <w:sz w:val="28"/>
          <w:szCs w:val="28"/>
        </w:rPr>
        <w:t>üAiÀiÁðzÀÄzÁgÀgÀ  PÀÄlÄA</w:t>
      </w:r>
      <w:proofErr w:type="gramEnd"/>
      <w:r>
        <w:rPr>
          <w:rFonts w:ascii="BRH Kannada RN" w:hAnsi="BRH Kannada RN"/>
          <w:i/>
          <w:color w:val="000000"/>
          <w:sz w:val="28"/>
          <w:szCs w:val="28"/>
        </w:rPr>
        <w:t xml:space="preserve">§zÀ C¸À° ¸Á® ªÀÄvÀÄÛ ¨ÁzsÀåvÉ K£ÀÄ, ¸Á® ¤ÃqÀÄªÀ°è ¨ÉÊ¯Á ¥ÀæPÁgÀ </w:t>
      </w:r>
      <w:r w:rsidR="0021727C">
        <w:rPr>
          <w:rFonts w:ascii="BRH Kannada RN" w:hAnsi="BRH Kannada RN"/>
          <w:i/>
          <w:color w:val="000000"/>
          <w:sz w:val="28"/>
          <w:szCs w:val="28"/>
        </w:rPr>
        <w:t>CªÀjUÉ</w:t>
      </w:r>
      <w:r>
        <w:rPr>
          <w:rFonts w:ascii="BRH Kannada RN" w:hAnsi="BRH Kannada RN"/>
          <w:i/>
          <w:color w:val="000000"/>
          <w:sz w:val="28"/>
          <w:szCs w:val="28"/>
        </w:rPr>
        <w:t xml:space="preserve"> £ÁåAiÀÄªÀiÁqÀ¯ÁV</w:t>
      </w:r>
      <w:r w:rsidR="0021727C">
        <w:rPr>
          <w:rFonts w:ascii="BRH Kannada RN" w:hAnsi="BRH Kannada RN"/>
          <w:i/>
          <w:color w:val="000000"/>
          <w:sz w:val="28"/>
          <w:szCs w:val="28"/>
        </w:rPr>
        <w:t>zÉAiÉÄÃ JA§ «ZÁgÀªÀ£ÀÄß ¥ÀjUÀtÂ¸À®Ä ¸ÀzÀj PÉÆÃjgÀÄªÀ zÁR¯ÁwUÀ¼ÀÄ CªÀ±Àå«gÀÄvÀÛzÉ.</w:t>
      </w:r>
      <w:r>
        <w:rPr>
          <w:rFonts w:ascii="BRH Kannada RN" w:hAnsi="BRH Kannada RN"/>
          <w:i/>
          <w:color w:val="000000"/>
          <w:sz w:val="28"/>
          <w:szCs w:val="28"/>
        </w:rPr>
        <w:t xml:space="preserve"> </w:t>
      </w:r>
      <w:r w:rsidR="0021727C">
        <w:rPr>
          <w:rFonts w:ascii="BRH Kannada RN" w:hAnsi="BRH Kannada RN"/>
          <w:i/>
          <w:color w:val="000000"/>
          <w:sz w:val="28"/>
          <w:szCs w:val="28"/>
        </w:rPr>
        <w:t xml:space="preserve"> </w:t>
      </w:r>
    </w:p>
    <w:tbl>
      <w:tblPr>
        <w:tblStyle w:val="TableGrid"/>
        <w:tblW w:w="0" w:type="auto"/>
        <w:tblInd w:w="720" w:type="dxa"/>
        <w:tblLook w:val="04A0"/>
      </w:tblPr>
      <w:tblGrid>
        <w:gridCol w:w="1776"/>
        <w:gridCol w:w="1589"/>
        <w:gridCol w:w="1217"/>
        <w:gridCol w:w="1522"/>
        <w:gridCol w:w="1312"/>
      </w:tblGrid>
      <w:tr w:rsidR="00AA453B" w:rsidRPr="00943309" w:rsidTr="00302DA3">
        <w:tc>
          <w:tcPr>
            <w:tcW w:w="1849" w:type="dxa"/>
          </w:tcPr>
          <w:p w:rsidR="00AA453B" w:rsidRPr="00943309" w:rsidRDefault="00AA453B" w:rsidP="00302DA3">
            <w:pPr>
              <w:pStyle w:val="NormalWeb"/>
              <w:spacing w:line="332" w:lineRule="atLeast"/>
              <w:jc w:val="both"/>
              <w:rPr>
                <w:rFonts w:ascii="BRH Kannada RN" w:hAnsi="BRH Kannada RN"/>
                <w:color w:val="000000"/>
                <w:sz w:val="24"/>
                <w:szCs w:val="24"/>
              </w:rPr>
            </w:pPr>
            <w:r w:rsidRPr="00943309">
              <w:rPr>
                <w:rFonts w:ascii="BRH Kannada RN" w:hAnsi="BRH Kannada RN"/>
                <w:color w:val="000000"/>
                <w:sz w:val="24"/>
                <w:szCs w:val="24"/>
              </w:rPr>
              <w:t>AiÀiÁgÀ ºÉ¸Àj£À°è</w:t>
            </w:r>
          </w:p>
        </w:tc>
        <w:tc>
          <w:tcPr>
            <w:tcW w:w="1614" w:type="dxa"/>
          </w:tcPr>
          <w:p w:rsidR="00AA453B" w:rsidRPr="00943309" w:rsidRDefault="00AA453B" w:rsidP="00302DA3">
            <w:pPr>
              <w:pStyle w:val="NormalWeb"/>
              <w:spacing w:line="332" w:lineRule="atLeast"/>
              <w:jc w:val="both"/>
              <w:rPr>
                <w:rFonts w:ascii="BRH Kannada RN" w:hAnsi="BRH Kannada RN"/>
                <w:color w:val="000000"/>
                <w:sz w:val="24"/>
                <w:szCs w:val="24"/>
              </w:rPr>
            </w:pPr>
            <w:r w:rsidRPr="00943309">
              <w:rPr>
                <w:rFonts w:ascii="BRH Kannada RN" w:hAnsi="BRH Kannada RN"/>
                <w:color w:val="000000"/>
                <w:sz w:val="24"/>
                <w:szCs w:val="24"/>
              </w:rPr>
              <w:t>AiÀiÁªÀ ¨ÁæAa£À°è</w:t>
            </w:r>
          </w:p>
        </w:tc>
        <w:tc>
          <w:tcPr>
            <w:tcW w:w="1248" w:type="dxa"/>
          </w:tcPr>
          <w:p w:rsidR="00AA453B" w:rsidRPr="00943309" w:rsidRDefault="00AA453B" w:rsidP="00302DA3">
            <w:pPr>
              <w:pStyle w:val="NormalWeb"/>
              <w:spacing w:line="332" w:lineRule="atLeast"/>
              <w:jc w:val="both"/>
              <w:rPr>
                <w:rFonts w:ascii="BRH Kannada RN" w:hAnsi="BRH Kannada RN"/>
                <w:color w:val="000000"/>
                <w:sz w:val="24"/>
                <w:szCs w:val="24"/>
              </w:rPr>
            </w:pPr>
            <w:r w:rsidRPr="00943309">
              <w:rPr>
                <w:rFonts w:ascii="BRH Kannada RN" w:hAnsi="BRH Kannada RN"/>
                <w:color w:val="000000"/>
                <w:sz w:val="24"/>
                <w:szCs w:val="24"/>
              </w:rPr>
              <w:t>AiÀiÁªÀ ¸Á®</w:t>
            </w:r>
          </w:p>
        </w:tc>
        <w:tc>
          <w:tcPr>
            <w:tcW w:w="1527" w:type="dxa"/>
          </w:tcPr>
          <w:p w:rsidR="00AA453B" w:rsidRPr="00943309" w:rsidRDefault="00AA453B" w:rsidP="00302DA3">
            <w:pPr>
              <w:pStyle w:val="NormalWeb"/>
              <w:spacing w:line="332" w:lineRule="atLeast"/>
              <w:jc w:val="both"/>
              <w:rPr>
                <w:rFonts w:ascii="BRH Kannada RN" w:hAnsi="BRH Kannada RN"/>
                <w:color w:val="000000"/>
                <w:sz w:val="24"/>
                <w:szCs w:val="24"/>
              </w:rPr>
            </w:pPr>
            <w:r w:rsidRPr="00943309">
              <w:rPr>
                <w:rFonts w:ascii="BRH Kannada RN" w:hAnsi="BRH Kannada RN"/>
                <w:color w:val="000000"/>
                <w:sz w:val="24"/>
                <w:szCs w:val="24"/>
              </w:rPr>
              <w:t>¸ÀASÉå</w:t>
            </w:r>
          </w:p>
        </w:tc>
        <w:tc>
          <w:tcPr>
            <w:tcW w:w="1336" w:type="dxa"/>
          </w:tcPr>
          <w:p w:rsidR="00AA453B" w:rsidRPr="00943309" w:rsidRDefault="00AA453B" w:rsidP="00302DA3">
            <w:pPr>
              <w:pStyle w:val="NormalWeb"/>
              <w:spacing w:line="332" w:lineRule="atLeast"/>
              <w:jc w:val="both"/>
              <w:rPr>
                <w:rFonts w:ascii="BRH Kannada RN" w:hAnsi="BRH Kannada RN"/>
                <w:color w:val="000000"/>
                <w:sz w:val="24"/>
                <w:szCs w:val="24"/>
              </w:rPr>
            </w:pPr>
            <w:r w:rsidRPr="00943309">
              <w:rPr>
                <w:rFonts w:ascii="BRH Kannada RN" w:hAnsi="BRH Kannada RN"/>
                <w:color w:val="000000"/>
                <w:sz w:val="24"/>
                <w:szCs w:val="24"/>
              </w:rPr>
              <w:t>ªÉÆvÀÛ</w:t>
            </w:r>
          </w:p>
          <w:p w:rsidR="00AA453B" w:rsidRPr="00943309" w:rsidRDefault="00AA453B" w:rsidP="00302DA3">
            <w:pPr>
              <w:pStyle w:val="NormalWeb"/>
              <w:spacing w:line="332" w:lineRule="atLeast"/>
              <w:jc w:val="both"/>
              <w:rPr>
                <w:rFonts w:ascii="BRH Kannada RN" w:hAnsi="BRH Kannada RN"/>
                <w:color w:val="000000"/>
                <w:sz w:val="24"/>
                <w:szCs w:val="24"/>
              </w:rPr>
            </w:pPr>
            <w:r w:rsidRPr="00943309">
              <w:rPr>
                <w:rFonts w:ascii="BRH Kannada RN" w:hAnsi="BRH Kannada RN"/>
                <w:color w:val="000000"/>
                <w:sz w:val="24"/>
                <w:szCs w:val="24"/>
              </w:rPr>
              <w:t>30-07-2008 PÉÌ</w:t>
            </w:r>
          </w:p>
        </w:tc>
      </w:tr>
      <w:tr w:rsidR="00AA453B" w:rsidRPr="00943309" w:rsidTr="00302DA3">
        <w:tc>
          <w:tcPr>
            <w:tcW w:w="1849" w:type="dxa"/>
          </w:tcPr>
          <w:p w:rsidR="00AA453B" w:rsidRPr="00943309" w:rsidRDefault="00AA453B" w:rsidP="00302DA3">
            <w:pPr>
              <w:pStyle w:val="NormalWeb"/>
              <w:spacing w:line="332" w:lineRule="atLeast"/>
              <w:jc w:val="both"/>
              <w:rPr>
                <w:rFonts w:ascii="BRH Kannada RN" w:hAnsi="BRH Kannada RN"/>
                <w:color w:val="000000"/>
                <w:sz w:val="24"/>
                <w:szCs w:val="24"/>
              </w:rPr>
            </w:pPr>
            <w:r w:rsidRPr="00943309">
              <w:rPr>
                <w:rFonts w:ascii="BRH Kannada RN" w:hAnsi="BRH Kannada RN"/>
                <w:color w:val="000000"/>
                <w:sz w:val="24"/>
                <w:szCs w:val="24"/>
              </w:rPr>
              <w:t>«£ÉìAmï ¥Á¯ï</w:t>
            </w:r>
          </w:p>
        </w:tc>
        <w:tc>
          <w:tcPr>
            <w:tcW w:w="1614" w:type="dxa"/>
          </w:tcPr>
          <w:p w:rsidR="00AA453B" w:rsidRPr="00943309" w:rsidRDefault="00AA453B" w:rsidP="00302DA3">
            <w:pPr>
              <w:pStyle w:val="NormalWeb"/>
              <w:spacing w:line="332" w:lineRule="atLeast"/>
              <w:jc w:val="both"/>
              <w:rPr>
                <w:rFonts w:ascii="BRH Kannada RN" w:hAnsi="BRH Kannada RN"/>
                <w:color w:val="000000"/>
                <w:sz w:val="24"/>
                <w:szCs w:val="24"/>
              </w:rPr>
            </w:pPr>
            <w:r w:rsidRPr="00943309">
              <w:rPr>
                <w:rFonts w:ascii="BRH Kannada RN" w:hAnsi="BRH Kannada RN"/>
                <w:color w:val="000000"/>
                <w:sz w:val="24"/>
                <w:szCs w:val="24"/>
              </w:rPr>
              <w:t>PÉÃAzÀæ PÀbÉÃj</w:t>
            </w:r>
          </w:p>
        </w:tc>
        <w:tc>
          <w:tcPr>
            <w:tcW w:w="1248" w:type="dxa"/>
          </w:tcPr>
          <w:p w:rsidR="00AA453B" w:rsidRPr="00943309" w:rsidRDefault="00AA453B" w:rsidP="00302DA3">
            <w:pPr>
              <w:pStyle w:val="NormalWeb"/>
              <w:spacing w:line="332" w:lineRule="atLeast"/>
              <w:jc w:val="both"/>
              <w:rPr>
                <w:rFonts w:ascii="BRH Kannada RN" w:hAnsi="BRH Kannada RN"/>
                <w:color w:val="000000"/>
                <w:sz w:val="24"/>
                <w:szCs w:val="24"/>
              </w:rPr>
            </w:pPr>
            <w:r w:rsidRPr="00943309">
              <w:rPr>
                <w:rFonts w:ascii="BRH Kannada RN" w:hAnsi="BRH Kannada RN"/>
                <w:color w:val="000000"/>
                <w:sz w:val="24"/>
                <w:szCs w:val="24"/>
              </w:rPr>
              <w:t>dAn¸Á®</w:t>
            </w:r>
          </w:p>
        </w:tc>
        <w:tc>
          <w:tcPr>
            <w:tcW w:w="1527" w:type="dxa"/>
          </w:tcPr>
          <w:p w:rsidR="00AA453B" w:rsidRPr="00943309" w:rsidRDefault="00AA453B" w:rsidP="00302DA3">
            <w:pPr>
              <w:pStyle w:val="NormalWeb"/>
              <w:spacing w:line="332" w:lineRule="atLeast"/>
              <w:jc w:val="both"/>
              <w:rPr>
                <w:rFonts w:ascii="BRH Kannada RN" w:hAnsi="BRH Kannada RN"/>
                <w:color w:val="000000"/>
                <w:sz w:val="24"/>
                <w:szCs w:val="24"/>
              </w:rPr>
            </w:pPr>
            <w:r w:rsidRPr="00943309">
              <w:rPr>
                <w:rFonts w:ascii="BRH Kannada RN" w:hAnsi="BRH Kannada RN"/>
                <w:color w:val="000000"/>
                <w:sz w:val="24"/>
                <w:szCs w:val="24"/>
              </w:rPr>
              <w:t>244/2005</w:t>
            </w:r>
          </w:p>
        </w:tc>
        <w:tc>
          <w:tcPr>
            <w:tcW w:w="1336" w:type="dxa"/>
          </w:tcPr>
          <w:p w:rsidR="00AA453B" w:rsidRPr="00943309" w:rsidRDefault="00AA453B" w:rsidP="00302DA3">
            <w:pPr>
              <w:pStyle w:val="NormalWeb"/>
              <w:spacing w:line="332" w:lineRule="atLeast"/>
              <w:jc w:val="right"/>
              <w:rPr>
                <w:rFonts w:ascii="BRH Kannada RN" w:hAnsi="BRH Kannada RN"/>
                <w:color w:val="000000"/>
                <w:sz w:val="24"/>
                <w:szCs w:val="24"/>
              </w:rPr>
            </w:pPr>
            <w:r w:rsidRPr="00943309">
              <w:rPr>
                <w:rFonts w:ascii="BRH Kannada RN" w:hAnsi="BRH Kannada RN"/>
                <w:color w:val="000000"/>
                <w:sz w:val="24"/>
                <w:szCs w:val="24"/>
              </w:rPr>
              <w:t>18,467-00</w:t>
            </w:r>
          </w:p>
        </w:tc>
      </w:tr>
      <w:tr w:rsidR="00AA453B" w:rsidRPr="00943309" w:rsidTr="00302DA3">
        <w:tc>
          <w:tcPr>
            <w:tcW w:w="1849" w:type="dxa"/>
          </w:tcPr>
          <w:p w:rsidR="00AA453B" w:rsidRPr="00943309" w:rsidRDefault="00AA453B" w:rsidP="00302DA3">
            <w:pPr>
              <w:pStyle w:val="NormalWeb"/>
              <w:spacing w:line="332" w:lineRule="atLeast"/>
              <w:jc w:val="both"/>
              <w:rPr>
                <w:rFonts w:ascii="BRH Kannada RN" w:hAnsi="BRH Kannada RN"/>
                <w:color w:val="000000"/>
                <w:sz w:val="24"/>
                <w:szCs w:val="24"/>
              </w:rPr>
            </w:pPr>
            <w:r w:rsidRPr="00943309">
              <w:rPr>
                <w:rFonts w:ascii="BRH Kannada RN" w:hAnsi="BRH Kannada RN"/>
                <w:color w:val="000000"/>
                <w:sz w:val="24"/>
                <w:szCs w:val="24"/>
              </w:rPr>
              <w:t>ªÉÄÃj «PÉÆÖÃjAiÀiÁ</w:t>
            </w:r>
          </w:p>
        </w:tc>
        <w:tc>
          <w:tcPr>
            <w:tcW w:w="1614" w:type="dxa"/>
          </w:tcPr>
          <w:p w:rsidR="00AA453B" w:rsidRPr="00943309" w:rsidRDefault="00AA453B" w:rsidP="00302DA3">
            <w:pPr>
              <w:pStyle w:val="NormalWeb"/>
              <w:spacing w:line="332" w:lineRule="atLeast"/>
              <w:jc w:val="both"/>
              <w:rPr>
                <w:rFonts w:ascii="BRH Kannada RN" w:hAnsi="BRH Kannada RN"/>
                <w:color w:val="000000"/>
                <w:sz w:val="24"/>
                <w:szCs w:val="24"/>
              </w:rPr>
            </w:pPr>
            <w:r w:rsidRPr="00943309">
              <w:rPr>
                <w:rFonts w:ascii="BRH Kannada RN" w:hAnsi="BRH Kannada RN"/>
                <w:color w:val="000000"/>
                <w:sz w:val="24"/>
                <w:szCs w:val="24"/>
              </w:rPr>
              <w:t>PÉÃAzÀæ PÀbÉÃj</w:t>
            </w:r>
          </w:p>
        </w:tc>
        <w:tc>
          <w:tcPr>
            <w:tcW w:w="1248" w:type="dxa"/>
          </w:tcPr>
          <w:p w:rsidR="00AA453B" w:rsidRPr="00943309" w:rsidRDefault="00AA453B" w:rsidP="00302DA3">
            <w:pPr>
              <w:pStyle w:val="NormalWeb"/>
              <w:spacing w:line="332" w:lineRule="atLeast"/>
              <w:jc w:val="both"/>
              <w:rPr>
                <w:rFonts w:ascii="BRH Kannada RN" w:hAnsi="BRH Kannada RN"/>
                <w:color w:val="000000"/>
                <w:sz w:val="24"/>
                <w:szCs w:val="24"/>
              </w:rPr>
            </w:pPr>
            <w:r w:rsidRPr="00943309">
              <w:rPr>
                <w:rFonts w:ascii="BRH Kannada RN" w:hAnsi="BRH Kannada RN"/>
                <w:color w:val="000000"/>
                <w:sz w:val="24"/>
                <w:szCs w:val="24"/>
              </w:rPr>
              <w:t>dAn¸Á®</w:t>
            </w:r>
          </w:p>
        </w:tc>
        <w:tc>
          <w:tcPr>
            <w:tcW w:w="1527" w:type="dxa"/>
          </w:tcPr>
          <w:p w:rsidR="00AA453B" w:rsidRPr="00943309" w:rsidRDefault="00AA453B" w:rsidP="00302DA3">
            <w:pPr>
              <w:pStyle w:val="NormalWeb"/>
              <w:spacing w:line="332" w:lineRule="atLeast"/>
              <w:jc w:val="both"/>
              <w:rPr>
                <w:rFonts w:ascii="BRH Kannada RN" w:hAnsi="BRH Kannada RN"/>
                <w:color w:val="000000"/>
                <w:sz w:val="24"/>
                <w:szCs w:val="24"/>
              </w:rPr>
            </w:pPr>
            <w:r w:rsidRPr="00943309">
              <w:rPr>
                <w:rFonts w:ascii="BRH Kannada RN" w:hAnsi="BRH Kannada RN"/>
                <w:color w:val="000000"/>
                <w:sz w:val="24"/>
                <w:szCs w:val="24"/>
              </w:rPr>
              <w:t>245/2005</w:t>
            </w:r>
          </w:p>
        </w:tc>
        <w:tc>
          <w:tcPr>
            <w:tcW w:w="1336" w:type="dxa"/>
          </w:tcPr>
          <w:p w:rsidR="00AA453B" w:rsidRPr="00943309" w:rsidRDefault="00AA453B" w:rsidP="00302DA3">
            <w:pPr>
              <w:pStyle w:val="NormalWeb"/>
              <w:spacing w:line="332" w:lineRule="atLeast"/>
              <w:jc w:val="right"/>
              <w:rPr>
                <w:rFonts w:ascii="BRH Kannada RN" w:hAnsi="BRH Kannada RN"/>
                <w:color w:val="000000"/>
                <w:sz w:val="24"/>
                <w:szCs w:val="24"/>
              </w:rPr>
            </w:pPr>
            <w:r w:rsidRPr="00943309">
              <w:rPr>
                <w:rFonts w:ascii="BRH Kannada RN" w:hAnsi="BRH Kannada RN"/>
                <w:color w:val="000000"/>
                <w:sz w:val="24"/>
                <w:szCs w:val="24"/>
              </w:rPr>
              <w:t>18,467-00</w:t>
            </w:r>
          </w:p>
        </w:tc>
      </w:tr>
      <w:tr w:rsidR="00AA453B" w:rsidRPr="00943309" w:rsidTr="00302DA3">
        <w:tc>
          <w:tcPr>
            <w:tcW w:w="1849" w:type="dxa"/>
          </w:tcPr>
          <w:p w:rsidR="00AA453B" w:rsidRPr="00943309" w:rsidRDefault="00AA453B" w:rsidP="00302DA3">
            <w:pPr>
              <w:pStyle w:val="NormalWeb"/>
              <w:spacing w:line="332" w:lineRule="atLeast"/>
              <w:jc w:val="both"/>
              <w:rPr>
                <w:rFonts w:ascii="BRH Kannada RN" w:hAnsi="BRH Kannada RN"/>
                <w:color w:val="000000"/>
                <w:sz w:val="24"/>
                <w:szCs w:val="24"/>
              </w:rPr>
            </w:pPr>
            <w:r w:rsidRPr="00943309">
              <w:rPr>
                <w:rFonts w:ascii="BRH Kannada RN" w:hAnsi="BRH Kannada RN"/>
                <w:color w:val="000000"/>
                <w:sz w:val="24"/>
                <w:szCs w:val="24"/>
              </w:rPr>
              <w:t>ªÉÄÃj «PÉÆÖÃjAiÀiÁ</w:t>
            </w:r>
          </w:p>
        </w:tc>
        <w:tc>
          <w:tcPr>
            <w:tcW w:w="1614" w:type="dxa"/>
          </w:tcPr>
          <w:p w:rsidR="00AA453B" w:rsidRPr="00943309" w:rsidRDefault="00AA453B" w:rsidP="00302DA3">
            <w:pPr>
              <w:pStyle w:val="NormalWeb"/>
              <w:spacing w:line="332" w:lineRule="atLeast"/>
              <w:jc w:val="both"/>
              <w:rPr>
                <w:rFonts w:ascii="BRH Kannada RN" w:hAnsi="BRH Kannada RN"/>
                <w:color w:val="000000"/>
                <w:sz w:val="24"/>
                <w:szCs w:val="24"/>
              </w:rPr>
            </w:pPr>
            <w:r w:rsidRPr="00943309">
              <w:rPr>
                <w:rFonts w:ascii="BRH Kannada RN" w:hAnsi="BRH Kannada RN"/>
                <w:color w:val="000000"/>
                <w:sz w:val="24"/>
                <w:szCs w:val="24"/>
              </w:rPr>
              <w:t>PÉÃAzÀæ PÀbÉÃj</w:t>
            </w:r>
          </w:p>
        </w:tc>
        <w:tc>
          <w:tcPr>
            <w:tcW w:w="1248" w:type="dxa"/>
          </w:tcPr>
          <w:p w:rsidR="00AA453B" w:rsidRPr="00943309" w:rsidRDefault="00AA453B" w:rsidP="00302DA3">
            <w:pPr>
              <w:pStyle w:val="NormalWeb"/>
              <w:spacing w:line="332" w:lineRule="atLeast"/>
              <w:jc w:val="both"/>
              <w:rPr>
                <w:rFonts w:ascii="BRH Kannada RN" w:hAnsi="BRH Kannada RN"/>
                <w:color w:val="000000"/>
                <w:sz w:val="24"/>
                <w:szCs w:val="24"/>
              </w:rPr>
            </w:pPr>
            <w:r w:rsidRPr="00943309">
              <w:rPr>
                <w:rFonts w:ascii="BRH Kannada RN" w:hAnsi="BRH Kannada RN"/>
                <w:color w:val="000000"/>
                <w:sz w:val="24"/>
                <w:szCs w:val="24"/>
              </w:rPr>
              <w:t>PÀlÖqÀ ¸Á®</w:t>
            </w:r>
          </w:p>
        </w:tc>
        <w:tc>
          <w:tcPr>
            <w:tcW w:w="1527" w:type="dxa"/>
          </w:tcPr>
          <w:p w:rsidR="00AA453B" w:rsidRPr="00943309" w:rsidRDefault="00AA453B" w:rsidP="00302DA3">
            <w:pPr>
              <w:pStyle w:val="NormalWeb"/>
              <w:spacing w:line="332" w:lineRule="atLeast"/>
              <w:jc w:val="both"/>
              <w:rPr>
                <w:rFonts w:ascii="BRH Kannada RN" w:hAnsi="BRH Kannada RN"/>
                <w:color w:val="000000"/>
                <w:sz w:val="24"/>
                <w:szCs w:val="24"/>
              </w:rPr>
            </w:pPr>
            <w:r w:rsidRPr="00943309">
              <w:rPr>
                <w:rFonts w:ascii="BRH Kannada RN" w:hAnsi="BRH Kannada RN"/>
                <w:color w:val="000000"/>
                <w:sz w:val="24"/>
                <w:szCs w:val="24"/>
              </w:rPr>
              <w:t>21/ºÉZï.©.J¯ï</w:t>
            </w:r>
          </w:p>
        </w:tc>
        <w:tc>
          <w:tcPr>
            <w:tcW w:w="1336" w:type="dxa"/>
          </w:tcPr>
          <w:p w:rsidR="00AA453B" w:rsidRPr="00943309" w:rsidRDefault="00AA453B" w:rsidP="00302DA3">
            <w:pPr>
              <w:pStyle w:val="NormalWeb"/>
              <w:spacing w:line="332" w:lineRule="atLeast"/>
              <w:jc w:val="right"/>
              <w:rPr>
                <w:rFonts w:ascii="BRH Kannada RN" w:hAnsi="BRH Kannada RN"/>
                <w:color w:val="000000"/>
                <w:sz w:val="24"/>
                <w:szCs w:val="24"/>
              </w:rPr>
            </w:pPr>
            <w:r w:rsidRPr="00943309">
              <w:rPr>
                <w:rFonts w:ascii="BRH Kannada RN" w:hAnsi="BRH Kannada RN"/>
                <w:color w:val="000000"/>
                <w:sz w:val="24"/>
                <w:szCs w:val="24"/>
              </w:rPr>
              <w:t>10,65,791-00</w:t>
            </w:r>
          </w:p>
        </w:tc>
      </w:tr>
      <w:tr w:rsidR="00AA453B" w:rsidRPr="00943309" w:rsidTr="00302DA3">
        <w:tc>
          <w:tcPr>
            <w:tcW w:w="1849" w:type="dxa"/>
          </w:tcPr>
          <w:p w:rsidR="00AA453B" w:rsidRPr="00943309" w:rsidRDefault="00AA453B" w:rsidP="00302DA3">
            <w:pPr>
              <w:pStyle w:val="NormalWeb"/>
              <w:spacing w:line="332" w:lineRule="atLeast"/>
              <w:jc w:val="both"/>
              <w:rPr>
                <w:rFonts w:ascii="BRH Kannada RN" w:hAnsi="BRH Kannada RN"/>
                <w:color w:val="000000"/>
                <w:sz w:val="24"/>
                <w:szCs w:val="24"/>
              </w:rPr>
            </w:pPr>
            <w:r w:rsidRPr="00943309">
              <w:rPr>
                <w:rFonts w:ascii="BRH Kannada RN" w:hAnsi="BRH Kannada RN"/>
                <w:color w:val="000000"/>
                <w:sz w:val="24"/>
                <w:szCs w:val="24"/>
              </w:rPr>
              <w:t>«£ÉìAmï ¥Á¯ï</w:t>
            </w:r>
          </w:p>
        </w:tc>
        <w:tc>
          <w:tcPr>
            <w:tcW w:w="1614" w:type="dxa"/>
          </w:tcPr>
          <w:p w:rsidR="00AA453B" w:rsidRPr="00943309" w:rsidRDefault="00AA453B" w:rsidP="00302DA3">
            <w:pPr>
              <w:pStyle w:val="NormalWeb"/>
              <w:spacing w:line="332" w:lineRule="atLeast"/>
              <w:jc w:val="both"/>
              <w:rPr>
                <w:rFonts w:ascii="BRH Kannada RN" w:hAnsi="BRH Kannada RN"/>
                <w:color w:val="000000"/>
                <w:sz w:val="24"/>
                <w:szCs w:val="24"/>
              </w:rPr>
            </w:pPr>
            <w:r w:rsidRPr="00943309">
              <w:rPr>
                <w:rFonts w:ascii="BRH Kannada RN" w:hAnsi="BRH Kannada RN"/>
                <w:color w:val="000000"/>
                <w:sz w:val="24"/>
                <w:szCs w:val="24"/>
              </w:rPr>
              <w:t>PÉÃAzÀæ PÀbÉÃj</w:t>
            </w:r>
          </w:p>
        </w:tc>
        <w:tc>
          <w:tcPr>
            <w:tcW w:w="1248" w:type="dxa"/>
          </w:tcPr>
          <w:p w:rsidR="00AA453B" w:rsidRPr="00943309" w:rsidRDefault="00AA453B" w:rsidP="00302DA3">
            <w:pPr>
              <w:pStyle w:val="NormalWeb"/>
              <w:spacing w:line="332" w:lineRule="atLeast"/>
              <w:jc w:val="both"/>
              <w:rPr>
                <w:rFonts w:ascii="BRH Kannada RN" w:hAnsi="BRH Kannada RN"/>
                <w:color w:val="000000"/>
                <w:sz w:val="24"/>
                <w:szCs w:val="24"/>
              </w:rPr>
            </w:pPr>
            <w:r w:rsidRPr="00943309">
              <w:rPr>
                <w:rFonts w:ascii="BRH Kannada RN" w:hAnsi="BRH Kannada RN"/>
                <w:color w:val="000000"/>
                <w:sz w:val="24"/>
                <w:szCs w:val="24"/>
              </w:rPr>
              <w:t>PÀlÖqÀ ¸Á®</w:t>
            </w:r>
          </w:p>
        </w:tc>
        <w:tc>
          <w:tcPr>
            <w:tcW w:w="1527" w:type="dxa"/>
          </w:tcPr>
          <w:p w:rsidR="00AA453B" w:rsidRPr="00943309" w:rsidRDefault="00AA453B" w:rsidP="00302DA3">
            <w:pPr>
              <w:pStyle w:val="NormalWeb"/>
              <w:spacing w:line="332" w:lineRule="atLeast"/>
              <w:jc w:val="both"/>
              <w:rPr>
                <w:rFonts w:ascii="BRH Kannada RN" w:hAnsi="BRH Kannada RN"/>
                <w:color w:val="000000"/>
                <w:sz w:val="24"/>
                <w:szCs w:val="24"/>
              </w:rPr>
            </w:pPr>
            <w:r w:rsidRPr="00943309">
              <w:rPr>
                <w:rFonts w:ascii="BRH Kannada RN" w:hAnsi="BRH Kannada RN"/>
                <w:color w:val="000000"/>
                <w:sz w:val="24"/>
                <w:szCs w:val="24"/>
              </w:rPr>
              <w:t>22/ºÉZï.©.J¯ï</w:t>
            </w:r>
          </w:p>
        </w:tc>
        <w:tc>
          <w:tcPr>
            <w:tcW w:w="1336" w:type="dxa"/>
          </w:tcPr>
          <w:p w:rsidR="00AA453B" w:rsidRPr="00943309" w:rsidRDefault="00AA453B" w:rsidP="00302DA3">
            <w:pPr>
              <w:pStyle w:val="NormalWeb"/>
              <w:spacing w:line="332" w:lineRule="atLeast"/>
              <w:jc w:val="right"/>
              <w:rPr>
                <w:rFonts w:ascii="BRH Kannada RN" w:hAnsi="BRH Kannada RN"/>
                <w:color w:val="000000"/>
                <w:sz w:val="24"/>
                <w:szCs w:val="24"/>
              </w:rPr>
            </w:pPr>
            <w:r w:rsidRPr="00943309">
              <w:rPr>
                <w:rFonts w:ascii="BRH Kannada RN" w:hAnsi="BRH Kannada RN"/>
                <w:color w:val="000000"/>
                <w:sz w:val="24"/>
                <w:szCs w:val="24"/>
              </w:rPr>
              <w:t>5,38,691-00</w:t>
            </w:r>
          </w:p>
        </w:tc>
      </w:tr>
      <w:tr w:rsidR="00AA453B" w:rsidRPr="00943309" w:rsidTr="00302DA3">
        <w:tc>
          <w:tcPr>
            <w:tcW w:w="1849" w:type="dxa"/>
          </w:tcPr>
          <w:p w:rsidR="00AA453B" w:rsidRPr="00943309" w:rsidRDefault="00AA453B" w:rsidP="00302DA3">
            <w:pPr>
              <w:pStyle w:val="NormalWeb"/>
              <w:spacing w:line="332" w:lineRule="atLeast"/>
              <w:jc w:val="both"/>
              <w:rPr>
                <w:rFonts w:ascii="BRH Kannada RN" w:hAnsi="BRH Kannada RN"/>
                <w:color w:val="000000"/>
                <w:sz w:val="24"/>
                <w:szCs w:val="24"/>
              </w:rPr>
            </w:pPr>
            <w:r w:rsidRPr="00943309">
              <w:rPr>
                <w:rFonts w:ascii="BRH Kannada RN" w:hAnsi="BRH Kannada RN"/>
                <w:color w:val="000000"/>
                <w:sz w:val="24"/>
                <w:szCs w:val="24"/>
              </w:rPr>
              <w:t>ªÉÄÃj «PÉÆÖÃjAiÀiÁ</w:t>
            </w:r>
          </w:p>
        </w:tc>
        <w:tc>
          <w:tcPr>
            <w:tcW w:w="1614" w:type="dxa"/>
          </w:tcPr>
          <w:p w:rsidR="00AA453B" w:rsidRPr="00943309" w:rsidRDefault="00AA453B" w:rsidP="00302DA3">
            <w:pPr>
              <w:pStyle w:val="NormalWeb"/>
              <w:spacing w:line="332" w:lineRule="atLeast"/>
              <w:jc w:val="both"/>
              <w:rPr>
                <w:rFonts w:ascii="BRH Kannada RN" w:hAnsi="BRH Kannada RN"/>
                <w:color w:val="000000"/>
                <w:sz w:val="24"/>
                <w:szCs w:val="24"/>
              </w:rPr>
            </w:pPr>
            <w:r w:rsidRPr="00943309">
              <w:rPr>
                <w:rFonts w:ascii="BRH Kannada RN" w:hAnsi="BRH Kannada RN"/>
                <w:color w:val="000000"/>
                <w:sz w:val="24"/>
                <w:szCs w:val="24"/>
              </w:rPr>
              <w:t>C±ÉÆÃPÀ£ÀUÀgÀ</w:t>
            </w:r>
          </w:p>
        </w:tc>
        <w:tc>
          <w:tcPr>
            <w:tcW w:w="1248" w:type="dxa"/>
          </w:tcPr>
          <w:p w:rsidR="00AA453B" w:rsidRPr="00943309" w:rsidRDefault="00AA453B" w:rsidP="00302DA3">
            <w:pPr>
              <w:pStyle w:val="NormalWeb"/>
              <w:spacing w:line="332" w:lineRule="atLeast"/>
              <w:jc w:val="both"/>
              <w:rPr>
                <w:rFonts w:ascii="BRH Kannada RN" w:hAnsi="BRH Kannada RN"/>
                <w:color w:val="000000"/>
                <w:sz w:val="24"/>
                <w:szCs w:val="24"/>
              </w:rPr>
            </w:pPr>
            <w:r w:rsidRPr="00943309">
              <w:rPr>
                <w:rFonts w:ascii="BRH Kannada RN" w:hAnsi="BRH Kannada RN"/>
                <w:color w:val="000000"/>
                <w:sz w:val="24"/>
                <w:szCs w:val="24"/>
              </w:rPr>
              <w:t>¸ÉÊlÄ ¸Á®</w:t>
            </w:r>
          </w:p>
        </w:tc>
        <w:tc>
          <w:tcPr>
            <w:tcW w:w="1527" w:type="dxa"/>
          </w:tcPr>
          <w:p w:rsidR="00AA453B" w:rsidRPr="00943309" w:rsidRDefault="00AA453B" w:rsidP="00302DA3">
            <w:pPr>
              <w:pStyle w:val="NormalWeb"/>
              <w:spacing w:line="332" w:lineRule="atLeast"/>
              <w:jc w:val="both"/>
              <w:rPr>
                <w:rFonts w:ascii="BRH Kannada RN" w:hAnsi="BRH Kannada RN"/>
                <w:color w:val="000000"/>
                <w:sz w:val="24"/>
                <w:szCs w:val="24"/>
              </w:rPr>
            </w:pPr>
            <w:r w:rsidRPr="00943309">
              <w:rPr>
                <w:rFonts w:ascii="BRH Kannada RN" w:hAnsi="BRH Kannada RN"/>
                <w:color w:val="000000"/>
                <w:sz w:val="24"/>
                <w:szCs w:val="24"/>
              </w:rPr>
              <w:t>060/1¸ÉÊlÄ</w:t>
            </w:r>
          </w:p>
        </w:tc>
        <w:tc>
          <w:tcPr>
            <w:tcW w:w="1336" w:type="dxa"/>
          </w:tcPr>
          <w:p w:rsidR="00AA453B" w:rsidRPr="00943309" w:rsidRDefault="00AA453B" w:rsidP="00302DA3">
            <w:pPr>
              <w:pStyle w:val="NormalWeb"/>
              <w:spacing w:line="332" w:lineRule="atLeast"/>
              <w:jc w:val="right"/>
              <w:rPr>
                <w:rFonts w:ascii="BRH Kannada RN" w:hAnsi="BRH Kannada RN"/>
                <w:color w:val="000000"/>
                <w:sz w:val="24"/>
                <w:szCs w:val="24"/>
              </w:rPr>
            </w:pPr>
            <w:r w:rsidRPr="00943309">
              <w:rPr>
                <w:rFonts w:ascii="BRH Kannada RN" w:hAnsi="BRH Kannada RN"/>
                <w:color w:val="000000"/>
                <w:sz w:val="24"/>
                <w:szCs w:val="24"/>
              </w:rPr>
              <w:t>8,58,872-00</w:t>
            </w:r>
          </w:p>
        </w:tc>
      </w:tr>
      <w:tr w:rsidR="00AA453B" w:rsidRPr="00943309" w:rsidTr="00302DA3">
        <w:tc>
          <w:tcPr>
            <w:tcW w:w="1849" w:type="dxa"/>
          </w:tcPr>
          <w:p w:rsidR="00AA453B" w:rsidRPr="00943309" w:rsidRDefault="00AA453B" w:rsidP="00302DA3">
            <w:pPr>
              <w:pStyle w:val="NormalWeb"/>
              <w:spacing w:line="332" w:lineRule="atLeast"/>
              <w:jc w:val="both"/>
              <w:rPr>
                <w:rFonts w:ascii="BRH Kannada RN" w:hAnsi="BRH Kannada RN"/>
                <w:color w:val="000000"/>
                <w:sz w:val="24"/>
                <w:szCs w:val="24"/>
              </w:rPr>
            </w:pPr>
            <w:r w:rsidRPr="00943309">
              <w:rPr>
                <w:rFonts w:ascii="BRH Kannada RN" w:hAnsi="BRH Kannada RN"/>
                <w:color w:val="000000"/>
                <w:sz w:val="24"/>
                <w:szCs w:val="24"/>
              </w:rPr>
              <w:t>¥Àæ«Ãuï ¯ÁgÉ£ïì</w:t>
            </w:r>
          </w:p>
        </w:tc>
        <w:tc>
          <w:tcPr>
            <w:tcW w:w="1614" w:type="dxa"/>
          </w:tcPr>
          <w:p w:rsidR="00AA453B" w:rsidRPr="00943309" w:rsidRDefault="00AA453B" w:rsidP="00302DA3">
            <w:pPr>
              <w:pStyle w:val="NormalWeb"/>
              <w:spacing w:line="332" w:lineRule="atLeast"/>
              <w:jc w:val="both"/>
              <w:rPr>
                <w:rFonts w:ascii="BRH Kannada RN" w:hAnsi="BRH Kannada RN"/>
                <w:color w:val="000000"/>
                <w:sz w:val="24"/>
                <w:szCs w:val="24"/>
              </w:rPr>
            </w:pPr>
            <w:r w:rsidRPr="00943309">
              <w:rPr>
                <w:rFonts w:ascii="BRH Kannada RN" w:hAnsi="BRH Kannada RN"/>
                <w:color w:val="000000"/>
                <w:sz w:val="24"/>
                <w:szCs w:val="24"/>
              </w:rPr>
              <w:t>J¸ï.J¸ï.¥ÀÅgÀA</w:t>
            </w:r>
          </w:p>
        </w:tc>
        <w:tc>
          <w:tcPr>
            <w:tcW w:w="1248" w:type="dxa"/>
          </w:tcPr>
          <w:p w:rsidR="00AA453B" w:rsidRPr="00943309" w:rsidRDefault="00AA453B" w:rsidP="00302DA3">
            <w:pPr>
              <w:pStyle w:val="NormalWeb"/>
              <w:spacing w:line="332" w:lineRule="atLeast"/>
              <w:jc w:val="both"/>
              <w:rPr>
                <w:rFonts w:ascii="BRH Kannada RN" w:hAnsi="BRH Kannada RN"/>
                <w:color w:val="000000"/>
                <w:sz w:val="24"/>
                <w:szCs w:val="24"/>
              </w:rPr>
            </w:pPr>
            <w:r w:rsidRPr="00943309">
              <w:rPr>
                <w:rFonts w:ascii="BRH Kannada RN" w:hAnsi="BRH Kannada RN"/>
                <w:color w:val="000000"/>
                <w:sz w:val="24"/>
                <w:szCs w:val="24"/>
              </w:rPr>
              <w:t>dAn ¸Á®</w:t>
            </w:r>
          </w:p>
        </w:tc>
        <w:tc>
          <w:tcPr>
            <w:tcW w:w="1527" w:type="dxa"/>
          </w:tcPr>
          <w:p w:rsidR="00AA453B" w:rsidRPr="00943309" w:rsidRDefault="00AA453B" w:rsidP="00302DA3">
            <w:pPr>
              <w:pStyle w:val="NormalWeb"/>
              <w:spacing w:line="332" w:lineRule="atLeast"/>
              <w:jc w:val="both"/>
              <w:rPr>
                <w:rFonts w:ascii="BRH Kannada RN" w:hAnsi="BRH Kannada RN"/>
                <w:color w:val="000000"/>
                <w:sz w:val="24"/>
                <w:szCs w:val="24"/>
              </w:rPr>
            </w:pPr>
            <w:r w:rsidRPr="00943309">
              <w:rPr>
                <w:rFonts w:ascii="BRH Kannada RN" w:hAnsi="BRH Kannada RN"/>
                <w:color w:val="000000"/>
                <w:sz w:val="24"/>
                <w:szCs w:val="24"/>
              </w:rPr>
              <w:t>78/1JA.eÉ.J¯ï</w:t>
            </w:r>
          </w:p>
        </w:tc>
        <w:tc>
          <w:tcPr>
            <w:tcW w:w="1336" w:type="dxa"/>
          </w:tcPr>
          <w:p w:rsidR="00AA453B" w:rsidRPr="00943309" w:rsidRDefault="00AA453B" w:rsidP="00302DA3">
            <w:pPr>
              <w:pStyle w:val="NormalWeb"/>
              <w:spacing w:line="332" w:lineRule="atLeast"/>
              <w:jc w:val="right"/>
              <w:rPr>
                <w:rFonts w:ascii="BRH Kannada RN" w:hAnsi="BRH Kannada RN"/>
                <w:color w:val="000000"/>
                <w:sz w:val="24"/>
                <w:szCs w:val="24"/>
              </w:rPr>
            </w:pPr>
            <w:r w:rsidRPr="00943309">
              <w:rPr>
                <w:rFonts w:ascii="BRH Kannada RN" w:hAnsi="BRH Kannada RN"/>
                <w:color w:val="000000"/>
                <w:sz w:val="24"/>
                <w:szCs w:val="24"/>
              </w:rPr>
              <w:t>36,236-00</w:t>
            </w:r>
          </w:p>
        </w:tc>
      </w:tr>
      <w:tr w:rsidR="00AA453B" w:rsidRPr="00943309" w:rsidTr="00302DA3">
        <w:tc>
          <w:tcPr>
            <w:tcW w:w="1849" w:type="dxa"/>
          </w:tcPr>
          <w:p w:rsidR="00AA453B" w:rsidRPr="00943309" w:rsidRDefault="00AA453B" w:rsidP="00302DA3">
            <w:pPr>
              <w:pStyle w:val="NormalWeb"/>
              <w:spacing w:line="332" w:lineRule="atLeast"/>
              <w:jc w:val="both"/>
              <w:rPr>
                <w:rFonts w:ascii="BRH Kannada RN" w:hAnsi="BRH Kannada RN"/>
                <w:color w:val="000000"/>
                <w:sz w:val="24"/>
                <w:szCs w:val="24"/>
              </w:rPr>
            </w:pPr>
            <w:r w:rsidRPr="00943309">
              <w:rPr>
                <w:rFonts w:ascii="BRH Kannada RN" w:hAnsi="BRH Kannada RN"/>
                <w:color w:val="000000"/>
                <w:sz w:val="24"/>
                <w:szCs w:val="24"/>
              </w:rPr>
              <w:t>ªÉÄÃj «PÉÆÖÃjAiÀiÁ</w:t>
            </w:r>
          </w:p>
        </w:tc>
        <w:tc>
          <w:tcPr>
            <w:tcW w:w="1614" w:type="dxa"/>
          </w:tcPr>
          <w:p w:rsidR="00AA453B" w:rsidRPr="00943309" w:rsidRDefault="00AA453B" w:rsidP="00302DA3">
            <w:pPr>
              <w:pStyle w:val="NormalWeb"/>
              <w:spacing w:line="332" w:lineRule="atLeast"/>
              <w:jc w:val="both"/>
              <w:rPr>
                <w:rFonts w:ascii="BRH Kannada RN" w:hAnsi="BRH Kannada RN"/>
                <w:color w:val="000000"/>
                <w:sz w:val="24"/>
                <w:szCs w:val="24"/>
              </w:rPr>
            </w:pPr>
            <w:r w:rsidRPr="00943309">
              <w:rPr>
                <w:rFonts w:ascii="BRH Kannada RN" w:hAnsi="BRH Kannada RN"/>
                <w:color w:val="000000"/>
                <w:sz w:val="24"/>
                <w:szCs w:val="24"/>
              </w:rPr>
              <w:t>J¸ï.J¸ï.¥ÀÅgÀA</w:t>
            </w:r>
          </w:p>
        </w:tc>
        <w:tc>
          <w:tcPr>
            <w:tcW w:w="1248" w:type="dxa"/>
          </w:tcPr>
          <w:p w:rsidR="00AA453B" w:rsidRPr="00943309" w:rsidRDefault="00AA453B" w:rsidP="00302DA3">
            <w:pPr>
              <w:pStyle w:val="NormalWeb"/>
              <w:spacing w:line="332" w:lineRule="atLeast"/>
              <w:jc w:val="both"/>
              <w:rPr>
                <w:rFonts w:ascii="BRH Kannada RN" w:hAnsi="BRH Kannada RN"/>
                <w:color w:val="000000"/>
                <w:sz w:val="24"/>
                <w:szCs w:val="24"/>
              </w:rPr>
            </w:pPr>
            <w:r w:rsidRPr="00943309">
              <w:rPr>
                <w:rFonts w:ascii="BRH Kannada RN" w:hAnsi="BRH Kannada RN"/>
                <w:color w:val="000000"/>
                <w:sz w:val="24"/>
                <w:szCs w:val="24"/>
              </w:rPr>
              <w:t>dAn ¸Á®</w:t>
            </w:r>
          </w:p>
        </w:tc>
        <w:tc>
          <w:tcPr>
            <w:tcW w:w="1527" w:type="dxa"/>
          </w:tcPr>
          <w:p w:rsidR="00AA453B" w:rsidRPr="00943309" w:rsidRDefault="00AA453B" w:rsidP="00302DA3">
            <w:pPr>
              <w:pStyle w:val="NormalWeb"/>
              <w:spacing w:line="332" w:lineRule="atLeast"/>
              <w:jc w:val="both"/>
              <w:rPr>
                <w:rFonts w:ascii="BRH Kannada RN" w:hAnsi="BRH Kannada RN"/>
                <w:color w:val="000000"/>
                <w:sz w:val="24"/>
                <w:szCs w:val="24"/>
              </w:rPr>
            </w:pPr>
            <w:r w:rsidRPr="00943309">
              <w:rPr>
                <w:rFonts w:ascii="BRH Kannada RN" w:hAnsi="BRH Kannada RN"/>
                <w:color w:val="000000"/>
                <w:sz w:val="24"/>
                <w:szCs w:val="24"/>
              </w:rPr>
              <w:t>29/2007</w:t>
            </w:r>
          </w:p>
        </w:tc>
        <w:tc>
          <w:tcPr>
            <w:tcW w:w="1336" w:type="dxa"/>
          </w:tcPr>
          <w:p w:rsidR="00AA453B" w:rsidRPr="00943309" w:rsidRDefault="00AA453B" w:rsidP="00302DA3">
            <w:pPr>
              <w:pStyle w:val="NormalWeb"/>
              <w:spacing w:line="332" w:lineRule="atLeast"/>
              <w:jc w:val="right"/>
              <w:rPr>
                <w:rFonts w:ascii="BRH Kannada RN" w:hAnsi="BRH Kannada RN"/>
                <w:color w:val="000000"/>
                <w:sz w:val="24"/>
                <w:szCs w:val="24"/>
              </w:rPr>
            </w:pPr>
            <w:r w:rsidRPr="00943309">
              <w:rPr>
                <w:rFonts w:ascii="BRH Kannada RN" w:hAnsi="BRH Kannada RN"/>
                <w:color w:val="000000"/>
                <w:sz w:val="24"/>
                <w:szCs w:val="24"/>
              </w:rPr>
              <w:t>24,819-00</w:t>
            </w:r>
          </w:p>
        </w:tc>
      </w:tr>
      <w:tr w:rsidR="00AA453B" w:rsidRPr="00943309" w:rsidTr="00302DA3">
        <w:tc>
          <w:tcPr>
            <w:tcW w:w="1849" w:type="dxa"/>
          </w:tcPr>
          <w:p w:rsidR="00AA453B" w:rsidRPr="00943309" w:rsidRDefault="00AA453B" w:rsidP="00302DA3">
            <w:pPr>
              <w:pStyle w:val="NormalWeb"/>
              <w:spacing w:line="332" w:lineRule="atLeast"/>
              <w:jc w:val="both"/>
              <w:rPr>
                <w:rFonts w:ascii="BRH Kannada RN" w:hAnsi="BRH Kannada RN"/>
                <w:color w:val="000000"/>
                <w:sz w:val="24"/>
                <w:szCs w:val="24"/>
              </w:rPr>
            </w:pPr>
            <w:r w:rsidRPr="00943309">
              <w:rPr>
                <w:rFonts w:ascii="BRH Kannada RN" w:hAnsi="BRH Kannada RN"/>
                <w:color w:val="000000"/>
                <w:sz w:val="24"/>
                <w:szCs w:val="24"/>
              </w:rPr>
              <w:t>«£ÉìAmï ¥Á¯ï</w:t>
            </w:r>
          </w:p>
        </w:tc>
        <w:tc>
          <w:tcPr>
            <w:tcW w:w="1614" w:type="dxa"/>
          </w:tcPr>
          <w:p w:rsidR="00AA453B" w:rsidRPr="00943309" w:rsidRDefault="00AA453B" w:rsidP="00302DA3">
            <w:pPr>
              <w:pStyle w:val="NormalWeb"/>
              <w:spacing w:line="332" w:lineRule="atLeast"/>
              <w:jc w:val="both"/>
              <w:rPr>
                <w:rFonts w:ascii="BRH Kannada RN" w:hAnsi="BRH Kannada RN"/>
                <w:color w:val="000000"/>
                <w:sz w:val="24"/>
                <w:szCs w:val="24"/>
              </w:rPr>
            </w:pPr>
            <w:r w:rsidRPr="00943309">
              <w:rPr>
                <w:rFonts w:ascii="BRH Kannada RN" w:hAnsi="BRH Kannada RN"/>
                <w:color w:val="000000"/>
                <w:sz w:val="24"/>
                <w:szCs w:val="24"/>
              </w:rPr>
              <w:t>J¸ï.J¸ï.¥ÀÅgÀA</w:t>
            </w:r>
          </w:p>
        </w:tc>
        <w:tc>
          <w:tcPr>
            <w:tcW w:w="1248" w:type="dxa"/>
          </w:tcPr>
          <w:p w:rsidR="00AA453B" w:rsidRPr="00943309" w:rsidRDefault="00AA453B" w:rsidP="00302DA3">
            <w:pPr>
              <w:pStyle w:val="NormalWeb"/>
              <w:spacing w:line="332" w:lineRule="atLeast"/>
              <w:jc w:val="both"/>
              <w:rPr>
                <w:rFonts w:ascii="BRH Kannada RN" w:hAnsi="BRH Kannada RN"/>
                <w:color w:val="000000"/>
                <w:sz w:val="24"/>
                <w:szCs w:val="24"/>
              </w:rPr>
            </w:pPr>
            <w:r w:rsidRPr="00943309">
              <w:rPr>
                <w:rFonts w:ascii="BRH Kannada RN" w:hAnsi="BRH Kannada RN"/>
                <w:color w:val="000000"/>
                <w:sz w:val="24"/>
                <w:szCs w:val="24"/>
              </w:rPr>
              <w:t>dAn ¸Á®</w:t>
            </w:r>
          </w:p>
        </w:tc>
        <w:tc>
          <w:tcPr>
            <w:tcW w:w="1527" w:type="dxa"/>
          </w:tcPr>
          <w:p w:rsidR="00AA453B" w:rsidRPr="00943309" w:rsidRDefault="00AA453B" w:rsidP="00302DA3">
            <w:pPr>
              <w:pStyle w:val="NormalWeb"/>
              <w:spacing w:line="332" w:lineRule="atLeast"/>
              <w:jc w:val="both"/>
              <w:rPr>
                <w:rFonts w:ascii="BRH Kannada RN" w:hAnsi="BRH Kannada RN"/>
                <w:color w:val="000000"/>
                <w:sz w:val="24"/>
                <w:szCs w:val="24"/>
              </w:rPr>
            </w:pPr>
            <w:r w:rsidRPr="00943309">
              <w:rPr>
                <w:rFonts w:ascii="BRH Kannada RN" w:hAnsi="BRH Kannada RN"/>
                <w:color w:val="000000"/>
                <w:sz w:val="24"/>
                <w:szCs w:val="24"/>
              </w:rPr>
              <w:t>41/2007</w:t>
            </w:r>
          </w:p>
        </w:tc>
        <w:tc>
          <w:tcPr>
            <w:tcW w:w="1336" w:type="dxa"/>
          </w:tcPr>
          <w:p w:rsidR="00AA453B" w:rsidRPr="00943309" w:rsidRDefault="00AA453B" w:rsidP="00302DA3">
            <w:pPr>
              <w:pStyle w:val="NormalWeb"/>
              <w:spacing w:line="332" w:lineRule="atLeast"/>
              <w:jc w:val="right"/>
              <w:rPr>
                <w:rFonts w:ascii="BRH Kannada RN" w:hAnsi="BRH Kannada RN"/>
                <w:color w:val="000000"/>
                <w:sz w:val="24"/>
                <w:szCs w:val="24"/>
              </w:rPr>
            </w:pPr>
            <w:r w:rsidRPr="00943309">
              <w:rPr>
                <w:rFonts w:ascii="BRH Kannada RN" w:hAnsi="BRH Kannada RN"/>
                <w:color w:val="000000"/>
                <w:sz w:val="24"/>
                <w:szCs w:val="24"/>
              </w:rPr>
              <w:t>22,899-00</w:t>
            </w:r>
          </w:p>
        </w:tc>
      </w:tr>
      <w:tr w:rsidR="00AA453B" w:rsidRPr="00943309" w:rsidTr="00302DA3">
        <w:tc>
          <w:tcPr>
            <w:tcW w:w="1849" w:type="dxa"/>
          </w:tcPr>
          <w:p w:rsidR="00AA453B" w:rsidRPr="00943309" w:rsidRDefault="00AA453B" w:rsidP="00302DA3">
            <w:pPr>
              <w:pStyle w:val="NormalWeb"/>
              <w:spacing w:line="332" w:lineRule="atLeast"/>
              <w:jc w:val="both"/>
              <w:rPr>
                <w:rFonts w:ascii="BRH Kannada RN" w:hAnsi="BRH Kannada RN"/>
                <w:color w:val="000000"/>
                <w:sz w:val="24"/>
                <w:szCs w:val="24"/>
              </w:rPr>
            </w:pPr>
            <w:r w:rsidRPr="00943309">
              <w:rPr>
                <w:rFonts w:ascii="BRH Kannada RN" w:hAnsi="BRH Kannada RN"/>
                <w:color w:val="000000"/>
                <w:sz w:val="24"/>
                <w:szCs w:val="24"/>
              </w:rPr>
              <w:t>«£ÉìAmï ¥Á¯ï</w:t>
            </w:r>
          </w:p>
        </w:tc>
        <w:tc>
          <w:tcPr>
            <w:tcW w:w="1614" w:type="dxa"/>
          </w:tcPr>
          <w:p w:rsidR="00AA453B" w:rsidRPr="00943309" w:rsidRDefault="00AA453B" w:rsidP="00302DA3">
            <w:pPr>
              <w:pStyle w:val="NormalWeb"/>
              <w:spacing w:line="332" w:lineRule="atLeast"/>
              <w:jc w:val="both"/>
              <w:rPr>
                <w:rFonts w:ascii="BRH Kannada RN" w:hAnsi="BRH Kannada RN"/>
                <w:color w:val="000000"/>
                <w:sz w:val="24"/>
                <w:szCs w:val="24"/>
              </w:rPr>
            </w:pPr>
            <w:r w:rsidRPr="00943309">
              <w:rPr>
                <w:rFonts w:ascii="BRH Kannada RN" w:hAnsi="BRH Kannada RN"/>
                <w:color w:val="000000"/>
                <w:sz w:val="24"/>
                <w:szCs w:val="24"/>
              </w:rPr>
              <w:t>ªÀÄAr¥ÉÃmÉ</w:t>
            </w:r>
          </w:p>
        </w:tc>
        <w:tc>
          <w:tcPr>
            <w:tcW w:w="1248" w:type="dxa"/>
          </w:tcPr>
          <w:p w:rsidR="00AA453B" w:rsidRPr="00943309" w:rsidRDefault="00AA453B" w:rsidP="00302DA3">
            <w:pPr>
              <w:pStyle w:val="NormalWeb"/>
              <w:spacing w:line="332" w:lineRule="atLeast"/>
              <w:jc w:val="both"/>
              <w:rPr>
                <w:rFonts w:ascii="BRH Kannada RN" w:hAnsi="BRH Kannada RN"/>
                <w:color w:val="000000"/>
                <w:sz w:val="24"/>
                <w:szCs w:val="24"/>
              </w:rPr>
            </w:pPr>
            <w:r w:rsidRPr="00943309">
              <w:rPr>
                <w:rFonts w:ascii="BRH Kannada RN" w:hAnsi="BRH Kannada RN"/>
                <w:color w:val="000000"/>
                <w:sz w:val="24"/>
                <w:szCs w:val="24"/>
              </w:rPr>
              <w:t>dAn ¸Á®</w:t>
            </w:r>
          </w:p>
        </w:tc>
        <w:tc>
          <w:tcPr>
            <w:tcW w:w="1527" w:type="dxa"/>
          </w:tcPr>
          <w:p w:rsidR="00AA453B" w:rsidRPr="00943309" w:rsidRDefault="00AA453B" w:rsidP="00302DA3">
            <w:pPr>
              <w:pStyle w:val="NormalWeb"/>
              <w:spacing w:line="332" w:lineRule="atLeast"/>
              <w:jc w:val="both"/>
              <w:rPr>
                <w:rFonts w:ascii="BRH Kannada RN" w:hAnsi="BRH Kannada RN"/>
                <w:color w:val="000000"/>
                <w:sz w:val="24"/>
                <w:szCs w:val="24"/>
              </w:rPr>
            </w:pPr>
            <w:r w:rsidRPr="00943309">
              <w:rPr>
                <w:rFonts w:ascii="BRH Kannada RN" w:hAnsi="BRH Kannada RN"/>
                <w:color w:val="000000"/>
                <w:sz w:val="24"/>
                <w:szCs w:val="24"/>
              </w:rPr>
              <w:t>117/2005</w:t>
            </w:r>
          </w:p>
        </w:tc>
        <w:tc>
          <w:tcPr>
            <w:tcW w:w="1336" w:type="dxa"/>
          </w:tcPr>
          <w:p w:rsidR="00AA453B" w:rsidRPr="00943309" w:rsidRDefault="00AA453B" w:rsidP="00302DA3">
            <w:pPr>
              <w:pStyle w:val="NormalWeb"/>
              <w:spacing w:line="332" w:lineRule="atLeast"/>
              <w:jc w:val="right"/>
              <w:rPr>
                <w:rFonts w:ascii="BRH Kannada RN" w:hAnsi="BRH Kannada RN"/>
                <w:color w:val="000000"/>
                <w:sz w:val="24"/>
                <w:szCs w:val="24"/>
              </w:rPr>
            </w:pPr>
            <w:r w:rsidRPr="00943309">
              <w:rPr>
                <w:rFonts w:ascii="BRH Kannada RN" w:hAnsi="BRH Kannada RN"/>
                <w:color w:val="000000"/>
                <w:sz w:val="24"/>
                <w:szCs w:val="24"/>
              </w:rPr>
              <w:t>10,143-00</w:t>
            </w:r>
          </w:p>
        </w:tc>
      </w:tr>
      <w:tr w:rsidR="00AA453B" w:rsidRPr="00943309" w:rsidTr="00302DA3">
        <w:tc>
          <w:tcPr>
            <w:tcW w:w="1849" w:type="dxa"/>
          </w:tcPr>
          <w:p w:rsidR="00AA453B" w:rsidRPr="00943309" w:rsidRDefault="00AA453B" w:rsidP="00302DA3">
            <w:pPr>
              <w:pStyle w:val="NormalWeb"/>
              <w:spacing w:line="332" w:lineRule="atLeast"/>
              <w:jc w:val="both"/>
              <w:rPr>
                <w:rFonts w:ascii="BRH Kannada RN" w:hAnsi="BRH Kannada RN"/>
                <w:color w:val="000000"/>
                <w:sz w:val="24"/>
                <w:szCs w:val="24"/>
              </w:rPr>
            </w:pPr>
            <w:r w:rsidRPr="00943309">
              <w:rPr>
                <w:rFonts w:ascii="BRH Kannada RN" w:hAnsi="BRH Kannada RN"/>
                <w:color w:val="000000"/>
                <w:sz w:val="24"/>
                <w:szCs w:val="24"/>
              </w:rPr>
              <w:t>ªÉÄÃj «PÉÆÖÃjAiÀiÁ</w:t>
            </w:r>
          </w:p>
        </w:tc>
        <w:tc>
          <w:tcPr>
            <w:tcW w:w="1614" w:type="dxa"/>
          </w:tcPr>
          <w:p w:rsidR="00AA453B" w:rsidRPr="00943309" w:rsidRDefault="00AA453B" w:rsidP="00302DA3">
            <w:pPr>
              <w:pStyle w:val="NormalWeb"/>
              <w:spacing w:line="332" w:lineRule="atLeast"/>
              <w:jc w:val="both"/>
              <w:rPr>
                <w:rFonts w:ascii="BRH Kannada RN" w:hAnsi="BRH Kannada RN"/>
                <w:color w:val="000000"/>
                <w:sz w:val="24"/>
                <w:szCs w:val="24"/>
              </w:rPr>
            </w:pPr>
            <w:r w:rsidRPr="00943309">
              <w:rPr>
                <w:rFonts w:ascii="BRH Kannada RN" w:hAnsi="BRH Kannada RN"/>
                <w:color w:val="000000"/>
                <w:sz w:val="24"/>
                <w:szCs w:val="24"/>
              </w:rPr>
              <w:t>ªÀÄAr¥ÉÃmÉ</w:t>
            </w:r>
          </w:p>
        </w:tc>
        <w:tc>
          <w:tcPr>
            <w:tcW w:w="1248" w:type="dxa"/>
          </w:tcPr>
          <w:p w:rsidR="00AA453B" w:rsidRPr="00943309" w:rsidRDefault="00AA453B" w:rsidP="00302DA3">
            <w:pPr>
              <w:pStyle w:val="NormalWeb"/>
              <w:spacing w:line="332" w:lineRule="atLeast"/>
              <w:jc w:val="both"/>
              <w:rPr>
                <w:rFonts w:ascii="BRH Kannada RN" w:hAnsi="BRH Kannada RN"/>
                <w:color w:val="000000"/>
                <w:sz w:val="24"/>
                <w:szCs w:val="24"/>
              </w:rPr>
            </w:pPr>
            <w:r w:rsidRPr="00943309">
              <w:rPr>
                <w:rFonts w:ascii="BRH Kannada RN" w:hAnsi="BRH Kannada RN"/>
                <w:color w:val="000000"/>
                <w:sz w:val="24"/>
                <w:szCs w:val="24"/>
              </w:rPr>
              <w:t>dAn ¸Á®</w:t>
            </w:r>
          </w:p>
        </w:tc>
        <w:tc>
          <w:tcPr>
            <w:tcW w:w="1527" w:type="dxa"/>
          </w:tcPr>
          <w:p w:rsidR="00AA453B" w:rsidRPr="00943309" w:rsidRDefault="00AA453B" w:rsidP="00302DA3">
            <w:pPr>
              <w:pStyle w:val="NormalWeb"/>
              <w:spacing w:line="332" w:lineRule="atLeast"/>
              <w:jc w:val="both"/>
              <w:rPr>
                <w:rFonts w:ascii="BRH Kannada RN" w:hAnsi="BRH Kannada RN"/>
                <w:color w:val="000000"/>
                <w:sz w:val="24"/>
                <w:szCs w:val="24"/>
              </w:rPr>
            </w:pPr>
            <w:r w:rsidRPr="00943309">
              <w:rPr>
                <w:rFonts w:ascii="BRH Kannada RN" w:hAnsi="BRH Kannada RN"/>
                <w:color w:val="000000"/>
                <w:sz w:val="24"/>
                <w:szCs w:val="24"/>
              </w:rPr>
              <w:t>118/2005</w:t>
            </w:r>
          </w:p>
        </w:tc>
        <w:tc>
          <w:tcPr>
            <w:tcW w:w="1336" w:type="dxa"/>
          </w:tcPr>
          <w:p w:rsidR="00AA453B" w:rsidRPr="00943309" w:rsidRDefault="00AA453B" w:rsidP="00302DA3">
            <w:pPr>
              <w:pStyle w:val="NormalWeb"/>
              <w:spacing w:line="332" w:lineRule="atLeast"/>
              <w:jc w:val="right"/>
              <w:rPr>
                <w:rFonts w:ascii="BRH Kannada RN" w:hAnsi="BRH Kannada RN"/>
                <w:color w:val="000000"/>
                <w:sz w:val="24"/>
                <w:szCs w:val="24"/>
              </w:rPr>
            </w:pPr>
            <w:r w:rsidRPr="00943309">
              <w:rPr>
                <w:rFonts w:ascii="BRH Kannada RN" w:hAnsi="BRH Kannada RN"/>
                <w:color w:val="000000"/>
                <w:sz w:val="24"/>
                <w:szCs w:val="24"/>
              </w:rPr>
              <w:t>10,143-00</w:t>
            </w:r>
          </w:p>
        </w:tc>
      </w:tr>
      <w:tr w:rsidR="00AA453B" w:rsidRPr="00943309" w:rsidTr="00302DA3">
        <w:tc>
          <w:tcPr>
            <w:tcW w:w="1849" w:type="dxa"/>
          </w:tcPr>
          <w:p w:rsidR="00AA453B" w:rsidRPr="00943309" w:rsidRDefault="00AA453B" w:rsidP="00302DA3">
            <w:pPr>
              <w:pStyle w:val="NormalWeb"/>
              <w:spacing w:line="332" w:lineRule="atLeast"/>
              <w:jc w:val="both"/>
              <w:rPr>
                <w:rFonts w:ascii="BRH Kannada RN" w:hAnsi="BRH Kannada RN"/>
                <w:color w:val="000000"/>
                <w:sz w:val="24"/>
                <w:szCs w:val="24"/>
              </w:rPr>
            </w:pPr>
            <w:r w:rsidRPr="00943309">
              <w:rPr>
                <w:rFonts w:ascii="BRH Kannada RN" w:hAnsi="BRH Kannada RN"/>
                <w:color w:val="000000"/>
                <w:sz w:val="24"/>
                <w:szCs w:val="24"/>
              </w:rPr>
              <w:t>¥Àæ«Ãuï ¯ÁgÉ£ïì</w:t>
            </w:r>
          </w:p>
        </w:tc>
        <w:tc>
          <w:tcPr>
            <w:tcW w:w="1614" w:type="dxa"/>
          </w:tcPr>
          <w:p w:rsidR="00AA453B" w:rsidRPr="00943309" w:rsidRDefault="00AA453B" w:rsidP="00302DA3">
            <w:pPr>
              <w:pStyle w:val="NormalWeb"/>
              <w:spacing w:line="332" w:lineRule="atLeast"/>
              <w:jc w:val="both"/>
              <w:rPr>
                <w:rFonts w:ascii="BRH Kannada RN" w:hAnsi="BRH Kannada RN"/>
                <w:color w:val="000000"/>
                <w:sz w:val="24"/>
                <w:szCs w:val="24"/>
              </w:rPr>
            </w:pPr>
            <w:r w:rsidRPr="00943309">
              <w:rPr>
                <w:rFonts w:ascii="BRH Kannada RN" w:hAnsi="BRH Kannada RN"/>
                <w:color w:val="000000"/>
                <w:sz w:val="24"/>
                <w:szCs w:val="24"/>
              </w:rPr>
              <w:t>ªÀÄAr¥ÉÃmÉ</w:t>
            </w:r>
          </w:p>
        </w:tc>
        <w:tc>
          <w:tcPr>
            <w:tcW w:w="1248" w:type="dxa"/>
          </w:tcPr>
          <w:p w:rsidR="00AA453B" w:rsidRPr="00943309" w:rsidRDefault="00AA453B" w:rsidP="00302DA3">
            <w:pPr>
              <w:pStyle w:val="NormalWeb"/>
              <w:spacing w:line="332" w:lineRule="atLeast"/>
              <w:jc w:val="both"/>
              <w:rPr>
                <w:rFonts w:ascii="BRH Kannada RN" w:hAnsi="BRH Kannada RN"/>
                <w:color w:val="000000"/>
                <w:sz w:val="24"/>
                <w:szCs w:val="24"/>
              </w:rPr>
            </w:pPr>
            <w:r w:rsidRPr="00943309">
              <w:rPr>
                <w:rFonts w:ascii="BRH Kannada RN" w:hAnsi="BRH Kannada RN"/>
                <w:color w:val="000000"/>
                <w:sz w:val="24"/>
                <w:szCs w:val="24"/>
              </w:rPr>
              <w:t>dAn ¸Á®</w:t>
            </w:r>
          </w:p>
        </w:tc>
        <w:tc>
          <w:tcPr>
            <w:tcW w:w="1527" w:type="dxa"/>
          </w:tcPr>
          <w:p w:rsidR="00AA453B" w:rsidRPr="00943309" w:rsidRDefault="00AA453B" w:rsidP="00302DA3">
            <w:pPr>
              <w:pStyle w:val="NormalWeb"/>
              <w:spacing w:line="332" w:lineRule="atLeast"/>
              <w:jc w:val="both"/>
              <w:rPr>
                <w:rFonts w:ascii="BRH Kannada RN" w:hAnsi="BRH Kannada RN"/>
                <w:color w:val="000000"/>
                <w:sz w:val="24"/>
                <w:szCs w:val="24"/>
              </w:rPr>
            </w:pPr>
            <w:r w:rsidRPr="00943309">
              <w:rPr>
                <w:rFonts w:ascii="BRH Kannada RN" w:hAnsi="BRH Kannada RN"/>
                <w:color w:val="000000"/>
                <w:sz w:val="24"/>
                <w:szCs w:val="24"/>
              </w:rPr>
              <w:t>119/2005</w:t>
            </w:r>
          </w:p>
        </w:tc>
        <w:tc>
          <w:tcPr>
            <w:tcW w:w="1336" w:type="dxa"/>
          </w:tcPr>
          <w:p w:rsidR="00AA453B" w:rsidRPr="00943309" w:rsidRDefault="00AA453B" w:rsidP="00302DA3">
            <w:pPr>
              <w:pStyle w:val="NormalWeb"/>
              <w:spacing w:line="332" w:lineRule="atLeast"/>
              <w:jc w:val="right"/>
              <w:rPr>
                <w:rFonts w:ascii="BRH Kannada RN" w:hAnsi="BRH Kannada RN"/>
                <w:color w:val="000000"/>
                <w:sz w:val="24"/>
                <w:szCs w:val="24"/>
              </w:rPr>
            </w:pPr>
            <w:r w:rsidRPr="00943309">
              <w:rPr>
                <w:rFonts w:ascii="BRH Kannada RN" w:hAnsi="BRH Kannada RN"/>
                <w:color w:val="000000"/>
                <w:sz w:val="24"/>
                <w:szCs w:val="24"/>
              </w:rPr>
              <w:t>10,143-00</w:t>
            </w:r>
          </w:p>
        </w:tc>
      </w:tr>
      <w:tr w:rsidR="00AA453B" w:rsidRPr="00943309" w:rsidTr="00302DA3">
        <w:tc>
          <w:tcPr>
            <w:tcW w:w="1849" w:type="dxa"/>
          </w:tcPr>
          <w:p w:rsidR="00AA453B" w:rsidRPr="00943309" w:rsidRDefault="00AA453B" w:rsidP="00302DA3">
            <w:pPr>
              <w:pStyle w:val="NormalWeb"/>
              <w:spacing w:line="332" w:lineRule="atLeast"/>
              <w:jc w:val="both"/>
              <w:rPr>
                <w:rFonts w:ascii="BRH Kannada RN" w:hAnsi="BRH Kannada RN"/>
                <w:color w:val="000000"/>
                <w:sz w:val="24"/>
                <w:szCs w:val="24"/>
              </w:rPr>
            </w:pPr>
            <w:r w:rsidRPr="00943309">
              <w:rPr>
                <w:rFonts w:ascii="BRH Kannada RN" w:hAnsi="BRH Kannada RN"/>
                <w:color w:val="000000"/>
                <w:sz w:val="24"/>
                <w:szCs w:val="24"/>
              </w:rPr>
              <w:t>eÁ£ï PÀ¦¯ï</w:t>
            </w:r>
          </w:p>
        </w:tc>
        <w:tc>
          <w:tcPr>
            <w:tcW w:w="1614" w:type="dxa"/>
          </w:tcPr>
          <w:p w:rsidR="00AA453B" w:rsidRPr="00943309" w:rsidRDefault="00AA453B" w:rsidP="00302DA3">
            <w:pPr>
              <w:pStyle w:val="NormalWeb"/>
              <w:spacing w:line="332" w:lineRule="atLeast"/>
              <w:jc w:val="both"/>
              <w:rPr>
                <w:rFonts w:ascii="BRH Kannada RN" w:hAnsi="BRH Kannada RN"/>
                <w:color w:val="000000"/>
                <w:sz w:val="24"/>
                <w:szCs w:val="24"/>
              </w:rPr>
            </w:pPr>
            <w:r w:rsidRPr="00943309">
              <w:rPr>
                <w:rFonts w:ascii="BRH Kannada RN" w:hAnsi="BRH Kannada RN"/>
                <w:color w:val="000000"/>
                <w:sz w:val="24"/>
                <w:szCs w:val="24"/>
              </w:rPr>
              <w:t>ªÀÄAr¥ÉÃmÉ</w:t>
            </w:r>
          </w:p>
        </w:tc>
        <w:tc>
          <w:tcPr>
            <w:tcW w:w="1248" w:type="dxa"/>
          </w:tcPr>
          <w:p w:rsidR="00AA453B" w:rsidRPr="00943309" w:rsidRDefault="00AA453B" w:rsidP="00302DA3">
            <w:pPr>
              <w:pStyle w:val="NormalWeb"/>
              <w:spacing w:line="332" w:lineRule="atLeast"/>
              <w:jc w:val="both"/>
              <w:rPr>
                <w:rFonts w:ascii="BRH Kannada RN" w:hAnsi="BRH Kannada RN"/>
                <w:color w:val="000000"/>
                <w:sz w:val="24"/>
                <w:szCs w:val="24"/>
              </w:rPr>
            </w:pPr>
            <w:r w:rsidRPr="00943309">
              <w:rPr>
                <w:rFonts w:ascii="BRH Kannada RN" w:hAnsi="BRH Kannada RN"/>
                <w:color w:val="000000"/>
                <w:sz w:val="24"/>
                <w:szCs w:val="24"/>
              </w:rPr>
              <w:t>dAn ¸Á®</w:t>
            </w:r>
          </w:p>
        </w:tc>
        <w:tc>
          <w:tcPr>
            <w:tcW w:w="1527" w:type="dxa"/>
          </w:tcPr>
          <w:p w:rsidR="00AA453B" w:rsidRPr="00943309" w:rsidRDefault="00AA453B" w:rsidP="00302DA3">
            <w:pPr>
              <w:pStyle w:val="NormalWeb"/>
              <w:spacing w:line="332" w:lineRule="atLeast"/>
              <w:jc w:val="both"/>
              <w:rPr>
                <w:rFonts w:ascii="BRH Kannada RN" w:hAnsi="BRH Kannada RN"/>
                <w:color w:val="000000"/>
                <w:sz w:val="24"/>
                <w:szCs w:val="24"/>
              </w:rPr>
            </w:pPr>
            <w:r w:rsidRPr="00943309">
              <w:rPr>
                <w:rFonts w:ascii="BRH Kannada RN" w:hAnsi="BRH Kannada RN"/>
                <w:color w:val="000000"/>
                <w:sz w:val="24"/>
                <w:szCs w:val="24"/>
              </w:rPr>
              <w:t>5/2004</w:t>
            </w:r>
          </w:p>
        </w:tc>
        <w:tc>
          <w:tcPr>
            <w:tcW w:w="1336" w:type="dxa"/>
          </w:tcPr>
          <w:p w:rsidR="00AA453B" w:rsidRPr="00943309" w:rsidRDefault="00AA453B" w:rsidP="00302DA3">
            <w:pPr>
              <w:pStyle w:val="NormalWeb"/>
              <w:spacing w:line="332" w:lineRule="atLeast"/>
              <w:jc w:val="right"/>
              <w:rPr>
                <w:rFonts w:ascii="BRH Kannada RN" w:hAnsi="BRH Kannada RN"/>
                <w:color w:val="000000"/>
                <w:sz w:val="24"/>
                <w:szCs w:val="24"/>
              </w:rPr>
            </w:pPr>
            <w:r w:rsidRPr="00943309">
              <w:rPr>
                <w:rFonts w:ascii="BRH Kannada RN" w:hAnsi="BRH Kannada RN"/>
                <w:color w:val="000000"/>
                <w:sz w:val="24"/>
                <w:szCs w:val="24"/>
              </w:rPr>
              <w:t>3065-00</w:t>
            </w:r>
          </w:p>
        </w:tc>
      </w:tr>
      <w:tr w:rsidR="00AA453B" w:rsidRPr="00943309" w:rsidTr="00302DA3">
        <w:tc>
          <w:tcPr>
            <w:tcW w:w="1849" w:type="dxa"/>
          </w:tcPr>
          <w:p w:rsidR="00AA453B" w:rsidRPr="00943309" w:rsidRDefault="00AA453B" w:rsidP="00302DA3">
            <w:pPr>
              <w:pStyle w:val="NormalWeb"/>
              <w:spacing w:line="332" w:lineRule="atLeast"/>
              <w:jc w:val="both"/>
              <w:rPr>
                <w:rFonts w:ascii="BRH Kannada RN" w:hAnsi="BRH Kannada RN"/>
                <w:color w:val="000000"/>
                <w:sz w:val="24"/>
                <w:szCs w:val="24"/>
              </w:rPr>
            </w:pPr>
            <w:r w:rsidRPr="00943309">
              <w:rPr>
                <w:rFonts w:ascii="BRH Kannada RN" w:hAnsi="BRH Kannada RN"/>
                <w:color w:val="000000"/>
                <w:sz w:val="24"/>
                <w:szCs w:val="24"/>
              </w:rPr>
              <w:t>C¥ÀÅðqÀ ªÉÄÃj</w:t>
            </w:r>
          </w:p>
        </w:tc>
        <w:tc>
          <w:tcPr>
            <w:tcW w:w="1614" w:type="dxa"/>
          </w:tcPr>
          <w:p w:rsidR="00AA453B" w:rsidRPr="00943309" w:rsidRDefault="00AA453B" w:rsidP="00302DA3">
            <w:pPr>
              <w:pStyle w:val="NormalWeb"/>
              <w:spacing w:line="332" w:lineRule="atLeast"/>
              <w:jc w:val="both"/>
              <w:rPr>
                <w:rFonts w:ascii="BRH Kannada RN" w:hAnsi="BRH Kannada RN"/>
                <w:color w:val="000000"/>
                <w:sz w:val="24"/>
                <w:szCs w:val="24"/>
              </w:rPr>
            </w:pPr>
            <w:r w:rsidRPr="00943309">
              <w:rPr>
                <w:rFonts w:ascii="BRH Kannada RN" w:hAnsi="BRH Kannada RN"/>
                <w:color w:val="000000"/>
                <w:sz w:val="24"/>
                <w:szCs w:val="24"/>
              </w:rPr>
              <w:t>ªÀÄAr¥ÉÃmÉ</w:t>
            </w:r>
          </w:p>
        </w:tc>
        <w:tc>
          <w:tcPr>
            <w:tcW w:w="1248" w:type="dxa"/>
          </w:tcPr>
          <w:p w:rsidR="00AA453B" w:rsidRPr="00943309" w:rsidRDefault="00AA453B" w:rsidP="00302DA3">
            <w:pPr>
              <w:pStyle w:val="NormalWeb"/>
              <w:spacing w:line="332" w:lineRule="atLeast"/>
              <w:jc w:val="both"/>
              <w:rPr>
                <w:rFonts w:ascii="BRH Kannada RN" w:hAnsi="BRH Kannada RN"/>
                <w:color w:val="000000"/>
                <w:sz w:val="24"/>
                <w:szCs w:val="24"/>
              </w:rPr>
            </w:pPr>
            <w:r w:rsidRPr="00943309">
              <w:rPr>
                <w:rFonts w:ascii="BRH Kannada RN" w:hAnsi="BRH Kannada RN"/>
                <w:color w:val="000000"/>
                <w:sz w:val="24"/>
                <w:szCs w:val="24"/>
              </w:rPr>
              <w:t>dAn ¸Á®</w:t>
            </w:r>
          </w:p>
        </w:tc>
        <w:tc>
          <w:tcPr>
            <w:tcW w:w="1527" w:type="dxa"/>
          </w:tcPr>
          <w:p w:rsidR="00AA453B" w:rsidRPr="00943309" w:rsidRDefault="00AA453B" w:rsidP="00302DA3">
            <w:pPr>
              <w:pStyle w:val="NormalWeb"/>
              <w:spacing w:line="332" w:lineRule="atLeast"/>
              <w:jc w:val="both"/>
              <w:rPr>
                <w:rFonts w:ascii="BRH Kannada RN" w:hAnsi="BRH Kannada RN"/>
                <w:color w:val="000000"/>
                <w:sz w:val="24"/>
                <w:szCs w:val="24"/>
              </w:rPr>
            </w:pPr>
            <w:r w:rsidRPr="00943309">
              <w:rPr>
                <w:rFonts w:ascii="BRH Kannada RN" w:hAnsi="BRH Kannada RN"/>
                <w:color w:val="000000"/>
                <w:sz w:val="24"/>
                <w:szCs w:val="24"/>
              </w:rPr>
              <w:t>6/2004</w:t>
            </w:r>
          </w:p>
        </w:tc>
        <w:tc>
          <w:tcPr>
            <w:tcW w:w="1336" w:type="dxa"/>
          </w:tcPr>
          <w:p w:rsidR="00AA453B" w:rsidRPr="00943309" w:rsidRDefault="00AA453B" w:rsidP="00302DA3">
            <w:pPr>
              <w:pStyle w:val="NormalWeb"/>
              <w:spacing w:line="332" w:lineRule="atLeast"/>
              <w:jc w:val="right"/>
              <w:rPr>
                <w:rFonts w:ascii="BRH Kannada RN" w:hAnsi="BRH Kannada RN"/>
                <w:color w:val="000000"/>
                <w:sz w:val="24"/>
                <w:szCs w:val="24"/>
              </w:rPr>
            </w:pPr>
            <w:r w:rsidRPr="00943309">
              <w:rPr>
                <w:rFonts w:ascii="BRH Kannada RN" w:hAnsi="BRH Kannada RN"/>
                <w:color w:val="000000"/>
                <w:sz w:val="24"/>
                <w:szCs w:val="24"/>
              </w:rPr>
              <w:t>9264-00</w:t>
            </w:r>
          </w:p>
        </w:tc>
      </w:tr>
      <w:tr w:rsidR="00AA453B" w:rsidRPr="00943309" w:rsidTr="00302DA3">
        <w:tc>
          <w:tcPr>
            <w:tcW w:w="1849" w:type="dxa"/>
          </w:tcPr>
          <w:p w:rsidR="00AA453B" w:rsidRPr="00943309" w:rsidRDefault="00AA453B" w:rsidP="00302DA3">
            <w:pPr>
              <w:pStyle w:val="NormalWeb"/>
              <w:spacing w:line="332" w:lineRule="atLeast"/>
              <w:jc w:val="both"/>
              <w:rPr>
                <w:rFonts w:ascii="BRH Kannada RN" w:hAnsi="BRH Kannada RN"/>
                <w:color w:val="000000"/>
                <w:sz w:val="24"/>
                <w:szCs w:val="24"/>
              </w:rPr>
            </w:pPr>
          </w:p>
        </w:tc>
        <w:tc>
          <w:tcPr>
            <w:tcW w:w="1614" w:type="dxa"/>
          </w:tcPr>
          <w:p w:rsidR="00AA453B" w:rsidRPr="00943309" w:rsidRDefault="00AA453B" w:rsidP="00302DA3">
            <w:pPr>
              <w:pStyle w:val="NormalWeb"/>
              <w:spacing w:line="332" w:lineRule="atLeast"/>
              <w:jc w:val="both"/>
              <w:rPr>
                <w:rFonts w:ascii="BRH Kannada RN" w:hAnsi="BRH Kannada RN"/>
                <w:color w:val="000000"/>
                <w:sz w:val="24"/>
                <w:szCs w:val="24"/>
              </w:rPr>
            </w:pPr>
          </w:p>
        </w:tc>
        <w:tc>
          <w:tcPr>
            <w:tcW w:w="1248" w:type="dxa"/>
          </w:tcPr>
          <w:p w:rsidR="00AA453B" w:rsidRPr="00943309" w:rsidRDefault="00AA453B" w:rsidP="00302DA3">
            <w:pPr>
              <w:pStyle w:val="NormalWeb"/>
              <w:spacing w:line="332" w:lineRule="atLeast"/>
              <w:jc w:val="both"/>
              <w:rPr>
                <w:rFonts w:ascii="BRH Kannada RN" w:hAnsi="BRH Kannada RN"/>
                <w:color w:val="000000"/>
                <w:sz w:val="24"/>
                <w:szCs w:val="24"/>
              </w:rPr>
            </w:pPr>
          </w:p>
        </w:tc>
        <w:tc>
          <w:tcPr>
            <w:tcW w:w="1527" w:type="dxa"/>
          </w:tcPr>
          <w:p w:rsidR="00AA453B" w:rsidRPr="00943309" w:rsidRDefault="00AA453B" w:rsidP="00302DA3">
            <w:pPr>
              <w:pStyle w:val="NormalWeb"/>
              <w:spacing w:line="332" w:lineRule="atLeast"/>
              <w:jc w:val="both"/>
              <w:rPr>
                <w:rFonts w:ascii="BRH Kannada RN" w:hAnsi="BRH Kannada RN"/>
                <w:color w:val="000000"/>
                <w:sz w:val="24"/>
                <w:szCs w:val="24"/>
              </w:rPr>
            </w:pPr>
          </w:p>
        </w:tc>
        <w:tc>
          <w:tcPr>
            <w:tcW w:w="1336" w:type="dxa"/>
          </w:tcPr>
          <w:p w:rsidR="00AA453B" w:rsidRPr="00943309" w:rsidRDefault="00AA453B" w:rsidP="00302DA3">
            <w:pPr>
              <w:pStyle w:val="NormalWeb"/>
              <w:spacing w:line="332" w:lineRule="atLeast"/>
              <w:jc w:val="both"/>
              <w:rPr>
                <w:rFonts w:ascii="BRH Kannada RN" w:hAnsi="BRH Kannada RN"/>
                <w:color w:val="000000"/>
                <w:sz w:val="24"/>
                <w:szCs w:val="24"/>
              </w:rPr>
            </w:pPr>
          </w:p>
        </w:tc>
      </w:tr>
    </w:tbl>
    <w:p w:rsidR="00AA453B" w:rsidRPr="001B22F9" w:rsidRDefault="0021727C" w:rsidP="00AA453B">
      <w:pPr>
        <w:pStyle w:val="NormalWeb"/>
        <w:numPr>
          <w:ilvl w:val="0"/>
          <w:numId w:val="1"/>
        </w:numPr>
        <w:spacing w:line="360" w:lineRule="auto"/>
        <w:jc w:val="both"/>
        <w:rPr>
          <w:rFonts w:asciiTheme="majorHAnsi" w:hAnsiTheme="majorHAnsi"/>
          <w:color w:val="000000"/>
        </w:rPr>
      </w:pPr>
      <w:r>
        <w:rPr>
          <w:rFonts w:ascii="BRH Kannada RN" w:hAnsi="BRH Kannada RN"/>
          <w:i/>
          <w:iCs/>
          <w:sz w:val="28"/>
          <w:szCs w:val="28"/>
        </w:rPr>
        <w:t>£ÁåAiÀiÁ®AiÀÄzÀ ªÀÄÄA¢gÀÄªÀ ¥ÁnðUÀ¼ÀÄ</w:t>
      </w:r>
      <w:r w:rsidR="00AA453B" w:rsidRPr="00943309">
        <w:rPr>
          <w:rFonts w:ascii="BRH Kannada RN" w:hAnsi="BRH Kannada RN"/>
          <w:i/>
          <w:iCs/>
          <w:sz w:val="28"/>
          <w:szCs w:val="28"/>
        </w:rPr>
        <w:t xml:space="preserve"> ªÉÆÃ¸À ¥ÀæQæAiÉÄ ªÀiÁqÀÄªÀÅzÀÄ, ºÀ®ªÁgÀÄ «ZÁgÀUÀ¼À£ÀÄß ªÀÄÄaÑqÀÄªÀÅzÀÄ,</w:t>
      </w:r>
      <w:r w:rsidR="00AA453B">
        <w:rPr>
          <w:rFonts w:ascii="BRH Kannada RN" w:hAnsi="BRH Kannada RN"/>
          <w:i/>
          <w:iCs/>
          <w:sz w:val="28"/>
          <w:szCs w:val="28"/>
        </w:rPr>
        <w:t xml:space="preserve"> vÀ¥ÀÅöà «ZÁgÀUÀ¼À£ÀÄß ªÀÄÄAzÀÄªÀiÁqÀÄªÀÅzÀÄ ªÉÆÃ¸ÀªÀiÁqÀÄªÀÅzÀÄ ¸À®èzÀÄ JA§ «ZÁgÀªÀ£ÀÄß ªÀiÁ£Àå ¸ÀÄ¦æÃªÀiï PÉÆÃmïð F PÉ¼ÀPÀAqÀ PÉÃ¹£À°è «¸ÁÛgÀªÁV »ÃUÉ ºÉÃ½zÉ CzÀgÀ G¯ÉèÃTvÀ ¨ÁUÀªÀ£ÀÄß ªÀiÁ£Àå £ÁåAiÀiÁ®AiÀÄzÀ </w:t>
      </w:r>
      <w:r>
        <w:rPr>
          <w:rFonts w:ascii="BRH Kannada RN" w:hAnsi="BRH Kannada RN"/>
          <w:i/>
          <w:iCs/>
          <w:sz w:val="28"/>
          <w:szCs w:val="28"/>
        </w:rPr>
        <w:t>CªÀUÁºÀ£ÉUÉ</w:t>
      </w:r>
      <w:r w:rsidR="00AA453B">
        <w:rPr>
          <w:rFonts w:ascii="BRH Kannada RN" w:hAnsi="BRH Kannada RN"/>
          <w:i/>
          <w:iCs/>
          <w:sz w:val="28"/>
          <w:szCs w:val="28"/>
        </w:rPr>
        <w:t xml:space="preserve"> F PÉ¼ÀUÉ G¯ÉèÃT¹zÉ. </w:t>
      </w:r>
      <w:r w:rsidR="00AA453B" w:rsidRPr="00943309">
        <w:rPr>
          <w:rFonts w:ascii="Cambria" w:hAnsi="Cambria"/>
          <w:i/>
          <w:iCs/>
        </w:rPr>
        <w:t xml:space="preserve"> </w:t>
      </w:r>
      <w:r w:rsidR="00AA453B" w:rsidRPr="001B22F9">
        <w:rPr>
          <w:rFonts w:ascii="Cambria" w:hAnsi="Cambria"/>
          <w:i/>
          <w:iCs/>
        </w:rPr>
        <w:t xml:space="preserve">It is kindly brought to the kind attention of Hon’ble court the observations of Supreme court in THE STATE OF ANDHRA PRADESH &amp; ANOTHER V. T.SURYACHANDRA RAO, </w:t>
      </w:r>
      <w:r w:rsidR="00AA453B" w:rsidRPr="001B22F9">
        <w:rPr>
          <w:rFonts w:ascii="Cambria" w:hAnsi="Cambria"/>
          <w:b/>
          <w:bCs/>
          <w:i/>
          <w:iCs/>
        </w:rPr>
        <w:t>(2006) 1 LW 547 at pg.551</w:t>
      </w:r>
      <w:r w:rsidR="00AA453B" w:rsidRPr="001B22F9">
        <w:rPr>
          <w:rFonts w:ascii="Cambria" w:hAnsi="Cambria"/>
          <w:i/>
          <w:iCs/>
        </w:rPr>
        <w:t xml:space="preserve"> wherein the Honourable Supreme Court has observed as follows: " "Fraud" as is well known vitiates every solemn act. Fraud and justice never dwell together. Fraud is a conduct </w:t>
      </w:r>
      <w:r w:rsidR="00AA453B" w:rsidRPr="001B22F9">
        <w:rPr>
          <w:rFonts w:ascii="Cambria" w:hAnsi="Cambria"/>
          <w:i/>
          <w:iCs/>
        </w:rPr>
        <w:lastRenderedPageBreak/>
        <w:t>either by letter or words, which includes the other person or authority to take a definite determinative stand as a response to the conduct of the former either by words or letter. It is also well settled that misrepresentation itself amounts to fraud. Indeed, innocent misrepresentation may also give reason to claim relief against fraud. A fraudulent misrepresentation is called deceit and consists in leading a man into damage by willfully or recklessly causing him to believe and act on falsehood. It is a fraud in law if a party makes representations, which he knows to be false, and injury enures therefrom although the motive from which the representations proceeded may not have been bad. An act of fraud on court is always viewed seriously. A collusion or conspiracy with a view to deprive the rights of the others in relation to a property would render the transaction void ab initio.</w:t>
      </w:r>
    </w:p>
    <w:p w:rsidR="00AA453B" w:rsidRPr="000F7046" w:rsidRDefault="00AA453B" w:rsidP="00AA453B">
      <w:pPr>
        <w:pStyle w:val="ListParagraph"/>
        <w:numPr>
          <w:ilvl w:val="0"/>
          <w:numId w:val="1"/>
        </w:numPr>
        <w:autoSpaceDE w:val="0"/>
        <w:autoSpaceDN w:val="0"/>
        <w:adjustRightInd w:val="0"/>
        <w:spacing w:line="360" w:lineRule="auto"/>
        <w:jc w:val="both"/>
        <w:rPr>
          <w:rFonts w:asciiTheme="majorHAnsi" w:hAnsiTheme="majorHAnsi"/>
          <w:i/>
          <w:iCs/>
          <w:lang w:bidi="kn-IN"/>
        </w:rPr>
      </w:pPr>
      <w:r w:rsidRPr="000F7046">
        <w:rPr>
          <w:rFonts w:asciiTheme="majorHAnsi" w:hAnsiTheme="majorHAnsi"/>
          <w:i/>
          <w:iCs/>
        </w:rPr>
        <w:t xml:space="preserve">It is kindly brought to the kind attention of Hon’ble court the observations of Supreme court in S.P.CHENGALVARAYA NAIDU V. JAGANNATH AND OTHERS, </w:t>
      </w:r>
      <w:r w:rsidRPr="000F7046">
        <w:rPr>
          <w:rFonts w:asciiTheme="majorHAnsi" w:hAnsiTheme="majorHAnsi"/>
          <w:b/>
          <w:bCs/>
          <w:i/>
          <w:iCs/>
        </w:rPr>
        <w:t>AIR (81) 1994 SUPREME COURT 853,</w:t>
      </w:r>
      <w:r w:rsidRPr="000F7046">
        <w:rPr>
          <w:rFonts w:asciiTheme="majorHAnsi" w:hAnsiTheme="majorHAnsi"/>
          <w:i/>
          <w:iCs/>
        </w:rPr>
        <w:t xml:space="preserve"> wherein it is held as follows:-  'The courts of law are meant for imparting justice between the parties. </w:t>
      </w:r>
      <w:proofErr w:type="gramStart"/>
      <w:r w:rsidRPr="000F7046">
        <w:rPr>
          <w:rFonts w:asciiTheme="majorHAnsi" w:hAnsiTheme="majorHAnsi"/>
          <w:i/>
          <w:iCs/>
        </w:rPr>
        <w:t>One</w:t>
      </w:r>
      <w:proofErr w:type="gramEnd"/>
      <w:r w:rsidRPr="000F7046">
        <w:rPr>
          <w:rFonts w:asciiTheme="majorHAnsi" w:hAnsiTheme="majorHAnsi"/>
          <w:i/>
          <w:iCs/>
        </w:rPr>
        <w:t xml:space="preserve"> who comes to the Court, must come with clean hands. It can be said without hesitation that a person whose case is based on falsehood has no right to approach the Court. He can be summarily thrown out at any stage of the litigation. A litigant, who approaches the Court, is bound to produce all the documents executed by him which are relevant to the litigation. If he withholds a vital document in order to gain advantage on the other side then he would be guilty of playing fraud on the court as well as on the opposite party.'</w:t>
      </w:r>
    </w:p>
    <w:p w:rsidR="00D01676" w:rsidRPr="00D01676" w:rsidRDefault="00D01676" w:rsidP="00AA453B">
      <w:pPr>
        <w:pStyle w:val="NormalWeb"/>
        <w:numPr>
          <w:ilvl w:val="0"/>
          <w:numId w:val="1"/>
        </w:numPr>
        <w:spacing w:line="360" w:lineRule="auto"/>
        <w:jc w:val="both"/>
        <w:rPr>
          <w:rFonts w:asciiTheme="majorHAnsi" w:hAnsiTheme="majorHAnsi"/>
          <w:i/>
          <w:color w:val="000000"/>
        </w:rPr>
      </w:pPr>
      <w:r>
        <w:rPr>
          <w:rFonts w:ascii="BRH Kannada RN" w:hAnsi="BRH Kannada RN"/>
          <w:color w:val="000000"/>
          <w:sz w:val="28"/>
          <w:szCs w:val="28"/>
        </w:rPr>
        <w:t>ªÀiÁ£Àå £ÁåAiÀiÁ®AiÀÄPÉÌ ¸ÀzÀj ªÁdåzÀ «ZÁgÀªÀ£ÀÄß UÀªÀÄ£ÀPÉÌ vÀAzÀ £ÀAvÀgÀ ºÁdgÁzÀ JzÀÄgÀÄzÁgÀgÀÄ ¦üAiÀiÁð¢UÉ £ÉÆÃnÃ¸ÀÄ ¤ÃrgÀÄªÀ §UÉÎ °TvÀªÁV ºÉÃ¼ÀÄvÁgÉ «£ÀB CzÀgÀ PÁ¦AiÀÄ£ÀÄß ºÁdgÀÄ ¥Àr¹gÀÄªÀÅ¢®è CzÀgÀ PÁ¦AiÀÄ CªÀ±ÀåPÀvÉAiÀÄÄ ¦üAiÀiÁðzÀÄzÁgÀgÀ DgÉÆÃ¥À gÀÄdÄªÁvÀÄ ¥Àr¸À®Ä CªÀ±Àå«gÀÄvÀÛzÉ.</w:t>
      </w:r>
    </w:p>
    <w:p w:rsidR="00AA453B" w:rsidRPr="00D01676" w:rsidRDefault="00D01676" w:rsidP="00D01676">
      <w:pPr>
        <w:pStyle w:val="NormalWeb"/>
        <w:numPr>
          <w:ilvl w:val="0"/>
          <w:numId w:val="1"/>
        </w:numPr>
        <w:spacing w:line="360" w:lineRule="auto"/>
        <w:jc w:val="both"/>
        <w:rPr>
          <w:rStyle w:val="apple-style-span"/>
          <w:rFonts w:asciiTheme="majorHAnsi" w:hAnsiTheme="majorHAnsi"/>
          <w:i/>
          <w:color w:val="000000"/>
        </w:rPr>
      </w:pPr>
      <w:r w:rsidRPr="00D01676">
        <w:rPr>
          <w:rFonts w:ascii="BRH Kannada RN" w:hAnsi="BRH Kannada RN"/>
          <w:color w:val="000000"/>
          <w:sz w:val="28"/>
          <w:szCs w:val="28"/>
        </w:rPr>
        <w:t>JzÀÄgÀÄzÁgÀgÀÄ ªÀiÁ£Àå £ÁåAiÀiÁ®AiÀÄPÉÌ PÁAiÀÄð ªÁå¦Û E®è JA§ §UÉÎ C¥À¸ÀégÀ ªÀåPÀÛ ¥Àr¹gÀÄªÀÅzÀjAzÀ ªÀiÁ£Àå ±ÉæÃµÀ× £ÁåAiÀiÁ®AiÀÄzÀ wÃ¦ð£À ¨ÁUÀªÀ£ÀÄß ªÀiÁ£Àå £ÁåAiÀiÁ®AiÀÄzÀ CªÀUÁºÀ£ÉUÉ ¸À°è¹zÉ.</w:t>
      </w:r>
      <w:r w:rsidR="0021727C" w:rsidRPr="00D01676">
        <w:rPr>
          <w:rFonts w:ascii="BRH Kannada RN" w:hAnsi="BRH Kannada RN"/>
          <w:color w:val="000000"/>
          <w:sz w:val="28"/>
          <w:szCs w:val="28"/>
        </w:rPr>
        <w:t xml:space="preserve"> </w:t>
      </w:r>
      <w:r w:rsidRPr="00D01676">
        <w:rPr>
          <w:rFonts w:ascii="Georgia" w:hAnsi="Georgia"/>
          <w:color w:val="000000"/>
          <w:sz w:val="22"/>
          <w:szCs w:val="22"/>
        </w:rPr>
        <w:t>Law on the subject is settled by the</w:t>
      </w:r>
      <w:r w:rsidRPr="00D01676">
        <w:rPr>
          <w:rStyle w:val="apple-converted-space"/>
          <w:rFonts w:ascii="Georgia" w:hAnsi="Georgia"/>
          <w:color w:val="000000"/>
          <w:sz w:val="22"/>
          <w:szCs w:val="22"/>
        </w:rPr>
        <w:t> </w:t>
      </w:r>
      <w:hyperlink r:id="rId5" w:history="1">
        <w:r w:rsidRPr="00D01676">
          <w:rPr>
            <w:rStyle w:val="Hyperlink"/>
            <w:rFonts w:ascii="Georgia" w:hAnsi="Georgia"/>
            <w:color w:val="000099"/>
            <w:sz w:val="22"/>
            <w:szCs w:val="22"/>
          </w:rPr>
          <w:t>Apex Court. In Kishore Lal v. Chairman, ESI Corporation the Apex Court</w:t>
        </w:r>
      </w:hyperlink>
      <w:r w:rsidRPr="00D01676">
        <w:rPr>
          <w:rStyle w:val="apple-converted-space"/>
          <w:rFonts w:ascii="Georgia" w:hAnsi="Georgia"/>
          <w:color w:val="000000"/>
          <w:sz w:val="22"/>
          <w:szCs w:val="22"/>
        </w:rPr>
        <w:t> </w:t>
      </w:r>
      <w:r w:rsidRPr="00D01676">
        <w:rPr>
          <w:rFonts w:ascii="Georgia" w:hAnsi="Georgia"/>
          <w:color w:val="000000"/>
          <w:sz w:val="22"/>
          <w:szCs w:val="22"/>
        </w:rPr>
        <w:t>held as under:</w:t>
      </w:r>
      <w:r>
        <w:rPr>
          <w:rFonts w:asciiTheme="majorHAnsi" w:hAnsiTheme="majorHAnsi"/>
          <w:i/>
          <w:color w:val="000000"/>
        </w:rPr>
        <w:t xml:space="preserve"> </w:t>
      </w:r>
      <w:r w:rsidRPr="00D01676">
        <w:rPr>
          <w:rFonts w:ascii="Georgia" w:hAnsi="Georgia"/>
          <w:color w:val="000000"/>
          <w:sz w:val="22"/>
          <w:szCs w:val="22"/>
        </w:rPr>
        <w:t xml:space="preserve">17. It has been held in numerous cases of this Court that the jurisdiction of a consumer forum has to be construed liberally so </w:t>
      </w:r>
      <w:r w:rsidRPr="00D01676">
        <w:rPr>
          <w:rFonts w:ascii="Georgia" w:hAnsi="Georgia"/>
          <w:color w:val="000000"/>
          <w:sz w:val="22"/>
          <w:szCs w:val="22"/>
        </w:rPr>
        <w:lastRenderedPageBreak/>
        <w:t xml:space="preserve">as to bring many cases under it for their speedy disposal. </w:t>
      </w:r>
      <w:proofErr w:type="gramStart"/>
      <w:r w:rsidRPr="00D01676">
        <w:rPr>
          <w:rFonts w:ascii="Georgia" w:hAnsi="Georgia"/>
          <w:color w:val="000000"/>
          <w:sz w:val="22"/>
          <w:szCs w:val="22"/>
        </w:rPr>
        <w:t xml:space="preserve">In the case of </w:t>
      </w:r>
      <w:hyperlink r:id="rId6" w:history="1">
        <w:r w:rsidRPr="00D01676">
          <w:rPr>
            <w:rStyle w:val="Hyperlink"/>
            <w:rFonts w:ascii="Georgia" w:hAnsi="Georgia"/>
            <w:color w:val="000099"/>
            <w:sz w:val="22"/>
            <w:szCs w:val="22"/>
          </w:rPr>
          <w:t>Spring Meadows Hospital and Anr.</w:t>
        </w:r>
        <w:proofErr w:type="gramEnd"/>
        <w:r w:rsidRPr="00D01676">
          <w:rPr>
            <w:rStyle w:val="Hyperlink"/>
            <w:rFonts w:ascii="Georgia" w:hAnsi="Georgia"/>
            <w:color w:val="000099"/>
            <w:sz w:val="22"/>
            <w:szCs w:val="22"/>
          </w:rPr>
          <w:t xml:space="preserve"> </w:t>
        </w:r>
        <w:proofErr w:type="gramStart"/>
        <w:r w:rsidRPr="00D01676">
          <w:rPr>
            <w:rStyle w:val="Hyperlink"/>
            <w:rFonts w:ascii="Georgia" w:hAnsi="Georgia"/>
            <w:color w:val="000099"/>
            <w:sz w:val="22"/>
            <w:szCs w:val="22"/>
          </w:rPr>
          <w:t>v</w:t>
        </w:r>
        <w:proofErr w:type="gramEnd"/>
        <w:r w:rsidRPr="00D01676">
          <w:rPr>
            <w:rStyle w:val="Hyperlink"/>
            <w:rFonts w:ascii="Georgia" w:hAnsi="Georgia"/>
            <w:color w:val="000099"/>
            <w:sz w:val="22"/>
            <w:szCs w:val="22"/>
          </w:rPr>
          <w:t>. Harjot Ahluwalia and Anr.</w:t>
        </w:r>
      </w:hyperlink>
      <w:r w:rsidRPr="00D01676">
        <w:rPr>
          <w:rStyle w:val="apple-converted-space"/>
          <w:rFonts w:ascii="Georgia" w:hAnsi="Georgia"/>
          <w:color w:val="000000"/>
          <w:sz w:val="22"/>
          <w:szCs w:val="22"/>
        </w:rPr>
        <w:t> </w:t>
      </w:r>
      <w:r w:rsidRPr="00D01676">
        <w:rPr>
          <w:rFonts w:ascii="Georgia" w:hAnsi="Georgia"/>
          <w:color w:val="000000"/>
          <w:sz w:val="22"/>
          <w:szCs w:val="22"/>
        </w:rPr>
        <w:t>, it was held that the CP Act creates a framework for speedy disposal of consumer disputes and an attempt has been made to remove the existing evils of the ordinary court system. The Act being a beneficial legislation should receive a liberal construction.</w:t>
      </w:r>
      <w:r w:rsidRPr="00D01676">
        <w:rPr>
          <w:rStyle w:val="apple-converted-space"/>
          <w:rFonts w:ascii="Georgia" w:hAnsi="Georgia"/>
          <w:color w:val="000000"/>
          <w:sz w:val="22"/>
          <w:szCs w:val="22"/>
        </w:rPr>
        <w:t> </w:t>
      </w:r>
      <w:hyperlink r:id="rId7" w:history="1">
        <w:proofErr w:type="gramStart"/>
        <w:r w:rsidRPr="00D01676">
          <w:rPr>
            <w:rStyle w:val="Hyperlink"/>
            <w:rFonts w:ascii="Georgia" w:hAnsi="Georgia"/>
            <w:color w:val="000099"/>
            <w:sz w:val="22"/>
            <w:szCs w:val="22"/>
          </w:rPr>
          <w:t>In State of Karnataka v. Vishwabarathi House Building Co-op. Society and Ors.</w:t>
        </w:r>
        <w:proofErr w:type="gramEnd"/>
      </w:hyperlink>
      <w:r w:rsidRPr="00D01676">
        <w:rPr>
          <w:rStyle w:val="apple-converted-space"/>
          <w:rFonts w:ascii="Georgia" w:hAnsi="Georgia"/>
          <w:color w:val="000000"/>
          <w:sz w:val="22"/>
          <w:szCs w:val="22"/>
        </w:rPr>
        <w:t> </w:t>
      </w:r>
      <w:r w:rsidRPr="00D01676">
        <w:rPr>
          <w:rFonts w:ascii="Georgia" w:hAnsi="Georgia"/>
          <w:color w:val="000000"/>
          <w:sz w:val="22"/>
          <w:szCs w:val="22"/>
        </w:rPr>
        <w:t>, the Court speaking on the jurisdiction of the consumer fora held that the provisions of the said Act are required to be interpreted as broadly as possible and the fora under the CP Act have jurisdiction to entertain a complaint despite the fact that other fora/courts would also have jurisdiction to adjudicate upon the lis. These judgments have been cited with approval in paras 16 and 17 of the judgment in</w:t>
      </w:r>
      <w:r w:rsidRPr="00D01676">
        <w:rPr>
          <w:rStyle w:val="apple-converted-space"/>
          <w:rFonts w:ascii="Georgia" w:hAnsi="Georgia"/>
          <w:color w:val="000000"/>
          <w:sz w:val="22"/>
          <w:szCs w:val="22"/>
        </w:rPr>
        <w:t> </w:t>
      </w:r>
      <w:hyperlink r:id="rId8" w:history="1">
        <w:r w:rsidRPr="00D01676">
          <w:rPr>
            <w:rStyle w:val="Hyperlink"/>
            <w:rFonts w:ascii="Georgia" w:hAnsi="Georgia"/>
            <w:sz w:val="22"/>
            <w:szCs w:val="22"/>
          </w:rPr>
          <w:t>Secretary, Thirumurugan Cooperative Agricultural Credit Society v. M. Lalitha and Ors.</w:t>
        </w:r>
      </w:hyperlink>
      <w:r w:rsidRPr="00D01676">
        <w:rPr>
          <w:rStyle w:val="apple-converted-space"/>
          <w:rFonts w:ascii="Georgia" w:hAnsi="Georgia"/>
          <w:color w:val="000000"/>
          <w:sz w:val="22"/>
          <w:szCs w:val="22"/>
        </w:rPr>
        <w:t> </w:t>
      </w:r>
      <w:r w:rsidRPr="00D01676">
        <w:rPr>
          <w:rFonts w:ascii="Georgia" w:hAnsi="Georgia"/>
          <w:color w:val="000000"/>
          <w:sz w:val="22"/>
          <w:szCs w:val="22"/>
        </w:rPr>
        <w:t>.</w:t>
      </w:r>
      <w:r w:rsidRPr="00D01676">
        <w:rPr>
          <w:rStyle w:val="apple-converted-space"/>
          <w:rFonts w:ascii="Georgia" w:hAnsi="Georgia"/>
          <w:color w:val="000000"/>
          <w:sz w:val="22"/>
          <w:szCs w:val="22"/>
        </w:rPr>
        <w:t> </w:t>
      </w:r>
      <w:r w:rsidRPr="00D01676">
        <w:rPr>
          <w:rFonts w:ascii="Georgia" w:hAnsi="Georgia"/>
          <w:color w:val="000000"/>
          <w:sz w:val="22"/>
          <w:szCs w:val="22"/>
        </w:rPr>
        <w:t xml:space="preserve"> </w:t>
      </w:r>
      <w:r w:rsidRPr="00D01676">
        <w:rPr>
          <w:rStyle w:val="apple-style-span"/>
          <w:rFonts w:ascii="Georgia" w:hAnsi="Georgia"/>
          <w:color w:val="000000"/>
          <w:sz w:val="22"/>
          <w:szCs w:val="22"/>
        </w:rPr>
        <w:t>It has been held in numerous cases of this Court that the jurisdiction of a consumer forum has to be construed liberally so as to bring many cases under it for their speedy disposal. In the case of</w:t>
      </w:r>
      <w:hyperlink r:id="rId9" w:history="1">
        <w:r w:rsidRPr="00D01676">
          <w:rPr>
            <w:rStyle w:val="Hyperlink"/>
            <w:rFonts w:ascii="Georgia" w:hAnsi="Georgia"/>
            <w:color w:val="000099"/>
            <w:sz w:val="22"/>
            <w:szCs w:val="22"/>
          </w:rPr>
          <w:t xml:space="preserve">M/s. Spring Meadows Hospital and </w:t>
        </w:r>
        <w:proofErr w:type="gramStart"/>
        <w:r w:rsidRPr="00D01676">
          <w:rPr>
            <w:rStyle w:val="Hyperlink"/>
            <w:rFonts w:ascii="Georgia" w:hAnsi="Georgia"/>
            <w:color w:val="000099"/>
            <w:sz w:val="22"/>
            <w:szCs w:val="22"/>
          </w:rPr>
          <w:t>Another</w:t>
        </w:r>
        <w:proofErr w:type="gramEnd"/>
        <w:r w:rsidRPr="00D01676">
          <w:rPr>
            <w:rStyle w:val="Hyperlink"/>
            <w:rFonts w:ascii="Georgia" w:hAnsi="Georgia"/>
            <w:color w:val="000099"/>
            <w:sz w:val="22"/>
            <w:szCs w:val="22"/>
          </w:rPr>
          <w:t xml:space="preserve"> v. Harjol Ahluwalia and Another, AIR</w:t>
        </w:r>
      </w:hyperlink>
      <w:r w:rsidRPr="00D01676">
        <w:rPr>
          <w:rStyle w:val="apple-converted-space"/>
          <w:rFonts w:ascii="Georgia" w:hAnsi="Georgia"/>
          <w:color w:val="000000"/>
          <w:sz w:val="22"/>
          <w:szCs w:val="22"/>
        </w:rPr>
        <w:t> </w:t>
      </w:r>
      <w:r w:rsidRPr="00D01676">
        <w:rPr>
          <w:rStyle w:val="apple-style-span"/>
          <w:rFonts w:ascii="Georgia" w:hAnsi="Georgia"/>
          <w:color w:val="000000"/>
          <w:sz w:val="22"/>
          <w:szCs w:val="22"/>
        </w:rPr>
        <w:t>1998 SC 1801, it was held that the CP Act creates a framework for speedy disposal of consumer disputes and an attempt has been made to remove the existing evils of the ordinary court system. The Act being a beneficial legislation should receive a liberal construction.</w:t>
      </w:r>
      <w:r w:rsidRPr="00D01676">
        <w:rPr>
          <w:rStyle w:val="apple-converted-space"/>
          <w:rFonts w:ascii="Georgia" w:hAnsi="Georgia"/>
          <w:color w:val="000000"/>
          <w:sz w:val="22"/>
          <w:szCs w:val="22"/>
        </w:rPr>
        <w:t> </w:t>
      </w:r>
      <w:hyperlink r:id="rId10" w:history="1">
        <w:r w:rsidRPr="00D01676">
          <w:rPr>
            <w:rStyle w:val="Hyperlink"/>
            <w:rFonts w:ascii="Georgia" w:hAnsi="Georgia"/>
            <w:color w:val="000099"/>
            <w:sz w:val="22"/>
            <w:szCs w:val="22"/>
          </w:rPr>
          <w:t>In State of Karnataka v. Vishwabarathi House Building Co-op. Society and Others, AIR</w:t>
        </w:r>
      </w:hyperlink>
      <w:r w:rsidRPr="00D01676">
        <w:rPr>
          <w:rStyle w:val="apple-converted-space"/>
          <w:rFonts w:ascii="Georgia" w:hAnsi="Georgia"/>
          <w:color w:val="000000"/>
          <w:sz w:val="22"/>
          <w:szCs w:val="22"/>
        </w:rPr>
        <w:t> </w:t>
      </w:r>
      <w:r w:rsidRPr="00D01676">
        <w:rPr>
          <w:rStyle w:val="apple-style-span"/>
          <w:rFonts w:ascii="Georgia" w:hAnsi="Georgia"/>
          <w:color w:val="000000"/>
          <w:sz w:val="22"/>
          <w:szCs w:val="22"/>
        </w:rPr>
        <w:t>2003 SC 1043, the Court speaking on the jurisdiction of the consumer fora held that the provisions of the said Act are required to be interpreted as broadly as possible and the fora under the CP Act have jurisdiction to entertain a complaint despite the fact that other fora/courts would also have jurisdiction to adjudicate upon the lis. These judgments have been cited with approval in paras 16 and 17 of the judgment in</w:t>
      </w:r>
      <w:r w:rsidRPr="00D01676">
        <w:rPr>
          <w:rStyle w:val="apple-converted-space"/>
          <w:rFonts w:ascii="Georgia" w:hAnsi="Georgia"/>
          <w:color w:val="000000"/>
          <w:sz w:val="22"/>
          <w:szCs w:val="22"/>
        </w:rPr>
        <w:t> </w:t>
      </w:r>
      <w:hyperlink r:id="rId11" w:history="1">
        <w:r w:rsidRPr="00D01676">
          <w:rPr>
            <w:rStyle w:val="Hyperlink"/>
            <w:rFonts w:ascii="Georgia" w:hAnsi="Georgia"/>
            <w:sz w:val="22"/>
            <w:szCs w:val="22"/>
          </w:rPr>
          <w:t>Secretary, Thirumurugan Cooperative Agricultural Credit Society v. M. Lalitha and Others,</w:t>
        </w:r>
      </w:hyperlink>
      <w:r w:rsidRPr="00D01676">
        <w:rPr>
          <w:rStyle w:val="apple-converted-space"/>
          <w:rFonts w:ascii="Georgia" w:hAnsi="Georgia"/>
          <w:color w:val="000000"/>
          <w:sz w:val="22"/>
          <w:szCs w:val="22"/>
        </w:rPr>
        <w:t> </w:t>
      </w:r>
      <w:r w:rsidRPr="00D01676">
        <w:rPr>
          <w:rStyle w:val="apple-style-span"/>
          <w:rFonts w:ascii="Georgia" w:hAnsi="Georgia"/>
          <w:color w:val="000000"/>
          <w:sz w:val="22"/>
          <w:szCs w:val="22"/>
        </w:rPr>
        <w:t>(2004) 1 SCC 305. The trend of the decisions of this Court is that the jurisdiction of the consumer forum should not and would not be curtailed unless there is an express provision prohibiting the consumer forum to take up the matter which falls within the jurisdiction of civil court or any other forum as established under some enactment. The Court had gone to the extent of saying that if two different fora have jurisdiction to entertain the dispute in regard to the same subject, the jurisdiction of the consumer forum would not be barred and the power of the consumer forum to adjudicate upon the dispute could not be negated.</w:t>
      </w:r>
    </w:p>
    <w:p w:rsidR="002B4B58" w:rsidRDefault="00D01676" w:rsidP="00D01676">
      <w:pPr>
        <w:pStyle w:val="NormalWeb"/>
        <w:numPr>
          <w:ilvl w:val="0"/>
          <w:numId w:val="1"/>
        </w:numPr>
        <w:spacing w:line="360" w:lineRule="auto"/>
        <w:jc w:val="both"/>
        <w:rPr>
          <w:rFonts w:asciiTheme="majorHAnsi" w:hAnsiTheme="majorHAnsi"/>
          <w:i/>
          <w:color w:val="000000"/>
        </w:rPr>
      </w:pPr>
      <w:r w:rsidRPr="00D01676">
        <w:rPr>
          <w:rStyle w:val="apple-style-span"/>
          <w:rFonts w:ascii="BRH Kannada RN" w:hAnsi="BRH Kannada RN"/>
          <w:color w:val="000000"/>
          <w:sz w:val="28"/>
          <w:szCs w:val="28"/>
        </w:rPr>
        <w:t xml:space="preserve">zÁR¯ÁwUÀ¼À «ZÁgÀzÀ°è ªÀÄvÀÄÛ gÀÄdÄªÁvÀÄ ¥Àr¸ÀÄªÀ «ZÁgÀzÀ°è ªÀiÁ£Àå </w:t>
      </w:r>
      <w:r w:rsidRPr="00D01676">
        <w:rPr>
          <w:rFonts w:ascii="BRH Kannada RN" w:hAnsi="BRH Kannada RN"/>
          <w:color w:val="000000"/>
          <w:sz w:val="28"/>
          <w:szCs w:val="28"/>
        </w:rPr>
        <w:t xml:space="preserve">±ÉæÃµÀ× £ÁåAiÀiÁ®AiÀÄzÀ wÃ¦ð£À ¨ÁUÀªÀ£ÀÄß ªÀiÁ£Àå £ÁåAiÀiÁ®AiÀÄzÀ CªÀUÁºÀ£ÉUÉ ¸À°è¹zÉ. </w:t>
      </w:r>
      <w:proofErr w:type="gramStart"/>
      <w:r w:rsidRPr="00D01676">
        <w:rPr>
          <w:rFonts w:asciiTheme="majorHAnsi" w:hAnsiTheme="majorHAnsi"/>
          <w:color w:val="000000"/>
        </w:rPr>
        <w:lastRenderedPageBreak/>
        <w:t>Observations of the Hon'ble Supreme Court in the case of</w:t>
      </w:r>
      <w:r w:rsidRPr="00D01676">
        <w:rPr>
          <w:rStyle w:val="apple-converted-space"/>
          <w:rFonts w:asciiTheme="majorHAnsi" w:hAnsiTheme="majorHAnsi"/>
          <w:color w:val="000000"/>
        </w:rPr>
        <w:t> </w:t>
      </w:r>
      <w:hyperlink r:id="rId12" w:history="1">
        <w:r w:rsidRPr="00D01676">
          <w:rPr>
            <w:rStyle w:val="Hyperlink"/>
            <w:rFonts w:asciiTheme="majorHAnsi" w:hAnsiTheme="majorHAnsi"/>
            <w:color w:val="000099"/>
          </w:rPr>
          <w:t>Gopal Krishnaji Ketkar v. Mahomed Haji</w:t>
        </w:r>
      </w:hyperlink>
      <w:r w:rsidRPr="00D01676">
        <w:rPr>
          <w:rStyle w:val="apple-converted-space"/>
          <w:rFonts w:asciiTheme="majorHAnsi" w:hAnsiTheme="majorHAnsi"/>
          <w:color w:val="000000"/>
        </w:rPr>
        <w:t> </w:t>
      </w:r>
      <w:r w:rsidRPr="00D01676">
        <w:rPr>
          <w:rFonts w:asciiTheme="majorHAnsi" w:hAnsiTheme="majorHAnsi"/>
          <w:color w:val="000000"/>
        </w:rPr>
        <w:t>latif and Ors.</w:t>
      </w:r>
      <w:proofErr w:type="gramEnd"/>
      <w:r w:rsidRPr="00D01676">
        <w:rPr>
          <w:rFonts w:asciiTheme="majorHAnsi" w:hAnsiTheme="majorHAnsi"/>
          <w:color w:val="000000"/>
        </w:rPr>
        <w:t xml:space="preserve"> (1968) 3 S.C.R.: Even if the burden of proof does not lie on a party the Court may draw an adverse inference if he withhold important documents in his possession which can throw light on the facts at issue. It is not, in our opinion, a sound practice for those desiring to rely upon a certain state of facts to withhold from the Court the best evidence which is in their possession which could throw light upon the issues in controversy and to rely upon the abstract doctrine of onus of proof. </w:t>
      </w:r>
    </w:p>
    <w:p w:rsidR="002B4B58" w:rsidRDefault="00D01676" w:rsidP="002B4B58">
      <w:pPr>
        <w:pStyle w:val="NormalWeb"/>
        <w:spacing w:line="360" w:lineRule="auto"/>
        <w:ind w:left="720"/>
        <w:jc w:val="both"/>
        <w:rPr>
          <w:rFonts w:asciiTheme="majorHAnsi" w:hAnsiTheme="majorHAnsi"/>
          <w:color w:val="000000"/>
        </w:rPr>
      </w:pPr>
      <w:r w:rsidRPr="002B4B58">
        <w:rPr>
          <w:rFonts w:asciiTheme="majorHAnsi" w:hAnsiTheme="majorHAnsi"/>
          <w:color w:val="000000"/>
        </w:rPr>
        <w:t>In Murugesam Pillai v. Manichavasaka Pandara, Lord Shaw observed as follows: A practice has grown up in Indian procedure of those in possession of important documents or information lying by, trusting to the abstract doctrine of the onus of proof, and failing, accordingly, to furnish to the Courts the best material for its decision. With regard to third parties, this may be right enough-they have no responsibility for the conduct of the suit; but with regard to the parties to the suit it is, in their Lordships' opinion an inversion of sound practice for those desiring to rely upon a certain state of facts to withhold from the Court the written evidence in their possession which would throw light upon the proposition.</w:t>
      </w:r>
    </w:p>
    <w:p w:rsidR="00AA453B" w:rsidRPr="008D1DBF" w:rsidRDefault="00D01676" w:rsidP="00A5704E">
      <w:pPr>
        <w:pStyle w:val="NormalWeb"/>
        <w:spacing w:line="360" w:lineRule="auto"/>
        <w:ind w:left="720"/>
        <w:jc w:val="both"/>
        <w:rPr>
          <w:rStyle w:val="apple-converted-space"/>
          <w:rFonts w:asciiTheme="majorHAnsi" w:hAnsiTheme="majorHAnsi"/>
          <w:i/>
          <w:color w:val="000000"/>
        </w:rPr>
      </w:pPr>
      <w:r w:rsidRPr="00D01676">
        <w:rPr>
          <w:rStyle w:val="apple-style-span"/>
          <w:rFonts w:asciiTheme="majorHAnsi" w:hAnsiTheme="majorHAnsi"/>
          <w:color w:val="000000"/>
        </w:rPr>
        <w:t>National Commission in the decision reported in 1991 (2) C.P.J. 202 (Abdul Sukur v. State of Orissa), that the mere fact that a consumer's complaint required examination, cross-examination of witnesses cannot by itself be a valid ground for refusing the adjudication of the dispute under the Act and that the Forums are to decide cases filed before them after taking such oral and documentary evidence as the circumstances of any given case may require.</w:t>
      </w:r>
    </w:p>
    <w:p w:rsidR="00AA453B" w:rsidRDefault="00AA453B" w:rsidP="00AA453B">
      <w:pPr>
        <w:pStyle w:val="NormalWeb"/>
        <w:spacing w:line="332" w:lineRule="atLeast"/>
        <w:jc w:val="both"/>
        <w:rPr>
          <w:rFonts w:ascii="BRH Kannada RN" w:hAnsi="BRH Kannada RN"/>
          <w:i/>
          <w:color w:val="000000"/>
          <w:sz w:val="28"/>
          <w:szCs w:val="28"/>
        </w:rPr>
      </w:pPr>
      <w:r>
        <w:rPr>
          <w:rFonts w:ascii="BRH Kannada RN" w:hAnsi="BRH Kannada RN"/>
          <w:i/>
          <w:color w:val="000000"/>
          <w:sz w:val="28"/>
          <w:szCs w:val="28"/>
        </w:rPr>
        <w:t>F ªÉÄÃ®</w:t>
      </w:r>
      <w:proofErr w:type="gramStart"/>
      <w:r>
        <w:rPr>
          <w:rFonts w:ascii="BRH Kannada RN" w:hAnsi="BRH Kannada RN"/>
          <w:i/>
          <w:color w:val="000000"/>
          <w:sz w:val="28"/>
          <w:szCs w:val="28"/>
        </w:rPr>
        <w:t xml:space="preserve">ÌAqÀ  </w:t>
      </w:r>
      <w:r w:rsidR="002B4B58">
        <w:rPr>
          <w:rFonts w:ascii="BRH Kannada RN" w:hAnsi="BRH Kannada RN"/>
          <w:i/>
          <w:color w:val="000000"/>
          <w:sz w:val="28"/>
          <w:szCs w:val="28"/>
        </w:rPr>
        <w:t>ª</w:t>
      </w:r>
      <w:proofErr w:type="gramEnd"/>
      <w:r w:rsidR="002B4B58">
        <w:rPr>
          <w:rFonts w:ascii="BRH Kannada RN" w:hAnsi="BRH Kannada RN"/>
          <w:i/>
          <w:color w:val="000000"/>
          <w:sz w:val="28"/>
          <w:szCs w:val="28"/>
        </w:rPr>
        <w:t>ÁzÁA±ÀUÀ½UÁV ªÀÄzsÀåAvÀgÀ CfðAiÀÄ°è PÉÆÃjgÀÄªÀAvÉ zÁR¯ÁwUÀ¼À£ÀÄß JzÀÄgÀÄzÁgÀgÀÄ ºÁdgÀÄ ¥Àr¸À¨ÉÃPÉAzÀÄ DzÉÃ²¸À®Ä CvÀåªÀ±Àå«gÀÄvÀÛzÉ JAzÀÄ vÀªÀÄä CªÀUÁºÀ£ÉUÉ ¸À°è¹gÀÄvÉÛÃ£É.</w:t>
      </w:r>
    </w:p>
    <w:p w:rsidR="00AA453B" w:rsidRDefault="00AA453B" w:rsidP="00AA453B">
      <w:pPr>
        <w:pStyle w:val="NormalWeb"/>
        <w:spacing w:line="332" w:lineRule="atLeast"/>
        <w:jc w:val="both"/>
        <w:rPr>
          <w:rFonts w:ascii="BRH Kannada RN" w:hAnsi="BRH Kannada RN"/>
          <w:i/>
          <w:color w:val="000000"/>
          <w:sz w:val="28"/>
          <w:szCs w:val="28"/>
        </w:rPr>
      </w:pPr>
      <w:r>
        <w:rPr>
          <w:rFonts w:ascii="BRH Kannada RN" w:hAnsi="BRH Kannada RN"/>
          <w:i/>
          <w:color w:val="000000"/>
          <w:sz w:val="28"/>
          <w:szCs w:val="28"/>
        </w:rPr>
        <w:t>¢£ÁAPÀ</w:t>
      </w:r>
      <w:proofErr w:type="gramStart"/>
      <w:r>
        <w:rPr>
          <w:rFonts w:ascii="BRH Kannada RN" w:hAnsi="BRH Kannada RN"/>
          <w:i/>
          <w:color w:val="000000"/>
          <w:sz w:val="28"/>
          <w:szCs w:val="28"/>
        </w:rPr>
        <w:t>:-</w:t>
      </w:r>
      <w:proofErr w:type="gramEnd"/>
      <w:r>
        <w:rPr>
          <w:rFonts w:ascii="BRH Kannada RN" w:hAnsi="BRH Kannada RN"/>
          <w:i/>
          <w:color w:val="000000"/>
          <w:sz w:val="28"/>
          <w:szCs w:val="28"/>
        </w:rPr>
        <w:t xml:space="preserve"> </w:t>
      </w:r>
      <w:r w:rsidR="00A5704E">
        <w:rPr>
          <w:rFonts w:ascii="BRH Kannada RN" w:hAnsi="BRH Kannada RN"/>
          <w:i/>
          <w:color w:val="000000"/>
          <w:sz w:val="28"/>
          <w:szCs w:val="28"/>
        </w:rPr>
        <w:t>26</w:t>
      </w:r>
      <w:r>
        <w:rPr>
          <w:rFonts w:ascii="BRH Kannada RN" w:hAnsi="BRH Kannada RN"/>
          <w:i/>
          <w:color w:val="000000"/>
          <w:sz w:val="28"/>
          <w:szCs w:val="28"/>
        </w:rPr>
        <w:t>-05-2010</w:t>
      </w:r>
    </w:p>
    <w:p w:rsidR="00AA453B" w:rsidRDefault="00A5704E" w:rsidP="00A5704E">
      <w:pPr>
        <w:pStyle w:val="NormalWeb"/>
        <w:spacing w:line="332" w:lineRule="atLeast"/>
        <w:jc w:val="both"/>
        <w:rPr>
          <w:rFonts w:ascii="BRH Kannada RN" w:hAnsi="BRH Kannada RN"/>
          <w:i/>
          <w:color w:val="000000"/>
          <w:sz w:val="28"/>
          <w:szCs w:val="28"/>
        </w:rPr>
      </w:pPr>
      <w:r>
        <w:rPr>
          <w:rFonts w:ascii="BRH Kannada RN" w:hAnsi="BRH Kannada RN"/>
          <w:i/>
          <w:color w:val="000000"/>
          <w:sz w:val="28"/>
          <w:szCs w:val="28"/>
        </w:rPr>
        <w:t>¸ÀÜ¼À: vÀÄªÀÄPÀÆgÀÄ</w:t>
      </w:r>
      <w:r>
        <w:rPr>
          <w:rFonts w:ascii="BRH Kannada RN" w:hAnsi="BRH Kannada RN"/>
          <w:i/>
          <w:color w:val="000000"/>
          <w:sz w:val="28"/>
          <w:szCs w:val="28"/>
        </w:rPr>
        <w:tab/>
      </w:r>
      <w:r>
        <w:rPr>
          <w:rFonts w:ascii="BRH Kannada RN" w:hAnsi="BRH Kannada RN"/>
          <w:i/>
          <w:color w:val="000000"/>
          <w:sz w:val="28"/>
          <w:szCs w:val="28"/>
        </w:rPr>
        <w:tab/>
      </w:r>
      <w:r>
        <w:rPr>
          <w:rFonts w:ascii="BRH Kannada RN" w:hAnsi="BRH Kannada RN"/>
          <w:i/>
          <w:color w:val="000000"/>
          <w:sz w:val="28"/>
          <w:szCs w:val="28"/>
        </w:rPr>
        <w:tab/>
      </w:r>
      <w:r>
        <w:rPr>
          <w:rFonts w:ascii="BRH Kannada RN" w:hAnsi="BRH Kannada RN"/>
          <w:i/>
          <w:color w:val="000000"/>
          <w:sz w:val="28"/>
          <w:szCs w:val="28"/>
        </w:rPr>
        <w:tab/>
        <w:t>¦üAiÀiÁðzÀÄzÁgÀgÀ ªÀQÃ®gÀÄ</w:t>
      </w:r>
    </w:p>
    <w:p w:rsidR="00AA453B" w:rsidRDefault="00AA453B" w:rsidP="00AA453B">
      <w:pPr>
        <w:pStyle w:val="NormalWeb"/>
        <w:spacing w:line="332" w:lineRule="atLeast"/>
        <w:jc w:val="both"/>
        <w:rPr>
          <w:rFonts w:ascii="BRH Kannada RN" w:hAnsi="BRH Kannada RN"/>
          <w:i/>
          <w:color w:val="000000"/>
          <w:sz w:val="28"/>
          <w:szCs w:val="28"/>
        </w:rPr>
      </w:pPr>
    </w:p>
    <w:sectPr w:rsidR="00AA453B" w:rsidSect="00A5704E">
      <w:pgSz w:w="12240" w:h="20160" w:code="5"/>
      <w:pgMar w:top="2160" w:right="2160" w:bottom="2160" w:left="216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BRH Kannada RN">
    <w:panose1 w:val="02000000000000000000"/>
    <w:charset w:val="00"/>
    <w:family w:val="auto"/>
    <w:pitch w:val="variable"/>
    <w:sig w:usb0="8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 w:name="Georgia">
    <w:panose1 w:val="02040502050405020303"/>
    <w:charset w:val="00"/>
    <w:family w:val="roman"/>
    <w:pitch w:val="variable"/>
    <w:sig w:usb0="00000287" w:usb1="00000000"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8DD09B5"/>
    <w:multiLevelType w:val="hybridMultilevel"/>
    <w:tmpl w:val="5CA001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23F2672"/>
    <w:multiLevelType w:val="hybridMultilevel"/>
    <w:tmpl w:val="603658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8732339"/>
    <w:multiLevelType w:val="hybridMultilevel"/>
    <w:tmpl w:val="5CA001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7662CC9"/>
    <w:multiLevelType w:val="hybridMultilevel"/>
    <w:tmpl w:val="603658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2"/>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20"/>
  <w:characterSpacingControl w:val="doNotCompress"/>
  <w:compat/>
  <w:rsids>
    <w:rsidRoot w:val="00AA453B"/>
    <w:rsid w:val="00003BFC"/>
    <w:rsid w:val="0000675B"/>
    <w:rsid w:val="000207E4"/>
    <w:rsid w:val="0002406F"/>
    <w:rsid w:val="0005617F"/>
    <w:rsid w:val="0006413E"/>
    <w:rsid w:val="00070AB4"/>
    <w:rsid w:val="000725BE"/>
    <w:rsid w:val="000817C1"/>
    <w:rsid w:val="0009372F"/>
    <w:rsid w:val="00095E99"/>
    <w:rsid w:val="000B3FC0"/>
    <w:rsid w:val="000B7FD4"/>
    <w:rsid w:val="000C60ED"/>
    <w:rsid w:val="000D1E45"/>
    <w:rsid w:val="000E1F2F"/>
    <w:rsid w:val="000E78DC"/>
    <w:rsid w:val="000F7BFE"/>
    <w:rsid w:val="0010068C"/>
    <w:rsid w:val="00101C57"/>
    <w:rsid w:val="00101CF6"/>
    <w:rsid w:val="001129D8"/>
    <w:rsid w:val="00113599"/>
    <w:rsid w:val="001135E2"/>
    <w:rsid w:val="001317AA"/>
    <w:rsid w:val="00131D52"/>
    <w:rsid w:val="00134D25"/>
    <w:rsid w:val="00143562"/>
    <w:rsid w:val="00151646"/>
    <w:rsid w:val="0015336D"/>
    <w:rsid w:val="001558DD"/>
    <w:rsid w:val="001679CD"/>
    <w:rsid w:val="00170BEE"/>
    <w:rsid w:val="001725F2"/>
    <w:rsid w:val="001764E8"/>
    <w:rsid w:val="00185937"/>
    <w:rsid w:val="00190EC9"/>
    <w:rsid w:val="001931DB"/>
    <w:rsid w:val="001A03AB"/>
    <w:rsid w:val="001A2B21"/>
    <w:rsid w:val="001A4020"/>
    <w:rsid w:val="001B73DD"/>
    <w:rsid w:val="001C3BC9"/>
    <w:rsid w:val="001C454A"/>
    <w:rsid w:val="001C5291"/>
    <w:rsid w:val="001D5685"/>
    <w:rsid w:val="001D58C1"/>
    <w:rsid w:val="001E4D57"/>
    <w:rsid w:val="001F42B8"/>
    <w:rsid w:val="002058F5"/>
    <w:rsid w:val="00211D24"/>
    <w:rsid w:val="00214881"/>
    <w:rsid w:val="0021727C"/>
    <w:rsid w:val="00221C22"/>
    <w:rsid w:val="00222C9E"/>
    <w:rsid w:val="00237826"/>
    <w:rsid w:val="00237FF3"/>
    <w:rsid w:val="002473DA"/>
    <w:rsid w:val="00253199"/>
    <w:rsid w:val="0025624E"/>
    <w:rsid w:val="00257BEF"/>
    <w:rsid w:val="00264FA3"/>
    <w:rsid w:val="00266F47"/>
    <w:rsid w:val="0027457E"/>
    <w:rsid w:val="0027577F"/>
    <w:rsid w:val="00275C42"/>
    <w:rsid w:val="00281003"/>
    <w:rsid w:val="00281911"/>
    <w:rsid w:val="00291654"/>
    <w:rsid w:val="00292B8F"/>
    <w:rsid w:val="002942B7"/>
    <w:rsid w:val="002948C2"/>
    <w:rsid w:val="0029497D"/>
    <w:rsid w:val="00294EF0"/>
    <w:rsid w:val="002A0096"/>
    <w:rsid w:val="002B4819"/>
    <w:rsid w:val="002B4B58"/>
    <w:rsid w:val="002C2E9E"/>
    <w:rsid w:val="002C47A7"/>
    <w:rsid w:val="002D180A"/>
    <w:rsid w:val="002D62EC"/>
    <w:rsid w:val="002F3A39"/>
    <w:rsid w:val="002F4E99"/>
    <w:rsid w:val="002F675F"/>
    <w:rsid w:val="00312253"/>
    <w:rsid w:val="00312340"/>
    <w:rsid w:val="003216CF"/>
    <w:rsid w:val="003221C8"/>
    <w:rsid w:val="0033050A"/>
    <w:rsid w:val="00337C95"/>
    <w:rsid w:val="00350ED2"/>
    <w:rsid w:val="00360D5A"/>
    <w:rsid w:val="0036704F"/>
    <w:rsid w:val="003749F3"/>
    <w:rsid w:val="00377FF9"/>
    <w:rsid w:val="00380DA8"/>
    <w:rsid w:val="003847BC"/>
    <w:rsid w:val="003968A4"/>
    <w:rsid w:val="003A7B35"/>
    <w:rsid w:val="003A7BAC"/>
    <w:rsid w:val="003B1278"/>
    <w:rsid w:val="003B40B0"/>
    <w:rsid w:val="003C4496"/>
    <w:rsid w:val="003C7115"/>
    <w:rsid w:val="003F25F0"/>
    <w:rsid w:val="003F4A2E"/>
    <w:rsid w:val="00401637"/>
    <w:rsid w:val="00414CAA"/>
    <w:rsid w:val="00416364"/>
    <w:rsid w:val="00417AC8"/>
    <w:rsid w:val="00433847"/>
    <w:rsid w:val="00433C7F"/>
    <w:rsid w:val="00437455"/>
    <w:rsid w:val="00444FC1"/>
    <w:rsid w:val="00445C2D"/>
    <w:rsid w:val="00446063"/>
    <w:rsid w:val="004460AF"/>
    <w:rsid w:val="0044629E"/>
    <w:rsid w:val="00451820"/>
    <w:rsid w:val="004549B9"/>
    <w:rsid w:val="00465515"/>
    <w:rsid w:val="00481EFE"/>
    <w:rsid w:val="004901E9"/>
    <w:rsid w:val="004902FB"/>
    <w:rsid w:val="004A0500"/>
    <w:rsid w:val="004A4E50"/>
    <w:rsid w:val="004A619F"/>
    <w:rsid w:val="004A7243"/>
    <w:rsid w:val="004B1EE3"/>
    <w:rsid w:val="004E239D"/>
    <w:rsid w:val="004E42C7"/>
    <w:rsid w:val="00513E12"/>
    <w:rsid w:val="0051571C"/>
    <w:rsid w:val="005240AF"/>
    <w:rsid w:val="00530373"/>
    <w:rsid w:val="00532C54"/>
    <w:rsid w:val="00537C85"/>
    <w:rsid w:val="0055149A"/>
    <w:rsid w:val="00590ACE"/>
    <w:rsid w:val="005A143A"/>
    <w:rsid w:val="005A4D07"/>
    <w:rsid w:val="005C4668"/>
    <w:rsid w:val="005C72E5"/>
    <w:rsid w:val="005F39B5"/>
    <w:rsid w:val="00601DEA"/>
    <w:rsid w:val="0060296C"/>
    <w:rsid w:val="00622C02"/>
    <w:rsid w:val="006256BF"/>
    <w:rsid w:val="00644AA4"/>
    <w:rsid w:val="00656A49"/>
    <w:rsid w:val="00666EF1"/>
    <w:rsid w:val="006721E3"/>
    <w:rsid w:val="006809EE"/>
    <w:rsid w:val="006912D7"/>
    <w:rsid w:val="006966FE"/>
    <w:rsid w:val="00697E4B"/>
    <w:rsid w:val="006A2B81"/>
    <w:rsid w:val="006B464B"/>
    <w:rsid w:val="006C1AFD"/>
    <w:rsid w:val="006D2D8E"/>
    <w:rsid w:val="006D68AF"/>
    <w:rsid w:val="006E4345"/>
    <w:rsid w:val="006F2782"/>
    <w:rsid w:val="006F5B68"/>
    <w:rsid w:val="00714827"/>
    <w:rsid w:val="00722D81"/>
    <w:rsid w:val="00723DD7"/>
    <w:rsid w:val="007350A6"/>
    <w:rsid w:val="00760174"/>
    <w:rsid w:val="0076390F"/>
    <w:rsid w:val="00764582"/>
    <w:rsid w:val="00786613"/>
    <w:rsid w:val="007A0192"/>
    <w:rsid w:val="007A4255"/>
    <w:rsid w:val="007A4AAA"/>
    <w:rsid w:val="007A7029"/>
    <w:rsid w:val="007A79CA"/>
    <w:rsid w:val="007B47DB"/>
    <w:rsid w:val="007C34C7"/>
    <w:rsid w:val="007D4B78"/>
    <w:rsid w:val="007F08C9"/>
    <w:rsid w:val="007F7E37"/>
    <w:rsid w:val="00801114"/>
    <w:rsid w:val="00801947"/>
    <w:rsid w:val="00806387"/>
    <w:rsid w:val="00810771"/>
    <w:rsid w:val="008120B7"/>
    <w:rsid w:val="008120F3"/>
    <w:rsid w:val="00817393"/>
    <w:rsid w:val="008349D8"/>
    <w:rsid w:val="00835171"/>
    <w:rsid w:val="008374E1"/>
    <w:rsid w:val="00881DF6"/>
    <w:rsid w:val="008847D0"/>
    <w:rsid w:val="008B2C30"/>
    <w:rsid w:val="008B55F1"/>
    <w:rsid w:val="008B7342"/>
    <w:rsid w:val="008D33C5"/>
    <w:rsid w:val="00910BAC"/>
    <w:rsid w:val="0091389D"/>
    <w:rsid w:val="009162AC"/>
    <w:rsid w:val="00923CF5"/>
    <w:rsid w:val="00926E78"/>
    <w:rsid w:val="00932B83"/>
    <w:rsid w:val="00937D1A"/>
    <w:rsid w:val="00946DB1"/>
    <w:rsid w:val="00953775"/>
    <w:rsid w:val="00960862"/>
    <w:rsid w:val="009624B3"/>
    <w:rsid w:val="00963225"/>
    <w:rsid w:val="00964D2B"/>
    <w:rsid w:val="00986571"/>
    <w:rsid w:val="00993E48"/>
    <w:rsid w:val="00993EE7"/>
    <w:rsid w:val="00994736"/>
    <w:rsid w:val="00994CCA"/>
    <w:rsid w:val="00995DBE"/>
    <w:rsid w:val="009A1ED9"/>
    <w:rsid w:val="009A2435"/>
    <w:rsid w:val="009B6F6A"/>
    <w:rsid w:val="009B7017"/>
    <w:rsid w:val="009C34AF"/>
    <w:rsid w:val="009C54CD"/>
    <w:rsid w:val="009D16B1"/>
    <w:rsid w:val="009D459C"/>
    <w:rsid w:val="009F0AA4"/>
    <w:rsid w:val="009F5C9A"/>
    <w:rsid w:val="00A07D3A"/>
    <w:rsid w:val="00A117C9"/>
    <w:rsid w:val="00A134CF"/>
    <w:rsid w:val="00A265DC"/>
    <w:rsid w:val="00A336B3"/>
    <w:rsid w:val="00A43CEB"/>
    <w:rsid w:val="00A47946"/>
    <w:rsid w:val="00A553F6"/>
    <w:rsid w:val="00A5704E"/>
    <w:rsid w:val="00A604FA"/>
    <w:rsid w:val="00A636ED"/>
    <w:rsid w:val="00A75356"/>
    <w:rsid w:val="00A76528"/>
    <w:rsid w:val="00A76C82"/>
    <w:rsid w:val="00A80753"/>
    <w:rsid w:val="00A83E0C"/>
    <w:rsid w:val="00A93ADD"/>
    <w:rsid w:val="00AA02AE"/>
    <w:rsid w:val="00AA0806"/>
    <w:rsid w:val="00AA453B"/>
    <w:rsid w:val="00AA6486"/>
    <w:rsid w:val="00AB756E"/>
    <w:rsid w:val="00AC04CA"/>
    <w:rsid w:val="00AD05CA"/>
    <w:rsid w:val="00AD1503"/>
    <w:rsid w:val="00AD28AF"/>
    <w:rsid w:val="00AD5829"/>
    <w:rsid w:val="00AF42EF"/>
    <w:rsid w:val="00AF6E61"/>
    <w:rsid w:val="00B033B2"/>
    <w:rsid w:val="00B056BE"/>
    <w:rsid w:val="00B10AE6"/>
    <w:rsid w:val="00B24A14"/>
    <w:rsid w:val="00B24F89"/>
    <w:rsid w:val="00B26D17"/>
    <w:rsid w:val="00B27F16"/>
    <w:rsid w:val="00B32E14"/>
    <w:rsid w:val="00B36128"/>
    <w:rsid w:val="00B36B1C"/>
    <w:rsid w:val="00B455C5"/>
    <w:rsid w:val="00B720C2"/>
    <w:rsid w:val="00BA6FD7"/>
    <w:rsid w:val="00BB5D41"/>
    <w:rsid w:val="00BC7227"/>
    <w:rsid w:val="00BD06E1"/>
    <w:rsid w:val="00BF6382"/>
    <w:rsid w:val="00BF6BDD"/>
    <w:rsid w:val="00C0609F"/>
    <w:rsid w:val="00C139E3"/>
    <w:rsid w:val="00C14F42"/>
    <w:rsid w:val="00C174CA"/>
    <w:rsid w:val="00C20080"/>
    <w:rsid w:val="00C20139"/>
    <w:rsid w:val="00C41D7F"/>
    <w:rsid w:val="00C44273"/>
    <w:rsid w:val="00C46C2A"/>
    <w:rsid w:val="00C51F24"/>
    <w:rsid w:val="00C531F7"/>
    <w:rsid w:val="00C5741B"/>
    <w:rsid w:val="00C634C2"/>
    <w:rsid w:val="00C77646"/>
    <w:rsid w:val="00C842C1"/>
    <w:rsid w:val="00C85876"/>
    <w:rsid w:val="00C910E4"/>
    <w:rsid w:val="00C93AAD"/>
    <w:rsid w:val="00C966B0"/>
    <w:rsid w:val="00CA71BA"/>
    <w:rsid w:val="00CB0EA9"/>
    <w:rsid w:val="00CC1F4F"/>
    <w:rsid w:val="00CC7903"/>
    <w:rsid w:val="00CD25BF"/>
    <w:rsid w:val="00CE6508"/>
    <w:rsid w:val="00CE782B"/>
    <w:rsid w:val="00CF0305"/>
    <w:rsid w:val="00CF6DCD"/>
    <w:rsid w:val="00CF6FCD"/>
    <w:rsid w:val="00D01676"/>
    <w:rsid w:val="00D142ED"/>
    <w:rsid w:val="00D15B8D"/>
    <w:rsid w:val="00D2072E"/>
    <w:rsid w:val="00D268AF"/>
    <w:rsid w:val="00D34ADE"/>
    <w:rsid w:val="00D37311"/>
    <w:rsid w:val="00D61F64"/>
    <w:rsid w:val="00D67A24"/>
    <w:rsid w:val="00D75F91"/>
    <w:rsid w:val="00D76EDC"/>
    <w:rsid w:val="00D800A3"/>
    <w:rsid w:val="00D95B73"/>
    <w:rsid w:val="00DA0DB3"/>
    <w:rsid w:val="00DA2A3A"/>
    <w:rsid w:val="00DB448E"/>
    <w:rsid w:val="00DB5CE9"/>
    <w:rsid w:val="00DE0C6E"/>
    <w:rsid w:val="00DE68B9"/>
    <w:rsid w:val="00DE72B3"/>
    <w:rsid w:val="00DE7C3D"/>
    <w:rsid w:val="00E04815"/>
    <w:rsid w:val="00E05D61"/>
    <w:rsid w:val="00E10F69"/>
    <w:rsid w:val="00E10FFE"/>
    <w:rsid w:val="00E12081"/>
    <w:rsid w:val="00E1540B"/>
    <w:rsid w:val="00E27BC6"/>
    <w:rsid w:val="00E32B83"/>
    <w:rsid w:val="00E40DFD"/>
    <w:rsid w:val="00E44C7C"/>
    <w:rsid w:val="00E700ED"/>
    <w:rsid w:val="00E74CDD"/>
    <w:rsid w:val="00E7680B"/>
    <w:rsid w:val="00E8050E"/>
    <w:rsid w:val="00E82EDD"/>
    <w:rsid w:val="00EA158C"/>
    <w:rsid w:val="00EB24D8"/>
    <w:rsid w:val="00EC5CA7"/>
    <w:rsid w:val="00ED73B4"/>
    <w:rsid w:val="00EE62AC"/>
    <w:rsid w:val="00EE7B52"/>
    <w:rsid w:val="00EF68EC"/>
    <w:rsid w:val="00EF6A04"/>
    <w:rsid w:val="00F0677B"/>
    <w:rsid w:val="00F14915"/>
    <w:rsid w:val="00F178EE"/>
    <w:rsid w:val="00F42CFB"/>
    <w:rsid w:val="00F43DC2"/>
    <w:rsid w:val="00F463B9"/>
    <w:rsid w:val="00F53E10"/>
    <w:rsid w:val="00F61AF7"/>
    <w:rsid w:val="00F62B27"/>
    <w:rsid w:val="00F85FEE"/>
    <w:rsid w:val="00F96E39"/>
    <w:rsid w:val="00FA3158"/>
    <w:rsid w:val="00FA7871"/>
    <w:rsid w:val="00FB2662"/>
    <w:rsid w:val="00FB29C5"/>
    <w:rsid w:val="00FB409C"/>
    <w:rsid w:val="00FD213E"/>
    <w:rsid w:val="00FD3133"/>
    <w:rsid w:val="00FE6739"/>
    <w:rsid w:val="00FF1AE0"/>
    <w:rsid w:val="00FF48ED"/>
    <w:rsid w:val="00FF5CC7"/>
    <w:rsid w:val="00FF5F3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453B"/>
    <w:pPr>
      <w:spacing w:after="0" w:line="240" w:lineRule="auto"/>
    </w:pPr>
    <w:rPr>
      <w:rFonts w:ascii="Times New Roman" w:hAnsi="Times New Roman"/>
      <w:sz w:val="24"/>
      <w:szCs w:val="24"/>
      <w:lang w:val="en-IN"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unhideWhenUsed/>
    <w:qFormat/>
    <w:rsid w:val="009624B3"/>
    <w:pPr>
      <w:spacing w:after="200"/>
    </w:pPr>
    <w:rPr>
      <w:rFonts w:eastAsia="Times New Roman" w:cs="Times New Roman"/>
      <w:b/>
      <w:bCs/>
      <w:color w:val="F0AD00" w:themeColor="accent1"/>
      <w:sz w:val="18"/>
      <w:szCs w:val="18"/>
    </w:rPr>
  </w:style>
  <w:style w:type="paragraph" w:styleId="ListParagraph">
    <w:name w:val="List Paragraph"/>
    <w:basedOn w:val="Normal"/>
    <w:uiPriority w:val="34"/>
    <w:qFormat/>
    <w:rsid w:val="009624B3"/>
    <w:pPr>
      <w:ind w:left="720"/>
      <w:contextualSpacing/>
    </w:pPr>
    <w:rPr>
      <w:rFonts w:eastAsia="Times New Roman" w:cs="Times New Roman"/>
    </w:rPr>
  </w:style>
  <w:style w:type="paragraph" w:styleId="NormalWeb">
    <w:name w:val="Normal (Web)"/>
    <w:basedOn w:val="Normal"/>
    <w:uiPriority w:val="99"/>
    <w:unhideWhenUsed/>
    <w:rsid w:val="00AA453B"/>
    <w:pPr>
      <w:spacing w:before="100" w:beforeAutospacing="1" w:after="100" w:afterAutospacing="1"/>
    </w:pPr>
    <w:rPr>
      <w:rFonts w:eastAsia="Times New Roman" w:cs="Times New Roman"/>
      <w:lang w:val="en-US" w:eastAsia="en-US"/>
    </w:rPr>
  </w:style>
  <w:style w:type="character" w:customStyle="1" w:styleId="apple-converted-space">
    <w:name w:val="apple-converted-space"/>
    <w:basedOn w:val="DefaultParagraphFont"/>
    <w:rsid w:val="00AA453B"/>
  </w:style>
  <w:style w:type="character" w:styleId="Hyperlink">
    <w:name w:val="Hyperlink"/>
    <w:basedOn w:val="DefaultParagraphFont"/>
    <w:uiPriority w:val="99"/>
    <w:semiHidden/>
    <w:unhideWhenUsed/>
    <w:rsid w:val="00AA453B"/>
    <w:rPr>
      <w:color w:val="0000FF"/>
      <w:u w:val="single"/>
    </w:rPr>
  </w:style>
  <w:style w:type="character" w:customStyle="1" w:styleId="apple-style-span">
    <w:name w:val="apple-style-span"/>
    <w:basedOn w:val="DefaultParagraphFont"/>
    <w:rsid w:val="00AA453B"/>
  </w:style>
  <w:style w:type="paragraph" w:customStyle="1" w:styleId="Default">
    <w:name w:val="Default"/>
    <w:rsid w:val="00AA453B"/>
    <w:pPr>
      <w:autoSpaceDE w:val="0"/>
      <w:autoSpaceDN w:val="0"/>
      <w:adjustRightInd w:val="0"/>
      <w:spacing w:after="0" w:line="240" w:lineRule="auto"/>
    </w:pPr>
    <w:rPr>
      <w:rFonts w:ascii="Arial" w:hAnsi="Arial" w:cs="Arial"/>
      <w:color w:val="000000"/>
      <w:sz w:val="24"/>
      <w:szCs w:val="24"/>
    </w:rPr>
  </w:style>
  <w:style w:type="table" w:styleId="TableGrid">
    <w:name w:val="Table Grid"/>
    <w:basedOn w:val="TableNormal"/>
    <w:uiPriority w:val="59"/>
    <w:rsid w:val="00AA453B"/>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indiankanoon.org/doc/1640713/"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indiankanoon.org/doc/925018/" TargetMode="External"/><Relationship Id="rId12" Type="http://schemas.openxmlformats.org/officeDocument/2006/relationships/hyperlink" Target="http://indiankanoon.org/doc/1917909/"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indiankanoon.org/doc/1715546/" TargetMode="External"/><Relationship Id="rId11" Type="http://schemas.openxmlformats.org/officeDocument/2006/relationships/hyperlink" Target="http://indiankanoon.org/doc/1640713/" TargetMode="External"/><Relationship Id="rId5" Type="http://schemas.openxmlformats.org/officeDocument/2006/relationships/hyperlink" Target="http://indiankanoon.org/doc/205911/" TargetMode="External"/><Relationship Id="rId10" Type="http://schemas.openxmlformats.org/officeDocument/2006/relationships/hyperlink" Target="http://indiankanoon.org/doc/925018/" TargetMode="External"/><Relationship Id="rId4" Type="http://schemas.openxmlformats.org/officeDocument/2006/relationships/webSettings" Target="webSettings.xml"/><Relationship Id="rId9" Type="http://schemas.openxmlformats.org/officeDocument/2006/relationships/hyperlink" Target="http://indiankanoon.org/doc/1715546/"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Module">
      <a:dk1>
        <a:sysClr val="windowText" lastClr="000000"/>
      </a:dk1>
      <a:lt1>
        <a:sysClr val="window" lastClr="FFFFFF"/>
      </a:lt1>
      <a:dk2>
        <a:srgbClr val="5A6378"/>
      </a:dk2>
      <a:lt2>
        <a:srgbClr val="D4D4D6"/>
      </a:lt2>
      <a:accent1>
        <a:srgbClr val="F0AD00"/>
      </a:accent1>
      <a:accent2>
        <a:srgbClr val="60B5CC"/>
      </a:accent2>
      <a:accent3>
        <a:srgbClr val="E66C7D"/>
      </a:accent3>
      <a:accent4>
        <a:srgbClr val="6BB76D"/>
      </a:accent4>
      <a:accent5>
        <a:srgbClr val="E88651"/>
      </a:accent5>
      <a:accent6>
        <a:srgbClr val="C64847"/>
      </a:accent6>
      <a:hlink>
        <a:srgbClr val="168BBA"/>
      </a:hlink>
      <a:folHlink>
        <a:srgbClr val="68000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55</TotalTime>
  <Pages>5</Pages>
  <Words>1727</Words>
  <Characters>9847</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11551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c:creator>
  <cp:keywords/>
  <dc:description/>
  <cp:lastModifiedBy>A</cp:lastModifiedBy>
  <cp:revision>1</cp:revision>
  <cp:lastPrinted>2010-05-26T03:04:00Z</cp:lastPrinted>
  <dcterms:created xsi:type="dcterms:W3CDTF">2010-05-26T02:10:00Z</dcterms:created>
  <dcterms:modified xsi:type="dcterms:W3CDTF">2010-05-26T03:06:00Z</dcterms:modified>
</cp:coreProperties>
</file>