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CC" w:rsidRPr="00444FCC" w:rsidRDefault="00444FCC" w:rsidP="00444FCC">
      <w:pPr>
        <w:spacing w:before="240" w:after="240" w:line="240" w:lineRule="auto"/>
        <w:ind w:left="720"/>
        <w:jc w:val="center"/>
        <w:rPr>
          <w:rFonts w:ascii="Times New Roman" w:eastAsia="Times New Roman" w:hAnsi="Times New Roman" w:cs="Times New Roman"/>
          <w:sz w:val="24"/>
          <w:szCs w:val="24"/>
          <w:lang w:eastAsia="en-IN"/>
        </w:rPr>
      </w:pPr>
      <w:r w:rsidRPr="00444FCC">
        <w:rPr>
          <w:rFonts w:ascii="Verdana" w:eastAsia="Times New Roman" w:hAnsi="Verdana" w:cs="Times New Roman"/>
          <w:b/>
          <w:bCs/>
          <w:sz w:val="20"/>
          <w:szCs w:val="20"/>
          <w:lang w:eastAsia="en-IN"/>
        </w:rPr>
        <w:t>Assignment of Arrears of Rent</w:t>
      </w:r>
    </w:p>
    <w:p w:rsidR="00444FCC" w:rsidRPr="00444FCC" w:rsidRDefault="00444FCC" w:rsidP="00444FCC">
      <w:pPr>
        <w:spacing w:before="240" w:after="240" w:line="240" w:lineRule="auto"/>
        <w:ind w:left="72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 xml:space="preserve">THIS DEED is made at.... this. . . . </w:t>
      </w:r>
      <w:proofErr w:type="gramStart"/>
      <w:r w:rsidRPr="00444FCC">
        <w:rPr>
          <w:rFonts w:ascii="Verdana" w:eastAsia="Times New Roman" w:hAnsi="Verdana" w:cs="Times New Roman"/>
          <w:sz w:val="20"/>
          <w:szCs w:val="20"/>
          <w:lang w:eastAsia="en-IN"/>
        </w:rPr>
        <w:t>day</w:t>
      </w:r>
      <w:proofErr w:type="gramEnd"/>
      <w:r w:rsidRPr="00444FCC">
        <w:rPr>
          <w:rFonts w:ascii="Verdana" w:eastAsia="Times New Roman" w:hAnsi="Verdana" w:cs="Times New Roman"/>
          <w:sz w:val="20"/>
          <w:szCs w:val="20"/>
          <w:lang w:eastAsia="en-IN"/>
        </w:rPr>
        <w:t xml:space="preserve"> of. ... </w:t>
      </w:r>
      <w:proofErr w:type="gramStart"/>
      <w:r w:rsidRPr="00444FCC">
        <w:rPr>
          <w:rFonts w:ascii="Verdana" w:eastAsia="Times New Roman" w:hAnsi="Verdana" w:cs="Times New Roman"/>
          <w:sz w:val="20"/>
          <w:szCs w:val="20"/>
          <w:lang w:eastAsia="en-IN"/>
        </w:rPr>
        <w:t>between</w:t>
      </w:r>
      <w:proofErr w:type="gramEnd"/>
      <w:r w:rsidRPr="00444FCC">
        <w:rPr>
          <w:rFonts w:ascii="Verdana" w:eastAsia="Times New Roman" w:hAnsi="Verdana" w:cs="Times New Roman"/>
          <w:sz w:val="20"/>
          <w:szCs w:val="20"/>
          <w:lang w:eastAsia="en-IN"/>
        </w:rPr>
        <w:t xml:space="preserve"> Mr. A, residing at .... </w:t>
      </w:r>
      <w:proofErr w:type="gramStart"/>
      <w:r w:rsidRPr="00444FCC">
        <w:rPr>
          <w:rFonts w:ascii="Verdana" w:eastAsia="Times New Roman" w:hAnsi="Verdana" w:cs="Times New Roman"/>
          <w:sz w:val="20"/>
          <w:szCs w:val="20"/>
          <w:lang w:eastAsia="en-IN"/>
        </w:rPr>
        <w:t>hereinafter</w:t>
      </w:r>
      <w:proofErr w:type="gramEnd"/>
      <w:r w:rsidRPr="00444FCC">
        <w:rPr>
          <w:rFonts w:ascii="Verdana" w:eastAsia="Times New Roman" w:hAnsi="Verdana" w:cs="Times New Roman"/>
          <w:sz w:val="20"/>
          <w:szCs w:val="20"/>
          <w:lang w:eastAsia="en-IN"/>
        </w:rPr>
        <w:t xml:space="preserve"> referred to as 'the Assignor' of the One Part and Mr. B residing at. ... </w:t>
      </w:r>
      <w:proofErr w:type="gramStart"/>
      <w:r w:rsidRPr="00444FCC">
        <w:rPr>
          <w:rFonts w:ascii="Verdana" w:eastAsia="Times New Roman" w:hAnsi="Verdana" w:cs="Times New Roman"/>
          <w:sz w:val="20"/>
          <w:szCs w:val="20"/>
          <w:lang w:eastAsia="en-IN"/>
        </w:rPr>
        <w:t>hereinafter</w:t>
      </w:r>
      <w:proofErr w:type="gramEnd"/>
      <w:r w:rsidRPr="00444FCC">
        <w:rPr>
          <w:rFonts w:ascii="Verdana" w:eastAsia="Times New Roman" w:hAnsi="Verdana" w:cs="Times New Roman"/>
          <w:sz w:val="20"/>
          <w:szCs w:val="20"/>
          <w:lang w:eastAsia="en-IN"/>
        </w:rPr>
        <w:t xml:space="preserve"> referred to as 'the Assignee' of the Other Part;</w:t>
      </w:r>
    </w:p>
    <w:p w:rsidR="00444FCC" w:rsidRPr="00444FCC" w:rsidRDefault="00444FCC" w:rsidP="00444FCC">
      <w:pPr>
        <w:spacing w:before="240" w:after="240" w:line="240" w:lineRule="auto"/>
        <w:ind w:left="72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WHEREAS -</w:t>
      </w:r>
    </w:p>
    <w:p w:rsidR="00444FCC" w:rsidRPr="00444FCC" w:rsidRDefault="00444FCC" w:rsidP="00444FCC">
      <w:pPr>
        <w:spacing w:before="240" w:after="240" w:line="240" w:lineRule="auto"/>
        <w:ind w:left="144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 xml:space="preserve">1. By a deed of conveyance bearing even date with these presents, made between the Assignor and the Assignee, the Assignor has granted and conveyed to the Assignee, in consideration therein mentioned, his immoveable property consisting of land and building thereon and situated at... and bearing S. No. . </w:t>
      </w:r>
      <w:proofErr w:type="gramStart"/>
      <w:r w:rsidRPr="00444FCC">
        <w:rPr>
          <w:rFonts w:ascii="Verdana" w:eastAsia="Times New Roman" w:hAnsi="Verdana" w:cs="Times New Roman"/>
          <w:sz w:val="20"/>
          <w:szCs w:val="20"/>
          <w:lang w:eastAsia="en-IN"/>
        </w:rPr>
        <w:t>and</w:t>
      </w:r>
      <w:proofErr w:type="gramEnd"/>
      <w:r w:rsidRPr="00444FCC">
        <w:rPr>
          <w:rFonts w:ascii="Verdana" w:eastAsia="Times New Roman" w:hAnsi="Verdana" w:cs="Times New Roman"/>
          <w:sz w:val="20"/>
          <w:szCs w:val="20"/>
          <w:lang w:eastAsia="en-IN"/>
        </w:rPr>
        <w:t xml:space="preserve"> House No. ... </w:t>
      </w:r>
      <w:proofErr w:type="gramStart"/>
      <w:r w:rsidRPr="00444FCC">
        <w:rPr>
          <w:rFonts w:ascii="Verdana" w:eastAsia="Times New Roman" w:hAnsi="Verdana" w:cs="Times New Roman"/>
          <w:sz w:val="20"/>
          <w:szCs w:val="20"/>
          <w:lang w:eastAsia="en-IN"/>
        </w:rPr>
        <w:t>TO HAVE AND TO HOLD the same unto the Assignee as purchaser absolutely.</w:t>
      </w:r>
      <w:proofErr w:type="gramEnd"/>
    </w:p>
    <w:p w:rsidR="00444FCC" w:rsidRPr="00444FCC" w:rsidRDefault="00444FCC" w:rsidP="00444FCC">
      <w:pPr>
        <w:spacing w:before="240" w:after="240" w:line="240" w:lineRule="auto"/>
        <w:ind w:left="144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 xml:space="preserve">2. At the completion of the said sale it was found that the Assignor had to receive and/or recover from the tenants occupying the said building a sum of Rs... </w:t>
      </w:r>
      <w:proofErr w:type="gramStart"/>
      <w:r w:rsidRPr="00444FCC">
        <w:rPr>
          <w:rFonts w:ascii="Verdana" w:eastAsia="Times New Roman" w:hAnsi="Verdana" w:cs="Times New Roman"/>
          <w:sz w:val="20"/>
          <w:szCs w:val="20"/>
          <w:lang w:eastAsia="en-IN"/>
        </w:rPr>
        <w:t>as</w:t>
      </w:r>
      <w:proofErr w:type="gramEnd"/>
      <w:r w:rsidRPr="00444FCC">
        <w:rPr>
          <w:rFonts w:ascii="Verdana" w:eastAsia="Times New Roman" w:hAnsi="Verdana" w:cs="Times New Roman"/>
          <w:sz w:val="20"/>
          <w:szCs w:val="20"/>
          <w:lang w:eastAsia="en-IN"/>
        </w:rPr>
        <w:t xml:space="preserve"> arrears of rents payable by them upto the date of completion of the said transaction as per particulars given in the Schedule hereunder written.</w:t>
      </w:r>
    </w:p>
    <w:p w:rsidR="00444FCC" w:rsidRPr="00444FCC" w:rsidRDefault="00444FCC" w:rsidP="00444FCC">
      <w:pPr>
        <w:spacing w:before="240" w:after="240" w:line="240" w:lineRule="auto"/>
        <w:ind w:left="144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 xml:space="preserve">3. In view of the sale of the said property, the Assignor requested the Assignee to take over the said debt by way of arrears of rent in consideration of the Assignee paying to the Assignor a sum of Rs... </w:t>
      </w:r>
      <w:proofErr w:type="gramStart"/>
      <w:r w:rsidRPr="00444FCC">
        <w:rPr>
          <w:rFonts w:ascii="Verdana" w:eastAsia="Times New Roman" w:hAnsi="Verdana" w:cs="Times New Roman"/>
          <w:sz w:val="20"/>
          <w:szCs w:val="20"/>
          <w:lang w:eastAsia="en-IN"/>
        </w:rPr>
        <w:t>in</w:t>
      </w:r>
      <w:proofErr w:type="gramEnd"/>
      <w:r w:rsidRPr="00444FCC">
        <w:rPr>
          <w:rFonts w:ascii="Verdana" w:eastAsia="Times New Roman" w:hAnsi="Verdana" w:cs="Times New Roman"/>
          <w:sz w:val="20"/>
          <w:szCs w:val="20"/>
          <w:lang w:eastAsia="en-IN"/>
        </w:rPr>
        <w:t xml:space="preserve"> full payment of the said claim for arrears and which the Assignee has agreed to do.</w:t>
      </w:r>
    </w:p>
    <w:p w:rsidR="00444FCC" w:rsidRPr="00444FCC" w:rsidRDefault="00444FCC" w:rsidP="00444FCC">
      <w:pPr>
        <w:spacing w:before="240" w:after="240" w:line="240" w:lineRule="auto"/>
        <w:ind w:left="72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NOW THIS DEED WITNESSETH that pursuant to the said agreement and in consideration of the sum of Rs... paid by the Assignee to the Assignor on the execution of these presents (receipt whereof the Assignor doth hereby admit) he the Assignor doth hereby assign unto the Assignee the said sum of Rs.....being the aggregate of the arrears of rents payable by the tenants occupying the said property upto the day of. ... in respect of the premises in their respective occupation (particulars of the names of the tenants, the rent due from them etc. are given in the Schedule hereunder written) together with all his right to demand, receive and recover the said rent and give full discharge for the same TO HOLD the same unto and to the use of the Assignee absolutely.</w:t>
      </w:r>
    </w:p>
    <w:p w:rsidR="00444FCC" w:rsidRPr="00444FCC" w:rsidRDefault="00444FCC" w:rsidP="00444FCC">
      <w:pPr>
        <w:spacing w:before="240" w:after="240" w:line="240" w:lineRule="auto"/>
        <w:ind w:left="72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 xml:space="preserve">And the Assignor covenants that the said rents are due and payable by the tenants of the property (as mentioned in the Schedule hereunder written) and legally recoverable from them </w:t>
      </w:r>
      <w:proofErr w:type="gramStart"/>
      <w:r w:rsidRPr="00444FCC">
        <w:rPr>
          <w:rFonts w:ascii="Verdana" w:eastAsia="Times New Roman" w:hAnsi="Verdana" w:cs="Times New Roman"/>
          <w:sz w:val="20"/>
          <w:szCs w:val="20"/>
          <w:lang w:eastAsia="en-IN"/>
        </w:rPr>
        <w:t>And</w:t>
      </w:r>
      <w:proofErr w:type="gramEnd"/>
      <w:r w:rsidRPr="00444FCC">
        <w:rPr>
          <w:rFonts w:ascii="Verdana" w:eastAsia="Times New Roman" w:hAnsi="Verdana" w:cs="Times New Roman"/>
          <w:sz w:val="20"/>
          <w:szCs w:val="20"/>
          <w:lang w:eastAsia="en-IN"/>
        </w:rPr>
        <w:t xml:space="preserve"> that the Assignor will give written notice to the said tenants of this assignment.</w:t>
      </w:r>
    </w:p>
    <w:p w:rsidR="00444FCC" w:rsidRPr="00444FCC" w:rsidRDefault="00444FCC" w:rsidP="00444FCC">
      <w:pPr>
        <w:spacing w:before="240" w:after="240" w:line="240" w:lineRule="auto"/>
        <w:ind w:left="72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And to enable the Assignee to demand, receive and recover the said rents the Assignor doth hereby appoint the Assignee his attorney or agent with power, in the name of the Assignor and on his behalf, to demand the rents in arrears due and payable by each of the said tenants and, on receipt to pass valid receipts for the same, to file suits or take other legal proceedings against all or any of the said tenants, in the event of failure to pay the said rents payable by them, for recovery of the same and for that purpose to file plaints, affidavit and other documents in such suit or suits as may be required, to appoint one or more advocates, to compromise any claim in respect of such rents, or to refer to arbitration any dispute regarding the same and to do all acts and things as may be required to prosecute such suit or suits and any appeals filed in any such suit or suits till the end.</w:t>
      </w:r>
    </w:p>
    <w:p w:rsidR="00444FCC" w:rsidRPr="00444FCC" w:rsidRDefault="00444FCC" w:rsidP="00444FCC">
      <w:pPr>
        <w:spacing w:before="240" w:after="240" w:line="240" w:lineRule="auto"/>
        <w:ind w:left="72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lastRenderedPageBreak/>
        <w:t>IN WITNESS WHEREOF the Assignor has put his hand the day and year first hereinabove written.</w:t>
      </w:r>
    </w:p>
    <w:p w:rsidR="00444FCC" w:rsidRPr="00444FCC" w:rsidRDefault="00444FCC" w:rsidP="00444FCC">
      <w:pPr>
        <w:spacing w:before="240" w:after="240" w:line="240" w:lineRule="auto"/>
        <w:ind w:left="144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THE SCHEDULE ABOVE REFERRED TO</w:t>
      </w:r>
    </w:p>
    <w:p w:rsidR="00444FCC" w:rsidRPr="00444FCC" w:rsidRDefault="00444FCC" w:rsidP="00444FCC">
      <w:pPr>
        <w:spacing w:before="240" w:after="240" w:line="240" w:lineRule="auto"/>
        <w:ind w:left="1440"/>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X        X        X        X</w:t>
      </w:r>
    </w:p>
    <w:tbl>
      <w:tblPr>
        <w:tblW w:w="4000" w:type="pct"/>
        <w:jc w:val="center"/>
        <w:tblCellSpacing w:w="0" w:type="dxa"/>
        <w:tblCellMar>
          <w:left w:w="0" w:type="dxa"/>
          <w:right w:w="0" w:type="dxa"/>
        </w:tblCellMar>
        <w:tblLook w:val="04A0"/>
      </w:tblPr>
      <w:tblGrid>
        <w:gridCol w:w="2383"/>
        <w:gridCol w:w="4838"/>
      </w:tblGrid>
      <w:tr w:rsidR="00444FCC" w:rsidRPr="00444FCC" w:rsidTr="00444FCC">
        <w:trPr>
          <w:tblCellSpacing w:w="0" w:type="dxa"/>
          <w:jc w:val="center"/>
        </w:trPr>
        <w:tc>
          <w:tcPr>
            <w:tcW w:w="1650" w:type="pct"/>
            <w:hideMark/>
          </w:tcPr>
          <w:p w:rsidR="00444FCC" w:rsidRPr="00444FCC" w:rsidRDefault="00444FCC" w:rsidP="00444FCC">
            <w:pPr>
              <w:spacing w:before="60" w:after="60" w:line="240" w:lineRule="auto"/>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Signed and delivered by the</w:t>
            </w:r>
          </w:p>
        </w:tc>
        <w:tc>
          <w:tcPr>
            <w:tcW w:w="3350" w:type="pct"/>
            <w:hideMark/>
          </w:tcPr>
          <w:p w:rsidR="00444FCC" w:rsidRPr="00444FCC" w:rsidRDefault="00444FCC" w:rsidP="00444FCC">
            <w:pPr>
              <w:spacing w:before="60" w:after="60" w:line="240" w:lineRule="auto"/>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w:t>
            </w:r>
          </w:p>
        </w:tc>
      </w:tr>
      <w:tr w:rsidR="00444FCC" w:rsidRPr="00444FCC" w:rsidTr="00444FCC">
        <w:trPr>
          <w:tblCellSpacing w:w="0" w:type="dxa"/>
          <w:jc w:val="center"/>
        </w:trPr>
        <w:tc>
          <w:tcPr>
            <w:tcW w:w="1650" w:type="pct"/>
            <w:hideMark/>
          </w:tcPr>
          <w:p w:rsidR="00444FCC" w:rsidRPr="00444FCC" w:rsidRDefault="00444FCC" w:rsidP="00444FCC">
            <w:pPr>
              <w:spacing w:before="60" w:after="60" w:line="240" w:lineRule="auto"/>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withinnamed Assignor Mr A</w:t>
            </w:r>
          </w:p>
        </w:tc>
        <w:tc>
          <w:tcPr>
            <w:tcW w:w="3350" w:type="pct"/>
            <w:hideMark/>
          </w:tcPr>
          <w:p w:rsidR="00444FCC" w:rsidRPr="00444FCC" w:rsidRDefault="00444FCC" w:rsidP="00444FCC">
            <w:pPr>
              <w:spacing w:before="60" w:after="60" w:line="240" w:lineRule="auto"/>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w:t>
            </w:r>
          </w:p>
        </w:tc>
      </w:tr>
      <w:tr w:rsidR="00444FCC" w:rsidRPr="00444FCC" w:rsidTr="00444FCC">
        <w:trPr>
          <w:tblCellSpacing w:w="0" w:type="dxa"/>
          <w:jc w:val="center"/>
        </w:trPr>
        <w:tc>
          <w:tcPr>
            <w:tcW w:w="1650" w:type="pct"/>
            <w:hideMark/>
          </w:tcPr>
          <w:p w:rsidR="00444FCC" w:rsidRPr="00444FCC" w:rsidRDefault="00444FCC" w:rsidP="00444FCC">
            <w:pPr>
              <w:spacing w:before="60" w:after="60" w:line="240" w:lineRule="auto"/>
              <w:rPr>
                <w:rFonts w:ascii="Times New Roman" w:eastAsia="Times New Roman" w:hAnsi="Times New Roman" w:cs="Times New Roman"/>
                <w:sz w:val="24"/>
                <w:szCs w:val="24"/>
                <w:lang w:eastAsia="en-IN"/>
              </w:rPr>
            </w:pPr>
            <w:proofErr w:type="gramStart"/>
            <w:r w:rsidRPr="00444FCC">
              <w:rPr>
                <w:rFonts w:ascii="Verdana" w:eastAsia="Times New Roman" w:hAnsi="Verdana" w:cs="Times New Roman"/>
                <w:sz w:val="20"/>
                <w:szCs w:val="20"/>
                <w:lang w:eastAsia="en-IN"/>
              </w:rPr>
              <w:t>in</w:t>
            </w:r>
            <w:proofErr w:type="gramEnd"/>
            <w:r w:rsidRPr="00444FCC">
              <w:rPr>
                <w:rFonts w:ascii="Verdana" w:eastAsia="Times New Roman" w:hAnsi="Verdana" w:cs="Times New Roman"/>
                <w:sz w:val="20"/>
                <w:szCs w:val="20"/>
                <w:lang w:eastAsia="en-IN"/>
              </w:rPr>
              <w:t xml:space="preserve"> the presence of......</w:t>
            </w:r>
          </w:p>
        </w:tc>
        <w:tc>
          <w:tcPr>
            <w:tcW w:w="3350" w:type="pct"/>
            <w:hideMark/>
          </w:tcPr>
          <w:p w:rsidR="00444FCC" w:rsidRPr="00444FCC" w:rsidRDefault="00444FCC" w:rsidP="00444FCC">
            <w:pPr>
              <w:spacing w:before="60" w:after="60" w:line="240" w:lineRule="auto"/>
              <w:rPr>
                <w:rFonts w:ascii="Times New Roman" w:eastAsia="Times New Roman" w:hAnsi="Times New Roman" w:cs="Times New Roman"/>
                <w:sz w:val="24"/>
                <w:szCs w:val="24"/>
                <w:lang w:eastAsia="en-IN"/>
              </w:rPr>
            </w:pPr>
            <w:r w:rsidRPr="00444FCC">
              <w:rPr>
                <w:rFonts w:ascii="Verdana" w:eastAsia="Times New Roman" w:hAnsi="Verdana" w:cs="Times New Roman"/>
                <w:sz w:val="20"/>
                <w:szCs w:val="20"/>
                <w:lang w:eastAsia="en-IN"/>
              </w:rPr>
              <w:t>)</w:t>
            </w:r>
          </w:p>
        </w:tc>
      </w:tr>
    </w:tbl>
    <w:p w:rsidR="006437D2" w:rsidRDefault="006437D2"/>
    <w:sectPr w:rsidR="006437D2" w:rsidSect="006437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444FCC"/>
    <w:rsid w:val="00444FCC"/>
    <w:rsid w:val="006437D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7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4FC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4576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2919</Characters>
  <Application>Microsoft Office Word</Application>
  <DocSecurity>0</DocSecurity>
  <Lines>24</Lines>
  <Paragraphs>6</Paragraphs>
  <ScaleCrop>false</ScaleCrop>
  <Company>Hewlett-Packard</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2008-12-21T12:13:00Z</dcterms:created>
  <dcterms:modified xsi:type="dcterms:W3CDTF">2008-12-21T12:14:00Z</dcterms:modified>
</cp:coreProperties>
</file>