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792" w:rsidRPr="00796994" w:rsidRDefault="00796994" w:rsidP="00CD1792">
      <w:pPr>
        <w:tabs>
          <w:tab w:val="left" w:pos="9214"/>
        </w:tabs>
        <w:ind w:right="4"/>
        <w:jc w:val="center"/>
        <w:rPr>
          <w:rFonts w:ascii="Times New Roman" w:hAnsi="Times New Roman" w:cs="Times New Roman"/>
          <w:b/>
          <w:caps/>
          <w:sz w:val="32"/>
          <w:szCs w:val="24"/>
          <w:u w:val="single"/>
        </w:rPr>
      </w:pPr>
      <w:r>
        <w:rPr>
          <w:rFonts w:ascii="Times New Roman" w:hAnsi="Times New Roman" w:cs="Times New Roman"/>
          <w:b/>
          <w:caps/>
          <w:sz w:val="32"/>
          <w:szCs w:val="24"/>
          <w:u w:val="single"/>
        </w:rPr>
        <w:t>“</w:t>
      </w:r>
      <w:bookmarkStart w:id="0" w:name="_GoBack"/>
      <w:bookmarkEnd w:id="0"/>
      <w:r w:rsidR="00CD1792" w:rsidRPr="00796994">
        <w:rPr>
          <w:rFonts w:ascii="Times New Roman" w:hAnsi="Times New Roman" w:cs="Times New Roman"/>
          <w:b/>
          <w:caps/>
          <w:sz w:val="32"/>
          <w:szCs w:val="24"/>
          <w:u w:val="single"/>
        </w:rPr>
        <w:t>Incentives available MSME</w:t>
      </w:r>
      <w:r w:rsidR="005C61BA" w:rsidRPr="005C61BA">
        <w:rPr>
          <w:rFonts w:ascii="Times New Roman" w:hAnsi="Times New Roman" w:cs="Times New Roman"/>
          <w:b/>
          <w:sz w:val="32"/>
          <w:szCs w:val="24"/>
          <w:u w:val="single"/>
        </w:rPr>
        <w:t>s</w:t>
      </w:r>
      <w:r w:rsidR="005C61BA">
        <w:rPr>
          <w:rFonts w:ascii="Times New Roman" w:hAnsi="Times New Roman" w:cs="Times New Roman"/>
          <w:b/>
          <w:caps/>
          <w:sz w:val="32"/>
          <w:szCs w:val="24"/>
          <w:u w:val="single"/>
        </w:rPr>
        <w:t xml:space="preserve"> Industry</w:t>
      </w:r>
      <w:r>
        <w:rPr>
          <w:rFonts w:ascii="Times New Roman" w:hAnsi="Times New Roman" w:cs="Times New Roman"/>
          <w:b/>
          <w:caps/>
          <w:sz w:val="32"/>
          <w:szCs w:val="24"/>
          <w:u w:val="single"/>
        </w:rPr>
        <w:t>”</w:t>
      </w:r>
    </w:p>
    <w:p w:rsidR="00FD556D" w:rsidRPr="00FD556D" w:rsidRDefault="00FD556D" w:rsidP="00FD556D">
      <w:pPr>
        <w:jc w:val="both"/>
        <w:rPr>
          <w:rFonts w:ascii="Times New Roman" w:hAnsi="Times New Roman" w:cs="Times New Roman"/>
          <w:sz w:val="24"/>
          <w:szCs w:val="24"/>
        </w:rPr>
      </w:pPr>
      <w:r>
        <w:rPr>
          <w:rFonts w:ascii="Times New Roman" w:hAnsi="Times New Roman" w:cs="Times New Roman"/>
          <w:sz w:val="24"/>
          <w:szCs w:val="24"/>
        </w:rPr>
        <w:t>T</w:t>
      </w:r>
      <w:r w:rsidRPr="00FD556D">
        <w:rPr>
          <w:rFonts w:ascii="Times New Roman" w:hAnsi="Times New Roman" w:cs="Times New Roman"/>
          <w:sz w:val="24"/>
          <w:szCs w:val="24"/>
        </w:rPr>
        <w:t xml:space="preserve">he Ministry of Micro, Small and Medium Enterprises (MSME) </w:t>
      </w:r>
      <w:r>
        <w:rPr>
          <w:rFonts w:ascii="Times New Roman" w:hAnsi="Times New Roman" w:cs="Times New Roman"/>
          <w:sz w:val="24"/>
          <w:szCs w:val="24"/>
        </w:rPr>
        <w:t>has implemented</w:t>
      </w:r>
      <w:r w:rsidRPr="00FD556D">
        <w:rPr>
          <w:rFonts w:ascii="Times New Roman" w:hAnsi="Times New Roman" w:cs="Times New Roman"/>
          <w:sz w:val="24"/>
          <w:szCs w:val="24"/>
        </w:rPr>
        <w:t xml:space="preserve"> various </w:t>
      </w:r>
      <w:proofErr w:type="spellStart"/>
      <w:r w:rsidRPr="00FD556D">
        <w:rPr>
          <w:rFonts w:ascii="Times New Roman" w:hAnsi="Times New Roman" w:cs="Times New Roman"/>
          <w:sz w:val="24"/>
          <w:szCs w:val="24"/>
        </w:rPr>
        <w:t>programmes</w:t>
      </w:r>
      <w:proofErr w:type="spellEnd"/>
      <w:r>
        <w:rPr>
          <w:rFonts w:ascii="Times New Roman" w:hAnsi="Times New Roman" w:cs="Times New Roman"/>
          <w:sz w:val="24"/>
          <w:szCs w:val="24"/>
        </w:rPr>
        <w:t xml:space="preserve"> </w:t>
      </w:r>
      <w:r w:rsidRPr="00FD556D">
        <w:rPr>
          <w:rFonts w:ascii="Times New Roman" w:hAnsi="Times New Roman" w:cs="Times New Roman"/>
          <w:sz w:val="24"/>
          <w:szCs w:val="24"/>
        </w:rPr>
        <w:t xml:space="preserve">/ MSME schemes for the development and promotion of MSMEs </w:t>
      </w:r>
      <w:r>
        <w:rPr>
          <w:rFonts w:ascii="Times New Roman" w:hAnsi="Times New Roman" w:cs="Times New Roman"/>
          <w:sz w:val="24"/>
          <w:szCs w:val="24"/>
        </w:rPr>
        <w:t xml:space="preserve">Industry </w:t>
      </w:r>
      <w:r w:rsidRPr="00FD556D">
        <w:rPr>
          <w:rFonts w:ascii="Times New Roman" w:hAnsi="Times New Roman" w:cs="Times New Roman"/>
          <w:sz w:val="24"/>
          <w:szCs w:val="24"/>
        </w:rPr>
        <w:t>across the country.</w:t>
      </w:r>
      <w:r w:rsidR="00463C91">
        <w:rPr>
          <w:rFonts w:ascii="Times New Roman" w:hAnsi="Times New Roman" w:cs="Times New Roman"/>
          <w:sz w:val="24"/>
          <w:szCs w:val="24"/>
        </w:rPr>
        <w:t xml:space="preserve"> </w:t>
      </w:r>
      <w:r w:rsidR="00F7025B" w:rsidRPr="00F7025B">
        <w:rPr>
          <w:rFonts w:ascii="Times New Roman" w:hAnsi="Times New Roman" w:cs="Times New Roman"/>
          <w:sz w:val="24"/>
          <w:szCs w:val="24"/>
        </w:rPr>
        <w:t>One of the pressing issues that is impeding the growth of MSMEs in India is the lack of modern technology and eq</w:t>
      </w:r>
      <w:r w:rsidR="00F7025B">
        <w:rPr>
          <w:rFonts w:ascii="Times New Roman" w:hAnsi="Times New Roman" w:cs="Times New Roman"/>
          <w:sz w:val="24"/>
          <w:szCs w:val="24"/>
        </w:rPr>
        <w:t xml:space="preserve">uipment. </w:t>
      </w:r>
      <w:r w:rsidR="00463C91" w:rsidRPr="00463C91">
        <w:rPr>
          <w:rFonts w:ascii="Times New Roman" w:hAnsi="Times New Roman" w:cs="Times New Roman"/>
          <w:sz w:val="24"/>
          <w:szCs w:val="24"/>
        </w:rPr>
        <w:t xml:space="preserve">To provide immediate relief to the MSME sector, various announcements (in addition to the various MSME schemes) have been made under the </w:t>
      </w:r>
      <w:proofErr w:type="spellStart"/>
      <w:r w:rsidR="00463C91" w:rsidRPr="00463C91">
        <w:rPr>
          <w:rFonts w:ascii="Times New Roman" w:hAnsi="Times New Roman" w:cs="Times New Roman"/>
          <w:sz w:val="24"/>
          <w:szCs w:val="24"/>
        </w:rPr>
        <w:t>Atmanirbahar</w:t>
      </w:r>
      <w:proofErr w:type="spellEnd"/>
      <w:r w:rsidR="00463C91" w:rsidRPr="00463C91">
        <w:rPr>
          <w:rFonts w:ascii="Times New Roman" w:hAnsi="Times New Roman" w:cs="Times New Roman"/>
          <w:sz w:val="24"/>
          <w:szCs w:val="24"/>
        </w:rPr>
        <w:t xml:space="preserve"> Bharat Package</w:t>
      </w:r>
      <w:r w:rsidR="00463C91">
        <w:rPr>
          <w:rFonts w:ascii="Times New Roman" w:hAnsi="Times New Roman" w:cs="Times New Roman"/>
          <w:sz w:val="24"/>
          <w:szCs w:val="24"/>
        </w:rPr>
        <w:t xml:space="preserve">. </w:t>
      </w:r>
    </w:p>
    <w:p w:rsidR="00CD1792" w:rsidRDefault="00F7025B" w:rsidP="00CD1792">
      <w:pPr>
        <w:tabs>
          <w:tab w:val="left" w:pos="9214"/>
        </w:tabs>
        <w:ind w:right="4"/>
        <w:jc w:val="both"/>
        <w:rPr>
          <w:rFonts w:ascii="Times New Roman" w:hAnsi="Times New Roman" w:cs="Times New Roman"/>
          <w:b/>
          <w:sz w:val="28"/>
          <w:szCs w:val="24"/>
          <w:u w:val="single"/>
        </w:rPr>
      </w:pPr>
      <w:r>
        <w:rPr>
          <w:rFonts w:ascii="Times New Roman" w:hAnsi="Times New Roman" w:cs="Times New Roman"/>
          <w:b/>
          <w:sz w:val="28"/>
          <w:szCs w:val="24"/>
          <w:u w:val="single"/>
        </w:rPr>
        <w:t xml:space="preserve">Incentives Available: </w:t>
      </w:r>
    </w:p>
    <w:p w:rsidR="00F56B41" w:rsidRPr="0053446D" w:rsidRDefault="00F56B41" w:rsidP="0065593C">
      <w:pPr>
        <w:pStyle w:val="ListParagraph"/>
        <w:numPr>
          <w:ilvl w:val="0"/>
          <w:numId w:val="25"/>
        </w:numPr>
        <w:ind w:left="426"/>
        <w:jc w:val="both"/>
        <w:rPr>
          <w:rFonts w:ascii="Times New Roman" w:hAnsi="Times New Roman" w:cs="Times New Roman"/>
          <w:sz w:val="26"/>
          <w:szCs w:val="24"/>
        </w:rPr>
      </w:pPr>
      <w:r w:rsidRPr="0053446D">
        <w:rPr>
          <w:rFonts w:ascii="Times New Roman" w:hAnsi="Times New Roman" w:cs="Times New Roman"/>
          <w:sz w:val="26"/>
          <w:szCs w:val="24"/>
        </w:rPr>
        <w:t xml:space="preserve">The tech </w:t>
      </w:r>
      <w:proofErr w:type="spellStart"/>
      <w:r w:rsidRPr="0053446D">
        <w:rPr>
          <w:rFonts w:ascii="Times New Roman" w:hAnsi="Times New Roman" w:cs="Times New Roman"/>
          <w:sz w:val="26"/>
          <w:szCs w:val="24"/>
        </w:rPr>
        <w:t>upgradation</w:t>
      </w:r>
      <w:proofErr w:type="spellEnd"/>
      <w:r w:rsidRPr="0053446D">
        <w:rPr>
          <w:rFonts w:ascii="Times New Roman" w:hAnsi="Times New Roman" w:cs="Times New Roman"/>
          <w:sz w:val="26"/>
          <w:szCs w:val="24"/>
        </w:rPr>
        <w:t xml:space="preserve"> scheme was launched by Union Minister for MSME, Narayan </w:t>
      </w:r>
      <w:proofErr w:type="spellStart"/>
      <w:r w:rsidRPr="0053446D">
        <w:rPr>
          <w:rFonts w:ascii="Times New Roman" w:hAnsi="Times New Roman" w:cs="Times New Roman"/>
          <w:sz w:val="26"/>
          <w:szCs w:val="24"/>
        </w:rPr>
        <w:t>Rane</w:t>
      </w:r>
      <w:proofErr w:type="spellEnd"/>
      <w:r w:rsidRPr="0053446D">
        <w:rPr>
          <w:rFonts w:ascii="Times New Roman" w:hAnsi="Times New Roman" w:cs="Times New Roman"/>
          <w:sz w:val="26"/>
          <w:szCs w:val="24"/>
        </w:rPr>
        <w:t xml:space="preserve"> on </w:t>
      </w:r>
      <w:proofErr w:type="spellStart"/>
      <w:r w:rsidRPr="0053446D">
        <w:rPr>
          <w:rFonts w:ascii="Times New Roman" w:hAnsi="Times New Roman" w:cs="Times New Roman"/>
          <w:sz w:val="26"/>
          <w:szCs w:val="24"/>
        </w:rPr>
        <w:t>Novemeber</w:t>
      </w:r>
      <w:proofErr w:type="spellEnd"/>
      <w:r w:rsidRPr="0053446D">
        <w:rPr>
          <w:rFonts w:ascii="Times New Roman" w:hAnsi="Times New Roman" w:cs="Times New Roman"/>
          <w:sz w:val="26"/>
          <w:szCs w:val="24"/>
        </w:rPr>
        <w:t xml:space="preserve"> 19, 2021 which</w:t>
      </w:r>
      <w:r w:rsidR="00227407" w:rsidRPr="0053446D">
        <w:rPr>
          <w:rFonts w:ascii="Times New Roman" w:hAnsi="Times New Roman" w:cs="Times New Roman"/>
          <w:sz w:val="26"/>
          <w:szCs w:val="24"/>
        </w:rPr>
        <w:t xml:space="preserve"> will</w:t>
      </w:r>
      <w:r w:rsidRPr="0053446D">
        <w:rPr>
          <w:rFonts w:ascii="Times New Roman" w:hAnsi="Times New Roman" w:cs="Times New Roman"/>
          <w:sz w:val="26"/>
          <w:szCs w:val="24"/>
        </w:rPr>
        <w:t xml:space="preserve"> help in meeting the technology-related requirements of enterprises in the services sector and has a provision of 25 per cent capital subsidy for procurement of plant and machinery and service equipment through institutional credit to the SC-ST MSEs without any sector-specific restrictions on technology up-gradation</w:t>
      </w:r>
      <w:r w:rsidR="0053446D" w:rsidRPr="0053446D">
        <w:rPr>
          <w:rFonts w:ascii="Times New Roman" w:hAnsi="Times New Roman" w:cs="Times New Roman"/>
          <w:sz w:val="26"/>
          <w:szCs w:val="24"/>
        </w:rPr>
        <w:t>.</w:t>
      </w:r>
    </w:p>
    <w:p w:rsidR="0053446D" w:rsidRPr="0053446D" w:rsidRDefault="0053446D" w:rsidP="0065593C">
      <w:pPr>
        <w:pStyle w:val="ListParagraph"/>
        <w:numPr>
          <w:ilvl w:val="0"/>
          <w:numId w:val="25"/>
        </w:numPr>
        <w:ind w:left="426"/>
        <w:jc w:val="both"/>
        <w:rPr>
          <w:rFonts w:ascii="Times New Roman" w:hAnsi="Times New Roman" w:cs="Times New Roman"/>
          <w:sz w:val="26"/>
          <w:szCs w:val="24"/>
        </w:rPr>
      </w:pPr>
      <w:r w:rsidRPr="0053446D">
        <w:rPr>
          <w:rFonts w:ascii="Times New Roman" w:hAnsi="Times New Roman" w:cs="Times New Roman"/>
          <w:sz w:val="26"/>
          <w:szCs w:val="24"/>
        </w:rPr>
        <w:t xml:space="preserve">The government has discontinued the Credit Linked Capital Subsidy Scheme for Technology </w:t>
      </w:r>
      <w:proofErr w:type="spellStart"/>
      <w:r w:rsidRPr="0053446D">
        <w:rPr>
          <w:rFonts w:ascii="Times New Roman" w:hAnsi="Times New Roman" w:cs="Times New Roman"/>
          <w:sz w:val="26"/>
          <w:szCs w:val="24"/>
        </w:rPr>
        <w:t>Upgradation</w:t>
      </w:r>
      <w:proofErr w:type="spellEnd"/>
      <w:r w:rsidRPr="0053446D">
        <w:rPr>
          <w:rFonts w:ascii="Times New Roman" w:hAnsi="Times New Roman" w:cs="Times New Roman"/>
          <w:sz w:val="26"/>
          <w:szCs w:val="24"/>
        </w:rPr>
        <w:t xml:space="preserve"> scheme that was operational till March 2021.</w:t>
      </w:r>
    </w:p>
    <w:p w:rsidR="0053446D" w:rsidRPr="0053446D" w:rsidRDefault="0053446D" w:rsidP="0065593C">
      <w:pPr>
        <w:pStyle w:val="ListParagraph"/>
        <w:numPr>
          <w:ilvl w:val="0"/>
          <w:numId w:val="25"/>
        </w:numPr>
        <w:ind w:left="426"/>
        <w:jc w:val="both"/>
        <w:rPr>
          <w:rFonts w:ascii="Times New Roman" w:hAnsi="Times New Roman" w:cs="Times New Roman"/>
          <w:sz w:val="26"/>
          <w:szCs w:val="24"/>
        </w:rPr>
      </w:pPr>
      <w:proofErr w:type="spellStart"/>
      <w:r w:rsidRPr="0053446D">
        <w:rPr>
          <w:rFonts w:ascii="Times New Roman" w:hAnsi="Times New Roman" w:cs="Times New Roman"/>
          <w:sz w:val="26"/>
          <w:szCs w:val="24"/>
        </w:rPr>
        <w:t>Rs</w:t>
      </w:r>
      <w:proofErr w:type="spellEnd"/>
      <w:r w:rsidRPr="0053446D">
        <w:rPr>
          <w:rFonts w:ascii="Times New Roman" w:hAnsi="Times New Roman" w:cs="Times New Roman"/>
          <w:sz w:val="26"/>
          <w:szCs w:val="24"/>
        </w:rPr>
        <w:t>. 20,000 crore Subordinate Debt for MSMEs.</w:t>
      </w:r>
    </w:p>
    <w:p w:rsidR="0053446D" w:rsidRPr="0053446D" w:rsidRDefault="0053446D" w:rsidP="0065593C">
      <w:pPr>
        <w:pStyle w:val="ListParagraph"/>
        <w:numPr>
          <w:ilvl w:val="0"/>
          <w:numId w:val="25"/>
        </w:numPr>
        <w:ind w:left="426"/>
        <w:jc w:val="both"/>
        <w:rPr>
          <w:rFonts w:ascii="Times New Roman" w:hAnsi="Times New Roman" w:cs="Times New Roman"/>
          <w:sz w:val="26"/>
          <w:szCs w:val="24"/>
        </w:rPr>
      </w:pPr>
      <w:r w:rsidRPr="0053446D">
        <w:rPr>
          <w:rFonts w:ascii="Times New Roman" w:hAnsi="Times New Roman" w:cs="Times New Roman"/>
          <w:sz w:val="26"/>
          <w:szCs w:val="24"/>
        </w:rPr>
        <w:t xml:space="preserve">Rs.3 lakh crores Collateral free Automatic Loans for business, including MSMEs (The existing overall guarantee limit under ECLGS has been enhanced from </w:t>
      </w:r>
      <w:proofErr w:type="spellStart"/>
      <w:r w:rsidRPr="0053446D">
        <w:rPr>
          <w:rFonts w:ascii="Times New Roman" w:hAnsi="Times New Roman" w:cs="Times New Roman"/>
          <w:sz w:val="26"/>
          <w:szCs w:val="24"/>
        </w:rPr>
        <w:t>Rs</w:t>
      </w:r>
      <w:proofErr w:type="spellEnd"/>
      <w:r w:rsidRPr="0053446D">
        <w:rPr>
          <w:rFonts w:ascii="Times New Roman" w:hAnsi="Times New Roman" w:cs="Times New Roman"/>
          <w:sz w:val="26"/>
          <w:szCs w:val="24"/>
        </w:rPr>
        <w:t xml:space="preserve">. 3 lakh crore to </w:t>
      </w:r>
      <w:proofErr w:type="spellStart"/>
      <w:r w:rsidRPr="0053446D">
        <w:rPr>
          <w:rFonts w:ascii="Times New Roman" w:hAnsi="Times New Roman" w:cs="Times New Roman"/>
          <w:sz w:val="26"/>
          <w:szCs w:val="24"/>
        </w:rPr>
        <w:t>Rs</w:t>
      </w:r>
      <w:proofErr w:type="spellEnd"/>
      <w:r w:rsidRPr="0053446D">
        <w:rPr>
          <w:rFonts w:ascii="Times New Roman" w:hAnsi="Times New Roman" w:cs="Times New Roman"/>
          <w:sz w:val="26"/>
          <w:szCs w:val="24"/>
        </w:rPr>
        <w:t>. 4.5 lakh crore)..</w:t>
      </w:r>
    </w:p>
    <w:p w:rsidR="0053446D" w:rsidRPr="0053446D" w:rsidRDefault="0053446D" w:rsidP="0065593C">
      <w:pPr>
        <w:pStyle w:val="ListParagraph"/>
        <w:numPr>
          <w:ilvl w:val="0"/>
          <w:numId w:val="25"/>
        </w:numPr>
        <w:ind w:left="426"/>
        <w:jc w:val="both"/>
        <w:rPr>
          <w:rFonts w:ascii="Times New Roman" w:hAnsi="Times New Roman" w:cs="Times New Roman"/>
          <w:sz w:val="26"/>
          <w:szCs w:val="24"/>
        </w:rPr>
      </w:pPr>
      <w:proofErr w:type="spellStart"/>
      <w:r w:rsidRPr="0053446D">
        <w:rPr>
          <w:rFonts w:ascii="Times New Roman" w:hAnsi="Times New Roman" w:cs="Times New Roman"/>
          <w:sz w:val="26"/>
          <w:szCs w:val="24"/>
        </w:rPr>
        <w:t>Rs</w:t>
      </w:r>
      <w:proofErr w:type="spellEnd"/>
      <w:r w:rsidRPr="0053446D">
        <w:rPr>
          <w:rFonts w:ascii="Times New Roman" w:hAnsi="Times New Roman" w:cs="Times New Roman"/>
          <w:sz w:val="26"/>
          <w:szCs w:val="24"/>
        </w:rPr>
        <w:t>. 50,000 crore equity infusion through MSME Self-Reliant India Fund</w:t>
      </w:r>
    </w:p>
    <w:p w:rsidR="0053446D" w:rsidRPr="0053446D" w:rsidRDefault="0053446D" w:rsidP="0065593C">
      <w:pPr>
        <w:pStyle w:val="ListParagraph"/>
        <w:numPr>
          <w:ilvl w:val="0"/>
          <w:numId w:val="25"/>
        </w:numPr>
        <w:ind w:left="426"/>
        <w:jc w:val="both"/>
        <w:rPr>
          <w:rFonts w:ascii="Times New Roman" w:hAnsi="Times New Roman" w:cs="Times New Roman"/>
          <w:sz w:val="26"/>
          <w:szCs w:val="24"/>
        </w:rPr>
      </w:pPr>
      <w:r w:rsidRPr="0053446D">
        <w:rPr>
          <w:rFonts w:ascii="Times New Roman" w:hAnsi="Times New Roman" w:cs="Times New Roman"/>
          <w:sz w:val="26"/>
          <w:szCs w:val="24"/>
        </w:rPr>
        <w:t>New Revised criteria of classification of MSMEs.</w:t>
      </w:r>
    </w:p>
    <w:p w:rsidR="0053446D" w:rsidRPr="0053446D" w:rsidRDefault="0053446D" w:rsidP="0065593C">
      <w:pPr>
        <w:pStyle w:val="ListParagraph"/>
        <w:numPr>
          <w:ilvl w:val="0"/>
          <w:numId w:val="25"/>
        </w:numPr>
        <w:ind w:left="426"/>
        <w:jc w:val="both"/>
        <w:rPr>
          <w:rFonts w:ascii="Times New Roman" w:hAnsi="Times New Roman" w:cs="Times New Roman"/>
          <w:sz w:val="26"/>
          <w:szCs w:val="24"/>
        </w:rPr>
      </w:pPr>
      <w:r w:rsidRPr="0053446D">
        <w:rPr>
          <w:rFonts w:ascii="Times New Roman" w:hAnsi="Times New Roman" w:cs="Times New Roman"/>
          <w:sz w:val="26"/>
          <w:szCs w:val="24"/>
        </w:rPr>
        <w:t>New Registration of MSMEs through ‘</w:t>
      </w:r>
      <w:proofErr w:type="spellStart"/>
      <w:r w:rsidRPr="0053446D">
        <w:rPr>
          <w:rFonts w:ascii="Times New Roman" w:hAnsi="Times New Roman" w:cs="Times New Roman"/>
          <w:sz w:val="26"/>
          <w:szCs w:val="24"/>
        </w:rPr>
        <w:t>Udyam</w:t>
      </w:r>
      <w:proofErr w:type="spellEnd"/>
      <w:r w:rsidRPr="0053446D">
        <w:rPr>
          <w:rFonts w:ascii="Times New Roman" w:hAnsi="Times New Roman" w:cs="Times New Roman"/>
          <w:sz w:val="26"/>
          <w:szCs w:val="24"/>
        </w:rPr>
        <w:t xml:space="preserve"> Registration’ for Ease of Doing Business.</w:t>
      </w:r>
    </w:p>
    <w:p w:rsidR="00983E98" w:rsidRDefault="0053446D" w:rsidP="0065593C">
      <w:pPr>
        <w:pStyle w:val="ListParagraph"/>
        <w:numPr>
          <w:ilvl w:val="0"/>
          <w:numId w:val="25"/>
        </w:numPr>
        <w:ind w:left="426"/>
        <w:jc w:val="both"/>
        <w:rPr>
          <w:rFonts w:ascii="Times New Roman" w:hAnsi="Times New Roman" w:cs="Times New Roman"/>
          <w:sz w:val="26"/>
          <w:szCs w:val="24"/>
        </w:rPr>
      </w:pPr>
      <w:r w:rsidRPr="0053446D">
        <w:rPr>
          <w:rFonts w:ascii="Times New Roman" w:hAnsi="Times New Roman" w:cs="Times New Roman"/>
          <w:sz w:val="26"/>
          <w:szCs w:val="24"/>
        </w:rPr>
        <w:t xml:space="preserve">No global tenders for procurement up to </w:t>
      </w:r>
      <w:proofErr w:type="spellStart"/>
      <w:r w:rsidRPr="0053446D">
        <w:rPr>
          <w:rFonts w:ascii="Times New Roman" w:hAnsi="Times New Roman" w:cs="Times New Roman"/>
          <w:sz w:val="26"/>
          <w:szCs w:val="24"/>
        </w:rPr>
        <w:t>Rs</w:t>
      </w:r>
      <w:proofErr w:type="spellEnd"/>
      <w:r w:rsidRPr="0053446D">
        <w:rPr>
          <w:rFonts w:ascii="Times New Roman" w:hAnsi="Times New Roman" w:cs="Times New Roman"/>
          <w:sz w:val="26"/>
          <w:szCs w:val="24"/>
        </w:rPr>
        <w:t>. 200 crores.</w:t>
      </w:r>
    </w:p>
    <w:p w:rsidR="0065593C" w:rsidRDefault="00983E98" w:rsidP="0065593C">
      <w:pPr>
        <w:pStyle w:val="ListParagraph"/>
        <w:numPr>
          <w:ilvl w:val="0"/>
          <w:numId w:val="25"/>
        </w:numPr>
        <w:ind w:left="426"/>
        <w:jc w:val="both"/>
        <w:rPr>
          <w:rFonts w:ascii="Times New Roman" w:hAnsi="Times New Roman" w:cs="Times New Roman"/>
          <w:sz w:val="26"/>
          <w:szCs w:val="24"/>
        </w:rPr>
      </w:pPr>
      <w:r w:rsidRPr="00983E98">
        <w:rPr>
          <w:rFonts w:ascii="Times New Roman" w:hAnsi="Times New Roman" w:cs="Times New Roman"/>
          <w:b/>
          <w:sz w:val="26"/>
          <w:szCs w:val="24"/>
        </w:rPr>
        <w:t>“Champions”</w:t>
      </w:r>
      <w:r>
        <w:rPr>
          <w:rFonts w:ascii="Times New Roman" w:hAnsi="Times New Roman" w:cs="Times New Roman"/>
          <w:sz w:val="26"/>
          <w:szCs w:val="24"/>
        </w:rPr>
        <w:t xml:space="preserve"> </w:t>
      </w:r>
      <w:r w:rsidRPr="00983E98">
        <w:rPr>
          <w:rFonts w:ascii="Times New Roman" w:hAnsi="Times New Roman" w:cs="Times New Roman"/>
          <w:b/>
          <w:sz w:val="26"/>
          <w:szCs w:val="24"/>
        </w:rPr>
        <w:t>Portal</w:t>
      </w:r>
      <w:r w:rsidRPr="00983E98">
        <w:rPr>
          <w:rFonts w:ascii="Times New Roman" w:hAnsi="Times New Roman" w:cs="Times New Roman"/>
          <w:sz w:val="26"/>
          <w:szCs w:val="24"/>
        </w:rPr>
        <w:t xml:space="preserve"> has been launched </w:t>
      </w:r>
      <w:r>
        <w:rPr>
          <w:rFonts w:ascii="Times New Roman" w:hAnsi="Times New Roman" w:cs="Times New Roman"/>
          <w:sz w:val="26"/>
          <w:szCs w:val="24"/>
        </w:rPr>
        <w:t>in June 2020 which</w:t>
      </w:r>
      <w:r w:rsidRPr="00983E98">
        <w:rPr>
          <w:rFonts w:ascii="Times New Roman" w:hAnsi="Times New Roman" w:cs="Times New Roman"/>
          <w:sz w:val="26"/>
          <w:szCs w:val="24"/>
        </w:rPr>
        <w:t xml:space="preserve"> covers many aspects of e-governance including </w:t>
      </w:r>
      <w:proofErr w:type="spellStart"/>
      <w:r w:rsidRPr="00983E98">
        <w:rPr>
          <w:rFonts w:ascii="Times New Roman" w:hAnsi="Times New Roman" w:cs="Times New Roman"/>
          <w:sz w:val="26"/>
          <w:szCs w:val="24"/>
        </w:rPr>
        <w:t>redressal</w:t>
      </w:r>
      <w:proofErr w:type="spellEnd"/>
      <w:r w:rsidRPr="00983E98">
        <w:rPr>
          <w:rFonts w:ascii="Times New Roman" w:hAnsi="Times New Roman" w:cs="Times New Roman"/>
          <w:sz w:val="26"/>
          <w:szCs w:val="24"/>
        </w:rPr>
        <w:t xml:space="preserve"> of grievances and handholding of MSMEs.  </w:t>
      </w:r>
    </w:p>
    <w:p w:rsidR="0065593C" w:rsidRPr="0065593C" w:rsidRDefault="0065593C" w:rsidP="0065593C">
      <w:pPr>
        <w:pStyle w:val="ListParagraph"/>
        <w:numPr>
          <w:ilvl w:val="0"/>
          <w:numId w:val="25"/>
        </w:numPr>
        <w:ind w:left="426"/>
        <w:jc w:val="both"/>
        <w:rPr>
          <w:rFonts w:ascii="Times New Roman" w:hAnsi="Times New Roman" w:cs="Times New Roman"/>
          <w:sz w:val="26"/>
          <w:szCs w:val="24"/>
        </w:rPr>
      </w:pPr>
      <w:r w:rsidRPr="0065593C">
        <w:rPr>
          <w:rFonts w:ascii="Times New Roman" w:hAnsi="Times New Roman" w:cs="Times New Roman"/>
          <w:sz w:val="26"/>
          <w:szCs w:val="24"/>
        </w:rPr>
        <w:t>Clearing of MSME dues by the Government and Public Sector Units (PSUs) within 45 days</w:t>
      </w:r>
      <w:r>
        <w:rPr>
          <w:rFonts w:ascii="Times New Roman" w:hAnsi="Times New Roman" w:cs="Times New Roman"/>
          <w:sz w:val="26"/>
          <w:szCs w:val="24"/>
        </w:rPr>
        <w:t xml:space="preserve">. </w:t>
      </w:r>
    </w:p>
    <w:p w:rsidR="0053446D" w:rsidRPr="00F56B41" w:rsidRDefault="0053446D" w:rsidP="0053446D">
      <w:pPr>
        <w:jc w:val="both"/>
        <w:rPr>
          <w:rFonts w:ascii="Times New Roman" w:hAnsi="Times New Roman" w:cs="Times New Roman"/>
          <w:sz w:val="26"/>
          <w:szCs w:val="24"/>
        </w:rPr>
      </w:pPr>
      <w:proofErr w:type="spellStart"/>
      <w:r>
        <w:rPr>
          <w:rFonts w:ascii="Times New Roman" w:hAnsi="Times New Roman" w:cs="Times New Roman"/>
          <w:sz w:val="26"/>
          <w:szCs w:val="24"/>
        </w:rPr>
        <w:t>U</w:t>
      </w:r>
      <w:r w:rsidRPr="0053446D">
        <w:rPr>
          <w:rFonts w:ascii="Times New Roman" w:hAnsi="Times New Roman" w:cs="Times New Roman"/>
          <w:sz w:val="26"/>
          <w:szCs w:val="24"/>
        </w:rPr>
        <w:t>dyam</w:t>
      </w:r>
      <w:proofErr w:type="spellEnd"/>
      <w:r w:rsidRPr="0053446D">
        <w:rPr>
          <w:rFonts w:ascii="Times New Roman" w:hAnsi="Times New Roman" w:cs="Times New Roman"/>
          <w:sz w:val="26"/>
          <w:szCs w:val="24"/>
        </w:rPr>
        <w:t xml:space="preserve"> Registration is a pre-requisite for availing the benefits of schemes/</w:t>
      </w:r>
      <w:proofErr w:type="spellStart"/>
      <w:r w:rsidRPr="0053446D">
        <w:rPr>
          <w:rFonts w:ascii="Times New Roman" w:hAnsi="Times New Roman" w:cs="Times New Roman"/>
          <w:sz w:val="26"/>
          <w:szCs w:val="24"/>
        </w:rPr>
        <w:t>programmes</w:t>
      </w:r>
      <w:proofErr w:type="spellEnd"/>
      <w:r w:rsidRPr="0053446D">
        <w:rPr>
          <w:rFonts w:ascii="Times New Roman" w:hAnsi="Times New Roman" w:cs="Times New Roman"/>
          <w:sz w:val="26"/>
          <w:szCs w:val="24"/>
        </w:rPr>
        <w:t xml:space="preserve"> of the Ministry of MSME and for availing the benefits under Priority Sector Lending of RBI. </w:t>
      </w:r>
    </w:p>
    <w:p w:rsidR="00972EFC" w:rsidRPr="00796994" w:rsidRDefault="00972EFC" w:rsidP="00796994">
      <w:pPr>
        <w:pStyle w:val="ListParagraph"/>
        <w:numPr>
          <w:ilvl w:val="0"/>
          <w:numId w:val="26"/>
        </w:numPr>
        <w:jc w:val="both"/>
        <w:rPr>
          <w:rFonts w:ascii="Times New Roman" w:hAnsi="Times New Roman" w:cs="Times New Roman"/>
          <w:b/>
          <w:i/>
          <w:sz w:val="26"/>
          <w:szCs w:val="24"/>
        </w:rPr>
      </w:pPr>
      <w:r w:rsidRPr="00796994">
        <w:rPr>
          <w:rFonts w:ascii="Times New Roman" w:hAnsi="Times New Roman" w:cs="Times New Roman"/>
          <w:b/>
          <w:i/>
          <w:sz w:val="26"/>
          <w:szCs w:val="24"/>
        </w:rPr>
        <w:t xml:space="preserve">Source: Press info / News etc. </w:t>
      </w:r>
    </w:p>
    <w:p w:rsidR="005E0E98" w:rsidRDefault="005E0E98" w:rsidP="00CD1792">
      <w:pPr>
        <w:tabs>
          <w:tab w:val="left" w:pos="9214"/>
        </w:tabs>
        <w:ind w:right="4"/>
        <w:jc w:val="both"/>
        <w:rPr>
          <w:rFonts w:ascii="Times New Roman" w:hAnsi="Times New Roman" w:cs="Times New Roman"/>
          <w:i/>
          <w:sz w:val="24"/>
          <w:szCs w:val="24"/>
        </w:rPr>
      </w:pPr>
      <w:r w:rsidRPr="00265542">
        <w:rPr>
          <w:rFonts w:ascii="Times New Roman" w:hAnsi="Times New Roman" w:cs="Times New Roman"/>
          <w:b/>
          <w:sz w:val="28"/>
          <w:szCs w:val="24"/>
          <w:u w:val="single"/>
        </w:rPr>
        <w:t>Disclaimer:</w:t>
      </w:r>
      <w:r w:rsidRPr="00265542">
        <w:rPr>
          <w:rFonts w:ascii="Times New Roman" w:hAnsi="Times New Roman" w:cs="Times New Roman"/>
          <w:b/>
          <w:sz w:val="28"/>
          <w:szCs w:val="24"/>
        </w:rPr>
        <w:t xml:space="preserve">  </w:t>
      </w:r>
      <w:r w:rsidRPr="00265542">
        <w:rPr>
          <w:rFonts w:ascii="Times New Roman" w:hAnsi="Times New Roman" w:cs="Times New Roman"/>
          <w:i/>
          <w:sz w:val="24"/>
          <w:szCs w:val="24"/>
        </w:rPr>
        <w:t xml:space="preserve">Every effort has been made to avoid errors or omissions in this material. In spite of this, errors may creep in. Any mistake, error or discrepancy noted may be brought to our notice which shall be taken care of in the next edition. In no event the author shall be liable for </w:t>
      </w:r>
      <w:r w:rsidRPr="00265542">
        <w:rPr>
          <w:rFonts w:ascii="Times New Roman" w:hAnsi="Times New Roman" w:cs="Times New Roman"/>
          <w:i/>
          <w:sz w:val="24"/>
          <w:szCs w:val="24"/>
        </w:rPr>
        <w:lastRenderedPageBreak/>
        <w:t>any direct, indirect, special or incidental damage resulting from or arising out of or in connection with the use of this information.</w:t>
      </w:r>
      <w:r w:rsidRPr="00F10136">
        <w:rPr>
          <w:rFonts w:ascii="Times New Roman" w:hAnsi="Times New Roman" w:cs="Times New Roman"/>
          <w:i/>
          <w:sz w:val="24"/>
          <w:szCs w:val="24"/>
        </w:rPr>
        <w:t xml:space="preserve"> </w:t>
      </w:r>
    </w:p>
    <w:sectPr w:rsidR="005E0E98" w:rsidSect="0092220B">
      <w:footerReference w:type="default" r:id="rId7"/>
      <w:pgSz w:w="12240" w:h="15840"/>
      <w:pgMar w:top="993" w:right="1440" w:bottom="1134" w:left="1440" w:header="720" w:footer="25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B39" w:rsidRDefault="00666B39" w:rsidP="00880398">
      <w:pPr>
        <w:spacing w:after="0" w:line="240" w:lineRule="auto"/>
      </w:pPr>
      <w:r>
        <w:separator/>
      </w:r>
    </w:p>
  </w:endnote>
  <w:endnote w:type="continuationSeparator" w:id="0">
    <w:p w:rsidR="00666B39" w:rsidRDefault="00666B39" w:rsidP="00880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AE7" w:rsidRPr="008B0AE7" w:rsidRDefault="008B0AE7">
    <w:pPr>
      <w:pStyle w:val="Footer"/>
      <w:rPr>
        <w:rFonts w:ascii="Cambria" w:hAnsi="Cambria"/>
        <w:b/>
        <w:sz w:val="26"/>
      </w:rPr>
    </w:pPr>
    <w:r w:rsidRPr="008B0AE7">
      <w:rPr>
        <w:rFonts w:ascii="Cambria" w:hAnsi="Cambria"/>
        <w:b/>
        <w:sz w:val="26"/>
      </w:rPr>
      <w:t>Prepared by CS Lalit Rajput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B39" w:rsidRDefault="00666B39" w:rsidP="00880398">
      <w:pPr>
        <w:spacing w:after="0" w:line="240" w:lineRule="auto"/>
      </w:pPr>
      <w:r>
        <w:separator/>
      </w:r>
    </w:p>
  </w:footnote>
  <w:footnote w:type="continuationSeparator" w:id="0">
    <w:p w:rsidR="00666B39" w:rsidRDefault="00666B39" w:rsidP="008803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B52A1"/>
    <w:multiLevelType w:val="multilevel"/>
    <w:tmpl w:val="802ED07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13D75315"/>
    <w:multiLevelType w:val="hybridMultilevel"/>
    <w:tmpl w:val="0734AB18"/>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9E76861"/>
    <w:multiLevelType w:val="hybridMultilevel"/>
    <w:tmpl w:val="72AA5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8828D4"/>
    <w:multiLevelType w:val="hybridMultilevel"/>
    <w:tmpl w:val="24C86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6F72CD"/>
    <w:multiLevelType w:val="hybridMultilevel"/>
    <w:tmpl w:val="D7F43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5C0638E"/>
    <w:multiLevelType w:val="hybridMultilevel"/>
    <w:tmpl w:val="AB9C08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0695B8B"/>
    <w:multiLevelType w:val="hybridMultilevel"/>
    <w:tmpl w:val="437A1DEA"/>
    <w:lvl w:ilvl="0" w:tplc="4009000F">
      <w:start w:val="1"/>
      <w:numFmt w:val="decimal"/>
      <w:lvlText w:val="%1."/>
      <w:lvlJc w:val="left"/>
      <w:pPr>
        <w:ind w:left="720" w:hanging="360"/>
      </w:pPr>
    </w:lvl>
    <w:lvl w:ilvl="1" w:tplc="4009000B">
      <w:start w:val="1"/>
      <w:numFmt w:val="bullet"/>
      <w:lvlText w:val=""/>
      <w:lvlJc w:val="left"/>
      <w:pPr>
        <w:ind w:left="1440" w:hanging="360"/>
      </w:pPr>
      <w:rPr>
        <w:rFonts w:ascii="Wingdings" w:hAnsi="Wingding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10D01D2"/>
    <w:multiLevelType w:val="hybridMultilevel"/>
    <w:tmpl w:val="E2928910"/>
    <w:lvl w:ilvl="0" w:tplc="40090001">
      <w:start w:val="1"/>
      <w:numFmt w:val="bullet"/>
      <w:lvlText w:val=""/>
      <w:lvlJc w:val="left"/>
      <w:pPr>
        <w:ind w:left="786" w:hanging="360"/>
      </w:pPr>
      <w:rPr>
        <w:rFonts w:ascii="Symbol" w:hAnsi="Symbol" w:hint="default"/>
      </w:rPr>
    </w:lvl>
    <w:lvl w:ilvl="1" w:tplc="40090003" w:tentative="1">
      <w:start w:val="1"/>
      <w:numFmt w:val="bullet"/>
      <w:lvlText w:val="o"/>
      <w:lvlJc w:val="left"/>
      <w:pPr>
        <w:ind w:left="1506" w:hanging="360"/>
      </w:pPr>
      <w:rPr>
        <w:rFonts w:ascii="Courier New" w:hAnsi="Courier New" w:cs="Courier New" w:hint="default"/>
      </w:rPr>
    </w:lvl>
    <w:lvl w:ilvl="2" w:tplc="40090005" w:tentative="1">
      <w:start w:val="1"/>
      <w:numFmt w:val="bullet"/>
      <w:lvlText w:val=""/>
      <w:lvlJc w:val="left"/>
      <w:pPr>
        <w:ind w:left="2226" w:hanging="360"/>
      </w:pPr>
      <w:rPr>
        <w:rFonts w:ascii="Wingdings" w:hAnsi="Wingdings" w:hint="default"/>
      </w:rPr>
    </w:lvl>
    <w:lvl w:ilvl="3" w:tplc="40090001" w:tentative="1">
      <w:start w:val="1"/>
      <w:numFmt w:val="bullet"/>
      <w:lvlText w:val=""/>
      <w:lvlJc w:val="left"/>
      <w:pPr>
        <w:ind w:left="2946" w:hanging="360"/>
      </w:pPr>
      <w:rPr>
        <w:rFonts w:ascii="Symbol" w:hAnsi="Symbol" w:hint="default"/>
      </w:rPr>
    </w:lvl>
    <w:lvl w:ilvl="4" w:tplc="40090003" w:tentative="1">
      <w:start w:val="1"/>
      <w:numFmt w:val="bullet"/>
      <w:lvlText w:val="o"/>
      <w:lvlJc w:val="left"/>
      <w:pPr>
        <w:ind w:left="3666" w:hanging="360"/>
      </w:pPr>
      <w:rPr>
        <w:rFonts w:ascii="Courier New" w:hAnsi="Courier New" w:cs="Courier New" w:hint="default"/>
      </w:rPr>
    </w:lvl>
    <w:lvl w:ilvl="5" w:tplc="40090005" w:tentative="1">
      <w:start w:val="1"/>
      <w:numFmt w:val="bullet"/>
      <w:lvlText w:val=""/>
      <w:lvlJc w:val="left"/>
      <w:pPr>
        <w:ind w:left="4386" w:hanging="360"/>
      </w:pPr>
      <w:rPr>
        <w:rFonts w:ascii="Wingdings" w:hAnsi="Wingdings" w:hint="default"/>
      </w:rPr>
    </w:lvl>
    <w:lvl w:ilvl="6" w:tplc="40090001" w:tentative="1">
      <w:start w:val="1"/>
      <w:numFmt w:val="bullet"/>
      <w:lvlText w:val=""/>
      <w:lvlJc w:val="left"/>
      <w:pPr>
        <w:ind w:left="5106" w:hanging="360"/>
      </w:pPr>
      <w:rPr>
        <w:rFonts w:ascii="Symbol" w:hAnsi="Symbol" w:hint="default"/>
      </w:rPr>
    </w:lvl>
    <w:lvl w:ilvl="7" w:tplc="40090003" w:tentative="1">
      <w:start w:val="1"/>
      <w:numFmt w:val="bullet"/>
      <w:lvlText w:val="o"/>
      <w:lvlJc w:val="left"/>
      <w:pPr>
        <w:ind w:left="5826" w:hanging="360"/>
      </w:pPr>
      <w:rPr>
        <w:rFonts w:ascii="Courier New" w:hAnsi="Courier New" w:cs="Courier New" w:hint="default"/>
      </w:rPr>
    </w:lvl>
    <w:lvl w:ilvl="8" w:tplc="40090005" w:tentative="1">
      <w:start w:val="1"/>
      <w:numFmt w:val="bullet"/>
      <w:lvlText w:val=""/>
      <w:lvlJc w:val="left"/>
      <w:pPr>
        <w:ind w:left="6546" w:hanging="360"/>
      </w:pPr>
      <w:rPr>
        <w:rFonts w:ascii="Wingdings" w:hAnsi="Wingdings" w:hint="default"/>
      </w:rPr>
    </w:lvl>
  </w:abstractNum>
  <w:abstractNum w:abstractNumId="8" w15:restartNumberingAfterBreak="0">
    <w:nsid w:val="416D310A"/>
    <w:multiLevelType w:val="hybridMultilevel"/>
    <w:tmpl w:val="2820AE0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9" w15:restartNumberingAfterBreak="0">
    <w:nsid w:val="475E212D"/>
    <w:multiLevelType w:val="hybridMultilevel"/>
    <w:tmpl w:val="6B0074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76B06BF"/>
    <w:multiLevelType w:val="multilevel"/>
    <w:tmpl w:val="EF34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B958FD"/>
    <w:multiLevelType w:val="hybridMultilevel"/>
    <w:tmpl w:val="50DED4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ABC64EE"/>
    <w:multiLevelType w:val="hybridMultilevel"/>
    <w:tmpl w:val="974CD4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3D84A66"/>
    <w:multiLevelType w:val="hybridMultilevel"/>
    <w:tmpl w:val="E390C7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57C3A9B"/>
    <w:multiLevelType w:val="hybridMultilevel"/>
    <w:tmpl w:val="07E8CF3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D887F45"/>
    <w:multiLevelType w:val="hybridMultilevel"/>
    <w:tmpl w:val="82848F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5DAC6BA9"/>
    <w:multiLevelType w:val="hybridMultilevel"/>
    <w:tmpl w:val="F2EE147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EBF0E3F"/>
    <w:multiLevelType w:val="hybridMultilevel"/>
    <w:tmpl w:val="698474D0"/>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D46A9B"/>
    <w:multiLevelType w:val="hybridMultilevel"/>
    <w:tmpl w:val="2DF448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6D3C7084"/>
    <w:multiLevelType w:val="hybridMultilevel"/>
    <w:tmpl w:val="78A01D84"/>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6FAC77CF"/>
    <w:multiLevelType w:val="hybridMultilevel"/>
    <w:tmpl w:val="FEBE73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04D1AA6"/>
    <w:multiLevelType w:val="hybridMultilevel"/>
    <w:tmpl w:val="BA46AE66"/>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4527E1"/>
    <w:multiLevelType w:val="hybridMultilevel"/>
    <w:tmpl w:val="2DE64780"/>
    <w:lvl w:ilvl="0" w:tplc="4009000B">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3" w15:restartNumberingAfterBreak="0">
    <w:nsid w:val="74763310"/>
    <w:multiLevelType w:val="multilevel"/>
    <w:tmpl w:val="35E031A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7DB6094F"/>
    <w:multiLevelType w:val="hybridMultilevel"/>
    <w:tmpl w:val="7D000100"/>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5" w15:restartNumberingAfterBreak="0">
    <w:nsid w:val="7E3F0BED"/>
    <w:multiLevelType w:val="hybridMultilevel"/>
    <w:tmpl w:val="84BA40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2"/>
  </w:num>
  <w:num w:numId="4">
    <w:abstractNumId w:val="3"/>
  </w:num>
  <w:num w:numId="5">
    <w:abstractNumId w:val="21"/>
  </w:num>
  <w:num w:numId="6">
    <w:abstractNumId w:val="0"/>
  </w:num>
  <w:num w:numId="7">
    <w:abstractNumId w:val="10"/>
  </w:num>
  <w:num w:numId="8">
    <w:abstractNumId w:val="23"/>
  </w:num>
  <w:num w:numId="9">
    <w:abstractNumId w:val="14"/>
  </w:num>
  <w:num w:numId="10">
    <w:abstractNumId w:val="16"/>
  </w:num>
  <w:num w:numId="11">
    <w:abstractNumId w:val="6"/>
  </w:num>
  <w:num w:numId="12">
    <w:abstractNumId w:val="22"/>
  </w:num>
  <w:num w:numId="13">
    <w:abstractNumId w:val="8"/>
  </w:num>
  <w:num w:numId="14">
    <w:abstractNumId w:val="25"/>
  </w:num>
  <w:num w:numId="15">
    <w:abstractNumId w:val="15"/>
  </w:num>
  <w:num w:numId="16">
    <w:abstractNumId w:val="18"/>
  </w:num>
  <w:num w:numId="17">
    <w:abstractNumId w:val="19"/>
  </w:num>
  <w:num w:numId="18">
    <w:abstractNumId w:val="1"/>
  </w:num>
  <w:num w:numId="19">
    <w:abstractNumId w:val="13"/>
  </w:num>
  <w:num w:numId="20">
    <w:abstractNumId w:val="12"/>
  </w:num>
  <w:num w:numId="21">
    <w:abstractNumId w:val="9"/>
  </w:num>
  <w:num w:numId="22">
    <w:abstractNumId w:val="11"/>
  </w:num>
  <w:num w:numId="23">
    <w:abstractNumId w:val="20"/>
  </w:num>
  <w:num w:numId="24">
    <w:abstractNumId w:val="5"/>
  </w:num>
  <w:num w:numId="25">
    <w:abstractNumId w:val="24"/>
  </w:num>
  <w:num w:numId="26">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E2C40"/>
    <w:rsid w:val="00001D30"/>
    <w:rsid w:val="00005CF7"/>
    <w:rsid w:val="00011653"/>
    <w:rsid w:val="000119BC"/>
    <w:rsid w:val="00013F8E"/>
    <w:rsid w:val="000147ED"/>
    <w:rsid w:val="00016480"/>
    <w:rsid w:val="00022CF9"/>
    <w:rsid w:val="000240A1"/>
    <w:rsid w:val="0002743F"/>
    <w:rsid w:val="00031A6B"/>
    <w:rsid w:val="00032A29"/>
    <w:rsid w:val="00033B0C"/>
    <w:rsid w:val="00033DE1"/>
    <w:rsid w:val="00050A6A"/>
    <w:rsid w:val="0005572D"/>
    <w:rsid w:val="00056D6C"/>
    <w:rsid w:val="00060175"/>
    <w:rsid w:val="00062938"/>
    <w:rsid w:val="00065AAE"/>
    <w:rsid w:val="00066333"/>
    <w:rsid w:val="00072D6E"/>
    <w:rsid w:val="00075328"/>
    <w:rsid w:val="0008472C"/>
    <w:rsid w:val="000941DB"/>
    <w:rsid w:val="000A29CD"/>
    <w:rsid w:val="000A6C7B"/>
    <w:rsid w:val="000B1C42"/>
    <w:rsid w:val="000D188B"/>
    <w:rsid w:val="000D3A49"/>
    <w:rsid w:val="000D44BD"/>
    <w:rsid w:val="000D53B7"/>
    <w:rsid w:val="000D5BAD"/>
    <w:rsid w:val="000E1FA4"/>
    <w:rsid w:val="000E295A"/>
    <w:rsid w:val="000E2F09"/>
    <w:rsid w:val="000F6347"/>
    <w:rsid w:val="0010028F"/>
    <w:rsid w:val="001056BD"/>
    <w:rsid w:val="0011082A"/>
    <w:rsid w:val="00110FC1"/>
    <w:rsid w:val="0013564F"/>
    <w:rsid w:val="00136718"/>
    <w:rsid w:val="0014382B"/>
    <w:rsid w:val="00157739"/>
    <w:rsid w:val="00160061"/>
    <w:rsid w:val="001608CE"/>
    <w:rsid w:val="00160DF4"/>
    <w:rsid w:val="00161A7D"/>
    <w:rsid w:val="0017174A"/>
    <w:rsid w:val="0017194C"/>
    <w:rsid w:val="001732F3"/>
    <w:rsid w:val="00175288"/>
    <w:rsid w:val="00177084"/>
    <w:rsid w:val="00190285"/>
    <w:rsid w:val="001921BA"/>
    <w:rsid w:val="00194D80"/>
    <w:rsid w:val="001967C9"/>
    <w:rsid w:val="001B5133"/>
    <w:rsid w:val="001B72A7"/>
    <w:rsid w:val="001D0A66"/>
    <w:rsid w:val="001D1541"/>
    <w:rsid w:val="001D3FA2"/>
    <w:rsid w:val="001D4801"/>
    <w:rsid w:val="001D4880"/>
    <w:rsid w:val="001D6987"/>
    <w:rsid w:val="001E31EA"/>
    <w:rsid w:val="001E3B96"/>
    <w:rsid w:val="001E3BCF"/>
    <w:rsid w:val="001E4C79"/>
    <w:rsid w:val="001F198E"/>
    <w:rsid w:val="002000AE"/>
    <w:rsid w:val="002038F9"/>
    <w:rsid w:val="00205E9C"/>
    <w:rsid w:val="00211487"/>
    <w:rsid w:val="0021382B"/>
    <w:rsid w:val="0021506D"/>
    <w:rsid w:val="00222494"/>
    <w:rsid w:val="0022287D"/>
    <w:rsid w:val="00224C3B"/>
    <w:rsid w:val="002266AB"/>
    <w:rsid w:val="00227407"/>
    <w:rsid w:val="0023501C"/>
    <w:rsid w:val="00240551"/>
    <w:rsid w:val="00242B6D"/>
    <w:rsid w:val="00243BE2"/>
    <w:rsid w:val="00246DAF"/>
    <w:rsid w:val="00252A0C"/>
    <w:rsid w:val="00253227"/>
    <w:rsid w:val="00255C3E"/>
    <w:rsid w:val="00265542"/>
    <w:rsid w:val="002724D1"/>
    <w:rsid w:val="00280A08"/>
    <w:rsid w:val="00281107"/>
    <w:rsid w:val="00286EC7"/>
    <w:rsid w:val="002A20D6"/>
    <w:rsid w:val="002B1504"/>
    <w:rsid w:val="002B4838"/>
    <w:rsid w:val="002B612F"/>
    <w:rsid w:val="002C0C11"/>
    <w:rsid w:val="002C1A5F"/>
    <w:rsid w:val="002C206E"/>
    <w:rsid w:val="002C531A"/>
    <w:rsid w:val="002D1339"/>
    <w:rsid w:val="002D244E"/>
    <w:rsid w:val="002D2D31"/>
    <w:rsid w:val="002D6D08"/>
    <w:rsid w:val="002E3031"/>
    <w:rsid w:val="002E4DB4"/>
    <w:rsid w:val="002F2D87"/>
    <w:rsid w:val="003024A4"/>
    <w:rsid w:val="00302C47"/>
    <w:rsid w:val="00303995"/>
    <w:rsid w:val="00304342"/>
    <w:rsid w:val="003052CB"/>
    <w:rsid w:val="00307264"/>
    <w:rsid w:val="00313BF5"/>
    <w:rsid w:val="00314B39"/>
    <w:rsid w:val="00325812"/>
    <w:rsid w:val="00331B60"/>
    <w:rsid w:val="003347D1"/>
    <w:rsid w:val="00334F9D"/>
    <w:rsid w:val="00341B17"/>
    <w:rsid w:val="003454D7"/>
    <w:rsid w:val="00346B43"/>
    <w:rsid w:val="00352C1F"/>
    <w:rsid w:val="00353306"/>
    <w:rsid w:val="00371E21"/>
    <w:rsid w:val="003729C6"/>
    <w:rsid w:val="00376F08"/>
    <w:rsid w:val="00385B48"/>
    <w:rsid w:val="00393FF2"/>
    <w:rsid w:val="003A6373"/>
    <w:rsid w:val="003B164F"/>
    <w:rsid w:val="003B203C"/>
    <w:rsid w:val="003B3904"/>
    <w:rsid w:val="003B4ABB"/>
    <w:rsid w:val="003B6251"/>
    <w:rsid w:val="003C043A"/>
    <w:rsid w:val="003C2395"/>
    <w:rsid w:val="003C2BDE"/>
    <w:rsid w:val="003C582E"/>
    <w:rsid w:val="003C5C08"/>
    <w:rsid w:val="003C7AA4"/>
    <w:rsid w:val="003D6748"/>
    <w:rsid w:val="003F79C4"/>
    <w:rsid w:val="00404BFA"/>
    <w:rsid w:val="00410962"/>
    <w:rsid w:val="00413D73"/>
    <w:rsid w:val="00414A05"/>
    <w:rsid w:val="0041697B"/>
    <w:rsid w:val="004203BE"/>
    <w:rsid w:val="00423104"/>
    <w:rsid w:val="00427607"/>
    <w:rsid w:val="004318CD"/>
    <w:rsid w:val="00434A13"/>
    <w:rsid w:val="00434D8E"/>
    <w:rsid w:val="004360CA"/>
    <w:rsid w:val="00441F89"/>
    <w:rsid w:val="00444A82"/>
    <w:rsid w:val="00450137"/>
    <w:rsid w:val="00463C91"/>
    <w:rsid w:val="00464D59"/>
    <w:rsid w:val="00472CB3"/>
    <w:rsid w:val="00474325"/>
    <w:rsid w:val="00474988"/>
    <w:rsid w:val="004773D0"/>
    <w:rsid w:val="00482962"/>
    <w:rsid w:val="00490D0F"/>
    <w:rsid w:val="00492836"/>
    <w:rsid w:val="004A1E0D"/>
    <w:rsid w:val="004C76E5"/>
    <w:rsid w:val="004D40F8"/>
    <w:rsid w:val="004D4FA8"/>
    <w:rsid w:val="004D7F1F"/>
    <w:rsid w:val="004E4AA0"/>
    <w:rsid w:val="004E4D41"/>
    <w:rsid w:val="004F04AC"/>
    <w:rsid w:val="004F6983"/>
    <w:rsid w:val="005031B4"/>
    <w:rsid w:val="00504B17"/>
    <w:rsid w:val="00506EBF"/>
    <w:rsid w:val="005070E4"/>
    <w:rsid w:val="0051216C"/>
    <w:rsid w:val="00512FC2"/>
    <w:rsid w:val="00516240"/>
    <w:rsid w:val="00525F82"/>
    <w:rsid w:val="0053446D"/>
    <w:rsid w:val="0054309D"/>
    <w:rsid w:val="00543B05"/>
    <w:rsid w:val="00544EFF"/>
    <w:rsid w:val="00547CD2"/>
    <w:rsid w:val="00566CB8"/>
    <w:rsid w:val="005707F5"/>
    <w:rsid w:val="00573F71"/>
    <w:rsid w:val="0058059E"/>
    <w:rsid w:val="00585A00"/>
    <w:rsid w:val="00585E89"/>
    <w:rsid w:val="005864DF"/>
    <w:rsid w:val="00586525"/>
    <w:rsid w:val="005A0C7F"/>
    <w:rsid w:val="005A1F74"/>
    <w:rsid w:val="005A24C5"/>
    <w:rsid w:val="005A7F2C"/>
    <w:rsid w:val="005B4F21"/>
    <w:rsid w:val="005B6424"/>
    <w:rsid w:val="005C0E5E"/>
    <w:rsid w:val="005C5CAA"/>
    <w:rsid w:val="005C61BA"/>
    <w:rsid w:val="005C665D"/>
    <w:rsid w:val="005D0B95"/>
    <w:rsid w:val="005D0DC7"/>
    <w:rsid w:val="005D3555"/>
    <w:rsid w:val="005D60ED"/>
    <w:rsid w:val="005E0E98"/>
    <w:rsid w:val="005E6F91"/>
    <w:rsid w:val="005F09EB"/>
    <w:rsid w:val="005F1FA8"/>
    <w:rsid w:val="00601FE0"/>
    <w:rsid w:val="006069AF"/>
    <w:rsid w:val="00606A77"/>
    <w:rsid w:val="00612E28"/>
    <w:rsid w:val="00613AE5"/>
    <w:rsid w:val="00615D47"/>
    <w:rsid w:val="00621C5D"/>
    <w:rsid w:val="006226A5"/>
    <w:rsid w:val="0063066A"/>
    <w:rsid w:val="00633F88"/>
    <w:rsid w:val="006429F8"/>
    <w:rsid w:val="00652BDA"/>
    <w:rsid w:val="00654968"/>
    <w:rsid w:val="0065593C"/>
    <w:rsid w:val="00664991"/>
    <w:rsid w:val="00666B39"/>
    <w:rsid w:val="00670579"/>
    <w:rsid w:val="006709B4"/>
    <w:rsid w:val="00670DAB"/>
    <w:rsid w:val="00671958"/>
    <w:rsid w:val="00675969"/>
    <w:rsid w:val="00675B8C"/>
    <w:rsid w:val="006832B3"/>
    <w:rsid w:val="0068406D"/>
    <w:rsid w:val="00686162"/>
    <w:rsid w:val="006910D8"/>
    <w:rsid w:val="00694E90"/>
    <w:rsid w:val="006A5566"/>
    <w:rsid w:val="006B6B47"/>
    <w:rsid w:val="006C406A"/>
    <w:rsid w:val="006C55E8"/>
    <w:rsid w:val="006D0AAE"/>
    <w:rsid w:val="006D357C"/>
    <w:rsid w:val="006D49DF"/>
    <w:rsid w:val="006D5D3A"/>
    <w:rsid w:val="006E10DC"/>
    <w:rsid w:val="006E1EF7"/>
    <w:rsid w:val="006E3C41"/>
    <w:rsid w:val="006E4167"/>
    <w:rsid w:val="006F3F3F"/>
    <w:rsid w:val="006F475F"/>
    <w:rsid w:val="00705EDE"/>
    <w:rsid w:val="00707352"/>
    <w:rsid w:val="00713AEA"/>
    <w:rsid w:val="00714C85"/>
    <w:rsid w:val="00720F00"/>
    <w:rsid w:val="00721525"/>
    <w:rsid w:val="007238D6"/>
    <w:rsid w:val="0072555A"/>
    <w:rsid w:val="00725C52"/>
    <w:rsid w:val="0073083A"/>
    <w:rsid w:val="00734559"/>
    <w:rsid w:val="0073614E"/>
    <w:rsid w:val="007402A2"/>
    <w:rsid w:val="00740714"/>
    <w:rsid w:val="00741BE6"/>
    <w:rsid w:val="00747D7A"/>
    <w:rsid w:val="00762550"/>
    <w:rsid w:val="00762862"/>
    <w:rsid w:val="00763003"/>
    <w:rsid w:val="0076696F"/>
    <w:rsid w:val="00772B62"/>
    <w:rsid w:val="0077444A"/>
    <w:rsid w:val="0077505C"/>
    <w:rsid w:val="007774B5"/>
    <w:rsid w:val="00780665"/>
    <w:rsid w:val="00785270"/>
    <w:rsid w:val="00785C28"/>
    <w:rsid w:val="00792655"/>
    <w:rsid w:val="00796861"/>
    <w:rsid w:val="00796994"/>
    <w:rsid w:val="00796DB1"/>
    <w:rsid w:val="007A0248"/>
    <w:rsid w:val="007B14BA"/>
    <w:rsid w:val="007B753E"/>
    <w:rsid w:val="007C13FD"/>
    <w:rsid w:val="007C44B4"/>
    <w:rsid w:val="007C643B"/>
    <w:rsid w:val="007D26D5"/>
    <w:rsid w:val="007E145D"/>
    <w:rsid w:val="007E267F"/>
    <w:rsid w:val="007F290C"/>
    <w:rsid w:val="007F2C72"/>
    <w:rsid w:val="007F340B"/>
    <w:rsid w:val="007F348C"/>
    <w:rsid w:val="007F43D1"/>
    <w:rsid w:val="007F5C37"/>
    <w:rsid w:val="008028DA"/>
    <w:rsid w:val="00806B95"/>
    <w:rsid w:val="008079CE"/>
    <w:rsid w:val="00807E2B"/>
    <w:rsid w:val="0082001F"/>
    <w:rsid w:val="00820EDB"/>
    <w:rsid w:val="008230B0"/>
    <w:rsid w:val="00827478"/>
    <w:rsid w:val="00827F7D"/>
    <w:rsid w:val="008327F4"/>
    <w:rsid w:val="00835AE2"/>
    <w:rsid w:val="00837D4C"/>
    <w:rsid w:val="00840376"/>
    <w:rsid w:val="0084650A"/>
    <w:rsid w:val="00855969"/>
    <w:rsid w:val="00856202"/>
    <w:rsid w:val="008602EC"/>
    <w:rsid w:val="00861CFE"/>
    <w:rsid w:val="00866202"/>
    <w:rsid w:val="00866A2A"/>
    <w:rsid w:val="00871F6F"/>
    <w:rsid w:val="00874655"/>
    <w:rsid w:val="00875308"/>
    <w:rsid w:val="00880398"/>
    <w:rsid w:val="0088079C"/>
    <w:rsid w:val="00890CCA"/>
    <w:rsid w:val="0089224C"/>
    <w:rsid w:val="008941E4"/>
    <w:rsid w:val="00895E19"/>
    <w:rsid w:val="008A2C3C"/>
    <w:rsid w:val="008B0AE7"/>
    <w:rsid w:val="008B2F63"/>
    <w:rsid w:val="008B3C1D"/>
    <w:rsid w:val="008C38D0"/>
    <w:rsid w:val="008C52A7"/>
    <w:rsid w:val="008D0A60"/>
    <w:rsid w:val="008D0A79"/>
    <w:rsid w:val="008D1193"/>
    <w:rsid w:val="008D394A"/>
    <w:rsid w:val="008E2FDA"/>
    <w:rsid w:val="008E6193"/>
    <w:rsid w:val="008F061D"/>
    <w:rsid w:val="008F7038"/>
    <w:rsid w:val="00902B61"/>
    <w:rsid w:val="00903B77"/>
    <w:rsid w:val="009060BE"/>
    <w:rsid w:val="009066CC"/>
    <w:rsid w:val="009071A5"/>
    <w:rsid w:val="00907C92"/>
    <w:rsid w:val="00910FEF"/>
    <w:rsid w:val="0092220B"/>
    <w:rsid w:val="009228B0"/>
    <w:rsid w:val="009245D7"/>
    <w:rsid w:val="00925EE0"/>
    <w:rsid w:val="00935D64"/>
    <w:rsid w:val="00945A79"/>
    <w:rsid w:val="009519A4"/>
    <w:rsid w:val="00951A99"/>
    <w:rsid w:val="00954A79"/>
    <w:rsid w:val="00964E66"/>
    <w:rsid w:val="00966719"/>
    <w:rsid w:val="009669BC"/>
    <w:rsid w:val="009677BF"/>
    <w:rsid w:val="00972EFC"/>
    <w:rsid w:val="00983E98"/>
    <w:rsid w:val="00985F60"/>
    <w:rsid w:val="009956F6"/>
    <w:rsid w:val="009A0B32"/>
    <w:rsid w:val="009A118C"/>
    <w:rsid w:val="009A2BCC"/>
    <w:rsid w:val="009A401D"/>
    <w:rsid w:val="009A4C38"/>
    <w:rsid w:val="009A4C7C"/>
    <w:rsid w:val="009A5BC5"/>
    <w:rsid w:val="009B09A9"/>
    <w:rsid w:val="009B1331"/>
    <w:rsid w:val="009B3C7D"/>
    <w:rsid w:val="009B53E2"/>
    <w:rsid w:val="009B7E9F"/>
    <w:rsid w:val="009C6140"/>
    <w:rsid w:val="009D3DD8"/>
    <w:rsid w:val="009D75C9"/>
    <w:rsid w:val="009E3E14"/>
    <w:rsid w:val="009F144B"/>
    <w:rsid w:val="009F35D1"/>
    <w:rsid w:val="009F3818"/>
    <w:rsid w:val="009F3C2A"/>
    <w:rsid w:val="00A012E1"/>
    <w:rsid w:val="00A0212A"/>
    <w:rsid w:val="00A0518B"/>
    <w:rsid w:val="00A06CD7"/>
    <w:rsid w:val="00A157BB"/>
    <w:rsid w:val="00A166AC"/>
    <w:rsid w:val="00A20832"/>
    <w:rsid w:val="00A21056"/>
    <w:rsid w:val="00A241E2"/>
    <w:rsid w:val="00A27A43"/>
    <w:rsid w:val="00A31B1E"/>
    <w:rsid w:val="00A349B7"/>
    <w:rsid w:val="00A4141C"/>
    <w:rsid w:val="00A41694"/>
    <w:rsid w:val="00A4186C"/>
    <w:rsid w:val="00A43DA7"/>
    <w:rsid w:val="00A5047E"/>
    <w:rsid w:val="00A51EBB"/>
    <w:rsid w:val="00A5436B"/>
    <w:rsid w:val="00A63412"/>
    <w:rsid w:val="00A67FA6"/>
    <w:rsid w:val="00A71041"/>
    <w:rsid w:val="00A733D5"/>
    <w:rsid w:val="00A73A17"/>
    <w:rsid w:val="00A83EC2"/>
    <w:rsid w:val="00A841E2"/>
    <w:rsid w:val="00A90EBE"/>
    <w:rsid w:val="00A91912"/>
    <w:rsid w:val="00A92810"/>
    <w:rsid w:val="00AA2F39"/>
    <w:rsid w:val="00AA36BB"/>
    <w:rsid w:val="00AA7AEA"/>
    <w:rsid w:val="00AB0C4E"/>
    <w:rsid w:val="00AB4E15"/>
    <w:rsid w:val="00AB538C"/>
    <w:rsid w:val="00AB53B0"/>
    <w:rsid w:val="00AE1BC6"/>
    <w:rsid w:val="00AE6B44"/>
    <w:rsid w:val="00AF1035"/>
    <w:rsid w:val="00AF1726"/>
    <w:rsid w:val="00AF5F61"/>
    <w:rsid w:val="00AF626B"/>
    <w:rsid w:val="00AF778C"/>
    <w:rsid w:val="00B00853"/>
    <w:rsid w:val="00B05263"/>
    <w:rsid w:val="00B11AE6"/>
    <w:rsid w:val="00B12066"/>
    <w:rsid w:val="00B12884"/>
    <w:rsid w:val="00B13FAA"/>
    <w:rsid w:val="00B17858"/>
    <w:rsid w:val="00B22576"/>
    <w:rsid w:val="00B24ED3"/>
    <w:rsid w:val="00B25296"/>
    <w:rsid w:val="00B37FFC"/>
    <w:rsid w:val="00B40455"/>
    <w:rsid w:val="00B4408B"/>
    <w:rsid w:val="00B53DCE"/>
    <w:rsid w:val="00B55242"/>
    <w:rsid w:val="00B576ED"/>
    <w:rsid w:val="00B57D4D"/>
    <w:rsid w:val="00B623F7"/>
    <w:rsid w:val="00B6776F"/>
    <w:rsid w:val="00B72FFE"/>
    <w:rsid w:val="00B803AD"/>
    <w:rsid w:val="00B81FDA"/>
    <w:rsid w:val="00B82BF9"/>
    <w:rsid w:val="00B9138A"/>
    <w:rsid w:val="00BA2F5E"/>
    <w:rsid w:val="00BA5771"/>
    <w:rsid w:val="00BA600F"/>
    <w:rsid w:val="00BA62A3"/>
    <w:rsid w:val="00BA7437"/>
    <w:rsid w:val="00BB36DF"/>
    <w:rsid w:val="00BB6E15"/>
    <w:rsid w:val="00BB78F3"/>
    <w:rsid w:val="00BB79DB"/>
    <w:rsid w:val="00BC3EBD"/>
    <w:rsid w:val="00BC5087"/>
    <w:rsid w:val="00BC519E"/>
    <w:rsid w:val="00BD3390"/>
    <w:rsid w:val="00BE2C40"/>
    <w:rsid w:val="00BF0410"/>
    <w:rsid w:val="00BF0B6C"/>
    <w:rsid w:val="00C00195"/>
    <w:rsid w:val="00C039DC"/>
    <w:rsid w:val="00C07870"/>
    <w:rsid w:val="00C12978"/>
    <w:rsid w:val="00C25178"/>
    <w:rsid w:val="00C253C5"/>
    <w:rsid w:val="00C3009F"/>
    <w:rsid w:val="00C31F4E"/>
    <w:rsid w:val="00C350DF"/>
    <w:rsid w:val="00C37EF8"/>
    <w:rsid w:val="00C42A00"/>
    <w:rsid w:val="00C44598"/>
    <w:rsid w:val="00C4461F"/>
    <w:rsid w:val="00C46ECE"/>
    <w:rsid w:val="00C4722A"/>
    <w:rsid w:val="00C47DFC"/>
    <w:rsid w:val="00C50084"/>
    <w:rsid w:val="00C5023B"/>
    <w:rsid w:val="00C50712"/>
    <w:rsid w:val="00C56641"/>
    <w:rsid w:val="00C63FE0"/>
    <w:rsid w:val="00C6586D"/>
    <w:rsid w:val="00C663DE"/>
    <w:rsid w:val="00C74A35"/>
    <w:rsid w:val="00C8649C"/>
    <w:rsid w:val="00C90E10"/>
    <w:rsid w:val="00C95E05"/>
    <w:rsid w:val="00C96B5F"/>
    <w:rsid w:val="00CA29C4"/>
    <w:rsid w:val="00CA5847"/>
    <w:rsid w:val="00CA6BA7"/>
    <w:rsid w:val="00CB3EBE"/>
    <w:rsid w:val="00CB4A40"/>
    <w:rsid w:val="00CB6935"/>
    <w:rsid w:val="00CB7F42"/>
    <w:rsid w:val="00CD1792"/>
    <w:rsid w:val="00CD48CF"/>
    <w:rsid w:val="00CD5134"/>
    <w:rsid w:val="00CE3B79"/>
    <w:rsid w:val="00CE5867"/>
    <w:rsid w:val="00CE65FF"/>
    <w:rsid w:val="00CF50DA"/>
    <w:rsid w:val="00CF6820"/>
    <w:rsid w:val="00D02290"/>
    <w:rsid w:val="00D053B9"/>
    <w:rsid w:val="00D067E6"/>
    <w:rsid w:val="00D1552C"/>
    <w:rsid w:val="00D15BCD"/>
    <w:rsid w:val="00D21AD0"/>
    <w:rsid w:val="00D222F7"/>
    <w:rsid w:val="00D30224"/>
    <w:rsid w:val="00D34C49"/>
    <w:rsid w:val="00D41B3D"/>
    <w:rsid w:val="00D458DA"/>
    <w:rsid w:val="00D50611"/>
    <w:rsid w:val="00D51548"/>
    <w:rsid w:val="00D5490C"/>
    <w:rsid w:val="00D54E05"/>
    <w:rsid w:val="00D56C23"/>
    <w:rsid w:val="00D619E6"/>
    <w:rsid w:val="00D61E72"/>
    <w:rsid w:val="00D65C67"/>
    <w:rsid w:val="00D72A96"/>
    <w:rsid w:val="00D77676"/>
    <w:rsid w:val="00D87E99"/>
    <w:rsid w:val="00D92096"/>
    <w:rsid w:val="00D93D91"/>
    <w:rsid w:val="00DA0445"/>
    <w:rsid w:val="00DA0C35"/>
    <w:rsid w:val="00DA49FF"/>
    <w:rsid w:val="00DB6093"/>
    <w:rsid w:val="00DB7919"/>
    <w:rsid w:val="00DC0DA6"/>
    <w:rsid w:val="00DC4ACD"/>
    <w:rsid w:val="00DC4E0A"/>
    <w:rsid w:val="00DC5107"/>
    <w:rsid w:val="00DC5A54"/>
    <w:rsid w:val="00DC6DD2"/>
    <w:rsid w:val="00DD4F47"/>
    <w:rsid w:val="00DD5173"/>
    <w:rsid w:val="00DE2842"/>
    <w:rsid w:val="00DE4550"/>
    <w:rsid w:val="00DE7E12"/>
    <w:rsid w:val="00DF336D"/>
    <w:rsid w:val="00DF4AA6"/>
    <w:rsid w:val="00E0519F"/>
    <w:rsid w:val="00E11F03"/>
    <w:rsid w:val="00E36D9D"/>
    <w:rsid w:val="00E440FD"/>
    <w:rsid w:val="00E52820"/>
    <w:rsid w:val="00E5337F"/>
    <w:rsid w:val="00E557B7"/>
    <w:rsid w:val="00E6010C"/>
    <w:rsid w:val="00E605C6"/>
    <w:rsid w:val="00E712E4"/>
    <w:rsid w:val="00E741FF"/>
    <w:rsid w:val="00E7682E"/>
    <w:rsid w:val="00E776BE"/>
    <w:rsid w:val="00E77DA9"/>
    <w:rsid w:val="00E878D5"/>
    <w:rsid w:val="00E8794F"/>
    <w:rsid w:val="00E9163E"/>
    <w:rsid w:val="00E938CC"/>
    <w:rsid w:val="00E950FE"/>
    <w:rsid w:val="00E97E52"/>
    <w:rsid w:val="00EA0290"/>
    <w:rsid w:val="00EA4B20"/>
    <w:rsid w:val="00EA580A"/>
    <w:rsid w:val="00EB0BA8"/>
    <w:rsid w:val="00EB10F0"/>
    <w:rsid w:val="00EB15D0"/>
    <w:rsid w:val="00EB3358"/>
    <w:rsid w:val="00EB3EC2"/>
    <w:rsid w:val="00EB4547"/>
    <w:rsid w:val="00EB4EFF"/>
    <w:rsid w:val="00EB5434"/>
    <w:rsid w:val="00EC4A85"/>
    <w:rsid w:val="00EC6470"/>
    <w:rsid w:val="00EC64E6"/>
    <w:rsid w:val="00ED0A13"/>
    <w:rsid w:val="00ED11EC"/>
    <w:rsid w:val="00EF00CA"/>
    <w:rsid w:val="00F00B74"/>
    <w:rsid w:val="00F0153F"/>
    <w:rsid w:val="00F05D5B"/>
    <w:rsid w:val="00F07D62"/>
    <w:rsid w:val="00F10136"/>
    <w:rsid w:val="00F14F2B"/>
    <w:rsid w:val="00F17F28"/>
    <w:rsid w:val="00F26ADC"/>
    <w:rsid w:val="00F33BE9"/>
    <w:rsid w:val="00F342F4"/>
    <w:rsid w:val="00F36FD0"/>
    <w:rsid w:val="00F407F0"/>
    <w:rsid w:val="00F40AE8"/>
    <w:rsid w:val="00F42899"/>
    <w:rsid w:val="00F46DAD"/>
    <w:rsid w:val="00F51460"/>
    <w:rsid w:val="00F56B41"/>
    <w:rsid w:val="00F64458"/>
    <w:rsid w:val="00F64F41"/>
    <w:rsid w:val="00F67E49"/>
    <w:rsid w:val="00F7025B"/>
    <w:rsid w:val="00F76D24"/>
    <w:rsid w:val="00F77EFE"/>
    <w:rsid w:val="00F8214F"/>
    <w:rsid w:val="00F94E75"/>
    <w:rsid w:val="00F95BE5"/>
    <w:rsid w:val="00FA07CE"/>
    <w:rsid w:val="00FA760E"/>
    <w:rsid w:val="00FB152D"/>
    <w:rsid w:val="00FB4395"/>
    <w:rsid w:val="00FB46C0"/>
    <w:rsid w:val="00FB5AF7"/>
    <w:rsid w:val="00FB7F7A"/>
    <w:rsid w:val="00FD3F02"/>
    <w:rsid w:val="00FD556D"/>
    <w:rsid w:val="00FE10A8"/>
    <w:rsid w:val="00FE2F4C"/>
    <w:rsid w:val="00FE5580"/>
    <w:rsid w:val="00FF2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9EA3A8-DF72-4EEC-8968-9ACB6363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8DA"/>
  </w:style>
  <w:style w:type="paragraph" w:styleId="Heading1">
    <w:name w:val="heading 1"/>
    <w:basedOn w:val="Normal"/>
    <w:next w:val="Normal"/>
    <w:link w:val="Heading1Char"/>
    <w:uiPriority w:val="9"/>
    <w:qFormat/>
    <w:rsid w:val="009F14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9F144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F14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F144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475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5B48"/>
    <w:rPr>
      <w:b/>
      <w:bCs/>
    </w:rPr>
  </w:style>
  <w:style w:type="paragraph" w:styleId="ListParagraph">
    <w:name w:val="List Paragraph"/>
    <w:basedOn w:val="Normal"/>
    <w:uiPriority w:val="34"/>
    <w:qFormat/>
    <w:rsid w:val="00001D30"/>
    <w:pPr>
      <w:ind w:left="720"/>
      <w:contextualSpacing/>
    </w:pPr>
  </w:style>
  <w:style w:type="paragraph" w:styleId="Header">
    <w:name w:val="header"/>
    <w:basedOn w:val="Normal"/>
    <w:link w:val="HeaderChar"/>
    <w:uiPriority w:val="99"/>
    <w:unhideWhenUsed/>
    <w:rsid w:val="008803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398"/>
  </w:style>
  <w:style w:type="paragraph" w:styleId="Footer">
    <w:name w:val="footer"/>
    <w:basedOn w:val="Normal"/>
    <w:link w:val="FooterChar"/>
    <w:uiPriority w:val="99"/>
    <w:unhideWhenUsed/>
    <w:rsid w:val="008803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398"/>
  </w:style>
  <w:style w:type="paragraph" w:styleId="NoSpacing">
    <w:name w:val="No Spacing"/>
    <w:uiPriority w:val="1"/>
    <w:qFormat/>
    <w:rsid w:val="00490D0F"/>
    <w:pPr>
      <w:spacing w:after="0" w:line="240" w:lineRule="auto"/>
    </w:pPr>
  </w:style>
  <w:style w:type="character" w:styleId="Hyperlink">
    <w:name w:val="Hyperlink"/>
    <w:basedOn w:val="DefaultParagraphFont"/>
    <w:uiPriority w:val="99"/>
    <w:unhideWhenUsed/>
    <w:rsid w:val="00B4408B"/>
    <w:rPr>
      <w:color w:val="0000FF" w:themeColor="hyperlink"/>
      <w:u w:val="single"/>
    </w:rPr>
  </w:style>
  <w:style w:type="table" w:styleId="TableGrid">
    <w:name w:val="Table Grid"/>
    <w:basedOn w:val="TableNormal"/>
    <w:uiPriority w:val="39"/>
    <w:rsid w:val="00E97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FB7F7A"/>
    <w:rPr>
      <w:color w:val="605E5C"/>
      <w:shd w:val="clear" w:color="auto" w:fill="E1DFDD"/>
    </w:rPr>
  </w:style>
  <w:style w:type="character" w:customStyle="1" w:styleId="Heading2Char">
    <w:name w:val="Heading 2 Char"/>
    <w:basedOn w:val="DefaultParagraphFont"/>
    <w:link w:val="Heading2"/>
    <w:uiPriority w:val="9"/>
    <w:rsid w:val="009F144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F144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F144B"/>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9F144B"/>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1"/>
    <w:qFormat/>
    <w:rsid w:val="005C665D"/>
    <w:pPr>
      <w:widowControl w:val="0"/>
      <w:autoSpaceDE w:val="0"/>
      <w:autoSpaceDN w:val="0"/>
      <w:spacing w:after="0" w:line="240" w:lineRule="auto"/>
    </w:pPr>
    <w:rPr>
      <w:rFonts w:ascii="Arial" w:eastAsia="Arial" w:hAnsi="Arial" w:cs="Arial"/>
      <w:lang w:bidi="en-US"/>
    </w:rPr>
  </w:style>
  <w:style w:type="character" w:customStyle="1" w:styleId="BodyTextChar">
    <w:name w:val="Body Text Char"/>
    <w:basedOn w:val="DefaultParagraphFont"/>
    <w:link w:val="BodyText"/>
    <w:uiPriority w:val="1"/>
    <w:rsid w:val="005C665D"/>
    <w:rPr>
      <w:rFonts w:ascii="Arial" w:eastAsia="Arial" w:hAnsi="Arial" w:cs="Arial"/>
      <w:lang w:bidi="en-US"/>
    </w:rPr>
  </w:style>
  <w:style w:type="paragraph" w:styleId="BalloonText">
    <w:name w:val="Balloon Text"/>
    <w:basedOn w:val="Normal"/>
    <w:link w:val="BalloonTextChar"/>
    <w:uiPriority w:val="99"/>
    <w:semiHidden/>
    <w:unhideWhenUsed/>
    <w:rsid w:val="000E1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FA4"/>
    <w:rPr>
      <w:rFonts w:ascii="Tahoma" w:hAnsi="Tahoma" w:cs="Tahoma"/>
      <w:sz w:val="16"/>
      <w:szCs w:val="16"/>
    </w:rPr>
  </w:style>
  <w:style w:type="table" w:customStyle="1" w:styleId="TableNormal1">
    <w:name w:val="Table Normal1"/>
    <w:uiPriority w:val="2"/>
    <w:semiHidden/>
    <w:unhideWhenUsed/>
    <w:qFormat/>
    <w:rsid w:val="00BB78F3"/>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B78F3"/>
    <w:pPr>
      <w:widowControl w:val="0"/>
      <w:spacing w:after="0" w:line="240" w:lineRule="auto"/>
    </w:pPr>
  </w:style>
  <w:style w:type="character" w:styleId="Emphasis">
    <w:name w:val="Emphasis"/>
    <w:basedOn w:val="DefaultParagraphFont"/>
    <w:uiPriority w:val="20"/>
    <w:qFormat/>
    <w:rsid w:val="009066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342933">
      <w:bodyDiv w:val="1"/>
      <w:marLeft w:val="0"/>
      <w:marRight w:val="0"/>
      <w:marTop w:val="0"/>
      <w:marBottom w:val="0"/>
      <w:divBdr>
        <w:top w:val="none" w:sz="0" w:space="0" w:color="auto"/>
        <w:left w:val="none" w:sz="0" w:space="0" w:color="auto"/>
        <w:bottom w:val="none" w:sz="0" w:space="0" w:color="auto"/>
        <w:right w:val="none" w:sz="0" w:space="0" w:color="auto"/>
      </w:divBdr>
    </w:div>
    <w:div w:id="364328144">
      <w:bodyDiv w:val="1"/>
      <w:marLeft w:val="0"/>
      <w:marRight w:val="0"/>
      <w:marTop w:val="0"/>
      <w:marBottom w:val="0"/>
      <w:divBdr>
        <w:top w:val="none" w:sz="0" w:space="0" w:color="auto"/>
        <w:left w:val="none" w:sz="0" w:space="0" w:color="auto"/>
        <w:bottom w:val="none" w:sz="0" w:space="0" w:color="auto"/>
        <w:right w:val="none" w:sz="0" w:space="0" w:color="auto"/>
      </w:divBdr>
    </w:div>
    <w:div w:id="381828170">
      <w:bodyDiv w:val="1"/>
      <w:marLeft w:val="0"/>
      <w:marRight w:val="0"/>
      <w:marTop w:val="0"/>
      <w:marBottom w:val="0"/>
      <w:divBdr>
        <w:top w:val="none" w:sz="0" w:space="0" w:color="auto"/>
        <w:left w:val="none" w:sz="0" w:space="0" w:color="auto"/>
        <w:bottom w:val="none" w:sz="0" w:space="0" w:color="auto"/>
        <w:right w:val="none" w:sz="0" w:space="0" w:color="auto"/>
      </w:divBdr>
    </w:div>
    <w:div w:id="441844223">
      <w:bodyDiv w:val="1"/>
      <w:marLeft w:val="0"/>
      <w:marRight w:val="0"/>
      <w:marTop w:val="0"/>
      <w:marBottom w:val="0"/>
      <w:divBdr>
        <w:top w:val="none" w:sz="0" w:space="0" w:color="auto"/>
        <w:left w:val="none" w:sz="0" w:space="0" w:color="auto"/>
        <w:bottom w:val="none" w:sz="0" w:space="0" w:color="auto"/>
        <w:right w:val="none" w:sz="0" w:space="0" w:color="auto"/>
      </w:divBdr>
      <w:divsChild>
        <w:div w:id="731658377">
          <w:marLeft w:val="0"/>
          <w:marRight w:val="991"/>
          <w:marTop w:val="0"/>
          <w:marBottom w:val="0"/>
          <w:divBdr>
            <w:top w:val="none" w:sz="0" w:space="0" w:color="auto"/>
            <w:left w:val="none" w:sz="0" w:space="0" w:color="auto"/>
            <w:bottom w:val="none" w:sz="0" w:space="0" w:color="auto"/>
            <w:right w:val="none" w:sz="0" w:space="0" w:color="auto"/>
          </w:divBdr>
        </w:div>
        <w:div w:id="1978367999">
          <w:marLeft w:val="0"/>
          <w:marRight w:val="991"/>
          <w:marTop w:val="0"/>
          <w:marBottom w:val="0"/>
          <w:divBdr>
            <w:top w:val="none" w:sz="0" w:space="0" w:color="auto"/>
            <w:left w:val="none" w:sz="0" w:space="0" w:color="auto"/>
            <w:bottom w:val="none" w:sz="0" w:space="0" w:color="auto"/>
            <w:right w:val="none" w:sz="0" w:space="0" w:color="auto"/>
          </w:divBdr>
        </w:div>
      </w:divsChild>
    </w:div>
    <w:div w:id="568463451">
      <w:bodyDiv w:val="1"/>
      <w:marLeft w:val="0"/>
      <w:marRight w:val="0"/>
      <w:marTop w:val="0"/>
      <w:marBottom w:val="0"/>
      <w:divBdr>
        <w:top w:val="none" w:sz="0" w:space="0" w:color="auto"/>
        <w:left w:val="none" w:sz="0" w:space="0" w:color="auto"/>
        <w:bottom w:val="none" w:sz="0" w:space="0" w:color="auto"/>
        <w:right w:val="none" w:sz="0" w:space="0" w:color="auto"/>
      </w:divBdr>
    </w:div>
    <w:div w:id="601886449">
      <w:bodyDiv w:val="1"/>
      <w:marLeft w:val="0"/>
      <w:marRight w:val="0"/>
      <w:marTop w:val="0"/>
      <w:marBottom w:val="0"/>
      <w:divBdr>
        <w:top w:val="none" w:sz="0" w:space="0" w:color="auto"/>
        <w:left w:val="none" w:sz="0" w:space="0" w:color="auto"/>
        <w:bottom w:val="none" w:sz="0" w:space="0" w:color="auto"/>
        <w:right w:val="none" w:sz="0" w:space="0" w:color="auto"/>
      </w:divBdr>
    </w:div>
    <w:div w:id="892278673">
      <w:bodyDiv w:val="1"/>
      <w:marLeft w:val="0"/>
      <w:marRight w:val="0"/>
      <w:marTop w:val="0"/>
      <w:marBottom w:val="0"/>
      <w:divBdr>
        <w:top w:val="none" w:sz="0" w:space="0" w:color="auto"/>
        <w:left w:val="none" w:sz="0" w:space="0" w:color="auto"/>
        <w:bottom w:val="none" w:sz="0" w:space="0" w:color="auto"/>
        <w:right w:val="none" w:sz="0" w:space="0" w:color="auto"/>
      </w:divBdr>
    </w:div>
    <w:div w:id="927734366">
      <w:bodyDiv w:val="1"/>
      <w:marLeft w:val="0"/>
      <w:marRight w:val="0"/>
      <w:marTop w:val="0"/>
      <w:marBottom w:val="0"/>
      <w:divBdr>
        <w:top w:val="none" w:sz="0" w:space="0" w:color="auto"/>
        <w:left w:val="none" w:sz="0" w:space="0" w:color="auto"/>
        <w:bottom w:val="none" w:sz="0" w:space="0" w:color="auto"/>
        <w:right w:val="none" w:sz="0" w:space="0" w:color="auto"/>
      </w:divBdr>
    </w:div>
    <w:div w:id="965433455">
      <w:bodyDiv w:val="1"/>
      <w:marLeft w:val="0"/>
      <w:marRight w:val="0"/>
      <w:marTop w:val="0"/>
      <w:marBottom w:val="0"/>
      <w:divBdr>
        <w:top w:val="none" w:sz="0" w:space="0" w:color="auto"/>
        <w:left w:val="none" w:sz="0" w:space="0" w:color="auto"/>
        <w:bottom w:val="none" w:sz="0" w:space="0" w:color="auto"/>
        <w:right w:val="none" w:sz="0" w:space="0" w:color="auto"/>
      </w:divBdr>
    </w:div>
    <w:div w:id="972829560">
      <w:bodyDiv w:val="1"/>
      <w:marLeft w:val="0"/>
      <w:marRight w:val="0"/>
      <w:marTop w:val="0"/>
      <w:marBottom w:val="0"/>
      <w:divBdr>
        <w:top w:val="none" w:sz="0" w:space="0" w:color="auto"/>
        <w:left w:val="none" w:sz="0" w:space="0" w:color="auto"/>
        <w:bottom w:val="none" w:sz="0" w:space="0" w:color="auto"/>
        <w:right w:val="none" w:sz="0" w:space="0" w:color="auto"/>
      </w:divBdr>
      <w:divsChild>
        <w:div w:id="2130201173">
          <w:marLeft w:val="0"/>
          <w:marRight w:val="0"/>
          <w:marTop w:val="0"/>
          <w:marBottom w:val="0"/>
          <w:divBdr>
            <w:top w:val="none" w:sz="0" w:space="0" w:color="auto"/>
            <w:left w:val="none" w:sz="0" w:space="0" w:color="auto"/>
            <w:bottom w:val="none" w:sz="0" w:space="0" w:color="auto"/>
            <w:right w:val="none" w:sz="0" w:space="0" w:color="auto"/>
          </w:divBdr>
        </w:div>
        <w:div w:id="774903864">
          <w:marLeft w:val="0"/>
          <w:marRight w:val="0"/>
          <w:marTop w:val="0"/>
          <w:marBottom w:val="0"/>
          <w:divBdr>
            <w:top w:val="none" w:sz="0" w:space="0" w:color="auto"/>
            <w:left w:val="none" w:sz="0" w:space="0" w:color="auto"/>
            <w:bottom w:val="none" w:sz="0" w:space="0" w:color="auto"/>
            <w:right w:val="none" w:sz="0" w:space="0" w:color="auto"/>
          </w:divBdr>
        </w:div>
        <w:div w:id="914626226">
          <w:marLeft w:val="0"/>
          <w:marRight w:val="0"/>
          <w:marTop w:val="0"/>
          <w:marBottom w:val="0"/>
          <w:divBdr>
            <w:top w:val="none" w:sz="0" w:space="0" w:color="auto"/>
            <w:left w:val="none" w:sz="0" w:space="0" w:color="auto"/>
            <w:bottom w:val="none" w:sz="0" w:space="0" w:color="auto"/>
            <w:right w:val="none" w:sz="0" w:space="0" w:color="auto"/>
          </w:divBdr>
        </w:div>
        <w:div w:id="999621689">
          <w:marLeft w:val="0"/>
          <w:marRight w:val="0"/>
          <w:marTop w:val="0"/>
          <w:marBottom w:val="0"/>
          <w:divBdr>
            <w:top w:val="none" w:sz="0" w:space="0" w:color="auto"/>
            <w:left w:val="none" w:sz="0" w:space="0" w:color="auto"/>
            <w:bottom w:val="none" w:sz="0" w:space="0" w:color="auto"/>
            <w:right w:val="none" w:sz="0" w:space="0" w:color="auto"/>
          </w:divBdr>
        </w:div>
        <w:div w:id="196048448">
          <w:marLeft w:val="0"/>
          <w:marRight w:val="0"/>
          <w:marTop w:val="0"/>
          <w:marBottom w:val="0"/>
          <w:divBdr>
            <w:top w:val="none" w:sz="0" w:space="0" w:color="auto"/>
            <w:left w:val="none" w:sz="0" w:space="0" w:color="auto"/>
            <w:bottom w:val="none" w:sz="0" w:space="0" w:color="auto"/>
            <w:right w:val="none" w:sz="0" w:space="0" w:color="auto"/>
          </w:divBdr>
        </w:div>
        <w:div w:id="316105460">
          <w:marLeft w:val="0"/>
          <w:marRight w:val="0"/>
          <w:marTop w:val="0"/>
          <w:marBottom w:val="0"/>
          <w:divBdr>
            <w:top w:val="none" w:sz="0" w:space="0" w:color="auto"/>
            <w:left w:val="none" w:sz="0" w:space="0" w:color="auto"/>
            <w:bottom w:val="none" w:sz="0" w:space="0" w:color="auto"/>
            <w:right w:val="none" w:sz="0" w:space="0" w:color="auto"/>
          </w:divBdr>
        </w:div>
        <w:div w:id="1462262022">
          <w:marLeft w:val="0"/>
          <w:marRight w:val="0"/>
          <w:marTop w:val="0"/>
          <w:marBottom w:val="0"/>
          <w:divBdr>
            <w:top w:val="none" w:sz="0" w:space="0" w:color="auto"/>
            <w:left w:val="none" w:sz="0" w:space="0" w:color="auto"/>
            <w:bottom w:val="none" w:sz="0" w:space="0" w:color="auto"/>
            <w:right w:val="none" w:sz="0" w:space="0" w:color="auto"/>
          </w:divBdr>
        </w:div>
        <w:div w:id="1558197589">
          <w:marLeft w:val="0"/>
          <w:marRight w:val="0"/>
          <w:marTop w:val="0"/>
          <w:marBottom w:val="0"/>
          <w:divBdr>
            <w:top w:val="none" w:sz="0" w:space="0" w:color="auto"/>
            <w:left w:val="none" w:sz="0" w:space="0" w:color="auto"/>
            <w:bottom w:val="none" w:sz="0" w:space="0" w:color="auto"/>
            <w:right w:val="none" w:sz="0" w:space="0" w:color="auto"/>
          </w:divBdr>
        </w:div>
        <w:div w:id="591549454">
          <w:marLeft w:val="0"/>
          <w:marRight w:val="0"/>
          <w:marTop w:val="0"/>
          <w:marBottom w:val="0"/>
          <w:divBdr>
            <w:top w:val="none" w:sz="0" w:space="0" w:color="auto"/>
            <w:left w:val="none" w:sz="0" w:space="0" w:color="auto"/>
            <w:bottom w:val="none" w:sz="0" w:space="0" w:color="auto"/>
            <w:right w:val="none" w:sz="0" w:space="0" w:color="auto"/>
          </w:divBdr>
        </w:div>
        <w:div w:id="1170410538">
          <w:marLeft w:val="0"/>
          <w:marRight w:val="0"/>
          <w:marTop w:val="0"/>
          <w:marBottom w:val="0"/>
          <w:divBdr>
            <w:top w:val="none" w:sz="0" w:space="0" w:color="auto"/>
            <w:left w:val="none" w:sz="0" w:space="0" w:color="auto"/>
            <w:bottom w:val="none" w:sz="0" w:space="0" w:color="auto"/>
            <w:right w:val="none" w:sz="0" w:space="0" w:color="auto"/>
          </w:divBdr>
        </w:div>
        <w:div w:id="1079790721">
          <w:marLeft w:val="0"/>
          <w:marRight w:val="0"/>
          <w:marTop w:val="0"/>
          <w:marBottom w:val="0"/>
          <w:divBdr>
            <w:top w:val="none" w:sz="0" w:space="0" w:color="auto"/>
            <w:left w:val="none" w:sz="0" w:space="0" w:color="auto"/>
            <w:bottom w:val="none" w:sz="0" w:space="0" w:color="auto"/>
            <w:right w:val="none" w:sz="0" w:space="0" w:color="auto"/>
          </w:divBdr>
        </w:div>
        <w:div w:id="334069758">
          <w:marLeft w:val="0"/>
          <w:marRight w:val="0"/>
          <w:marTop w:val="0"/>
          <w:marBottom w:val="0"/>
          <w:divBdr>
            <w:top w:val="none" w:sz="0" w:space="0" w:color="auto"/>
            <w:left w:val="none" w:sz="0" w:space="0" w:color="auto"/>
            <w:bottom w:val="none" w:sz="0" w:space="0" w:color="auto"/>
            <w:right w:val="none" w:sz="0" w:space="0" w:color="auto"/>
          </w:divBdr>
        </w:div>
        <w:div w:id="1640455425">
          <w:marLeft w:val="0"/>
          <w:marRight w:val="0"/>
          <w:marTop w:val="0"/>
          <w:marBottom w:val="0"/>
          <w:divBdr>
            <w:top w:val="none" w:sz="0" w:space="0" w:color="auto"/>
            <w:left w:val="none" w:sz="0" w:space="0" w:color="auto"/>
            <w:bottom w:val="none" w:sz="0" w:space="0" w:color="auto"/>
            <w:right w:val="none" w:sz="0" w:space="0" w:color="auto"/>
          </w:divBdr>
        </w:div>
        <w:div w:id="498082600">
          <w:marLeft w:val="0"/>
          <w:marRight w:val="0"/>
          <w:marTop w:val="0"/>
          <w:marBottom w:val="0"/>
          <w:divBdr>
            <w:top w:val="none" w:sz="0" w:space="0" w:color="auto"/>
            <w:left w:val="none" w:sz="0" w:space="0" w:color="auto"/>
            <w:bottom w:val="none" w:sz="0" w:space="0" w:color="auto"/>
            <w:right w:val="none" w:sz="0" w:space="0" w:color="auto"/>
          </w:divBdr>
        </w:div>
        <w:div w:id="885147431">
          <w:marLeft w:val="0"/>
          <w:marRight w:val="0"/>
          <w:marTop w:val="0"/>
          <w:marBottom w:val="0"/>
          <w:divBdr>
            <w:top w:val="none" w:sz="0" w:space="0" w:color="auto"/>
            <w:left w:val="none" w:sz="0" w:space="0" w:color="auto"/>
            <w:bottom w:val="none" w:sz="0" w:space="0" w:color="auto"/>
            <w:right w:val="none" w:sz="0" w:space="0" w:color="auto"/>
          </w:divBdr>
        </w:div>
        <w:div w:id="1262497088">
          <w:marLeft w:val="0"/>
          <w:marRight w:val="0"/>
          <w:marTop w:val="0"/>
          <w:marBottom w:val="0"/>
          <w:divBdr>
            <w:top w:val="none" w:sz="0" w:space="0" w:color="auto"/>
            <w:left w:val="none" w:sz="0" w:space="0" w:color="auto"/>
            <w:bottom w:val="none" w:sz="0" w:space="0" w:color="auto"/>
            <w:right w:val="none" w:sz="0" w:space="0" w:color="auto"/>
          </w:divBdr>
        </w:div>
        <w:div w:id="2092695592">
          <w:marLeft w:val="0"/>
          <w:marRight w:val="0"/>
          <w:marTop w:val="0"/>
          <w:marBottom w:val="0"/>
          <w:divBdr>
            <w:top w:val="none" w:sz="0" w:space="0" w:color="auto"/>
            <w:left w:val="none" w:sz="0" w:space="0" w:color="auto"/>
            <w:bottom w:val="none" w:sz="0" w:space="0" w:color="auto"/>
            <w:right w:val="none" w:sz="0" w:space="0" w:color="auto"/>
          </w:divBdr>
        </w:div>
        <w:div w:id="2067219689">
          <w:marLeft w:val="0"/>
          <w:marRight w:val="0"/>
          <w:marTop w:val="0"/>
          <w:marBottom w:val="0"/>
          <w:divBdr>
            <w:top w:val="none" w:sz="0" w:space="0" w:color="auto"/>
            <w:left w:val="none" w:sz="0" w:space="0" w:color="auto"/>
            <w:bottom w:val="none" w:sz="0" w:space="0" w:color="auto"/>
            <w:right w:val="none" w:sz="0" w:space="0" w:color="auto"/>
          </w:divBdr>
        </w:div>
        <w:div w:id="814418060">
          <w:marLeft w:val="0"/>
          <w:marRight w:val="0"/>
          <w:marTop w:val="0"/>
          <w:marBottom w:val="0"/>
          <w:divBdr>
            <w:top w:val="none" w:sz="0" w:space="0" w:color="auto"/>
            <w:left w:val="none" w:sz="0" w:space="0" w:color="auto"/>
            <w:bottom w:val="none" w:sz="0" w:space="0" w:color="auto"/>
            <w:right w:val="none" w:sz="0" w:space="0" w:color="auto"/>
          </w:divBdr>
        </w:div>
        <w:div w:id="1806854718">
          <w:marLeft w:val="0"/>
          <w:marRight w:val="0"/>
          <w:marTop w:val="0"/>
          <w:marBottom w:val="0"/>
          <w:divBdr>
            <w:top w:val="none" w:sz="0" w:space="0" w:color="auto"/>
            <w:left w:val="none" w:sz="0" w:space="0" w:color="auto"/>
            <w:bottom w:val="none" w:sz="0" w:space="0" w:color="auto"/>
            <w:right w:val="none" w:sz="0" w:space="0" w:color="auto"/>
          </w:divBdr>
        </w:div>
        <w:div w:id="1989169602">
          <w:marLeft w:val="0"/>
          <w:marRight w:val="0"/>
          <w:marTop w:val="0"/>
          <w:marBottom w:val="0"/>
          <w:divBdr>
            <w:top w:val="none" w:sz="0" w:space="0" w:color="auto"/>
            <w:left w:val="none" w:sz="0" w:space="0" w:color="auto"/>
            <w:bottom w:val="none" w:sz="0" w:space="0" w:color="auto"/>
            <w:right w:val="none" w:sz="0" w:space="0" w:color="auto"/>
          </w:divBdr>
        </w:div>
        <w:div w:id="375356134">
          <w:marLeft w:val="0"/>
          <w:marRight w:val="0"/>
          <w:marTop w:val="0"/>
          <w:marBottom w:val="0"/>
          <w:divBdr>
            <w:top w:val="none" w:sz="0" w:space="0" w:color="auto"/>
            <w:left w:val="none" w:sz="0" w:space="0" w:color="auto"/>
            <w:bottom w:val="none" w:sz="0" w:space="0" w:color="auto"/>
            <w:right w:val="none" w:sz="0" w:space="0" w:color="auto"/>
          </w:divBdr>
        </w:div>
        <w:div w:id="114519267">
          <w:marLeft w:val="0"/>
          <w:marRight w:val="0"/>
          <w:marTop w:val="0"/>
          <w:marBottom w:val="0"/>
          <w:divBdr>
            <w:top w:val="none" w:sz="0" w:space="0" w:color="auto"/>
            <w:left w:val="none" w:sz="0" w:space="0" w:color="auto"/>
            <w:bottom w:val="none" w:sz="0" w:space="0" w:color="auto"/>
            <w:right w:val="none" w:sz="0" w:space="0" w:color="auto"/>
          </w:divBdr>
        </w:div>
        <w:div w:id="1478065440">
          <w:marLeft w:val="0"/>
          <w:marRight w:val="0"/>
          <w:marTop w:val="0"/>
          <w:marBottom w:val="0"/>
          <w:divBdr>
            <w:top w:val="none" w:sz="0" w:space="0" w:color="auto"/>
            <w:left w:val="none" w:sz="0" w:space="0" w:color="auto"/>
            <w:bottom w:val="none" w:sz="0" w:space="0" w:color="auto"/>
            <w:right w:val="none" w:sz="0" w:space="0" w:color="auto"/>
          </w:divBdr>
        </w:div>
        <w:div w:id="1529413759">
          <w:marLeft w:val="0"/>
          <w:marRight w:val="0"/>
          <w:marTop w:val="0"/>
          <w:marBottom w:val="0"/>
          <w:divBdr>
            <w:top w:val="none" w:sz="0" w:space="0" w:color="auto"/>
            <w:left w:val="none" w:sz="0" w:space="0" w:color="auto"/>
            <w:bottom w:val="none" w:sz="0" w:space="0" w:color="auto"/>
            <w:right w:val="none" w:sz="0" w:space="0" w:color="auto"/>
          </w:divBdr>
        </w:div>
        <w:div w:id="134151">
          <w:marLeft w:val="0"/>
          <w:marRight w:val="0"/>
          <w:marTop w:val="0"/>
          <w:marBottom w:val="0"/>
          <w:divBdr>
            <w:top w:val="none" w:sz="0" w:space="0" w:color="auto"/>
            <w:left w:val="none" w:sz="0" w:space="0" w:color="auto"/>
            <w:bottom w:val="none" w:sz="0" w:space="0" w:color="auto"/>
            <w:right w:val="none" w:sz="0" w:space="0" w:color="auto"/>
          </w:divBdr>
        </w:div>
        <w:div w:id="9334387">
          <w:marLeft w:val="0"/>
          <w:marRight w:val="0"/>
          <w:marTop w:val="0"/>
          <w:marBottom w:val="0"/>
          <w:divBdr>
            <w:top w:val="none" w:sz="0" w:space="0" w:color="auto"/>
            <w:left w:val="none" w:sz="0" w:space="0" w:color="auto"/>
            <w:bottom w:val="none" w:sz="0" w:space="0" w:color="auto"/>
            <w:right w:val="none" w:sz="0" w:space="0" w:color="auto"/>
          </w:divBdr>
        </w:div>
        <w:div w:id="1618754122">
          <w:marLeft w:val="0"/>
          <w:marRight w:val="0"/>
          <w:marTop w:val="0"/>
          <w:marBottom w:val="0"/>
          <w:divBdr>
            <w:top w:val="none" w:sz="0" w:space="0" w:color="auto"/>
            <w:left w:val="none" w:sz="0" w:space="0" w:color="auto"/>
            <w:bottom w:val="none" w:sz="0" w:space="0" w:color="auto"/>
            <w:right w:val="none" w:sz="0" w:space="0" w:color="auto"/>
          </w:divBdr>
        </w:div>
        <w:div w:id="1032028053">
          <w:marLeft w:val="0"/>
          <w:marRight w:val="0"/>
          <w:marTop w:val="0"/>
          <w:marBottom w:val="0"/>
          <w:divBdr>
            <w:top w:val="none" w:sz="0" w:space="0" w:color="auto"/>
            <w:left w:val="none" w:sz="0" w:space="0" w:color="auto"/>
            <w:bottom w:val="none" w:sz="0" w:space="0" w:color="auto"/>
            <w:right w:val="none" w:sz="0" w:space="0" w:color="auto"/>
          </w:divBdr>
        </w:div>
        <w:div w:id="856503149">
          <w:marLeft w:val="0"/>
          <w:marRight w:val="0"/>
          <w:marTop w:val="0"/>
          <w:marBottom w:val="0"/>
          <w:divBdr>
            <w:top w:val="none" w:sz="0" w:space="0" w:color="auto"/>
            <w:left w:val="none" w:sz="0" w:space="0" w:color="auto"/>
            <w:bottom w:val="none" w:sz="0" w:space="0" w:color="auto"/>
            <w:right w:val="none" w:sz="0" w:space="0" w:color="auto"/>
          </w:divBdr>
        </w:div>
        <w:div w:id="1755584835">
          <w:marLeft w:val="0"/>
          <w:marRight w:val="0"/>
          <w:marTop w:val="0"/>
          <w:marBottom w:val="0"/>
          <w:divBdr>
            <w:top w:val="none" w:sz="0" w:space="0" w:color="auto"/>
            <w:left w:val="none" w:sz="0" w:space="0" w:color="auto"/>
            <w:bottom w:val="none" w:sz="0" w:space="0" w:color="auto"/>
            <w:right w:val="none" w:sz="0" w:space="0" w:color="auto"/>
          </w:divBdr>
        </w:div>
        <w:div w:id="628054468">
          <w:marLeft w:val="0"/>
          <w:marRight w:val="0"/>
          <w:marTop w:val="0"/>
          <w:marBottom w:val="0"/>
          <w:divBdr>
            <w:top w:val="none" w:sz="0" w:space="0" w:color="auto"/>
            <w:left w:val="none" w:sz="0" w:space="0" w:color="auto"/>
            <w:bottom w:val="none" w:sz="0" w:space="0" w:color="auto"/>
            <w:right w:val="none" w:sz="0" w:space="0" w:color="auto"/>
          </w:divBdr>
        </w:div>
        <w:div w:id="1651713605">
          <w:marLeft w:val="0"/>
          <w:marRight w:val="0"/>
          <w:marTop w:val="0"/>
          <w:marBottom w:val="0"/>
          <w:divBdr>
            <w:top w:val="none" w:sz="0" w:space="0" w:color="auto"/>
            <w:left w:val="none" w:sz="0" w:space="0" w:color="auto"/>
            <w:bottom w:val="none" w:sz="0" w:space="0" w:color="auto"/>
            <w:right w:val="none" w:sz="0" w:space="0" w:color="auto"/>
          </w:divBdr>
        </w:div>
        <w:div w:id="1263882520">
          <w:marLeft w:val="0"/>
          <w:marRight w:val="0"/>
          <w:marTop w:val="0"/>
          <w:marBottom w:val="0"/>
          <w:divBdr>
            <w:top w:val="none" w:sz="0" w:space="0" w:color="auto"/>
            <w:left w:val="none" w:sz="0" w:space="0" w:color="auto"/>
            <w:bottom w:val="none" w:sz="0" w:space="0" w:color="auto"/>
            <w:right w:val="none" w:sz="0" w:space="0" w:color="auto"/>
          </w:divBdr>
        </w:div>
        <w:div w:id="574514438">
          <w:marLeft w:val="0"/>
          <w:marRight w:val="0"/>
          <w:marTop w:val="0"/>
          <w:marBottom w:val="0"/>
          <w:divBdr>
            <w:top w:val="none" w:sz="0" w:space="0" w:color="auto"/>
            <w:left w:val="none" w:sz="0" w:space="0" w:color="auto"/>
            <w:bottom w:val="none" w:sz="0" w:space="0" w:color="auto"/>
            <w:right w:val="none" w:sz="0" w:space="0" w:color="auto"/>
          </w:divBdr>
        </w:div>
        <w:div w:id="1069693989">
          <w:marLeft w:val="0"/>
          <w:marRight w:val="0"/>
          <w:marTop w:val="0"/>
          <w:marBottom w:val="0"/>
          <w:divBdr>
            <w:top w:val="none" w:sz="0" w:space="0" w:color="auto"/>
            <w:left w:val="none" w:sz="0" w:space="0" w:color="auto"/>
            <w:bottom w:val="none" w:sz="0" w:space="0" w:color="auto"/>
            <w:right w:val="none" w:sz="0" w:space="0" w:color="auto"/>
          </w:divBdr>
        </w:div>
        <w:div w:id="33161275">
          <w:marLeft w:val="0"/>
          <w:marRight w:val="0"/>
          <w:marTop w:val="0"/>
          <w:marBottom w:val="0"/>
          <w:divBdr>
            <w:top w:val="none" w:sz="0" w:space="0" w:color="auto"/>
            <w:left w:val="none" w:sz="0" w:space="0" w:color="auto"/>
            <w:bottom w:val="none" w:sz="0" w:space="0" w:color="auto"/>
            <w:right w:val="none" w:sz="0" w:space="0" w:color="auto"/>
          </w:divBdr>
        </w:div>
        <w:div w:id="1670601488">
          <w:marLeft w:val="0"/>
          <w:marRight w:val="0"/>
          <w:marTop w:val="0"/>
          <w:marBottom w:val="0"/>
          <w:divBdr>
            <w:top w:val="none" w:sz="0" w:space="0" w:color="auto"/>
            <w:left w:val="none" w:sz="0" w:space="0" w:color="auto"/>
            <w:bottom w:val="none" w:sz="0" w:space="0" w:color="auto"/>
            <w:right w:val="none" w:sz="0" w:space="0" w:color="auto"/>
          </w:divBdr>
        </w:div>
        <w:div w:id="427039940">
          <w:marLeft w:val="0"/>
          <w:marRight w:val="0"/>
          <w:marTop w:val="0"/>
          <w:marBottom w:val="0"/>
          <w:divBdr>
            <w:top w:val="none" w:sz="0" w:space="0" w:color="auto"/>
            <w:left w:val="none" w:sz="0" w:space="0" w:color="auto"/>
            <w:bottom w:val="none" w:sz="0" w:space="0" w:color="auto"/>
            <w:right w:val="none" w:sz="0" w:space="0" w:color="auto"/>
          </w:divBdr>
        </w:div>
        <w:div w:id="766384846">
          <w:marLeft w:val="0"/>
          <w:marRight w:val="0"/>
          <w:marTop w:val="0"/>
          <w:marBottom w:val="0"/>
          <w:divBdr>
            <w:top w:val="none" w:sz="0" w:space="0" w:color="auto"/>
            <w:left w:val="none" w:sz="0" w:space="0" w:color="auto"/>
            <w:bottom w:val="none" w:sz="0" w:space="0" w:color="auto"/>
            <w:right w:val="none" w:sz="0" w:space="0" w:color="auto"/>
          </w:divBdr>
        </w:div>
        <w:div w:id="1643654766">
          <w:marLeft w:val="0"/>
          <w:marRight w:val="0"/>
          <w:marTop w:val="0"/>
          <w:marBottom w:val="0"/>
          <w:divBdr>
            <w:top w:val="none" w:sz="0" w:space="0" w:color="auto"/>
            <w:left w:val="none" w:sz="0" w:space="0" w:color="auto"/>
            <w:bottom w:val="none" w:sz="0" w:space="0" w:color="auto"/>
            <w:right w:val="none" w:sz="0" w:space="0" w:color="auto"/>
          </w:divBdr>
        </w:div>
        <w:div w:id="1161702014">
          <w:marLeft w:val="0"/>
          <w:marRight w:val="0"/>
          <w:marTop w:val="0"/>
          <w:marBottom w:val="0"/>
          <w:divBdr>
            <w:top w:val="none" w:sz="0" w:space="0" w:color="auto"/>
            <w:left w:val="none" w:sz="0" w:space="0" w:color="auto"/>
            <w:bottom w:val="none" w:sz="0" w:space="0" w:color="auto"/>
            <w:right w:val="none" w:sz="0" w:space="0" w:color="auto"/>
          </w:divBdr>
        </w:div>
        <w:div w:id="993920824">
          <w:marLeft w:val="0"/>
          <w:marRight w:val="0"/>
          <w:marTop w:val="0"/>
          <w:marBottom w:val="0"/>
          <w:divBdr>
            <w:top w:val="none" w:sz="0" w:space="0" w:color="auto"/>
            <w:left w:val="none" w:sz="0" w:space="0" w:color="auto"/>
            <w:bottom w:val="none" w:sz="0" w:space="0" w:color="auto"/>
            <w:right w:val="none" w:sz="0" w:space="0" w:color="auto"/>
          </w:divBdr>
        </w:div>
        <w:div w:id="1965964226">
          <w:marLeft w:val="0"/>
          <w:marRight w:val="0"/>
          <w:marTop w:val="0"/>
          <w:marBottom w:val="0"/>
          <w:divBdr>
            <w:top w:val="none" w:sz="0" w:space="0" w:color="auto"/>
            <w:left w:val="none" w:sz="0" w:space="0" w:color="auto"/>
            <w:bottom w:val="none" w:sz="0" w:space="0" w:color="auto"/>
            <w:right w:val="none" w:sz="0" w:space="0" w:color="auto"/>
          </w:divBdr>
        </w:div>
        <w:div w:id="455559826">
          <w:marLeft w:val="0"/>
          <w:marRight w:val="0"/>
          <w:marTop w:val="0"/>
          <w:marBottom w:val="0"/>
          <w:divBdr>
            <w:top w:val="none" w:sz="0" w:space="0" w:color="auto"/>
            <w:left w:val="none" w:sz="0" w:space="0" w:color="auto"/>
            <w:bottom w:val="none" w:sz="0" w:space="0" w:color="auto"/>
            <w:right w:val="none" w:sz="0" w:space="0" w:color="auto"/>
          </w:divBdr>
        </w:div>
        <w:div w:id="1924341835">
          <w:marLeft w:val="0"/>
          <w:marRight w:val="0"/>
          <w:marTop w:val="0"/>
          <w:marBottom w:val="0"/>
          <w:divBdr>
            <w:top w:val="none" w:sz="0" w:space="0" w:color="auto"/>
            <w:left w:val="none" w:sz="0" w:space="0" w:color="auto"/>
            <w:bottom w:val="none" w:sz="0" w:space="0" w:color="auto"/>
            <w:right w:val="none" w:sz="0" w:space="0" w:color="auto"/>
          </w:divBdr>
        </w:div>
        <w:div w:id="1704551422">
          <w:marLeft w:val="0"/>
          <w:marRight w:val="0"/>
          <w:marTop w:val="0"/>
          <w:marBottom w:val="0"/>
          <w:divBdr>
            <w:top w:val="none" w:sz="0" w:space="0" w:color="auto"/>
            <w:left w:val="none" w:sz="0" w:space="0" w:color="auto"/>
            <w:bottom w:val="none" w:sz="0" w:space="0" w:color="auto"/>
            <w:right w:val="none" w:sz="0" w:space="0" w:color="auto"/>
          </w:divBdr>
        </w:div>
        <w:div w:id="605886820">
          <w:marLeft w:val="0"/>
          <w:marRight w:val="0"/>
          <w:marTop w:val="0"/>
          <w:marBottom w:val="0"/>
          <w:divBdr>
            <w:top w:val="none" w:sz="0" w:space="0" w:color="auto"/>
            <w:left w:val="none" w:sz="0" w:space="0" w:color="auto"/>
            <w:bottom w:val="none" w:sz="0" w:space="0" w:color="auto"/>
            <w:right w:val="none" w:sz="0" w:space="0" w:color="auto"/>
          </w:divBdr>
        </w:div>
        <w:div w:id="780534938">
          <w:marLeft w:val="0"/>
          <w:marRight w:val="0"/>
          <w:marTop w:val="0"/>
          <w:marBottom w:val="0"/>
          <w:divBdr>
            <w:top w:val="none" w:sz="0" w:space="0" w:color="auto"/>
            <w:left w:val="none" w:sz="0" w:space="0" w:color="auto"/>
            <w:bottom w:val="none" w:sz="0" w:space="0" w:color="auto"/>
            <w:right w:val="none" w:sz="0" w:space="0" w:color="auto"/>
          </w:divBdr>
        </w:div>
        <w:div w:id="41757122">
          <w:marLeft w:val="0"/>
          <w:marRight w:val="0"/>
          <w:marTop w:val="0"/>
          <w:marBottom w:val="0"/>
          <w:divBdr>
            <w:top w:val="none" w:sz="0" w:space="0" w:color="auto"/>
            <w:left w:val="none" w:sz="0" w:space="0" w:color="auto"/>
            <w:bottom w:val="none" w:sz="0" w:space="0" w:color="auto"/>
            <w:right w:val="none" w:sz="0" w:space="0" w:color="auto"/>
          </w:divBdr>
        </w:div>
        <w:div w:id="2109277518">
          <w:marLeft w:val="0"/>
          <w:marRight w:val="0"/>
          <w:marTop w:val="0"/>
          <w:marBottom w:val="0"/>
          <w:divBdr>
            <w:top w:val="none" w:sz="0" w:space="0" w:color="auto"/>
            <w:left w:val="none" w:sz="0" w:space="0" w:color="auto"/>
            <w:bottom w:val="none" w:sz="0" w:space="0" w:color="auto"/>
            <w:right w:val="none" w:sz="0" w:space="0" w:color="auto"/>
          </w:divBdr>
        </w:div>
        <w:div w:id="2052488172">
          <w:marLeft w:val="0"/>
          <w:marRight w:val="0"/>
          <w:marTop w:val="0"/>
          <w:marBottom w:val="0"/>
          <w:divBdr>
            <w:top w:val="none" w:sz="0" w:space="0" w:color="auto"/>
            <w:left w:val="none" w:sz="0" w:space="0" w:color="auto"/>
            <w:bottom w:val="none" w:sz="0" w:space="0" w:color="auto"/>
            <w:right w:val="none" w:sz="0" w:space="0" w:color="auto"/>
          </w:divBdr>
        </w:div>
        <w:div w:id="1247375803">
          <w:marLeft w:val="0"/>
          <w:marRight w:val="0"/>
          <w:marTop w:val="0"/>
          <w:marBottom w:val="0"/>
          <w:divBdr>
            <w:top w:val="none" w:sz="0" w:space="0" w:color="auto"/>
            <w:left w:val="none" w:sz="0" w:space="0" w:color="auto"/>
            <w:bottom w:val="none" w:sz="0" w:space="0" w:color="auto"/>
            <w:right w:val="none" w:sz="0" w:space="0" w:color="auto"/>
          </w:divBdr>
        </w:div>
        <w:div w:id="862328255">
          <w:marLeft w:val="0"/>
          <w:marRight w:val="0"/>
          <w:marTop w:val="0"/>
          <w:marBottom w:val="0"/>
          <w:divBdr>
            <w:top w:val="none" w:sz="0" w:space="0" w:color="auto"/>
            <w:left w:val="none" w:sz="0" w:space="0" w:color="auto"/>
            <w:bottom w:val="none" w:sz="0" w:space="0" w:color="auto"/>
            <w:right w:val="none" w:sz="0" w:space="0" w:color="auto"/>
          </w:divBdr>
        </w:div>
        <w:div w:id="1592273762">
          <w:marLeft w:val="0"/>
          <w:marRight w:val="0"/>
          <w:marTop w:val="0"/>
          <w:marBottom w:val="0"/>
          <w:divBdr>
            <w:top w:val="none" w:sz="0" w:space="0" w:color="auto"/>
            <w:left w:val="none" w:sz="0" w:space="0" w:color="auto"/>
            <w:bottom w:val="none" w:sz="0" w:space="0" w:color="auto"/>
            <w:right w:val="none" w:sz="0" w:space="0" w:color="auto"/>
          </w:divBdr>
        </w:div>
        <w:div w:id="1349138152">
          <w:marLeft w:val="0"/>
          <w:marRight w:val="0"/>
          <w:marTop w:val="0"/>
          <w:marBottom w:val="0"/>
          <w:divBdr>
            <w:top w:val="none" w:sz="0" w:space="0" w:color="auto"/>
            <w:left w:val="none" w:sz="0" w:space="0" w:color="auto"/>
            <w:bottom w:val="none" w:sz="0" w:space="0" w:color="auto"/>
            <w:right w:val="none" w:sz="0" w:space="0" w:color="auto"/>
          </w:divBdr>
        </w:div>
        <w:div w:id="137574748">
          <w:marLeft w:val="0"/>
          <w:marRight w:val="0"/>
          <w:marTop w:val="0"/>
          <w:marBottom w:val="0"/>
          <w:divBdr>
            <w:top w:val="none" w:sz="0" w:space="0" w:color="auto"/>
            <w:left w:val="none" w:sz="0" w:space="0" w:color="auto"/>
            <w:bottom w:val="none" w:sz="0" w:space="0" w:color="auto"/>
            <w:right w:val="none" w:sz="0" w:space="0" w:color="auto"/>
          </w:divBdr>
        </w:div>
        <w:div w:id="246496218">
          <w:marLeft w:val="0"/>
          <w:marRight w:val="0"/>
          <w:marTop w:val="0"/>
          <w:marBottom w:val="0"/>
          <w:divBdr>
            <w:top w:val="none" w:sz="0" w:space="0" w:color="auto"/>
            <w:left w:val="none" w:sz="0" w:space="0" w:color="auto"/>
            <w:bottom w:val="none" w:sz="0" w:space="0" w:color="auto"/>
            <w:right w:val="none" w:sz="0" w:space="0" w:color="auto"/>
          </w:divBdr>
        </w:div>
        <w:div w:id="592471321">
          <w:marLeft w:val="0"/>
          <w:marRight w:val="0"/>
          <w:marTop w:val="0"/>
          <w:marBottom w:val="0"/>
          <w:divBdr>
            <w:top w:val="none" w:sz="0" w:space="0" w:color="auto"/>
            <w:left w:val="none" w:sz="0" w:space="0" w:color="auto"/>
            <w:bottom w:val="none" w:sz="0" w:space="0" w:color="auto"/>
            <w:right w:val="none" w:sz="0" w:space="0" w:color="auto"/>
          </w:divBdr>
        </w:div>
        <w:div w:id="53741860">
          <w:marLeft w:val="0"/>
          <w:marRight w:val="0"/>
          <w:marTop w:val="0"/>
          <w:marBottom w:val="0"/>
          <w:divBdr>
            <w:top w:val="none" w:sz="0" w:space="0" w:color="auto"/>
            <w:left w:val="none" w:sz="0" w:space="0" w:color="auto"/>
            <w:bottom w:val="none" w:sz="0" w:space="0" w:color="auto"/>
            <w:right w:val="none" w:sz="0" w:space="0" w:color="auto"/>
          </w:divBdr>
        </w:div>
      </w:divsChild>
    </w:div>
    <w:div w:id="1087115682">
      <w:bodyDiv w:val="1"/>
      <w:marLeft w:val="0"/>
      <w:marRight w:val="0"/>
      <w:marTop w:val="0"/>
      <w:marBottom w:val="0"/>
      <w:divBdr>
        <w:top w:val="none" w:sz="0" w:space="0" w:color="auto"/>
        <w:left w:val="none" w:sz="0" w:space="0" w:color="auto"/>
        <w:bottom w:val="none" w:sz="0" w:space="0" w:color="auto"/>
        <w:right w:val="none" w:sz="0" w:space="0" w:color="auto"/>
      </w:divBdr>
    </w:div>
    <w:div w:id="1562868292">
      <w:bodyDiv w:val="1"/>
      <w:marLeft w:val="0"/>
      <w:marRight w:val="0"/>
      <w:marTop w:val="0"/>
      <w:marBottom w:val="0"/>
      <w:divBdr>
        <w:top w:val="none" w:sz="0" w:space="0" w:color="auto"/>
        <w:left w:val="none" w:sz="0" w:space="0" w:color="auto"/>
        <w:bottom w:val="none" w:sz="0" w:space="0" w:color="auto"/>
        <w:right w:val="none" w:sz="0" w:space="0" w:color="auto"/>
      </w:divBdr>
    </w:div>
    <w:div w:id="1778593848">
      <w:bodyDiv w:val="1"/>
      <w:marLeft w:val="0"/>
      <w:marRight w:val="0"/>
      <w:marTop w:val="0"/>
      <w:marBottom w:val="0"/>
      <w:divBdr>
        <w:top w:val="none" w:sz="0" w:space="0" w:color="auto"/>
        <w:left w:val="none" w:sz="0" w:space="0" w:color="auto"/>
        <w:bottom w:val="none" w:sz="0" w:space="0" w:color="auto"/>
        <w:right w:val="none" w:sz="0" w:space="0" w:color="auto"/>
      </w:divBdr>
    </w:div>
    <w:div w:id="1875072455">
      <w:bodyDiv w:val="1"/>
      <w:marLeft w:val="0"/>
      <w:marRight w:val="0"/>
      <w:marTop w:val="0"/>
      <w:marBottom w:val="0"/>
      <w:divBdr>
        <w:top w:val="none" w:sz="0" w:space="0" w:color="auto"/>
        <w:left w:val="none" w:sz="0" w:space="0" w:color="auto"/>
        <w:bottom w:val="none" w:sz="0" w:space="0" w:color="auto"/>
        <w:right w:val="none" w:sz="0" w:space="0" w:color="auto"/>
      </w:divBdr>
    </w:div>
    <w:div w:id="2050953405">
      <w:bodyDiv w:val="1"/>
      <w:marLeft w:val="0"/>
      <w:marRight w:val="0"/>
      <w:marTop w:val="0"/>
      <w:marBottom w:val="0"/>
      <w:divBdr>
        <w:top w:val="none" w:sz="0" w:space="0" w:color="auto"/>
        <w:left w:val="none" w:sz="0" w:space="0" w:color="auto"/>
        <w:bottom w:val="none" w:sz="0" w:space="0" w:color="auto"/>
        <w:right w:val="none" w:sz="0" w:space="0" w:color="auto"/>
      </w:divBdr>
      <w:divsChild>
        <w:div w:id="627856363">
          <w:marLeft w:val="0"/>
          <w:marRight w:val="0"/>
          <w:marTop w:val="0"/>
          <w:marBottom w:val="0"/>
          <w:divBdr>
            <w:top w:val="none" w:sz="0" w:space="0" w:color="auto"/>
            <w:left w:val="none" w:sz="0" w:space="0" w:color="auto"/>
            <w:bottom w:val="none" w:sz="0" w:space="0" w:color="auto"/>
            <w:right w:val="none" w:sz="0" w:space="0" w:color="auto"/>
          </w:divBdr>
        </w:div>
      </w:divsChild>
    </w:div>
    <w:div w:id="206144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1243</TotalTime>
  <Pages>1</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Lalit Rajput</cp:lastModifiedBy>
  <cp:revision>547</cp:revision>
  <dcterms:created xsi:type="dcterms:W3CDTF">2020-01-24T17:23:00Z</dcterms:created>
  <dcterms:modified xsi:type="dcterms:W3CDTF">2021-12-12T09:07:00Z</dcterms:modified>
</cp:coreProperties>
</file>