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478" w:rsidRDefault="00026478" w:rsidP="00395DE8">
      <w:pPr>
        <w:spacing w:after="0" w:line="480" w:lineRule="auto"/>
        <w:jc w:val="both"/>
        <w:rPr>
          <w:rFonts w:ascii="Bookman Old Style" w:hAnsi="Bookman Old Style"/>
          <w:sz w:val="24"/>
          <w:szCs w:val="24"/>
        </w:rPr>
      </w:pPr>
      <w:r>
        <w:rPr>
          <w:rFonts w:ascii="Bookman Old Style" w:hAnsi="Bookman Old Style"/>
          <w:sz w:val="24"/>
          <w:szCs w:val="24"/>
        </w:rPr>
        <w:t>District : South 24 Parganas</w:t>
      </w:r>
    </w:p>
    <w:p w:rsidR="00026478" w:rsidRDefault="00026478" w:rsidP="002E646D">
      <w:pPr>
        <w:spacing w:after="0" w:line="480" w:lineRule="auto"/>
        <w:jc w:val="center"/>
        <w:rPr>
          <w:rFonts w:ascii="Bookman Old Style" w:hAnsi="Bookman Old Style"/>
          <w:sz w:val="24"/>
          <w:szCs w:val="24"/>
        </w:rPr>
      </w:pPr>
      <w:r>
        <w:rPr>
          <w:rFonts w:ascii="Bookman Old Style" w:hAnsi="Bookman Old Style"/>
          <w:sz w:val="24"/>
          <w:szCs w:val="24"/>
        </w:rPr>
        <w:t>IN THE HIGH COURT AT CALCUTTA</w:t>
      </w:r>
    </w:p>
    <w:p w:rsidR="00026478" w:rsidRDefault="00026478" w:rsidP="002E646D">
      <w:pPr>
        <w:spacing w:after="0" w:line="480" w:lineRule="auto"/>
        <w:jc w:val="center"/>
        <w:rPr>
          <w:rFonts w:ascii="Bookman Old Style" w:hAnsi="Bookman Old Style"/>
          <w:sz w:val="24"/>
          <w:szCs w:val="24"/>
        </w:rPr>
      </w:pPr>
      <w:r>
        <w:rPr>
          <w:rFonts w:ascii="Bookman Old Style" w:hAnsi="Bookman Old Style"/>
          <w:sz w:val="24"/>
          <w:szCs w:val="24"/>
        </w:rPr>
        <w:t>CONSTITUTIONAL WRIT JURISDICTION</w:t>
      </w:r>
    </w:p>
    <w:p w:rsidR="00026478" w:rsidRDefault="00026478" w:rsidP="002E646D">
      <w:pPr>
        <w:spacing w:after="0" w:line="480" w:lineRule="auto"/>
        <w:jc w:val="center"/>
        <w:rPr>
          <w:rFonts w:ascii="Bookman Old Style" w:hAnsi="Bookman Old Style"/>
          <w:sz w:val="24"/>
          <w:szCs w:val="24"/>
        </w:rPr>
      </w:pPr>
      <w:r>
        <w:rPr>
          <w:rFonts w:ascii="Bookman Old Style" w:hAnsi="Bookman Old Style"/>
          <w:sz w:val="24"/>
          <w:szCs w:val="24"/>
        </w:rPr>
        <w:t>APPELLATE SIDE</w:t>
      </w:r>
    </w:p>
    <w:p w:rsidR="00026478" w:rsidRDefault="00026478" w:rsidP="00395DE8">
      <w:pPr>
        <w:spacing w:after="0" w:line="480" w:lineRule="auto"/>
        <w:jc w:val="both"/>
        <w:rPr>
          <w:rFonts w:ascii="Bookman Old Style" w:hAnsi="Bookman Old Style"/>
          <w:sz w:val="24"/>
          <w:szCs w:val="24"/>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t xml:space="preserve">W.P. no. </w:t>
      </w:r>
      <w:r>
        <w:rPr>
          <w:rFonts w:ascii="Bookman Old Style" w:hAnsi="Bookman Old Style"/>
          <w:sz w:val="24"/>
          <w:szCs w:val="24"/>
        </w:rPr>
        <w:tab/>
      </w:r>
      <w:r>
        <w:rPr>
          <w:rFonts w:ascii="Bookman Old Style" w:hAnsi="Bookman Old Style"/>
          <w:sz w:val="24"/>
          <w:szCs w:val="24"/>
        </w:rPr>
        <w:tab/>
        <w:t>( W ) of 201</w:t>
      </w:r>
      <w:r w:rsidR="002E646D">
        <w:rPr>
          <w:rFonts w:ascii="Bookman Old Style" w:hAnsi="Bookman Old Style"/>
          <w:sz w:val="24"/>
          <w:szCs w:val="24"/>
        </w:rPr>
        <w:t>7</w:t>
      </w:r>
    </w:p>
    <w:p w:rsidR="00026478" w:rsidRDefault="00026478" w:rsidP="00395DE8">
      <w:pPr>
        <w:spacing w:after="0" w:line="480" w:lineRule="auto"/>
        <w:jc w:val="both"/>
        <w:rPr>
          <w:rFonts w:ascii="Bookman Old Style" w:hAnsi="Bookman Old Style"/>
          <w:sz w:val="24"/>
          <w:szCs w:val="24"/>
        </w:rPr>
      </w:pPr>
    </w:p>
    <w:p w:rsidR="00026478" w:rsidRDefault="00026478" w:rsidP="00395DE8">
      <w:pPr>
        <w:spacing w:after="0" w:line="480" w:lineRule="auto"/>
        <w:jc w:val="both"/>
        <w:rPr>
          <w:rFonts w:ascii="Bookman Old Style" w:hAnsi="Bookman Old Style"/>
          <w:sz w:val="24"/>
          <w:szCs w:val="24"/>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t>In the matter of :</w:t>
      </w:r>
    </w:p>
    <w:p w:rsidR="00026478" w:rsidRDefault="00026478" w:rsidP="00026478">
      <w:pPr>
        <w:spacing w:after="0" w:line="480" w:lineRule="auto"/>
        <w:ind w:left="4320"/>
        <w:jc w:val="both"/>
        <w:rPr>
          <w:rFonts w:ascii="Bookman Old Style" w:hAnsi="Bookman Old Style"/>
          <w:sz w:val="24"/>
          <w:szCs w:val="24"/>
        </w:rPr>
      </w:pPr>
      <w:r>
        <w:rPr>
          <w:rFonts w:ascii="Bookman Old Style" w:hAnsi="Bookman Old Style"/>
          <w:sz w:val="24"/>
          <w:szCs w:val="24"/>
        </w:rPr>
        <w:t xml:space="preserve">An application under Article 226 of </w:t>
      </w:r>
      <w:r w:rsidR="00C80880">
        <w:rPr>
          <w:rFonts w:ascii="Bookman Old Style" w:hAnsi="Bookman Old Style"/>
          <w:sz w:val="24"/>
          <w:szCs w:val="24"/>
        </w:rPr>
        <w:t>T</w:t>
      </w:r>
      <w:r>
        <w:rPr>
          <w:rFonts w:ascii="Bookman Old Style" w:hAnsi="Bookman Old Style"/>
          <w:sz w:val="24"/>
          <w:szCs w:val="24"/>
        </w:rPr>
        <w:t>he Constitution of India;</w:t>
      </w:r>
    </w:p>
    <w:p w:rsidR="00026478" w:rsidRDefault="00026478" w:rsidP="00026478">
      <w:pPr>
        <w:spacing w:after="0" w:line="480" w:lineRule="auto"/>
        <w:ind w:left="4320"/>
        <w:jc w:val="both"/>
        <w:rPr>
          <w:rFonts w:ascii="Bookman Old Style" w:hAnsi="Bookman Old Style"/>
          <w:sz w:val="24"/>
          <w:szCs w:val="24"/>
        </w:rPr>
      </w:pPr>
    </w:p>
    <w:p w:rsidR="00026478" w:rsidRDefault="00026478" w:rsidP="00026478">
      <w:pPr>
        <w:spacing w:after="0" w:line="480" w:lineRule="auto"/>
        <w:ind w:left="4320"/>
        <w:jc w:val="both"/>
        <w:rPr>
          <w:rFonts w:ascii="Bookman Old Style" w:hAnsi="Bookman Old Style"/>
          <w:sz w:val="24"/>
          <w:szCs w:val="24"/>
        </w:rPr>
      </w:pPr>
      <w:r>
        <w:rPr>
          <w:rFonts w:ascii="Bookman Old Style" w:hAnsi="Bookman Old Style"/>
          <w:sz w:val="24"/>
          <w:szCs w:val="24"/>
        </w:rPr>
        <w:t xml:space="preserve">AND </w:t>
      </w:r>
    </w:p>
    <w:p w:rsidR="00026478" w:rsidRDefault="00026478" w:rsidP="00026478">
      <w:pPr>
        <w:spacing w:after="0" w:line="480" w:lineRule="auto"/>
        <w:ind w:left="4320"/>
        <w:jc w:val="both"/>
        <w:rPr>
          <w:rFonts w:ascii="Bookman Old Style" w:hAnsi="Bookman Old Style"/>
          <w:sz w:val="24"/>
          <w:szCs w:val="24"/>
        </w:rPr>
      </w:pPr>
    </w:p>
    <w:p w:rsidR="00026478" w:rsidRDefault="00026478" w:rsidP="00026478">
      <w:pPr>
        <w:spacing w:after="0" w:line="480" w:lineRule="auto"/>
        <w:ind w:left="4320"/>
        <w:jc w:val="both"/>
        <w:rPr>
          <w:rFonts w:ascii="Bookman Old Style" w:hAnsi="Bookman Old Style"/>
          <w:sz w:val="24"/>
          <w:szCs w:val="24"/>
        </w:rPr>
      </w:pPr>
      <w:r>
        <w:rPr>
          <w:rFonts w:ascii="Bookman Old Style" w:hAnsi="Bookman Old Style"/>
          <w:sz w:val="24"/>
          <w:szCs w:val="24"/>
        </w:rPr>
        <w:t>In the matter of :</w:t>
      </w:r>
    </w:p>
    <w:p w:rsidR="00026478" w:rsidRDefault="00026478" w:rsidP="00026478">
      <w:pPr>
        <w:spacing w:after="0" w:line="480" w:lineRule="auto"/>
        <w:ind w:left="4320"/>
        <w:jc w:val="both"/>
        <w:rPr>
          <w:rFonts w:ascii="Bookman Old Style" w:hAnsi="Bookman Old Style"/>
          <w:sz w:val="24"/>
          <w:szCs w:val="24"/>
        </w:rPr>
      </w:pPr>
      <w:r>
        <w:rPr>
          <w:rFonts w:ascii="Bookman Old Style" w:hAnsi="Bookman Old Style"/>
          <w:sz w:val="24"/>
          <w:szCs w:val="24"/>
        </w:rPr>
        <w:t>A Writ of and or order and or direction in the nature of Mandamus and or Certioreri and or any other appropriate writ and or writs;</w:t>
      </w:r>
    </w:p>
    <w:p w:rsidR="00026478" w:rsidRDefault="00026478" w:rsidP="00026478">
      <w:pPr>
        <w:spacing w:after="0" w:line="480" w:lineRule="auto"/>
        <w:ind w:left="4320"/>
        <w:jc w:val="both"/>
        <w:rPr>
          <w:rFonts w:ascii="Bookman Old Style" w:hAnsi="Bookman Old Style"/>
          <w:sz w:val="24"/>
          <w:szCs w:val="24"/>
        </w:rPr>
      </w:pPr>
    </w:p>
    <w:p w:rsidR="00026478" w:rsidRDefault="00026478" w:rsidP="00026478">
      <w:pPr>
        <w:spacing w:after="0" w:line="480" w:lineRule="auto"/>
        <w:ind w:left="4320"/>
        <w:jc w:val="both"/>
        <w:rPr>
          <w:rFonts w:ascii="Bookman Old Style" w:hAnsi="Bookman Old Style"/>
          <w:sz w:val="24"/>
          <w:szCs w:val="24"/>
        </w:rPr>
      </w:pPr>
      <w:r>
        <w:rPr>
          <w:rFonts w:ascii="Bookman Old Style" w:hAnsi="Bookman Old Style"/>
          <w:sz w:val="24"/>
          <w:szCs w:val="24"/>
        </w:rPr>
        <w:t xml:space="preserve">AND </w:t>
      </w:r>
    </w:p>
    <w:p w:rsidR="00026478" w:rsidRDefault="00026478" w:rsidP="00026478">
      <w:pPr>
        <w:spacing w:after="0" w:line="480" w:lineRule="auto"/>
        <w:ind w:left="4320"/>
        <w:jc w:val="both"/>
        <w:rPr>
          <w:rFonts w:ascii="Bookman Old Style" w:hAnsi="Bookman Old Style"/>
          <w:sz w:val="24"/>
          <w:szCs w:val="24"/>
        </w:rPr>
      </w:pPr>
    </w:p>
    <w:p w:rsidR="00026478" w:rsidRDefault="00026478" w:rsidP="00026478">
      <w:pPr>
        <w:spacing w:after="0" w:line="480" w:lineRule="auto"/>
        <w:ind w:left="4320"/>
        <w:jc w:val="both"/>
        <w:rPr>
          <w:rFonts w:ascii="Bookman Old Style" w:hAnsi="Bookman Old Style"/>
          <w:sz w:val="24"/>
          <w:szCs w:val="24"/>
        </w:rPr>
      </w:pPr>
      <w:r>
        <w:rPr>
          <w:rFonts w:ascii="Bookman Old Style" w:hAnsi="Bookman Old Style"/>
          <w:sz w:val="24"/>
          <w:szCs w:val="24"/>
        </w:rPr>
        <w:t>In the matter of :</w:t>
      </w:r>
    </w:p>
    <w:p w:rsidR="00026478" w:rsidRDefault="00026478" w:rsidP="00026478">
      <w:pPr>
        <w:spacing w:after="0" w:line="480" w:lineRule="auto"/>
        <w:ind w:left="4320"/>
        <w:jc w:val="both"/>
        <w:rPr>
          <w:rFonts w:ascii="Bookman Old Style" w:hAnsi="Bookman Old Style"/>
          <w:sz w:val="24"/>
          <w:szCs w:val="24"/>
        </w:rPr>
      </w:pPr>
      <w:r>
        <w:rPr>
          <w:rFonts w:ascii="Bookman Old Style" w:hAnsi="Bookman Old Style"/>
          <w:sz w:val="24"/>
          <w:szCs w:val="24"/>
        </w:rPr>
        <w:t>The Police Act, 1861, and Rules framed thereunder;</w:t>
      </w:r>
    </w:p>
    <w:p w:rsidR="00026478" w:rsidRDefault="00026478" w:rsidP="00026478">
      <w:pPr>
        <w:spacing w:after="0" w:line="480" w:lineRule="auto"/>
        <w:ind w:left="4320"/>
        <w:jc w:val="both"/>
        <w:rPr>
          <w:rFonts w:ascii="Bookman Old Style" w:hAnsi="Bookman Old Style"/>
          <w:sz w:val="24"/>
          <w:szCs w:val="24"/>
        </w:rPr>
      </w:pPr>
    </w:p>
    <w:p w:rsidR="00026478" w:rsidRDefault="00026478" w:rsidP="00026478">
      <w:pPr>
        <w:spacing w:after="0" w:line="480" w:lineRule="auto"/>
        <w:ind w:left="4320"/>
        <w:jc w:val="both"/>
        <w:rPr>
          <w:rFonts w:ascii="Bookman Old Style" w:hAnsi="Bookman Old Style"/>
          <w:sz w:val="24"/>
          <w:szCs w:val="24"/>
        </w:rPr>
      </w:pPr>
      <w:r>
        <w:rPr>
          <w:rFonts w:ascii="Bookman Old Style" w:hAnsi="Bookman Old Style"/>
          <w:sz w:val="24"/>
          <w:szCs w:val="24"/>
        </w:rPr>
        <w:lastRenderedPageBreak/>
        <w:t xml:space="preserve">AND </w:t>
      </w:r>
    </w:p>
    <w:p w:rsidR="00026478" w:rsidRDefault="00026478" w:rsidP="00026478">
      <w:pPr>
        <w:spacing w:after="0" w:line="480" w:lineRule="auto"/>
        <w:ind w:left="4320"/>
        <w:jc w:val="both"/>
        <w:rPr>
          <w:rFonts w:ascii="Bookman Old Style" w:hAnsi="Bookman Old Style"/>
          <w:sz w:val="24"/>
          <w:szCs w:val="24"/>
        </w:rPr>
      </w:pPr>
    </w:p>
    <w:p w:rsidR="00026478" w:rsidRDefault="00026478" w:rsidP="00026478">
      <w:pPr>
        <w:spacing w:after="0" w:line="480" w:lineRule="auto"/>
        <w:ind w:left="4320"/>
        <w:jc w:val="both"/>
        <w:rPr>
          <w:rFonts w:ascii="Bookman Old Style" w:hAnsi="Bookman Old Style"/>
          <w:sz w:val="24"/>
          <w:szCs w:val="24"/>
        </w:rPr>
      </w:pPr>
      <w:r>
        <w:rPr>
          <w:rFonts w:ascii="Bookman Old Style" w:hAnsi="Bookman Old Style"/>
          <w:sz w:val="24"/>
          <w:szCs w:val="24"/>
        </w:rPr>
        <w:t xml:space="preserve">In the matter of : </w:t>
      </w:r>
    </w:p>
    <w:p w:rsidR="00026478" w:rsidRDefault="00137D7D" w:rsidP="00026478">
      <w:pPr>
        <w:spacing w:after="0" w:line="480" w:lineRule="auto"/>
        <w:ind w:left="4320"/>
        <w:jc w:val="both"/>
        <w:rPr>
          <w:rFonts w:ascii="Bookman Old Style" w:hAnsi="Bookman Old Style"/>
          <w:sz w:val="24"/>
          <w:szCs w:val="24"/>
        </w:rPr>
      </w:pPr>
      <w:r>
        <w:rPr>
          <w:rFonts w:ascii="Bookman Old Style" w:hAnsi="Bookman Old Style"/>
          <w:sz w:val="24"/>
          <w:szCs w:val="24"/>
        </w:rPr>
        <w:t>Seeking disclosure of all the registered FIR or Police cases against the petitioner in the State of West Bengal, from the Respondent authorities;</w:t>
      </w:r>
    </w:p>
    <w:p w:rsidR="00026478" w:rsidRDefault="00026478" w:rsidP="00026478">
      <w:pPr>
        <w:spacing w:after="0" w:line="480" w:lineRule="auto"/>
        <w:ind w:left="4320"/>
        <w:jc w:val="both"/>
        <w:rPr>
          <w:rFonts w:ascii="Bookman Old Style" w:hAnsi="Bookman Old Style"/>
          <w:sz w:val="24"/>
          <w:szCs w:val="24"/>
        </w:rPr>
      </w:pPr>
    </w:p>
    <w:p w:rsidR="00026478" w:rsidRDefault="00026478" w:rsidP="00026478">
      <w:pPr>
        <w:spacing w:after="0" w:line="480" w:lineRule="auto"/>
        <w:ind w:left="4320"/>
        <w:jc w:val="both"/>
        <w:rPr>
          <w:rFonts w:ascii="Bookman Old Style" w:hAnsi="Bookman Old Style"/>
          <w:sz w:val="24"/>
          <w:szCs w:val="24"/>
        </w:rPr>
      </w:pPr>
      <w:r>
        <w:rPr>
          <w:rFonts w:ascii="Bookman Old Style" w:hAnsi="Bookman Old Style"/>
          <w:sz w:val="24"/>
          <w:szCs w:val="24"/>
        </w:rPr>
        <w:t xml:space="preserve">AND </w:t>
      </w:r>
    </w:p>
    <w:p w:rsidR="00026478" w:rsidRDefault="00026478" w:rsidP="00026478">
      <w:pPr>
        <w:spacing w:after="0" w:line="480" w:lineRule="auto"/>
        <w:ind w:left="4320"/>
        <w:jc w:val="both"/>
        <w:rPr>
          <w:rFonts w:ascii="Bookman Old Style" w:hAnsi="Bookman Old Style"/>
          <w:sz w:val="24"/>
          <w:szCs w:val="24"/>
        </w:rPr>
      </w:pPr>
    </w:p>
    <w:p w:rsidR="00652035" w:rsidRDefault="00026478" w:rsidP="00026478">
      <w:pPr>
        <w:spacing w:after="0" w:line="480" w:lineRule="auto"/>
        <w:ind w:left="4320"/>
        <w:jc w:val="both"/>
        <w:rPr>
          <w:rFonts w:ascii="Bookman Old Style" w:hAnsi="Bookman Old Style"/>
          <w:sz w:val="24"/>
          <w:szCs w:val="24"/>
        </w:rPr>
      </w:pPr>
      <w:r>
        <w:rPr>
          <w:rFonts w:ascii="Bookman Old Style" w:hAnsi="Bookman Old Style"/>
          <w:sz w:val="24"/>
          <w:szCs w:val="24"/>
        </w:rPr>
        <w:t xml:space="preserve">In the matter of </w:t>
      </w:r>
      <w:r w:rsidR="00652035">
        <w:rPr>
          <w:rFonts w:ascii="Bookman Old Style" w:hAnsi="Bookman Old Style"/>
          <w:sz w:val="24"/>
          <w:szCs w:val="24"/>
        </w:rPr>
        <w:t>:</w:t>
      </w:r>
    </w:p>
    <w:p w:rsidR="00026478" w:rsidRDefault="00026478" w:rsidP="00026478">
      <w:pPr>
        <w:spacing w:after="0" w:line="480" w:lineRule="auto"/>
        <w:ind w:left="4320"/>
        <w:jc w:val="both"/>
        <w:rPr>
          <w:rFonts w:ascii="Bookman Old Style" w:hAnsi="Bookman Old Style"/>
          <w:sz w:val="24"/>
          <w:szCs w:val="24"/>
        </w:rPr>
      </w:pPr>
      <w:r>
        <w:rPr>
          <w:rFonts w:ascii="Bookman Old Style" w:hAnsi="Bookman Old Style"/>
          <w:sz w:val="24"/>
          <w:szCs w:val="24"/>
        </w:rPr>
        <w:t>Shri Anup Kumar Agarwal, Son of Late Purushottam Agarwal, residing at Flat no. 2-B, Kuber Garden, 27/1A, Harish Mukherjee Road, Kolkata – 700 025.</w:t>
      </w:r>
    </w:p>
    <w:p w:rsidR="00652035" w:rsidRDefault="00652035" w:rsidP="00026478">
      <w:pPr>
        <w:spacing w:after="0" w:line="480" w:lineRule="auto"/>
        <w:ind w:left="4320"/>
        <w:jc w:val="both"/>
        <w:rPr>
          <w:rFonts w:ascii="Bookman Old Style" w:hAnsi="Bookman Old Style"/>
          <w:sz w:val="24"/>
          <w:szCs w:val="24"/>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t>______Petitioner</w:t>
      </w:r>
    </w:p>
    <w:p w:rsidR="00652035" w:rsidRDefault="00652035" w:rsidP="00652035">
      <w:pPr>
        <w:pStyle w:val="ListParagraph"/>
        <w:numPr>
          <w:ilvl w:val="0"/>
          <w:numId w:val="4"/>
        </w:numPr>
        <w:spacing w:after="0" w:line="480" w:lineRule="auto"/>
        <w:jc w:val="both"/>
        <w:rPr>
          <w:rFonts w:ascii="Bookman Old Style" w:hAnsi="Bookman Old Style"/>
          <w:sz w:val="24"/>
          <w:szCs w:val="24"/>
        </w:rPr>
      </w:pPr>
      <w:r>
        <w:rPr>
          <w:rFonts w:ascii="Bookman Old Style" w:hAnsi="Bookman Old Style"/>
          <w:sz w:val="24"/>
          <w:szCs w:val="24"/>
        </w:rPr>
        <w:t>Versus –</w:t>
      </w:r>
    </w:p>
    <w:p w:rsidR="00652035" w:rsidRDefault="00652035" w:rsidP="00652035">
      <w:pPr>
        <w:spacing w:after="0" w:line="480" w:lineRule="auto"/>
        <w:ind w:left="4320"/>
        <w:jc w:val="both"/>
        <w:rPr>
          <w:rFonts w:ascii="Bookman Old Style" w:hAnsi="Bookman Old Style"/>
          <w:sz w:val="24"/>
          <w:szCs w:val="24"/>
        </w:rPr>
      </w:pPr>
    </w:p>
    <w:p w:rsidR="00652035" w:rsidRDefault="00652035" w:rsidP="00652035">
      <w:pPr>
        <w:pStyle w:val="ListParagraph"/>
        <w:numPr>
          <w:ilvl w:val="0"/>
          <w:numId w:val="1"/>
        </w:numPr>
        <w:spacing w:after="0" w:line="480" w:lineRule="auto"/>
        <w:ind w:left="4320" w:firstLine="0"/>
        <w:jc w:val="both"/>
        <w:rPr>
          <w:rFonts w:ascii="Bookman Old Style" w:hAnsi="Bookman Old Style"/>
          <w:sz w:val="24"/>
          <w:szCs w:val="24"/>
        </w:rPr>
      </w:pPr>
      <w:r>
        <w:rPr>
          <w:rFonts w:ascii="Bookman Old Style" w:hAnsi="Bookman Old Style"/>
          <w:sz w:val="24"/>
          <w:szCs w:val="24"/>
        </w:rPr>
        <w:t xml:space="preserve">State of West Bengal, service though the Secretary, Department of Home ( Police ), having his office at </w:t>
      </w:r>
      <w:r w:rsidR="00121849">
        <w:rPr>
          <w:rFonts w:ascii="Bookman Old Style" w:hAnsi="Bookman Old Style"/>
          <w:sz w:val="24"/>
          <w:szCs w:val="24"/>
        </w:rPr>
        <w:t>NABANNA, 13</w:t>
      </w:r>
      <w:r w:rsidR="00121849" w:rsidRPr="00121849">
        <w:rPr>
          <w:rFonts w:ascii="Bookman Old Style" w:hAnsi="Bookman Old Style"/>
          <w:sz w:val="24"/>
          <w:szCs w:val="24"/>
          <w:vertAlign w:val="superscript"/>
        </w:rPr>
        <w:t>th</w:t>
      </w:r>
      <w:r w:rsidR="00121849">
        <w:rPr>
          <w:rFonts w:ascii="Bookman Old Style" w:hAnsi="Bookman Old Style"/>
          <w:sz w:val="24"/>
          <w:szCs w:val="24"/>
        </w:rPr>
        <w:t xml:space="preserve"> Floor, 325, Sarat Chatterjee Road, Police </w:t>
      </w:r>
      <w:r w:rsidR="00121849">
        <w:rPr>
          <w:rFonts w:ascii="Bookman Old Style" w:hAnsi="Bookman Old Style"/>
          <w:sz w:val="24"/>
          <w:szCs w:val="24"/>
        </w:rPr>
        <w:lastRenderedPageBreak/>
        <w:t>Station – Shibpur, Howrah, Pin – 711102.</w:t>
      </w:r>
    </w:p>
    <w:p w:rsidR="00121849" w:rsidRDefault="00121849" w:rsidP="00121849">
      <w:pPr>
        <w:pStyle w:val="ListParagraph"/>
        <w:spacing w:after="0" w:line="480" w:lineRule="auto"/>
        <w:ind w:left="4320"/>
        <w:jc w:val="both"/>
        <w:rPr>
          <w:rFonts w:ascii="Bookman Old Style" w:hAnsi="Bookman Old Style"/>
          <w:sz w:val="24"/>
          <w:szCs w:val="24"/>
        </w:rPr>
      </w:pPr>
    </w:p>
    <w:p w:rsidR="00652035" w:rsidRDefault="00652035" w:rsidP="00652035">
      <w:pPr>
        <w:pStyle w:val="ListParagraph"/>
        <w:numPr>
          <w:ilvl w:val="0"/>
          <w:numId w:val="1"/>
        </w:numPr>
        <w:spacing w:after="0" w:line="480" w:lineRule="auto"/>
        <w:ind w:left="4320" w:firstLine="0"/>
        <w:jc w:val="both"/>
        <w:rPr>
          <w:rFonts w:ascii="Bookman Old Style" w:hAnsi="Bookman Old Style"/>
          <w:sz w:val="24"/>
          <w:szCs w:val="24"/>
        </w:rPr>
      </w:pPr>
      <w:r>
        <w:rPr>
          <w:rFonts w:ascii="Bookman Old Style" w:hAnsi="Bookman Old Style"/>
          <w:sz w:val="24"/>
          <w:szCs w:val="24"/>
        </w:rPr>
        <w:t xml:space="preserve">The Director General </w:t>
      </w:r>
      <w:r w:rsidR="00121849">
        <w:rPr>
          <w:rFonts w:ascii="Bookman Old Style" w:hAnsi="Bookman Old Style"/>
          <w:sz w:val="24"/>
          <w:szCs w:val="24"/>
        </w:rPr>
        <w:t>&amp; Inspector General of Police</w:t>
      </w:r>
      <w:r>
        <w:rPr>
          <w:rFonts w:ascii="Bookman Old Style" w:hAnsi="Bookman Old Style"/>
          <w:sz w:val="24"/>
          <w:szCs w:val="24"/>
        </w:rPr>
        <w:t xml:space="preserve">, West Bengal, having his office at </w:t>
      </w:r>
      <w:r w:rsidR="00121849">
        <w:rPr>
          <w:rFonts w:ascii="Bookman Old Style" w:hAnsi="Bookman Old Style"/>
          <w:sz w:val="24"/>
          <w:szCs w:val="24"/>
        </w:rPr>
        <w:t>NABANNA, 325, Sarat Chatterjee Road, Howarah – 711102.</w:t>
      </w:r>
    </w:p>
    <w:p w:rsidR="00121849" w:rsidRPr="00121849" w:rsidRDefault="00121849" w:rsidP="00121849">
      <w:pPr>
        <w:pStyle w:val="ListParagraph"/>
        <w:rPr>
          <w:rFonts w:ascii="Bookman Old Style" w:hAnsi="Bookman Old Style"/>
          <w:sz w:val="24"/>
          <w:szCs w:val="24"/>
        </w:rPr>
      </w:pPr>
    </w:p>
    <w:p w:rsidR="00121849" w:rsidRDefault="00121849" w:rsidP="00652035">
      <w:pPr>
        <w:pStyle w:val="ListParagraph"/>
        <w:numPr>
          <w:ilvl w:val="0"/>
          <w:numId w:val="1"/>
        </w:numPr>
        <w:spacing w:after="0" w:line="480" w:lineRule="auto"/>
        <w:ind w:left="4320" w:firstLine="0"/>
        <w:jc w:val="both"/>
        <w:rPr>
          <w:rFonts w:ascii="Bookman Old Style" w:hAnsi="Bookman Old Style"/>
          <w:sz w:val="24"/>
          <w:szCs w:val="24"/>
        </w:rPr>
      </w:pPr>
      <w:r>
        <w:rPr>
          <w:rFonts w:ascii="Bookman Old Style" w:hAnsi="Bookman Old Style"/>
          <w:sz w:val="24"/>
          <w:szCs w:val="24"/>
        </w:rPr>
        <w:t>The Director &amp; Inspector General of Police, Enforcement Branch, West Bengal, having his office at Bhawani BHawan, premises being no. 31, Belvedere Road, Alipore, Kolkata – 700 027.</w:t>
      </w:r>
    </w:p>
    <w:p w:rsidR="00121849" w:rsidRPr="00121849" w:rsidRDefault="00121849" w:rsidP="00121849">
      <w:pPr>
        <w:pStyle w:val="ListParagraph"/>
        <w:rPr>
          <w:rFonts w:ascii="Bookman Old Style" w:hAnsi="Bookman Old Style"/>
          <w:sz w:val="24"/>
          <w:szCs w:val="24"/>
        </w:rPr>
      </w:pPr>
    </w:p>
    <w:p w:rsidR="00121849" w:rsidRDefault="00121849" w:rsidP="00121849">
      <w:pPr>
        <w:pStyle w:val="ListParagraph"/>
        <w:numPr>
          <w:ilvl w:val="0"/>
          <w:numId w:val="1"/>
        </w:numPr>
        <w:spacing w:after="0" w:line="480" w:lineRule="auto"/>
        <w:ind w:left="4320" w:firstLine="0"/>
        <w:jc w:val="both"/>
        <w:rPr>
          <w:rFonts w:ascii="Bookman Old Style" w:hAnsi="Bookman Old Style"/>
          <w:sz w:val="24"/>
          <w:szCs w:val="24"/>
        </w:rPr>
      </w:pPr>
      <w:r>
        <w:rPr>
          <w:rFonts w:ascii="Bookman Old Style" w:hAnsi="Bookman Old Style"/>
          <w:sz w:val="24"/>
          <w:szCs w:val="24"/>
        </w:rPr>
        <w:t>The Additional Director General &amp; Inspector General of Police, Enforcement Branch, West Bengal, having his office at Bhawani BHawan, premises being no. 31, Belvedere Road, Alipore, Kolkata – 700 027.</w:t>
      </w:r>
    </w:p>
    <w:p w:rsidR="00BE344C" w:rsidRPr="00BE344C" w:rsidRDefault="00BE344C" w:rsidP="00BE344C">
      <w:pPr>
        <w:pStyle w:val="ListParagraph"/>
        <w:rPr>
          <w:rFonts w:ascii="Bookman Old Style" w:hAnsi="Bookman Old Style"/>
          <w:sz w:val="24"/>
          <w:szCs w:val="24"/>
        </w:rPr>
      </w:pPr>
    </w:p>
    <w:p w:rsidR="00121849" w:rsidRDefault="00121849" w:rsidP="00121849">
      <w:pPr>
        <w:pStyle w:val="ListParagraph"/>
        <w:numPr>
          <w:ilvl w:val="0"/>
          <w:numId w:val="1"/>
        </w:numPr>
        <w:spacing w:after="0" w:line="480" w:lineRule="auto"/>
        <w:ind w:left="4320" w:firstLine="0"/>
        <w:jc w:val="both"/>
        <w:rPr>
          <w:rFonts w:ascii="Bookman Old Style" w:hAnsi="Bookman Old Style"/>
          <w:sz w:val="24"/>
          <w:szCs w:val="24"/>
        </w:rPr>
      </w:pPr>
      <w:r>
        <w:rPr>
          <w:rFonts w:ascii="Bookman Old Style" w:hAnsi="Bookman Old Style"/>
          <w:sz w:val="24"/>
          <w:szCs w:val="24"/>
        </w:rPr>
        <w:t xml:space="preserve">The Inspector General of Police, Enforcement Branch, West </w:t>
      </w:r>
      <w:r>
        <w:rPr>
          <w:rFonts w:ascii="Bookman Old Style" w:hAnsi="Bookman Old Style"/>
          <w:sz w:val="24"/>
          <w:szCs w:val="24"/>
        </w:rPr>
        <w:lastRenderedPageBreak/>
        <w:t>Bengal, having his office at Bhawani BHawan, premises being no. 31, Belvedere Road, Alipore, Kolkata – 700 027.</w:t>
      </w:r>
    </w:p>
    <w:p w:rsidR="00BE344C" w:rsidRPr="00BE344C" w:rsidRDefault="00BE344C" w:rsidP="00BE344C">
      <w:pPr>
        <w:pStyle w:val="ListParagraph"/>
        <w:rPr>
          <w:rFonts w:ascii="Bookman Old Style" w:hAnsi="Bookman Old Style"/>
          <w:sz w:val="24"/>
          <w:szCs w:val="24"/>
        </w:rPr>
      </w:pPr>
    </w:p>
    <w:p w:rsidR="00BE344C" w:rsidRDefault="00121849" w:rsidP="00BE344C">
      <w:pPr>
        <w:pStyle w:val="ListParagraph"/>
        <w:numPr>
          <w:ilvl w:val="0"/>
          <w:numId w:val="1"/>
        </w:numPr>
        <w:spacing w:after="0" w:line="480" w:lineRule="auto"/>
        <w:ind w:left="4320" w:firstLine="0"/>
        <w:jc w:val="both"/>
        <w:rPr>
          <w:rFonts w:ascii="Bookman Old Style" w:hAnsi="Bookman Old Style"/>
          <w:sz w:val="24"/>
          <w:szCs w:val="24"/>
        </w:rPr>
      </w:pPr>
      <w:r>
        <w:rPr>
          <w:rFonts w:ascii="Bookman Old Style" w:hAnsi="Bookman Old Style"/>
          <w:sz w:val="24"/>
          <w:szCs w:val="24"/>
        </w:rPr>
        <w:t>The Senior Superintendent of Police</w:t>
      </w:r>
      <w:r w:rsidR="00BE344C">
        <w:rPr>
          <w:rFonts w:ascii="Bookman Old Style" w:hAnsi="Bookman Old Style"/>
          <w:sz w:val="24"/>
          <w:szCs w:val="24"/>
        </w:rPr>
        <w:t xml:space="preserve">, </w:t>
      </w:r>
      <w:r>
        <w:rPr>
          <w:rFonts w:ascii="Bookman Old Style" w:hAnsi="Bookman Old Style"/>
          <w:sz w:val="24"/>
          <w:szCs w:val="24"/>
        </w:rPr>
        <w:t xml:space="preserve"> </w:t>
      </w:r>
      <w:r w:rsidR="00BE344C">
        <w:rPr>
          <w:rFonts w:ascii="Bookman Old Style" w:hAnsi="Bookman Old Style"/>
          <w:sz w:val="24"/>
          <w:szCs w:val="24"/>
        </w:rPr>
        <w:t>Enforcement Branch, West Bengal, having his office at Bhawani BHawan, premises being no. 31, Belvedere Road, Alipore, Kolkata – 700 027.</w:t>
      </w:r>
    </w:p>
    <w:p w:rsidR="00BE344C" w:rsidRDefault="00BE344C" w:rsidP="00BE344C">
      <w:pPr>
        <w:pStyle w:val="ListParagraph"/>
        <w:spacing w:after="0" w:line="480" w:lineRule="auto"/>
        <w:ind w:left="4320"/>
        <w:jc w:val="both"/>
        <w:rPr>
          <w:rFonts w:ascii="Bookman Old Style" w:hAnsi="Bookman Old Style"/>
          <w:sz w:val="24"/>
          <w:szCs w:val="24"/>
        </w:rPr>
      </w:pPr>
    </w:p>
    <w:p w:rsidR="00BE344C" w:rsidRDefault="00BE344C" w:rsidP="00BE344C">
      <w:pPr>
        <w:pStyle w:val="ListParagraph"/>
        <w:numPr>
          <w:ilvl w:val="0"/>
          <w:numId w:val="1"/>
        </w:numPr>
        <w:spacing w:after="0" w:line="480" w:lineRule="auto"/>
        <w:ind w:left="4320" w:firstLine="0"/>
        <w:jc w:val="both"/>
        <w:rPr>
          <w:rFonts w:ascii="Bookman Old Style" w:hAnsi="Bookman Old Style"/>
          <w:sz w:val="24"/>
          <w:szCs w:val="24"/>
        </w:rPr>
      </w:pPr>
      <w:r>
        <w:rPr>
          <w:rFonts w:ascii="Bookman Old Style" w:hAnsi="Bookman Old Style"/>
          <w:sz w:val="24"/>
          <w:szCs w:val="24"/>
        </w:rPr>
        <w:t>Shri  Manas De, Inspector of Police, Enforcement Branch, West Bengal, having his office at Bhawani BHawan, premises being no. 31, Belvedere Road, Alipore, Kolkata – 700 027.</w:t>
      </w:r>
    </w:p>
    <w:p w:rsidR="00BE344C" w:rsidRPr="00BE344C" w:rsidRDefault="00BE344C" w:rsidP="00BE344C">
      <w:pPr>
        <w:pStyle w:val="ListParagraph"/>
        <w:rPr>
          <w:rFonts w:ascii="Bookman Old Style" w:hAnsi="Bookman Old Style"/>
          <w:sz w:val="24"/>
          <w:szCs w:val="24"/>
        </w:rPr>
      </w:pPr>
    </w:p>
    <w:p w:rsidR="00BE344C" w:rsidRDefault="00BE344C" w:rsidP="00BE344C">
      <w:pPr>
        <w:pStyle w:val="ListParagraph"/>
        <w:spacing w:after="0" w:line="480" w:lineRule="auto"/>
        <w:ind w:left="5760"/>
        <w:jc w:val="both"/>
        <w:rPr>
          <w:rFonts w:ascii="Bookman Old Style" w:hAnsi="Bookman Old Style"/>
          <w:sz w:val="24"/>
          <w:szCs w:val="24"/>
        </w:rPr>
      </w:pPr>
      <w:r>
        <w:rPr>
          <w:rFonts w:ascii="Bookman Old Style" w:hAnsi="Bookman Old Style"/>
          <w:sz w:val="24"/>
          <w:szCs w:val="24"/>
        </w:rPr>
        <w:t>__________Respondents</w:t>
      </w:r>
    </w:p>
    <w:p w:rsidR="00652035" w:rsidRDefault="00652035" w:rsidP="00BE344C">
      <w:pPr>
        <w:spacing w:after="0" w:line="480" w:lineRule="auto"/>
        <w:jc w:val="both"/>
        <w:rPr>
          <w:rFonts w:ascii="Bookman Old Style" w:hAnsi="Bookman Old Style"/>
          <w:sz w:val="24"/>
          <w:szCs w:val="24"/>
        </w:rPr>
      </w:pPr>
    </w:p>
    <w:p w:rsidR="00187FE1" w:rsidRDefault="00187FE1" w:rsidP="00BE344C">
      <w:pPr>
        <w:spacing w:after="0" w:line="480" w:lineRule="auto"/>
        <w:jc w:val="both"/>
        <w:rPr>
          <w:rFonts w:ascii="Bookman Old Style" w:hAnsi="Bookman Old Style"/>
          <w:sz w:val="24"/>
          <w:szCs w:val="24"/>
        </w:rPr>
      </w:pPr>
      <w:r>
        <w:rPr>
          <w:rFonts w:ascii="Bookman Old Style" w:hAnsi="Bookman Old Style"/>
          <w:sz w:val="24"/>
          <w:szCs w:val="24"/>
        </w:rPr>
        <w:t>To,</w:t>
      </w:r>
    </w:p>
    <w:p w:rsidR="00187FE1" w:rsidRDefault="00187FE1" w:rsidP="00BE344C">
      <w:pPr>
        <w:spacing w:after="0" w:line="480" w:lineRule="auto"/>
        <w:jc w:val="both"/>
        <w:rPr>
          <w:rFonts w:ascii="Bookman Old Style" w:hAnsi="Bookman Old Style"/>
          <w:sz w:val="24"/>
          <w:szCs w:val="24"/>
        </w:rPr>
      </w:pPr>
      <w:r>
        <w:rPr>
          <w:rFonts w:ascii="Bookman Old Style" w:hAnsi="Bookman Old Style"/>
          <w:sz w:val="24"/>
          <w:szCs w:val="24"/>
        </w:rPr>
        <w:t xml:space="preserve">The Hon’ble </w:t>
      </w:r>
      <w:r w:rsidR="00706346" w:rsidRPr="002E646D">
        <w:rPr>
          <w:rFonts w:ascii="Bookman Old Style" w:hAnsi="Bookman Old Style"/>
          <w:sz w:val="24"/>
          <w:szCs w:val="24"/>
        </w:rPr>
        <w:t xml:space="preserve">Mr. </w:t>
      </w:r>
      <w:r w:rsidR="008022C2">
        <w:rPr>
          <w:rFonts w:ascii="Bookman Old Style" w:hAnsi="Bookman Old Style"/>
          <w:sz w:val="24"/>
          <w:szCs w:val="24"/>
        </w:rPr>
        <w:t>Jyotirmay Bhattacharya,</w:t>
      </w:r>
      <w:r w:rsidR="00706346">
        <w:rPr>
          <w:rFonts w:ascii="Bookman Old Style" w:hAnsi="Bookman Old Style"/>
          <w:sz w:val="24"/>
          <w:szCs w:val="24"/>
        </w:rPr>
        <w:t xml:space="preserve"> </w:t>
      </w:r>
      <w:r w:rsidR="00987E3D">
        <w:rPr>
          <w:rFonts w:ascii="Bookman Old Style" w:hAnsi="Bookman Old Style"/>
          <w:sz w:val="24"/>
          <w:szCs w:val="24"/>
        </w:rPr>
        <w:t xml:space="preserve">Acting </w:t>
      </w:r>
      <w:r w:rsidR="00706346">
        <w:rPr>
          <w:rFonts w:ascii="Bookman Old Style" w:hAnsi="Bookman Old Style"/>
          <w:sz w:val="24"/>
          <w:szCs w:val="24"/>
        </w:rPr>
        <w:t>Chief Justice and His Companion Justices of the said Hon’ble  Court.</w:t>
      </w:r>
    </w:p>
    <w:p w:rsidR="00706346" w:rsidRDefault="00706346" w:rsidP="00BE344C">
      <w:pPr>
        <w:spacing w:after="0" w:line="480" w:lineRule="auto"/>
        <w:jc w:val="both"/>
        <w:rPr>
          <w:rFonts w:ascii="Bookman Old Style" w:hAnsi="Bookman Old Style"/>
          <w:sz w:val="24"/>
          <w:szCs w:val="24"/>
        </w:rPr>
      </w:pPr>
    </w:p>
    <w:p w:rsidR="00706346" w:rsidRDefault="00706346" w:rsidP="00706346">
      <w:pPr>
        <w:spacing w:after="0" w:line="480" w:lineRule="auto"/>
        <w:ind w:left="4320"/>
        <w:jc w:val="both"/>
        <w:rPr>
          <w:rFonts w:ascii="Bookman Old Style" w:hAnsi="Bookman Old Style"/>
          <w:sz w:val="24"/>
          <w:szCs w:val="24"/>
        </w:rPr>
      </w:pPr>
      <w:r>
        <w:rPr>
          <w:rFonts w:ascii="Bookman Old Style" w:hAnsi="Bookman Old Style"/>
          <w:sz w:val="24"/>
          <w:szCs w:val="24"/>
        </w:rPr>
        <w:lastRenderedPageBreak/>
        <w:t>The humble petition of the petitioners above named most respectfully;</w:t>
      </w:r>
    </w:p>
    <w:p w:rsidR="00706346" w:rsidRPr="00BE344C" w:rsidRDefault="00706346" w:rsidP="00706346">
      <w:pPr>
        <w:spacing w:after="0" w:line="480" w:lineRule="auto"/>
        <w:jc w:val="both"/>
        <w:rPr>
          <w:rFonts w:ascii="Bookman Old Style" w:hAnsi="Bookman Old Style"/>
          <w:sz w:val="24"/>
          <w:szCs w:val="24"/>
        </w:rPr>
      </w:pPr>
      <w:r>
        <w:rPr>
          <w:rFonts w:ascii="Bookman Old Style" w:hAnsi="Bookman Old Style"/>
          <w:sz w:val="24"/>
          <w:szCs w:val="24"/>
        </w:rPr>
        <w:t>SHEWETH :</w:t>
      </w:r>
    </w:p>
    <w:p w:rsidR="00652035" w:rsidRPr="00187FE1" w:rsidRDefault="00652035" w:rsidP="00187FE1">
      <w:pPr>
        <w:spacing w:after="0" w:line="480" w:lineRule="auto"/>
        <w:jc w:val="both"/>
        <w:rPr>
          <w:rFonts w:ascii="Bookman Old Style" w:hAnsi="Bookman Old Style"/>
          <w:sz w:val="24"/>
          <w:szCs w:val="24"/>
        </w:rPr>
      </w:pPr>
    </w:p>
    <w:p w:rsidR="0066688F" w:rsidRPr="00E63BA7" w:rsidRDefault="00EF4D99" w:rsidP="00E63BA7">
      <w:pPr>
        <w:pStyle w:val="ListParagraph"/>
        <w:numPr>
          <w:ilvl w:val="0"/>
          <w:numId w:val="5"/>
        </w:numPr>
        <w:spacing w:after="0" w:line="480" w:lineRule="auto"/>
        <w:jc w:val="both"/>
        <w:rPr>
          <w:rFonts w:ascii="Bookman Old Style" w:hAnsi="Bookman Old Style"/>
          <w:sz w:val="24"/>
          <w:szCs w:val="24"/>
        </w:rPr>
      </w:pPr>
      <w:r w:rsidRPr="00E63BA7">
        <w:rPr>
          <w:rFonts w:ascii="Bookman Old Style" w:hAnsi="Bookman Old Style"/>
          <w:sz w:val="24"/>
          <w:szCs w:val="24"/>
        </w:rPr>
        <w:t xml:space="preserve">That the petitioner is </w:t>
      </w:r>
      <w:r w:rsidR="00706346" w:rsidRPr="00E63BA7">
        <w:rPr>
          <w:rFonts w:ascii="Bookman Old Style" w:hAnsi="Bookman Old Style"/>
          <w:sz w:val="24"/>
          <w:szCs w:val="24"/>
        </w:rPr>
        <w:t>a</w:t>
      </w:r>
      <w:r w:rsidRPr="00E63BA7">
        <w:rPr>
          <w:rFonts w:ascii="Bookman Old Style" w:hAnsi="Bookman Old Style"/>
          <w:sz w:val="24"/>
          <w:szCs w:val="24"/>
        </w:rPr>
        <w:t xml:space="preserve"> peace loving and law abiding citizen of the country, residing at the address as given in the cause title of the writ application and also residing at his native place at village Katwa, P.O. &amp; P.S. Katwa, Dstrict – Purba Bardwan, West Bengal.</w:t>
      </w:r>
    </w:p>
    <w:p w:rsidR="000D20BB" w:rsidRPr="00395DE8" w:rsidRDefault="000D20BB" w:rsidP="00395DE8">
      <w:pPr>
        <w:pStyle w:val="ListParagraph"/>
        <w:spacing w:after="0" w:line="480" w:lineRule="auto"/>
        <w:jc w:val="both"/>
        <w:rPr>
          <w:rFonts w:ascii="Bookman Old Style" w:hAnsi="Bookman Old Style"/>
          <w:sz w:val="24"/>
          <w:szCs w:val="24"/>
        </w:rPr>
      </w:pPr>
    </w:p>
    <w:p w:rsidR="000D20BB" w:rsidRPr="00395DE8" w:rsidRDefault="00EF4D99" w:rsidP="00E63BA7">
      <w:pPr>
        <w:pStyle w:val="ListParagraph"/>
        <w:numPr>
          <w:ilvl w:val="0"/>
          <w:numId w:val="5"/>
        </w:numPr>
        <w:spacing w:after="0" w:line="480" w:lineRule="auto"/>
        <w:jc w:val="both"/>
        <w:rPr>
          <w:rFonts w:ascii="Bookman Old Style" w:hAnsi="Bookman Old Style"/>
          <w:sz w:val="24"/>
          <w:szCs w:val="24"/>
        </w:rPr>
      </w:pPr>
      <w:r w:rsidRPr="00395DE8">
        <w:rPr>
          <w:rFonts w:ascii="Bookman Old Style" w:hAnsi="Bookman Old Style"/>
          <w:sz w:val="24"/>
          <w:szCs w:val="24"/>
        </w:rPr>
        <w:t>That the petitioner is a businessman carrying his business in agricultural produces in the District of Burdwan as well as in the city of Kolkata</w:t>
      </w:r>
      <w:r w:rsidR="0066688F" w:rsidRPr="00395DE8">
        <w:rPr>
          <w:rFonts w:ascii="Bookman Old Style" w:hAnsi="Bookman Old Style"/>
          <w:sz w:val="24"/>
          <w:szCs w:val="24"/>
        </w:rPr>
        <w:t xml:space="preserve"> with the expansion of business in other District of West Bengal. Presently the Petitioner is suffering for cancer and he is under continuous medical treatment. That  during the tenure of 2013-2014</w:t>
      </w:r>
      <w:r w:rsidR="00E63BA7">
        <w:rPr>
          <w:rFonts w:ascii="Bookman Old Style" w:hAnsi="Bookman Old Style"/>
          <w:sz w:val="24"/>
          <w:szCs w:val="24"/>
        </w:rPr>
        <w:t>,</w:t>
      </w:r>
      <w:r w:rsidR="0066688F" w:rsidRPr="00395DE8">
        <w:rPr>
          <w:rFonts w:ascii="Bookman Old Style" w:hAnsi="Bookman Old Style"/>
          <w:sz w:val="24"/>
          <w:szCs w:val="24"/>
        </w:rPr>
        <w:t xml:space="preserve"> your petitioner sustained huge losses in his business, however he did not left the business trying himself off and on to sustained the business for his future as well as future of his family though he failed in his such endeavour and consequently he did not keep up his promise to make the payment to other business person, with whom the business transaction has been duly occurred and therefore the grievances arising on the part of the those </w:t>
      </w:r>
      <w:r w:rsidR="000D20BB" w:rsidRPr="00395DE8">
        <w:rPr>
          <w:rFonts w:ascii="Bookman Old Style" w:hAnsi="Bookman Old Style"/>
          <w:sz w:val="24"/>
          <w:szCs w:val="24"/>
        </w:rPr>
        <w:t>business</w:t>
      </w:r>
      <w:r w:rsidR="0066688F" w:rsidRPr="00395DE8">
        <w:rPr>
          <w:rFonts w:ascii="Bookman Old Style" w:hAnsi="Bookman Old Style"/>
          <w:sz w:val="24"/>
          <w:szCs w:val="24"/>
        </w:rPr>
        <w:t xml:space="preserve"> person and thus they visited the premises of the petitioner on several occasion </w:t>
      </w:r>
      <w:r w:rsidR="003431B8" w:rsidRPr="00395DE8">
        <w:rPr>
          <w:rFonts w:ascii="Bookman Old Style" w:hAnsi="Bookman Old Style"/>
          <w:sz w:val="24"/>
          <w:szCs w:val="24"/>
        </w:rPr>
        <w:t xml:space="preserve">for taking the payment as per the business account with them. The </w:t>
      </w:r>
      <w:r w:rsidR="003431B8" w:rsidRPr="00395DE8">
        <w:rPr>
          <w:rFonts w:ascii="Bookman Old Style" w:hAnsi="Bookman Old Style"/>
          <w:sz w:val="24"/>
          <w:szCs w:val="24"/>
        </w:rPr>
        <w:lastRenderedPageBreak/>
        <w:t xml:space="preserve">petitioner did not deny the dues as per books of account with those business persons and gaining time to take an endeavour as to make the dues clear for the further business transaction, as to keep business </w:t>
      </w:r>
      <w:r w:rsidR="000D20BB" w:rsidRPr="00395DE8">
        <w:rPr>
          <w:rFonts w:ascii="Bookman Old Style" w:hAnsi="Bookman Old Style"/>
          <w:sz w:val="24"/>
          <w:szCs w:val="24"/>
        </w:rPr>
        <w:t>continue</w:t>
      </w:r>
      <w:r w:rsidR="003431B8" w:rsidRPr="00395DE8">
        <w:rPr>
          <w:rFonts w:ascii="Bookman Old Style" w:hAnsi="Bookman Old Style"/>
          <w:sz w:val="24"/>
          <w:szCs w:val="24"/>
        </w:rPr>
        <w:t xml:space="preserve"> but all in vain only due to huge losses sustaining in business an d the big expenses on medical treatment of cancer and the scarcity of time to provide in the business, therefore on these three fouled square this petitioner </w:t>
      </w:r>
      <w:r w:rsidR="000D20BB" w:rsidRPr="00395DE8">
        <w:rPr>
          <w:rFonts w:ascii="Bookman Old Style" w:hAnsi="Bookman Old Style"/>
          <w:sz w:val="24"/>
          <w:szCs w:val="24"/>
        </w:rPr>
        <w:t>vehemently</w:t>
      </w:r>
      <w:r w:rsidR="003431B8" w:rsidRPr="00395DE8">
        <w:rPr>
          <w:rFonts w:ascii="Bookman Old Style" w:hAnsi="Bookman Old Style"/>
          <w:sz w:val="24"/>
          <w:szCs w:val="24"/>
        </w:rPr>
        <w:t xml:space="preserve"> failed in his endeavour to keep up his promise to make the dues clear with the other business persons, whos</w:t>
      </w:r>
      <w:r w:rsidR="000D20BB" w:rsidRPr="00395DE8">
        <w:rPr>
          <w:rFonts w:ascii="Bookman Old Style" w:hAnsi="Bookman Old Style"/>
          <w:sz w:val="24"/>
          <w:szCs w:val="24"/>
        </w:rPr>
        <w:t>e</w:t>
      </w:r>
      <w:r w:rsidR="003431B8" w:rsidRPr="00395DE8">
        <w:rPr>
          <w:rFonts w:ascii="Bookman Old Style" w:hAnsi="Bookman Old Style"/>
          <w:sz w:val="24"/>
          <w:szCs w:val="24"/>
        </w:rPr>
        <w:t xml:space="preserve"> status can be describ</w:t>
      </w:r>
      <w:r w:rsidR="000D20BB" w:rsidRPr="00395DE8">
        <w:rPr>
          <w:rFonts w:ascii="Bookman Old Style" w:hAnsi="Bookman Old Style"/>
          <w:sz w:val="24"/>
          <w:szCs w:val="24"/>
        </w:rPr>
        <w:t>ed as creditor and</w:t>
      </w:r>
      <w:r w:rsidR="003431B8" w:rsidRPr="00395DE8">
        <w:rPr>
          <w:rFonts w:ascii="Bookman Old Style" w:hAnsi="Bookman Old Style"/>
          <w:sz w:val="24"/>
          <w:szCs w:val="24"/>
        </w:rPr>
        <w:t xml:space="preserve"> subsequently they are entitled to recover such money with due process of law from this petitioner. The petitioner is all along trying himself to make his dues clear, even on and after disposing of his immovable property lying and situated in the state of West Bengal, though the same has been material</w:t>
      </w:r>
      <w:r w:rsidR="000D20BB" w:rsidRPr="00395DE8">
        <w:rPr>
          <w:rFonts w:ascii="Bookman Old Style" w:hAnsi="Bookman Old Style"/>
          <w:sz w:val="24"/>
          <w:szCs w:val="24"/>
        </w:rPr>
        <w:t>ised, till today, as the intend</w:t>
      </w:r>
      <w:r w:rsidR="003431B8" w:rsidRPr="00395DE8">
        <w:rPr>
          <w:rFonts w:ascii="Bookman Old Style" w:hAnsi="Bookman Old Style"/>
          <w:sz w:val="24"/>
          <w:szCs w:val="24"/>
        </w:rPr>
        <w:t xml:space="preserve">ing buyers are not willing to give appropriate consideration and the petitioner on the other hand engaged himself in his cancer </w:t>
      </w:r>
      <w:r w:rsidR="000D20BB" w:rsidRPr="00395DE8">
        <w:rPr>
          <w:rFonts w:ascii="Bookman Old Style" w:hAnsi="Bookman Old Style"/>
          <w:sz w:val="24"/>
          <w:szCs w:val="24"/>
        </w:rPr>
        <w:t>treatment.</w:t>
      </w:r>
    </w:p>
    <w:p w:rsidR="000D20BB" w:rsidRPr="00395DE8" w:rsidRDefault="000D20BB" w:rsidP="00395DE8">
      <w:pPr>
        <w:pStyle w:val="ListParagraph"/>
        <w:spacing w:after="0" w:line="480" w:lineRule="auto"/>
        <w:jc w:val="both"/>
        <w:rPr>
          <w:rFonts w:ascii="Bookman Old Style" w:hAnsi="Bookman Old Style"/>
          <w:sz w:val="24"/>
          <w:szCs w:val="24"/>
        </w:rPr>
      </w:pPr>
    </w:p>
    <w:p w:rsidR="00EF4D99" w:rsidRPr="00395DE8" w:rsidRDefault="000D20BB" w:rsidP="00E63BA7">
      <w:pPr>
        <w:pStyle w:val="ListParagraph"/>
        <w:numPr>
          <w:ilvl w:val="0"/>
          <w:numId w:val="5"/>
        </w:numPr>
        <w:spacing w:after="0" w:line="480" w:lineRule="auto"/>
        <w:jc w:val="both"/>
        <w:rPr>
          <w:rFonts w:ascii="Bookman Old Style" w:hAnsi="Bookman Old Style"/>
          <w:sz w:val="24"/>
          <w:szCs w:val="24"/>
        </w:rPr>
      </w:pPr>
      <w:r w:rsidRPr="00395DE8">
        <w:rPr>
          <w:rFonts w:ascii="Bookman Old Style" w:hAnsi="Bookman Old Style"/>
          <w:sz w:val="24"/>
          <w:szCs w:val="24"/>
        </w:rPr>
        <w:t xml:space="preserve">That on 17.05.2017 this petitioner was arrested by the Barrabazar Police Station in connection with the case no. Section D1 no. 104/2017 for the offences allegedly committed to be punishable under section 120B, 420, and 406 of the Indian Penal Code, 1860, and produced before the Learned Additional Chief Metropolitan Magistrate at Calcutta wherein the defacto complainant is M/s. Sai Smaran Foods Ltd. which allegedly </w:t>
      </w:r>
      <w:r w:rsidRPr="00395DE8">
        <w:rPr>
          <w:rFonts w:ascii="Bookman Old Style" w:hAnsi="Bookman Old Style"/>
          <w:sz w:val="24"/>
          <w:szCs w:val="24"/>
        </w:rPr>
        <w:lastRenderedPageBreak/>
        <w:t xml:space="preserve">contended as </w:t>
      </w:r>
      <w:r w:rsidR="00A17D56" w:rsidRPr="00395DE8">
        <w:rPr>
          <w:rFonts w:ascii="Bookman Old Style" w:hAnsi="Bookman Old Style"/>
          <w:sz w:val="24"/>
          <w:szCs w:val="24"/>
        </w:rPr>
        <w:t>regarding the transaction and agreement for the business of potato</w:t>
      </w:r>
      <w:r w:rsidR="00987E3D">
        <w:rPr>
          <w:rFonts w:ascii="Bookman Old Style" w:hAnsi="Bookman Old Style"/>
          <w:sz w:val="24"/>
          <w:szCs w:val="24"/>
        </w:rPr>
        <w:t xml:space="preserve"> with</w:t>
      </w:r>
      <w:r w:rsidR="00A17D56" w:rsidRPr="00395DE8">
        <w:rPr>
          <w:rFonts w:ascii="Bookman Old Style" w:hAnsi="Bookman Old Style"/>
          <w:sz w:val="24"/>
          <w:szCs w:val="24"/>
        </w:rPr>
        <w:t xml:space="preserve"> the business establishment as of cold storage at Katwa</w:t>
      </w:r>
      <w:r w:rsidRPr="00395DE8">
        <w:rPr>
          <w:rFonts w:ascii="Bookman Old Style" w:hAnsi="Bookman Old Style"/>
          <w:sz w:val="24"/>
          <w:szCs w:val="24"/>
        </w:rPr>
        <w:t xml:space="preserve"> </w:t>
      </w:r>
      <w:r w:rsidR="00A17D56" w:rsidRPr="00395DE8">
        <w:rPr>
          <w:rFonts w:ascii="Bookman Old Style" w:hAnsi="Bookman Old Style"/>
          <w:sz w:val="24"/>
          <w:szCs w:val="24"/>
        </w:rPr>
        <w:t>and praying interalia before the police authority for taking necessary action against the petitioner for the recovery of money, thereof. Th</w:t>
      </w:r>
      <w:r w:rsidR="00987E3D">
        <w:rPr>
          <w:rFonts w:ascii="Bookman Old Style" w:hAnsi="Bookman Old Style"/>
          <w:sz w:val="24"/>
          <w:szCs w:val="24"/>
        </w:rPr>
        <w:t>e</w:t>
      </w:r>
      <w:r w:rsidR="00A17D56" w:rsidRPr="00395DE8">
        <w:rPr>
          <w:rFonts w:ascii="Bookman Old Style" w:hAnsi="Bookman Old Style"/>
          <w:sz w:val="24"/>
          <w:szCs w:val="24"/>
        </w:rPr>
        <w:t xml:space="preserve"> </w:t>
      </w:r>
      <w:r w:rsidR="00987E3D">
        <w:rPr>
          <w:rFonts w:ascii="Bookman Old Style" w:hAnsi="Bookman Old Style"/>
          <w:sz w:val="24"/>
          <w:szCs w:val="24"/>
        </w:rPr>
        <w:t>petitioner</w:t>
      </w:r>
      <w:r w:rsidR="00A17D56" w:rsidRPr="00395DE8">
        <w:rPr>
          <w:rFonts w:ascii="Bookman Old Style" w:hAnsi="Bookman Old Style"/>
          <w:sz w:val="24"/>
          <w:szCs w:val="24"/>
        </w:rPr>
        <w:t xml:space="preserve"> released on bail on </w:t>
      </w:r>
      <w:r w:rsidR="00987E3D">
        <w:rPr>
          <w:rFonts w:ascii="Bookman Old Style" w:hAnsi="Bookman Old Style"/>
          <w:sz w:val="24"/>
          <w:szCs w:val="24"/>
        </w:rPr>
        <w:t>08-06-2017</w:t>
      </w:r>
      <w:r w:rsidR="00A17D56" w:rsidRPr="00395DE8">
        <w:rPr>
          <w:rFonts w:ascii="Bookman Old Style" w:hAnsi="Bookman Old Style"/>
          <w:sz w:val="24"/>
          <w:szCs w:val="24"/>
        </w:rPr>
        <w:t xml:space="preserve"> with specified terms and condition as laid down in the order dated </w:t>
      </w:r>
      <w:r w:rsidR="00987E3D">
        <w:rPr>
          <w:rFonts w:ascii="Bookman Old Style" w:hAnsi="Bookman Old Style"/>
          <w:sz w:val="24"/>
          <w:szCs w:val="24"/>
        </w:rPr>
        <w:t>08-06-2017,</w:t>
      </w:r>
      <w:r w:rsidR="0066688F" w:rsidRPr="00395DE8">
        <w:rPr>
          <w:rFonts w:ascii="Bookman Old Style" w:hAnsi="Bookman Old Style"/>
          <w:sz w:val="24"/>
          <w:szCs w:val="24"/>
        </w:rPr>
        <w:t xml:space="preserve"> </w:t>
      </w:r>
      <w:r w:rsidR="00A17D56" w:rsidRPr="00395DE8">
        <w:rPr>
          <w:rFonts w:ascii="Bookman Old Style" w:hAnsi="Bookman Old Style"/>
          <w:sz w:val="24"/>
          <w:szCs w:val="24"/>
        </w:rPr>
        <w:t xml:space="preserve">passed by the Learned Additional Chief Metropolitan Magistrate at Calcutta. </w:t>
      </w:r>
    </w:p>
    <w:p w:rsidR="00A17D56" w:rsidRPr="00395DE8" w:rsidRDefault="00A17D56" w:rsidP="00395DE8">
      <w:pPr>
        <w:pStyle w:val="ListParagraph"/>
        <w:spacing w:after="0" w:line="480" w:lineRule="auto"/>
        <w:jc w:val="both"/>
        <w:rPr>
          <w:rFonts w:ascii="Bookman Old Style" w:hAnsi="Bookman Old Style"/>
          <w:sz w:val="24"/>
          <w:szCs w:val="24"/>
        </w:rPr>
      </w:pPr>
    </w:p>
    <w:p w:rsidR="00A17D56" w:rsidRDefault="00A17D56" w:rsidP="00E63BA7">
      <w:pPr>
        <w:pStyle w:val="ListParagraph"/>
        <w:numPr>
          <w:ilvl w:val="0"/>
          <w:numId w:val="5"/>
        </w:numPr>
        <w:spacing w:after="0" w:line="480" w:lineRule="auto"/>
        <w:jc w:val="both"/>
        <w:rPr>
          <w:rFonts w:ascii="Bookman Old Style" w:hAnsi="Bookman Old Style"/>
          <w:sz w:val="24"/>
          <w:szCs w:val="24"/>
        </w:rPr>
      </w:pPr>
      <w:r w:rsidRPr="00395DE8">
        <w:rPr>
          <w:rFonts w:ascii="Bookman Old Style" w:hAnsi="Bookman Old Style"/>
          <w:sz w:val="24"/>
          <w:szCs w:val="24"/>
        </w:rPr>
        <w:t xml:space="preserve">That subsequently the West Bengal police has placed the shown arrest in other cases in the District of Burdwan and subsequently in other District also. The </w:t>
      </w:r>
      <w:r w:rsidR="00987E3D">
        <w:rPr>
          <w:rFonts w:ascii="Bookman Old Style" w:hAnsi="Bookman Old Style"/>
          <w:sz w:val="24"/>
          <w:szCs w:val="24"/>
        </w:rPr>
        <w:t>followings</w:t>
      </w:r>
      <w:r w:rsidRPr="00395DE8">
        <w:rPr>
          <w:rFonts w:ascii="Bookman Old Style" w:hAnsi="Bookman Old Style"/>
          <w:sz w:val="24"/>
          <w:szCs w:val="24"/>
        </w:rPr>
        <w:t xml:space="preserve"> are the list of the cases with the date of first production and the date of bail with par</w:t>
      </w:r>
      <w:r w:rsidR="00B67374" w:rsidRPr="00395DE8">
        <w:rPr>
          <w:rFonts w:ascii="Bookman Old Style" w:hAnsi="Bookman Old Style"/>
          <w:sz w:val="24"/>
          <w:szCs w:val="24"/>
        </w:rPr>
        <w:t>ticulars of FIR with date, etc.</w:t>
      </w:r>
    </w:p>
    <w:p w:rsidR="002B2FC9" w:rsidRPr="002B2FC9" w:rsidRDefault="002B2FC9" w:rsidP="002B2FC9">
      <w:pPr>
        <w:pStyle w:val="ListParagraph"/>
        <w:rPr>
          <w:rFonts w:ascii="Bookman Old Style" w:hAnsi="Bookman Old Style"/>
          <w:sz w:val="24"/>
          <w:szCs w:val="24"/>
        </w:rPr>
      </w:pPr>
    </w:p>
    <w:p w:rsidR="002B2FC9" w:rsidRPr="00395DE8" w:rsidRDefault="002B2FC9" w:rsidP="002B2FC9">
      <w:pPr>
        <w:pStyle w:val="ListParagraph"/>
        <w:spacing w:after="0" w:line="480" w:lineRule="auto"/>
        <w:jc w:val="both"/>
        <w:rPr>
          <w:rFonts w:ascii="Bookman Old Style" w:hAnsi="Bookman Old Style"/>
          <w:sz w:val="24"/>
          <w:szCs w:val="24"/>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38"/>
        <w:gridCol w:w="3240"/>
        <w:gridCol w:w="1980"/>
        <w:gridCol w:w="1980"/>
      </w:tblGrid>
      <w:tr w:rsidR="00EB44AC" w:rsidRPr="00395DE8" w:rsidTr="007E3EEC">
        <w:tc>
          <w:tcPr>
            <w:tcW w:w="738" w:type="dxa"/>
          </w:tcPr>
          <w:p w:rsidR="00EB44AC" w:rsidRPr="00395DE8" w:rsidRDefault="00EB44AC" w:rsidP="007E3EEC">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Sl.</w:t>
            </w:r>
            <w:r w:rsidR="007E3EEC">
              <w:rPr>
                <w:rFonts w:ascii="Bookman Old Style" w:hAnsi="Bookman Old Style"/>
                <w:sz w:val="24"/>
                <w:szCs w:val="24"/>
              </w:rPr>
              <w:t xml:space="preserve"> </w:t>
            </w:r>
            <w:r w:rsidRPr="00395DE8">
              <w:rPr>
                <w:rFonts w:ascii="Bookman Old Style" w:hAnsi="Bookman Old Style"/>
                <w:sz w:val="24"/>
                <w:szCs w:val="24"/>
              </w:rPr>
              <w:t>no.</w:t>
            </w:r>
          </w:p>
        </w:tc>
        <w:tc>
          <w:tcPr>
            <w:tcW w:w="3240" w:type="dxa"/>
          </w:tcPr>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FIR and Date</w:t>
            </w:r>
          </w:p>
        </w:tc>
        <w:tc>
          <w:tcPr>
            <w:tcW w:w="1980" w:type="dxa"/>
          </w:tcPr>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For the offences</w:t>
            </w:r>
          </w:p>
        </w:tc>
        <w:tc>
          <w:tcPr>
            <w:tcW w:w="1980" w:type="dxa"/>
          </w:tcPr>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Court and Date of First Production</w:t>
            </w:r>
          </w:p>
        </w:tc>
      </w:tr>
      <w:tr w:rsidR="00EB44AC" w:rsidRPr="00395DE8" w:rsidTr="007E3EEC">
        <w:tc>
          <w:tcPr>
            <w:tcW w:w="738" w:type="dxa"/>
          </w:tcPr>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1.</w:t>
            </w:r>
          </w:p>
        </w:tc>
        <w:tc>
          <w:tcPr>
            <w:tcW w:w="3240" w:type="dxa"/>
          </w:tcPr>
          <w:p w:rsidR="00EB44AC"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Barrabazar police station case no. 104/2017 dt. 08.03.2017</w:t>
            </w:r>
            <w:r>
              <w:rPr>
                <w:rFonts w:ascii="Bookman Old Style" w:hAnsi="Bookman Old Style"/>
                <w:sz w:val="24"/>
                <w:szCs w:val="24"/>
              </w:rPr>
              <w:t xml:space="preserve"> </w:t>
            </w:r>
            <w:r w:rsidRPr="00395DE8">
              <w:rPr>
                <w:rFonts w:ascii="Bookman Old Style" w:hAnsi="Bookman Old Style"/>
                <w:sz w:val="24"/>
                <w:szCs w:val="24"/>
              </w:rPr>
              <w:t>( Sec. D1 no. 104/2017</w:t>
            </w:r>
            <w:r>
              <w:rPr>
                <w:rFonts w:ascii="Bookman Old Style" w:hAnsi="Bookman Old Style"/>
                <w:sz w:val="24"/>
                <w:szCs w:val="24"/>
              </w:rPr>
              <w:t xml:space="preserve"> </w:t>
            </w:r>
            <w:r w:rsidRPr="00395DE8">
              <w:rPr>
                <w:rFonts w:ascii="Bookman Old Style" w:hAnsi="Bookman Old Style"/>
                <w:sz w:val="24"/>
                <w:szCs w:val="24"/>
              </w:rPr>
              <w:t>)</w:t>
            </w:r>
          </w:p>
          <w:p w:rsidR="00EB44AC" w:rsidRDefault="00EB44AC" w:rsidP="00395DE8">
            <w:pPr>
              <w:pStyle w:val="ListParagraph"/>
              <w:spacing w:line="480" w:lineRule="auto"/>
              <w:ind w:left="0"/>
              <w:jc w:val="both"/>
              <w:rPr>
                <w:rFonts w:ascii="Bookman Old Style" w:hAnsi="Bookman Old Style"/>
                <w:sz w:val="24"/>
                <w:szCs w:val="24"/>
              </w:rPr>
            </w:pPr>
          </w:p>
          <w:p w:rsidR="002B2FC9" w:rsidRPr="00395DE8" w:rsidRDefault="002B2FC9" w:rsidP="00395DE8">
            <w:pPr>
              <w:pStyle w:val="ListParagraph"/>
              <w:spacing w:line="480" w:lineRule="auto"/>
              <w:ind w:left="0"/>
              <w:jc w:val="both"/>
              <w:rPr>
                <w:rFonts w:ascii="Bookman Old Style" w:hAnsi="Bookman Old Style"/>
                <w:sz w:val="24"/>
                <w:szCs w:val="24"/>
              </w:rPr>
            </w:pPr>
          </w:p>
        </w:tc>
        <w:tc>
          <w:tcPr>
            <w:tcW w:w="1980" w:type="dxa"/>
          </w:tcPr>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Section 120B, 420, and 406 of I.P.C., 1860</w:t>
            </w:r>
          </w:p>
        </w:tc>
        <w:tc>
          <w:tcPr>
            <w:tcW w:w="1980" w:type="dxa"/>
          </w:tcPr>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Ld. A.C.M.M., Calcutta</w:t>
            </w:r>
          </w:p>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17.05.2017</w:t>
            </w:r>
          </w:p>
        </w:tc>
      </w:tr>
      <w:tr w:rsidR="00EB44AC" w:rsidRPr="00395DE8" w:rsidTr="007E3EEC">
        <w:tc>
          <w:tcPr>
            <w:tcW w:w="738" w:type="dxa"/>
          </w:tcPr>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lastRenderedPageBreak/>
              <w:t xml:space="preserve">2. </w:t>
            </w:r>
          </w:p>
        </w:tc>
        <w:tc>
          <w:tcPr>
            <w:tcW w:w="3240" w:type="dxa"/>
          </w:tcPr>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Raina P.S. Case no. 108/2017</w:t>
            </w:r>
          </w:p>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19.05.2017</w:t>
            </w:r>
          </w:p>
        </w:tc>
        <w:tc>
          <w:tcPr>
            <w:tcW w:w="1980" w:type="dxa"/>
          </w:tcPr>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Section  420, and 406 of I.P.C., 1860</w:t>
            </w:r>
          </w:p>
        </w:tc>
        <w:tc>
          <w:tcPr>
            <w:tcW w:w="1980" w:type="dxa"/>
          </w:tcPr>
          <w:p w:rsidR="00EB44AC"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Ld. C.J.M., Burdwan</w:t>
            </w:r>
          </w:p>
          <w:p w:rsidR="00EB44AC" w:rsidRPr="00395DE8" w:rsidRDefault="00EB44AC" w:rsidP="00395DE8">
            <w:pPr>
              <w:pStyle w:val="ListParagraph"/>
              <w:spacing w:line="480" w:lineRule="auto"/>
              <w:ind w:left="0"/>
              <w:jc w:val="both"/>
              <w:rPr>
                <w:rFonts w:ascii="Bookman Old Style" w:hAnsi="Bookman Old Style"/>
                <w:sz w:val="24"/>
                <w:szCs w:val="24"/>
              </w:rPr>
            </w:pPr>
            <w:r>
              <w:rPr>
                <w:rFonts w:ascii="Bookman Old Style" w:hAnsi="Bookman Old Style"/>
                <w:sz w:val="24"/>
                <w:szCs w:val="24"/>
              </w:rPr>
              <w:t>29-05-2017</w:t>
            </w:r>
          </w:p>
        </w:tc>
      </w:tr>
      <w:tr w:rsidR="00EB44AC" w:rsidRPr="00395DE8" w:rsidTr="007E3EEC">
        <w:tc>
          <w:tcPr>
            <w:tcW w:w="738" w:type="dxa"/>
          </w:tcPr>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3.</w:t>
            </w:r>
          </w:p>
        </w:tc>
        <w:tc>
          <w:tcPr>
            <w:tcW w:w="3240" w:type="dxa"/>
          </w:tcPr>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Madhabdihi P.S. case no. 75/2017</w:t>
            </w:r>
          </w:p>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21.05.2017</w:t>
            </w:r>
          </w:p>
        </w:tc>
        <w:tc>
          <w:tcPr>
            <w:tcW w:w="1980" w:type="dxa"/>
          </w:tcPr>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Section 420,323 and 506 of I.P.C., 1860</w:t>
            </w:r>
          </w:p>
        </w:tc>
        <w:tc>
          <w:tcPr>
            <w:tcW w:w="1980" w:type="dxa"/>
          </w:tcPr>
          <w:p w:rsidR="00EB44AC"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Ld. C.J.M., Burdwan</w:t>
            </w:r>
          </w:p>
          <w:p w:rsidR="00EB44AC" w:rsidRPr="00395DE8" w:rsidRDefault="00EB44AC" w:rsidP="00395DE8">
            <w:pPr>
              <w:pStyle w:val="ListParagraph"/>
              <w:spacing w:line="480" w:lineRule="auto"/>
              <w:ind w:left="0"/>
              <w:jc w:val="both"/>
              <w:rPr>
                <w:rFonts w:ascii="Bookman Old Style" w:hAnsi="Bookman Old Style"/>
                <w:sz w:val="24"/>
                <w:szCs w:val="24"/>
              </w:rPr>
            </w:pPr>
            <w:r>
              <w:rPr>
                <w:rFonts w:ascii="Bookman Old Style" w:hAnsi="Bookman Old Style"/>
                <w:sz w:val="24"/>
                <w:szCs w:val="24"/>
              </w:rPr>
              <w:t>29-05-2017</w:t>
            </w:r>
          </w:p>
        </w:tc>
      </w:tr>
      <w:tr w:rsidR="00EB44AC" w:rsidRPr="00395DE8" w:rsidTr="007E3EEC">
        <w:tc>
          <w:tcPr>
            <w:tcW w:w="738" w:type="dxa"/>
          </w:tcPr>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4.</w:t>
            </w:r>
          </w:p>
        </w:tc>
        <w:tc>
          <w:tcPr>
            <w:tcW w:w="3240" w:type="dxa"/>
          </w:tcPr>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Raina P.S. case no. 110/2017</w:t>
            </w:r>
          </w:p>
        </w:tc>
        <w:tc>
          <w:tcPr>
            <w:tcW w:w="1980" w:type="dxa"/>
          </w:tcPr>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Section 420,406 and 34 of I.P.C., 1860</w:t>
            </w:r>
          </w:p>
        </w:tc>
        <w:tc>
          <w:tcPr>
            <w:tcW w:w="1980" w:type="dxa"/>
          </w:tcPr>
          <w:p w:rsidR="00EB44AC"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Ld. C.J.M., Burdwan</w:t>
            </w:r>
          </w:p>
          <w:p w:rsidR="00EB44AC" w:rsidRPr="00395DE8" w:rsidRDefault="00EB44AC" w:rsidP="00395DE8">
            <w:pPr>
              <w:pStyle w:val="ListParagraph"/>
              <w:spacing w:line="480" w:lineRule="auto"/>
              <w:ind w:left="0"/>
              <w:jc w:val="both"/>
              <w:rPr>
                <w:rFonts w:ascii="Bookman Old Style" w:hAnsi="Bookman Old Style"/>
                <w:sz w:val="24"/>
                <w:szCs w:val="24"/>
              </w:rPr>
            </w:pPr>
            <w:r>
              <w:rPr>
                <w:rFonts w:ascii="Bookman Old Style" w:hAnsi="Bookman Old Style"/>
                <w:sz w:val="24"/>
                <w:szCs w:val="24"/>
              </w:rPr>
              <w:t>02-06-2017</w:t>
            </w:r>
          </w:p>
        </w:tc>
      </w:tr>
      <w:tr w:rsidR="00EB44AC" w:rsidRPr="00395DE8" w:rsidTr="007E3EEC">
        <w:tc>
          <w:tcPr>
            <w:tcW w:w="738" w:type="dxa"/>
          </w:tcPr>
          <w:p w:rsidR="00EB44AC" w:rsidRPr="00395DE8" w:rsidRDefault="00EB44AC" w:rsidP="00395DE8">
            <w:pPr>
              <w:pStyle w:val="ListParagraph"/>
              <w:spacing w:line="480" w:lineRule="auto"/>
              <w:ind w:left="0"/>
              <w:jc w:val="both"/>
              <w:rPr>
                <w:rFonts w:ascii="Bookman Old Style" w:hAnsi="Bookman Old Style"/>
                <w:sz w:val="24"/>
                <w:szCs w:val="24"/>
              </w:rPr>
            </w:pPr>
            <w:r>
              <w:rPr>
                <w:rFonts w:ascii="Bookman Old Style" w:hAnsi="Bookman Old Style"/>
                <w:sz w:val="24"/>
                <w:szCs w:val="24"/>
              </w:rPr>
              <w:t>5</w:t>
            </w:r>
            <w:r w:rsidRPr="00395DE8">
              <w:rPr>
                <w:rFonts w:ascii="Bookman Old Style" w:hAnsi="Bookman Old Style"/>
                <w:sz w:val="24"/>
                <w:szCs w:val="24"/>
              </w:rPr>
              <w:t>.</w:t>
            </w:r>
          </w:p>
        </w:tc>
        <w:tc>
          <w:tcPr>
            <w:tcW w:w="3240" w:type="dxa"/>
          </w:tcPr>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Bur</w:t>
            </w:r>
            <w:r>
              <w:rPr>
                <w:rFonts w:ascii="Bookman Old Style" w:hAnsi="Bookman Old Style"/>
                <w:sz w:val="24"/>
                <w:szCs w:val="24"/>
              </w:rPr>
              <w:t>d</w:t>
            </w:r>
            <w:r w:rsidRPr="00395DE8">
              <w:rPr>
                <w:rFonts w:ascii="Bookman Old Style" w:hAnsi="Bookman Old Style"/>
                <w:sz w:val="24"/>
                <w:szCs w:val="24"/>
              </w:rPr>
              <w:t>wan P.S. case no. 550/2017 dt. 26.05.2017</w:t>
            </w:r>
          </w:p>
        </w:tc>
        <w:tc>
          <w:tcPr>
            <w:tcW w:w="1980" w:type="dxa"/>
          </w:tcPr>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Section 420, 406 of I.P.C., 1860</w:t>
            </w:r>
          </w:p>
        </w:tc>
        <w:tc>
          <w:tcPr>
            <w:tcW w:w="1980" w:type="dxa"/>
          </w:tcPr>
          <w:p w:rsidR="006F5A97"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Ld. C.J.M., Burdwan</w:t>
            </w:r>
          </w:p>
          <w:p w:rsidR="00EB44AC" w:rsidRPr="00395DE8" w:rsidRDefault="00EB44AC" w:rsidP="00395DE8">
            <w:pPr>
              <w:pStyle w:val="ListParagraph"/>
              <w:spacing w:line="480" w:lineRule="auto"/>
              <w:ind w:left="0"/>
              <w:jc w:val="both"/>
              <w:rPr>
                <w:rFonts w:ascii="Bookman Old Style" w:hAnsi="Bookman Old Style"/>
                <w:sz w:val="24"/>
                <w:szCs w:val="24"/>
              </w:rPr>
            </w:pPr>
            <w:r>
              <w:rPr>
                <w:rFonts w:ascii="Bookman Old Style" w:hAnsi="Bookman Old Style"/>
                <w:sz w:val="24"/>
                <w:szCs w:val="24"/>
              </w:rPr>
              <w:t>05-07-2017</w:t>
            </w:r>
          </w:p>
        </w:tc>
      </w:tr>
      <w:tr w:rsidR="00EB44AC" w:rsidRPr="00395DE8" w:rsidTr="007E3EEC">
        <w:tc>
          <w:tcPr>
            <w:tcW w:w="738" w:type="dxa"/>
          </w:tcPr>
          <w:p w:rsidR="00EB44AC" w:rsidRPr="00395DE8" w:rsidRDefault="00EB44AC" w:rsidP="00395DE8">
            <w:pPr>
              <w:pStyle w:val="ListParagraph"/>
              <w:spacing w:line="480" w:lineRule="auto"/>
              <w:ind w:left="0"/>
              <w:jc w:val="both"/>
              <w:rPr>
                <w:rFonts w:ascii="Bookman Old Style" w:hAnsi="Bookman Old Style"/>
                <w:sz w:val="24"/>
                <w:szCs w:val="24"/>
              </w:rPr>
            </w:pPr>
            <w:r>
              <w:rPr>
                <w:rFonts w:ascii="Bookman Old Style" w:hAnsi="Bookman Old Style"/>
                <w:sz w:val="24"/>
                <w:szCs w:val="24"/>
              </w:rPr>
              <w:t>6</w:t>
            </w:r>
            <w:r w:rsidRPr="00395DE8">
              <w:rPr>
                <w:rFonts w:ascii="Bookman Old Style" w:hAnsi="Bookman Old Style"/>
                <w:sz w:val="24"/>
                <w:szCs w:val="24"/>
              </w:rPr>
              <w:t>.</w:t>
            </w:r>
          </w:p>
        </w:tc>
        <w:tc>
          <w:tcPr>
            <w:tcW w:w="3240" w:type="dxa"/>
          </w:tcPr>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Katwa P.S. case no. 241/2017 dt. 03.06.2017</w:t>
            </w:r>
          </w:p>
        </w:tc>
        <w:tc>
          <w:tcPr>
            <w:tcW w:w="1980" w:type="dxa"/>
          </w:tcPr>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Section 403, 406,409,420, of  I.P.C., 1860</w:t>
            </w:r>
          </w:p>
        </w:tc>
        <w:tc>
          <w:tcPr>
            <w:tcW w:w="1980" w:type="dxa"/>
          </w:tcPr>
          <w:p w:rsidR="00EB44AC" w:rsidRDefault="00EB44AC" w:rsidP="00EB44AC">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 xml:space="preserve">Ld. </w:t>
            </w:r>
            <w:r>
              <w:rPr>
                <w:rFonts w:ascii="Bookman Old Style" w:hAnsi="Bookman Old Style"/>
                <w:sz w:val="24"/>
                <w:szCs w:val="24"/>
              </w:rPr>
              <w:t>A.C.J.M.</w:t>
            </w:r>
            <w:r w:rsidRPr="00395DE8">
              <w:rPr>
                <w:rFonts w:ascii="Bookman Old Style" w:hAnsi="Bookman Old Style"/>
                <w:sz w:val="24"/>
                <w:szCs w:val="24"/>
              </w:rPr>
              <w:t xml:space="preserve"> Katwa</w:t>
            </w:r>
          </w:p>
          <w:p w:rsidR="00EB44AC" w:rsidRPr="00395DE8" w:rsidRDefault="00EB44AC" w:rsidP="00EB44AC">
            <w:pPr>
              <w:pStyle w:val="ListParagraph"/>
              <w:spacing w:line="480" w:lineRule="auto"/>
              <w:ind w:left="0"/>
              <w:jc w:val="both"/>
              <w:rPr>
                <w:rFonts w:ascii="Bookman Old Style" w:hAnsi="Bookman Old Style"/>
                <w:sz w:val="24"/>
                <w:szCs w:val="24"/>
              </w:rPr>
            </w:pPr>
            <w:r>
              <w:rPr>
                <w:rFonts w:ascii="Bookman Old Style" w:hAnsi="Bookman Old Style"/>
                <w:sz w:val="24"/>
                <w:szCs w:val="24"/>
              </w:rPr>
              <w:t>07-07-2017</w:t>
            </w:r>
          </w:p>
        </w:tc>
      </w:tr>
      <w:tr w:rsidR="00EB44AC" w:rsidRPr="00395DE8" w:rsidTr="007E3EEC">
        <w:tc>
          <w:tcPr>
            <w:tcW w:w="738" w:type="dxa"/>
          </w:tcPr>
          <w:p w:rsidR="00EB44AC" w:rsidRPr="00395DE8" w:rsidRDefault="00EB44AC" w:rsidP="00395DE8">
            <w:pPr>
              <w:spacing w:line="480" w:lineRule="auto"/>
              <w:jc w:val="both"/>
              <w:rPr>
                <w:rFonts w:ascii="Bookman Old Style" w:hAnsi="Bookman Old Style"/>
                <w:sz w:val="24"/>
                <w:szCs w:val="24"/>
              </w:rPr>
            </w:pPr>
            <w:r>
              <w:rPr>
                <w:rFonts w:ascii="Bookman Old Style" w:hAnsi="Bookman Old Style"/>
                <w:sz w:val="24"/>
                <w:szCs w:val="24"/>
              </w:rPr>
              <w:t>7</w:t>
            </w:r>
            <w:r w:rsidRPr="00395DE8">
              <w:rPr>
                <w:rFonts w:ascii="Bookman Old Style" w:hAnsi="Bookman Old Style"/>
                <w:sz w:val="24"/>
                <w:szCs w:val="24"/>
              </w:rPr>
              <w:t>.</w:t>
            </w:r>
          </w:p>
        </w:tc>
        <w:tc>
          <w:tcPr>
            <w:tcW w:w="3240" w:type="dxa"/>
          </w:tcPr>
          <w:p w:rsidR="00EB44AC" w:rsidRPr="00395DE8" w:rsidRDefault="00EB44AC" w:rsidP="006F5A97">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 xml:space="preserve">Patrasayar P.S. case no. </w:t>
            </w:r>
            <w:r w:rsidR="006F5A97">
              <w:rPr>
                <w:rFonts w:ascii="Bookman Old Style" w:hAnsi="Bookman Old Style"/>
                <w:sz w:val="24"/>
                <w:szCs w:val="24"/>
              </w:rPr>
              <w:t>98 of 2017, dated 19-05-2017</w:t>
            </w:r>
          </w:p>
        </w:tc>
        <w:tc>
          <w:tcPr>
            <w:tcW w:w="1980" w:type="dxa"/>
          </w:tcPr>
          <w:p w:rsidR="00EB44AC" w:rsidRPr="00395DE8"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Section 420, 406 of I.P.C., 1860</w:t>
            </w:r>
          </w:p>
        </w:tc>
        <w:tc>
          <w:tcPr>
            <w:tcW w:w="1980" w:type="dxa"/>
          </w:tcPr>
          <w:p w:rsidR="00EB44AC" w:rsidRDefault="00EB44AC" w:rsidP="00395DE8">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Ld. A.C.J.M., Bishnupur</w:t>
            </w:r>
          </w:p>
          <w:p w:rsidR="00C5549B" w:rsidRPr="00395DE8" w:rsidRDefault="00C5549B" w:rsidP="00395DE8">
            <w:pPr>
              <w:pStyle w:val="ListParagraph"/>
              <w:spacing w:line="480" w:lineRule="auto"/>
              <w:ind w:left="0"/>
              <w:jc w:val="both"/>
              <w:rPr>
                <w:rFonts w:ascii="Bookman Old Style" w:hAnsi="Bookman Old Style"/>
                <w:sz w:val="24"/>
                <w:szCs w:val="24"/>
              </w:rPr>
            </w:pPr>
            <w:r>
              <w:rPr>
                <w:rFonts w:ascii="Bookman Old Style" w:hAnsi="Bookman Old Style"/>
                <w:sz w:val="24"/>
                <w:szCs w:val="24"/>
              </w:rPr>
              <w:t>20-06-2017</w:t>
            </w:r>
          </w:p>
        </w:tc>
      </w:tr>
      <w:tr w:rsidR="00EB44AC" w:rsidRPr="00395DE8" w:rsidTr="007E3EEC">
        <w:tc>
          <w:tcPr>
            <w:tcW w:w="738" w:type="dxa"/>
          </w:tcPr>
          <w:p w:rsidR="00EB44AC" w:rsidRPr="00395DE8" w:rsidRDefault="00EB44AC" w:rsidP="002A59A1">
            <w:pPr>
              <w:pStyle w:val="ListParagraph"/>
              <w:spacing w:line="480" w:lineRule="auto"/>
              <w:ind w:left="0"/>
              <w:jc w:val="both"/>
              <w:rPr>
                <w:rFonts w:ascii="Bookman Old Style" w:hAnsi="Bookman Old Style"/>
                <w:sz w:val="24"/>
                <w:szCs w:val="24"/>
              </w:rPr>
            </w:pPr>
            <w:r>
              <w:rPr>
                <w:rFonts w:ascii="Bookman Old Style" w:hAnsi="Bookman Old Style"/>
                <w:sz w:val="24"/>
                <w:szCs w:val="24"/>
              </w:rPr>
              <w:t>8</w:t>
            </w:r>
            <w:r w:rsidRPr="00395DE8">
              <w:rPr>
                <w:rFonts w:ascii="Bookman Old Style" w:hAnsi="Bookman Old Style"/>
                <w:sz w:val="24"/>
                <w:szCs w:val="24"/>
              </w:rPr>
              <w:t>.</w:t>
            </w:r>
          </w:p>
        </w:tc>
        <w:tc>
          <w:tcPr>
            <w:tcW w:w="3240" w:type="dxa"/>
          </w:tcPr>
          <w:p w:rsidR="00EB44AC" w:rsidRPr="00395DE8" w:rsidRDefault="00EB44AC" w:rsidP="002A59A1">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Raina P.S. Case no. 111/2017</w:t>
            </w:r>
          </w:p>
          <w:p w:rsidR="00EB44AC" w:rsidRDefault="00EB44AC" w:rsidP="002A59A1">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23.05.2017</w:t>
            </w:r>
          </w:p>
          <w:p w:rsidR="00EB44AC" w:rsidRPr="00395DE8" w:rsidRDefault="00EB44AC" w:rsidP="002A59A1">
            <w:pPr>
              <w:pStyle w:val="ListParagraph"/>
              <w:spacing w:line="480" w:lineRule="auto"/>
              <w:ind w:left="0"/>
              <w:jc w:val="both"/>
              <w:rPr>
                <w:rFonts w:ascii="Bookman Old Style" w:hAnsi="Bookman Old Style"/>
                <w:sz w:val="24"/>
                <w:szCs w:val="24"/>
              </w:rPr>
            </w:pPr>
          </w:p>
        </w:tc>
        <w:tc>
          <w:tcPr>
            <w:tcW w:w="1980" w:type="dxa"/>
          </w:tcPr>
          <w:p w:rsidR="00EB44AC" w:rsidRPr="00395DE8" w:rsidRDefault="00EB44AC" w:rsidP="002A59A1">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Section 420, 406 of I.P.C., 1860</w:t>
            </w:r>
          </w:p>
        </w:tc>
        <w:tc>
          <w:tcPr>
            <w:tcW w:w="1980" w:type="dxa"/>
          </w:tcPr>
          <w:p w:rsidR="00EB44AC" w:rsidRDefault="00EB44AC" w:rsidP="002A59A1">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Ld. C.J.M., Burdwan</w:t>
            </w:r>
          </w:p>
          <w:p w:rsidR="00EB44AC" w:rsidRPr="00395DE8" w:rsidRDefault="00EB44AC" w:rsidP="002A59A1">
            <w:pPr>
              <w:pStyle w:val="ListParagraph"/>
              <w:spacing w:line="480" w:lineRule="auto"/>
              <w:ind w:left="0"/>
              <w:jc w:val="both"/>
              <w:rPr>
                <w:rFonts w:ascii="Bookman Old Style" w:hAnsi="Bookman Old Style"/>
                <w:sz w:val="24"/>
                <w:szCs w:val="24"/>
              </w:rPr>
            </w:pPr>
            <w:r>
              <w:rPr>
                <w:rFonts w:ascii="Bookman Old Style" w:hAnsi="Bookman Old Style"/>
                <w:sz w:val="24"/>
                <w:szCs w:val="24"/>
              </w:rPr>
              <w:t>31-08-2017</w:t>
            </w:r>
          </w:p>
        </w:tc>
      </w:tr>
      <w:tr w:rsidR="00EB44AC" w:rsidRPr="00395DE8" w:rsidTr="007E3EEC">
        <w:tc>
          <w:tcPr>
            <w:tcW w:w="738" w:type="dxa"/>
          </w:tcPr>
          <w:p w:rsidR="00EB44AC" w:rsidRPr="00395DE8" w:rsidRDefault="00EB44AC" w:rsidP="002A59A1">
            <w:pPr>
              <w:pStyle w:val="ListParagraph"/>
              <w:spacing w:line="480" w:lineRule="auto"/>
              <w:ind w:left="0"/>
              <w:jc w:val="both"/>
              <w:rPr>
                <w:rFonts w:ascii="Bookman Old Style" w:hAnsi="Bookman Old Style"/>
                <w:sz w:val="24"/>
                <w:szCs w:val="24"/>
              </w:rPr>
            </w:pPr>
            <w:r>
              <w:rPr>
                <w:rFonts w:ascii="Bookman Old Style" w:hAnsi="Bookman Old Style"/>
                <w:sz w:val="24"/>
                <w:szCs w:val="24"/>
              </w:rPr>
              <w:lastRenderedPageBreak/>
              <w:t>9</w:t>
            </w:r>
            <w:r w:rsidRPr="00395DE8">
              <w:rPr>
                <w:rFonts w:ascii="Bookman Old Style" w:hAnsi="Bookman Old Style"/>
                <w:sz w:val="24"/>
                <w:szCs w:val="24"/>
              </w:rPr>
              <w:t>.</w:t>
            </w:r>
          </w:p>
        </w:tc>
        <w:tc>
          <w:tcPr>
            <w:tcW w:w="3240" w:type="dxa"/>
          </w:tcPr>
          <w:p w:rsidR="00EB44AC" w:rsidRDefault="00EB44AC" w:rsidP="002A59A1">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Goghat P.S. case no. 239/2017 dt. 24.05.2017</w:t>
            </w:r>
          </w:p>
          <w:p w:rsidR="00EB44AC" w:rsidRPr="00395DE8" w:rsidRDefault="00EB44AC" w:rsidP="002A59A1">
            <w:pPr>
              <w:pStyle w:val="ListParagraph"/>
              <w:spacing w:line="480" w:lineRule="auto"/>
              <w:ind w:left="0"/>
              <w:jc w:val="both"/>
              <w:rPr>
                <w:rFonts w:ascii="Bookman Old Style" w:hAnsi="Bookman Old Style"/>
                <w:sz w:val="24"/>
                <w:szCs w:val="24"/>
              </w:rPr>
            </w:pPr>
          </w:p>
        </w:tc>
        <w:tc>
          <w:tcPr>
            <w:tcW w:w="1980" w:type="dxa"/>
          </w:tcPr>
          <w:p w:rsidR="00EB44AC" w:rsidRPr="00395DE8" w:rsidRDefault="00EB44AC" w:rsidP="002A59A1">
            <w:pPr>
              <w:pStyle w:val="ListParagraph"/>
              <w:spacing w:line="480" w:lineRule="auto"/>
              <w:ind w:left="0"/>
              <w:jc w:val="both"/>
              <w:rPr>
                <w:rFonts w:ascii="Bookman Old Style" w:hAnsi="Bookman Old Style"/>
                <w:sz w:val="24"/>
                <w:szCs w:val="24"/>
              </w:rPr>
            </w:pPr>
            <w:r w:rsidRPr="00395DE8">
              <w:rPr>
                <w:rFonts w:ascii="Bookman Old Style" w:hAnsi="Bookman Old Style"/>
                <w:sz w:val="24"/>
                <w:szCs w:val="24"/>
              </w:rPr>
              <w:t>Section 420, 406 of I.P.C., 1860</w:t>
            </w:r>
          </w:p>
        </w:tc>
        <w:tc>
          <w:tcPr>
            <w:tcW w:w="1980" w:type="dxa"/>
          </w:tcPr>
          <w:p w:rsidR="00EB44AC" w:rsidRDefault="00EB44AC" w:rsidP="002A59A1">
            <w:pPr>
              <w:pStyle w:val="ListParagraph"/>
              <w:spacing w:line="480" w:lineRule="auto"/>
              <w:ind w:left="0"/>
              <w:jc w:val="both"/>
              <w:rPr>
                <w:rFonts w:ascii="Bookman Old Style" w:hAnsi="Bookman Old Style"/>
                <w:sz w:val="24"/>
                <w:szCs w:val="24"/>
              </w:rPr>
            </w:pPr>
            <w:r>
              <w:rPr>
                <w:rFonts w:ascii="Bookman Old Style" w:hAnsi="Bookman Old Style"/>
                <w:sz w:val="24"/>
                <w:szCs w:val="24"/>
              </w:rPr>
              <w:t xml:space="preserve">Ld. A.C.J.M. </w:t>
            </w:r>
            <w:r w:rsidRPr="00395DE8">
              <w:rPr>
                <w:rFonts w:ascii="Bookman Old Style" w:hAnsi="Bookman Old Style"/>
                <w:sz w:val="24"/>
                <w:szCs w:val="24"/>
              </w:rPr>
              <w:t xml:space="preserve"> Arambagh, Hoogly.</w:t>
            </w:r>
          </w:p>
          <w:p w:rsidR="007E3EEC" w:rsidRPr="00395DE8" w:rsidRDefault="007E3EEC" w:rsidP="002A59A1">
            <w:pPr>
              <w:pStyle w:val="ListParagraph"/>
              <w:spacing w:line="480" w:lineRule="auto"/>
              <w:ind w:left="0"/>
              <w:jc w:val="both"/>
              <w:rPr>
                <w:rFonts w:ascii="Bookman Old Style" w:hAnsi="Bookman Old Style"/>
                <w:sz w:val="24"/>
                <w:szCs w:val="24"/>
              </w:rPr>
            </w:pPr>
            <w:r>
              <w:rPr>
                <w:rFonts w:ascii="Bookman Old Style" w:hAnsi="Bookman Old Style"/>
                <w:sz w:val="24"/>
                <w:szCs w:val="24"/>
              </w:rPr>
              <w:t>10-10-2017</w:t>
            </w:r>
          </w:p>
        </w:tc>
      </w:tr>
    </w:tbl>
    <w:p w:rsidR="009679D2" w:rsidRPr="00395DE8" w:rsidRDefault="009679D2" w:rsidP="00395DE8">
      <w:pPr>
        <w:pStyle w:val="ListParagraph"/>
        <w:spacing w:after="0" w:line="480" w:lineRule="auto"/>
        <w:jc w:val="both"/>
        <w:rPr>
          <w:rFonts w:ascii="Bookman Old Style" w:hAnsi="Bookman Old Style"/>
          <w:sz w:val="24"/>
          <w:szCs w:val="24"/>
        </w:rPr>
      </w:pPr>
    </w:p>
    <w:p w:rsidR="009679D2" w:rsidRPr="00395DE8" w:rsidRDefault="009679D2" w:rsidP="00395DE8">
      <w:pPr>
        <w:pStyle w:val="ListParagraph"/>
        <w:spacing w:after="0" w:line="480" w:lineRule="auto"/>
        <w:jc w:val="both"/>
        <w:rPr>
          <w:rFonts w:ascii="Bookman Old Style" w:hAnsi="Bookman Old Style"/>
          <w:sz w:val="24"/>
          <w:szCs w:val="24"/>
        </w:rPr>
      </w:pPr>
    </w:p>
    <w:p w:rsidR="00EF4D99" w:rsidRDefault="00B67374" w:rsidP="00E63BA7">
      <w:pPr>
        <w:pStyle w:val="ListParagraph"/>
        <w:numPr>
          <w:ilvl w:val="0"/>
          <w:numId w:val="5"/>
        </w:numPr>
        <w:spacing w:after="0" w:line="480" w:lineRule="auto"/>
        <w:jc w:val="both"/>
        <w:rPr>
          <w:rFonts w:ascii="Bookman Old Style" w:hAnsi="Bookman Old Style"/>
          <w:sz w:val="24"/>
          <w:szCs w:val="24"/>
        </w:rPr>
      </w:pPr>
      <w:r w:rsidRPr="00395DE8">
        <w:rPr>
          <w:rFonts w:ascii="Bookman Old Style" w:hAnsi="Bookman Old Style"/>
          <w:sz w:val="24"/>
          <w:szCs w:val="24"/>
        </w:rPr>
        <w:t xml:space="preserve">That as referred herein above out of the total 9 </w:t>
      </w:r>
      <w:r w:rsidR="007E3EEC">
        <w:rPr>
          <w:rFonts w:ascii="Bookman Old Style" w:hAnsi="Bookman Old Style"/>
          <w:sz w:val="24"/>
          <w:szCs w:val="24"/>
        </w:rPr>
        <w:t xml:space="preserve">( nine ) </w:t>
      </w:r>
      <w:r w:rsidRPr="00395DE8">
        <w:rPr>
          <w:rFonts w:ascii="Bookman Old Style" w:hAnsi="Bookman Old Style"/>
          <w:sz w:val="24"/>
          <w:szCs w:val="24"/>
        </w:rPr>
        <w:t xml:space="preserve">cases your petitioner is on bail in 8 </w:t>
      </w:r>
      <w:r w:rsidR="007E3EEC">
        <w:rPr>
          <w:rFonts w:ascii="Bookman Old Style" w:hAnsi="Bookman Old Style"/>
          <w:sz w:val="24"/>
          <w:szCs w:val="24"/>
        </w:rPr>
        <w:t xml:space="preserve">( Eight ) </w:t>
      </w:r>
      <w:r w:rsidRPr="00395DE8">
        <w:rPr>
          <w:rFonts w:ascii="Bookman Old Style" w:hAnsi="Bookman Old Style"/>
          <w:sz w:val="24"/>
          <w:szCs w:val="24"/>
        </w:rPr>
        <w:t xml:space="preserve">cases save and except in Goghat P.S. case no. 239/2017 pending before the Learned A.C.J.M., Arambagh, District – Hoogly, in which this petitioner is on remand custody. Be mention that the defacto complainant in his written complaint stated categorically that this petitioner is in Jail in other cases </w:t>
      </w:r>
      <w:r w:rsidR="001354E4" w:rsidRPr="00395DE8">
        <w:rPr>
          <w:rFonts w:ascii="Bookman Old Style" w:hAnsi="Bookman Old Style"/>
          <w:sz w:val="24"/>
          <w:szCs w:val="24"/>
        </w:rPr>
        <w:t xml:space="preserve">and praying for the recovery of money. The written complaint is made FIR during the tenure while this petitioner was in jail custody in other cases and while during the interrogation this petitioner came into the knowledge about the Goghat P.S. case no. 239/2017 , the petitioner made his endeavour to place his prayer before the Learned court of A.C.J.M. at Arambagh, District- Hoogly through his appropriate application for bail on two occasions and same has been turned down by the Learned court on the ground that in absence of any prayer by the prosecution for the production </w:t>
      </w:r>
      <w:r w:rsidR="007E3EEC" w:rsidRPr="00395DE8">
        <w:rPr>
          <w:rFonts w:ascii="Bookman Old Style" w:hAnsi="Bookman Old Style"/>
          <w:sz w:val="24"/>
          <w:szCs w:val="24"/>
        </w:rPr>
        <w:t>warrant</w:t>
      </w:r>
      <w:r w:rsidR="001354E4" w:rsidRPr="00395DE8">
        <w:rPr>
          <w:rFonts w:ascii="Bookman Old Style" w:hAnsi="Bookman Old Style"/>
          <w:sz w:val="24"/>
          <w:szCs w:val="24"/>
        </w:rPr>
        <w:t xml:space="preserve"> of this petitioner or prayer of shown arrest of the prosecution , the Learned court was not in a position to grant the prayer of this petitioner, however pryer to the shown arrest made by the police authority before the Learned </w:t>
      </w:r>
      <w:r w:rsidR="001354E4" w:rsidRPr="00395DE8">
        <w:rPr>
          <w:rFonts w:ascii="Bookman Old Style" w:hAnsi="Bookman Old Style"/>
          <w:sz w:val="24"/>
          <w:szCs w:val="24"/>
        </w:rPr>
        <w:lastRenderedPageBreak/>
        <w:t>court below, the police authority had taken the permission for interrogation in the jail custody of this petitioner and consequently shown arrest has been made by the police authority in the said case and consequently the police rem</w:t>
      </w:r>
      <w:r w:rsidR="007E3EEC">
        <w:rPr>
          <w:rFonts w:ascii="Bookman Old Style" w:hAnsi="Bookman Old Style"/>
          <w:sz w:val="24"/>
          <w:szCs w:val="24"/>
        </w:rPr>
        <w:t>a</w:t>
      </w:r>
      <w:r w:rsidR="001354E4" w:rsidRPr="00395DE8">
        <w:rPr>
          <w:rFonts w:ascii="Bookman Old Style" w:hAnsi="Bookman Old Style"/>
          <w:sz w:val="24"/>
          <w:szCs w:val="24"/>
        </w:rPr>
        <w:t xml:space="preserve">nd for 5 </w:t>
      </w:r>
      <w:r w:rsidR="007E3EEC">
        <w:rPr>
          <w:rFonts w:ascii="Bookman Old Style" w:hAnsi="Bookman Old Style"/>
          <w:sz w:val="24"/>
          <w:szCs w:val="24"/>
        </w:rPr>
        <w:t xml:space="preserve">( five ) </w:t>
      </w:r>
      <w:r w:rsidR="001354E4" w:rsidRPr="00395DE8">
        <w:rPr>
          <w:rFonts w:ascii="Bookman Old Style" w:hAnsi="Bookman Old Style"/>
          <w:sz w:val="24"/>
          <w:szCs w:val="24"/>
        </w:rPr>
        <w:t xml:space="preserve">days has been taken and during the </w:t>
      </w:r>
      <w:r w:rsidR="00EA6050" w:rsidRPr="00395DE8">
        <w:rPr>
          <w:rFonts w:ascii="Bookman Old Style" w:hAnsi="Bookman Old Style"/>
          <w:sz w:val="24"/>
          <w:szCs w:val="24"/>
        </w:rPr>
        <w:t>police remand the dishonoured cheque and documents related to the delivery of goods has been seized and thereafter in the Learned court below granted the remand for 15 days jail custody, this petitioner is in jail custody at the present.</w:t>
      </w:r>
    </w:p>
    <w:p w:rsidR="007E3EEC" w:rsidRPr="00395DE8" w:rsidRDefault="007E3EEC" w:rsidP="007E3EEC">
      <w:pPr>
        <w:pStyle w:val="ListParagraph"/>
        <w:spacing w:after="0" w:line="480" w:lineRule="auto"/>
        <w:jc w:val="both"/>
        <w:rPr>
          <w:rFonts w:ascii="Bookman Old Style" w:hAnsi="Bookman Old Style"/>
          <w:sz w:val="24"/>
          <w:szCs w:val="24"/>
        </w:rPr>
      </w:pPr>
    </w:p>
    <w:p w:rsidR="00EA6050" w:rsidRDefault="00EA6050" w:rsidP="00E63BA7">
      <w:pPr>
        <w:pStyle w:val="ListParagraph"/>
        <w:numPr>
          <w:ilvl w:val="0"/>
          <w:numId w:val="5"/>
        </w:numPr>
        <w:spacing w:after="0" w:line="480" w:lineRule="auto"/>
        <w:jc w:val="both"/>
        <w:rPr>
          <w:rFonts w:ascii="Bookman Old Style" w:hAnsi="Bookman Old Style"/>
          <w:sz w:val="24"/>
          <w:szCs w:val="24"/>
        </w:rPr>
      </w:pPr>
      <w:r w:rsidRPr="00395DE8">
        <w:rPr>
          <w:rFonts w:ascii="Bookman Old Style" w:hAnsi="Bookman Old Style"/>
          <w:sz w:val="24"/>
          <w:szCs w:val="24"/>
        </w:rPr>
        <w:t>That as sufficiently appeared from the all referred cases that the cases are vehemently registered against this petitioner, commonly for the alleged offence u/s 420 and 406 of I.P.C., 1860 and in all the cases as it appeared barely and on the face of the written complaint of the defacto complainant that there was a business transaction and relation with this petitioner and thereby some outstanding dues has been accrued for the payment by this petitioner to the defacto complainant and therefore the single prayer has been made by each and every defacto comp0lainant for the recovery of money or dues lying with this petitioner.</w:t>
      </w:r>
    </w:p>
    <w:p w:rsidR="007E3EEC" w:rsidRPr="007E3EEC" w:rsidRDefault="007E3EEC" w:rsidP="007E3EEC">
      <w:pPr>
        <w:pStyle w:val="ListParagraph"/>
        <w:rPr>
          <w:rFonts w:ascii="Bookman Old Style" w:hAnsi="Bookman Old Style"/>
          <w:sz w:val="24"/>
          <w:szCs w:val="24"/>
        </w:rPr>
      </w:pPr>
    </w:p>
    <w:p w:rsidR="00FE21F2" w:rsidRPr="00395DE8" w:rsidRDefault="00EA6050" w:rsidP="00E63BA7">
      <w:pPr>
        <w:pStyle w:val="ListParagraph"/>
        <w:numPr>
          <w:ilvl w:val="0"/>
          <w:numId w:val="5"/>
        </w:numPr>
        <w:spacing w:after="0" w:line="480" w:lineRule="auto"/>
        <w:jc w:val="both"/>
        <w:rPr>
          <w:rFonts w:ascii="Bookman Old Style" w:hAnsi="Bookman Old Style"/>
          <w:sz w:val="24"/>
          <w:szCs w:val="24"/>
        </w:rPr>
      </w:pPr>
      <w:r w:rsidRPr="00395DE8">
        <w:rPr>
          <w:rFonts w:ascii="Bookman Old Style" w:hAnsi="Bookman Old Style"/>
          <w:sz w:val="24"/>
          <w:szCs w:val="24"/>
        </w:rPr>
        <w:t>That at the back drop</w:t>
      </w:r>
      <w:r w:rsidR="00FE21F2" w:rsidRPr="00395DE8">
        <w:rPr>
          <w:rFonts w:ascii="Bookman Old Style" w:hAnsi="Bookman Old Style"/>
          <w:sz w:val="24"/>
          <w:szCs w:val="24"/>
        </w:rPr>
        <w:t xml:space="preserve">, since </w:t>
      </w:r>
      <w:r w:rsidRPr="00395DE8">
        <w:rPr>
          <w:rFonts w:ascii="Bookman Old Style" w:hAnsi="Bookman Old Style"/>
          <w:sz w:val="24"/>
          <w:szCs w:val="24"/>
        </w:rPr>
        <w:t xml:space="preserve"> </w:t>
      </w:r>
      <w:r w:rsidR="00FE21F2" w:rsidRPr="00395DE8">
        <w:rPr>
          <w:rFonts w:ascii="Bookman Old Style" w:hAnsi="Bookman Old Style"/>
          <w:sz w:val="24"/>
          <w:szCs w:val="24"/>
        </w:rPr>
        <w:t xml:space="preserve">as it </w:t>
      </w:r>
      <w:r w:rsidRPr="00395DE8">
        <w:rPr>
          <w:rFonts w:ascii="Bookman Old Style" w:hAnsi="Bookman Old Style"/>
          <w:sz w:val="24"/>
          <w:szCs w:val="24"/>
        </w:rPr>
        <w:t xml:space="preserve"> </w:t>
      </w:r>
      <w:r w:rsidR="00FE21F2" w:rsidRPr="00395DE8">
        <w:rPr>
          <w:rFonts w:ascii="Bookman Old Style" w:hAnsi="Bookman Old Style"/>
          <w:sz w:val="24"/>
          <w:szCs w:val="24"/>
        </w:rPr>
        <w:t>appears from the so many cases of police challan, in which arrest has been made on the strength of the prayer of shown arrest made by the police authority, in each cases, more particularly one by one, even a</w:t>
      </w:r>
      <w:r w:rsidR="007E3EEC">
        <w:rPr>
          <w:rFonts w:ascii="Bookman Old Style" w:hAnsi="Bookman Old Style"/>
          <w:sz w:val="24"/>
          <w:szCs w:val="24"/>
        </w:rPr>
        <w:t xml:space="preserve">fter </w:t>
      </w:r>
      <w:r w:rsidR="007E3EEC">
        <w:rPr>
          <w:rFonts w:ascii="Bookman Old Style" w:hAnsi="Bookman Old Style"/>
          <w:sz w:val="24"/>
          <w:szCs w:val="24"/>
        </w:rPr>
        <w:lastRenderedPageBreak/>
        <w:t xml:space="preserve">having full knowledge and </w:t>
      </w:r>
      <w:r w:rsidR="00FE21F2" w:rsidRPr="00395DE8">
        <w:rPr>
          <w:rFonts w:ascii="Bookman Old Style" w:hAnsi="Bookman Old Style"/>
          <w:sz w:val="24"/>
          <w:szCs w:val="24"/>
        </w:rPr>
        <w:t>iota of arrangement as the same has been arranged at the instigation and indulgence of the police authority with the defacto complainant of those cases and for such reason alone this petitioner is in jail since the date of his first arrest, i.e. 17.05.2017and whereas his medical treatment has al</w:t>
      </w:r>
      <w:r w:rsidR="009679D2" w:rsidRPr="00395DE8">
        <w:rPr>
          <w:rFonts w:ascii="Bookman Old Style" w:hAnsi="Bookman Old Style"/>
          <w:sz w:val="24"/>
          <w:szCs w:val="24"/>
        </w:rPr>
        <w:t>so not been properly take</w:t>
      </w:r>
      <w:r w:rsidR="007E3EEC">
        <w:rPr>
          <w:rFonts w:ascii="Bookman Old Style" w:hAnsi="Bookman Old Style"/>
          <w:sz w:val="24"/>
          <w:szCs w:val="24"/>
        </w:rPr>
        <w:t>n</w:t>
      </w:r>
      <w:r w:rsidR="009679D2" w:rsidRPr="00395DE8">
        <w:rPr>
          <w:rFonts w:ascii="Bookman Old Style" w:hAnsi="Bookman Old Style"/>
          <w:sz w:val="24"/>
          <w:szCs w:val="24"/>
        </w:rPr>
        <w:t xml:space="preserve"> care by th</w:t>
      </w:r>
      <w:r w:rsidR="00FE21F2" w:rsidRPr="00395DE8">
        <w:rPr>
          <w:rFonts w:ascii="Bookman Old Style" w:hAnsi="Bookman Old Style"/>
          <w:sz w:val="24"/>
          <w:szCs w:val="24"/>
        </w:rPr>
        <w:t xml:space="preserve">e police authority and thus this petitioner is presently suffering in two </w:t>
      </w:r>
      <w:r w:rsidR="009679D2" w:rsidRPr="00395DE8">
        <w:rPr>
          <w:rFonts w:ascii="Bookman Old Style" w:hAnsi="Bookman Old Style"/>
          <w:sz w:val="24"/>
          <w:szCs w:val="24"/>
        </w:rPr>
        <w:t>folded</w:t>
      </w:r>
      <w:r w:rsidR="00FE21F2" w:rsidRPr="00395DE8">
        <w:rPr>
          <w:rFonts w:ascii="Bookman Old Style" w:hAnsi="Bookman Old Style"/>
          <w:sz w:val="24"/>
          <w:szCs w:val="24"/>
        </w:rPr>
        <w:t xml:space="preserve"> circumstances at the first detention in cases, one by one and secondly the cancer treatment has not been properly look after during such detention.</w:t>
      </w:r>
    </w:p>
    <w:p w:rsidR="009679D2" w:rsidRPr="00395DE8" w:rsidRDefault="009679D2" w:rsidP="00395DE8">
      <w:pPr>
        <w:pStyle w:val="ListParagraph"/>
        <w:spacing w:after="0" w:line="480" w:lineRule="auto"/>
        <w:jc w:val="both"/>
        <w:rPr>
          <w:rFonts w:ascii="Bookman Old Style" w:hAnsi="Bookman Old Style"/>
          <w:sz w:val="24"/>
          <w:szCs w:val="24"/>
        </w:rPr>
      </w:pPr>
    </w:p>
    <w:p w:rsidR="009679D2" w:rsidRPr="00395DE8" w:rsidRDefault="00FE21F2" w:rsidP="00E63BA7">
      <w:pPr>
        <w:pStyle w:val="ListParagraph"/>
        <w:numPr>
          <w:ilvl w:val="0"/>
          <w:numId w:val="5"/>
        </w:numPr>
        <w:spacing w:after="0" w:line="480" w:lineRule="auto"/>
        <w:jc w:val="both"/>
        <w:rPr>
          <w:rFonts w:ascii="Bookman Old Style" w:hAnsi="Bookman Old Style"/>
          <w:sz w:val="24"/>
          <w:szCs w:val="24"/>
        </w:rPr>
      </w:pPr>
      <w:r w:rsidRPr="00395DE8">
        <w:rPr>
          <w:rFonts w:ascii="Bookman Old Style" w:hAnsi="Bookman Old Style"/>
          <w:sz w:val="24"/>
          <w:szCs w:val="24"/>
        </w:rPr>
        <w:t xml:space="preserve">That the cause of so many cases raising one by one to detained this petitioner for a prolonged period, the facts are furnishing herein below:- </w:t>
      </w:r>
    </w:p>
    <w:p w:rsidR="009679D2" w:rsidRPr="00395DE8" w:rsidRDefault="009679D2" w:rsidP="00395DE8">
      <w:pPr>
        <w:pStyle w:val="ListParagraph"/>
        <w:spacing w:after="0" w:line="480" w:lineRule="auto"/>
        <w:jc w:val="both"/>
        <w:rPr>
          <w:rFonts w:ascii="Bookman Old Style" w:hAnsi="Bookman Old Style"/>
          <w:sz w:val="24"/>
          <w:szCs w:val="24"/>
        </w:rPr>
      </w:pPr>
    </w:p>
    <w:p w:rsidR="00EA6050" w:rsidRPr="00395DE8" w:rsidRDefault="009679D2"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T</w:t>
      </w:r>
      <w:r w:rsidR="00FA79C5" w:rsidRPr="00395DE8">
        <w:rPr>
          <w:rFonts w:ascii="Bookman Old Style" w:hAnsi="Bookman Old Style"/>
          <w:sz w:val="24"/>
          <w:szCs w:val="24"/>
        </w:rPr>
        <w:t>hat this petitioner is a businessman and this petitioner carrying on businessat Katwa, P.O.- Katwa, District- Burdwan. Thje petitioner runs a cold stor</w:t>
      </w:r>
      <w:r w:rsidR="0026075C" w:rsidRPr="00395DE8">
        <w:rPr>
          <w:rFonts w:ascii="Bookman Old Style" w:hAnsi="Bookman Old Style"/>
          <w:sz w:val="24"/>
          <w:szCs w:val="24"/>
        </w:rPr>
        <w:t>a</w:t>
      </w:r>
      <w:r w:rsidR="00FA79C5" w:rsidRPr="00395DE8">
        <w:rPr>
          <w:rFonts w:ascii="Bookman Old Style" w:hAnsi="Bookman Old Style"/>
          <w:sz w:val="24"/>
          <w:szCs w:val="24"/>
        </w:rPr>
        <w:t>ge</w:t>
      </w:r>
      <w:r w:rsidR="0026075C" w:rsidRPr="00395DE8">
        <w:rPr>
          <w:rFonts w:ascii="Bookman Old Style" w:hAnsi="Bookman Old Style"/>
          <w:sz w:val="24"/>
          <w:szCs w:val="24"/>
        </w:rPr>
        <w:t xml:space="preserve"> under the name and style “ Katwa cold storage”. The petitioner acts also  as a broker between rice mills and various purchasers of rice. The petitioner also carries on another business under name and style “ Annapurna Overseas Pvt. Ltd.”, having its registered office at 19, synagogue street, Kolkata. The petitioner has also a gaddi(office) at kamakhya building, Badamtala near city tower, G.T. Road, P.S.- </w:t>
      </w:r>
      <w:r w:rsidR="0026075C" w:rsidRPr="00395DE8">
        <w:rPr>
          <w:rFonts w:ascii="Bookman Old Style" w:hAnsi="Bookman Old Style"/>
          <w:sz w:val="24"/>
          <w:szCs w:val="24"/>
        </w:rPr>
        <w:lastRenderedPageBreak/>
        <w:t>Burdwan Sadar, Burdwan. The elder son of the petitioner viz Sri Ayush Agarwal is one of the directors of “Annapurna Overseas Pvt. Ltd.”</w:t>
      </w:r>
    </w:p>
    <w:p w:rsidR="009679D2" w:rsidRPr="00395DE8" w:rsidRDefault="009679D2" w:rsidP="00395DE8">
      <w:pPr>
        <w:pStyle w:val="ListParagraph"/>
        <w:spacing w:after="0" w:line="480" w:lineRule="auto"/>
        <w:ind w:left="1500"/>
        <w:jc w:val="both"/>
        <w:rPr>
          <w:rFonts w:ascii="Bookman Old Style" w:hAnsi="Bookman Old Style"/>
          <w:sz w:val="24"/>
          <w:szCs w:val="24"/>
        </w:rPr>
      </w:pPr>
    </w:p>
    <w:p w:rsidR="009679D2" w:rsidRPr="00395DE8" w:rsidRDefault="009679D2"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 xml:space="preserve">That </w:t>
      </w:r>
      <w:r w:rsidR="0026075C" w:rsidRPr="00395DE8">
        <w:rPr>
          <w:rFonts w:ascii="Bookman Old Style" w:hAnsi="Bookman Old Style"/>
          <w:sz w:val="24"/>
          <w:szCs w:val="24"/>
        </w:rPr>
        <w:t>some disputes and defferences arose between a few rice millers and the</w:t>
      </w:r>
      <w:r w:rsidR="00E12A12" w:rsidRPr="00395DE8">
        <w:rPr>
          <w:rFonts w:ascii="Bookman Old Style" w:hAnsi="Bookman Old Style"/>
          <w:sz w:val="24"/>
          <w:szCs w:val="24"/>
        </w:rPr>
        <w:t xml:space="preserve"> ultimate purchasers of rice. Since the petitioner acted as a broker, the petitioner became a part of the dispute between the rice millers and the purchasers of rice.It is alledged by the rice millers that their dues are not cleared by the purchasers despite assurances.</w:t>
      </w:r>
    </w:p>
    <w:p w:rsidR="009679D2" w:rsidRPr="00395DE8" w:rsidRDefault="009679D2" w:rsidP="00395DE8">
      <w:pPr>
        <w:pStyle w:val="ListParagraph"/>
        <w:spacing w:after="0" w:line="480" w:lineRule="auto"/>
        <w:ind w:left="1500"/>
        <w:jc w:val="both"/>
        <w:rPr>
          <w:rFonts w:ascii="Bookman Old Style" w:hAnsi="Bookman Old Style"/>
          <w:sz w:val="24"/>
          <w:szCs w:val="24"/>
        </w:rPr>
      </w:pPr>
    </w:p>
    <w:p w:rsidR="009679D2" w:rsidRPr="00395DE8" w:rsidRDefault="009679D2"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 xml:space="preserve">That </w:t>
      </w:r>
      <w:r w:rsidR="00E12A12" w:rsidRPr="00395DE8">
        <w:rPr>
          <w:rFonts w:ascii="Bookman Old Style" w:hAnsi="Bookman Old Style"/>
          <w:sz w:val="24"/>
          <w:szCs w:val="24"/>
        </w:rPr>
        <w:t>on the request of the rice mill owners , a meeting was fixed on 10</w:t>
      </w:r>
      <w:r w:rsidR="00E12A12" w:rsidRPr="00395DE8">
        <w:rPr>
          <w:rFonts w:ascii="Bookman Old Style" w:hAnsi="Bookman Old Style"/>
          <w:sz w:val="24"/>
          <w:szCs w:val="24"/>
          <w:vertAlign w:val="superscript"/>
        </w:rPr>
        <w:t>th</w:t>
      </w:r>
      <w:r w:rsidR="00E12A12" w:rsidRPr="00395DE8">
        <w:rPr>
          <w:rFonts w:ascii="Bookman Old Style" w:hAnsi="Bookman Old Style"/>
          <w:sz w:val="24"/>
          <w:szCs w:val="24"/>
        </w:rPr>
        <w:t xml:space="preserve"> August, 2015 for an amicable settlement between the petitioner and the rice mill owners in regard to mode of payment to be worked out. But on 10</w:t>
      </w:r>
      <w:r w:rsidR="00E12A12" w:rsidRPr="00395DE8">
        <w:rPr>
          <w:rFonts w:ascii="Bookman Old Style" w:hAnsi="Bookman Old Style"/>
          <w:sz w:val="24"/>
          <w:szCs w:val="24"/>
          <w:vertAlign w:val="superscript"/>
        </w:rPr>
        <w:t>th</w:t>
      </w:r>
      <w:r w:rsidR="00E12A12" w:rsidRPr="00395DE8">
        <w:rPr>
          <w:rFonts w:ascii="Bookman Old Style" w:hAnsi="Bookman Old Style"/>
          <w:sz w:val="24"/>
          <w:szCs w:val="24"/>
        </w:rPr>
        <w:t xml:space="preserve"> August, 2015, due to pre- occupationof the petitioner, he had to proceed for Mumbai.</w:t>
      </w:r>
    </w:p>
    <w:p w:rsidR="00FD49E4" w:rsidRPr="00395DE8" w:rsidRDefault="00FD49E4" w:rsidP="00395DE8">
      <w:pPr>
        <w:pStyle w:val="ListParagraph"/>
        <w:spacing w:after="0" w:line="480" w:lineRule="auto"/>
        <w:ind w:left="1500"/>
        <w:jc w:val="both"/>
        <w:rPr>
          <w:rFonts w:ascii="Bookman Old Style" w:hAnsi="Bookman Old Style"/>
          <w:sz w:val="24"/>
          <w:szCs w:val="24"/>
        </w:rPr>
      </w:pPr>
    </w:p>
    <w:p w:rsidR="00E12A12" w:rsidRPr="00395DE8" w:rsidRDefault="00E12A12"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That on 11</w:t>
      </w:r>
      <w:r w:rsidRPr="00395DE8">
        <w:rPr>
          <w:rFonts w:ascii="Bookman Old Style" w:hAnsi="Bookman Old Style"/>
          <w:sz w:val="24"/>
          <w:szCs w:val="24"/>
          <w:vertAlign w:val="superscript"/>
        </w:rPr>
        <w:t>th</w:t>
      </w:r>
      <w:r w:rsidRPr="00395DE8">
        <w:rPr>
          <w:rFonts w:ascii="Bookman Old Style" w:hAnsi="Bookman Old Style"/>
          <w:sz w:val="24"/>
          <w:szCs w:val="24"/>
        </w:rPr>
        <w:t xml:space="preserve"> August, 2015 at about 2.00 P&gt;M., the petitioner went to Katwa to look after the day to day business affairs of cold storage. On the same day about 7.00 P.M., one of the employee</w:t>
      </w:r>
      <w:r w:rsidR="00FD49E4" w:rsidRPr="00395DE8">
        <w:rPr>
          <w:rFonts w:ascii="Bookman Old Style" w:hAnsi="Bookman Old Style"/>
          <w:sz w:val="24"/>
          <w:szCs w:val="24"/>
        </w:rPr>
        <w:t>s</w:t>
      </w:r>
      <w:r w:rsidRPr="00395DE8">
        <w:rPr>
          <w:rFonts w:ascii="Bookman Old Style" w:hAnsi="Bookman Old Style"/>
          <w:sz w:val="24"/>
          <w:szCs w:val="24"/>
        </w:rPr>
        <w:t xml:space="preserve"> of the petitioner</w:t>
      </w:r>
      <w:r w:rsidR="00FD49E4" w:rsidRPr="00395DE8">
        <w:rPr>
          <w:rFonts w:ascii="Bookman Old Style" w:hAnsi="Bookman Old Style"/>
          <w:sz w:val="24"/>
          <w:szCs w:val="24"/>
        </w:rPr>
        <w:t xml:space="preserve"> at Katwa co;d storage in formed the petitioner that Md. Kazi Masruddin and Sri Gopal Sonkar along with about 20 rice miil owners and some anti-social elements of Burdwan </w:t>
      </w:r>
      <w:r w:rsidR="00FD49E4" w:rsidRPr="00395DE8">
        <w:rPr>
          <w:rFonts w:ascii="Bookman Old Style" w:hAnsi="Bookman Old Style"/>
          <w:sz w:val="24"/>
          <w:szCs w:val="24"/>
        </w:rPr>
        <w:lastRenderedPageBreak/>
        <w:t>forced their entry into the cold storage premises of the petitioner at Katwa. They forced the petitioner to accompany them to Burdwan.</w:t>
      </w:r>
    </w:p>
    <w:p w:rsidR="00FD49E4" w:rsidRPr="00395DE8" w:rsidRDefault="00FD49E4" w:rsidP="00395DE8">
      <w:pPr>
        <w:pStyle w:val="ListParagraph"/>
        <w:spacing w:after="0" w:line="480" w:lineRule="auto"/>
        <w:jc w:val="both"/>
        <w:rPr>
          <w:rFonts w:ascii="Bookman Old Style" w:hAnsi="Bookman Old Style"/>
          <w:sz w:val="24"/>
          <w:szCs w:val="24"/>
        </w:rPr>
      </w:pPr>
    </w:p>
    <w:p w:rsidR="00FD49E4" w:rsidRPr="00395DE8" w:rsidRDefault="00FD49E4"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That on receiving such information, Sri Debnath Agarwal, being the younger son of the petitioner, then aged about 17 years, made a call to the Superintendent of Police, Burdwan on his mobile no. 8370800001 from his mobile no. 83335853588</w:t>
      </w:r>
      <w:r w:rsidR="00E32810" w:rsidRPr="00395DE8">
        <w:rPr>
          <w:rFonts w:ascii="Bookman Old Style" w:hAnsi="Bookman Old Style"/>
          <w:sz w:val="24"/>
          <w:szCs w:val="24"/>
        </w:rPr>
        <w:t xml:space="preserve"> and requested him to rescue his fat5her, being the petitioner herein, from the custody of  Sk. Kamal Uddin Mondal, Habibur Rahaman Mondal, Sri Nepal Chandra Saha, Md. Kazi Masruddin, Sri Gopal Sonkar, Nazim Hussain Munshi and Sri Bidhan Chandra Dey and other rice mill owners and miscreants.</w:t>
      </w:r>
    </w:p>
    <w:p w:rsidR="00E32810" w:rsidRPr="00395DE8" w:rsidRDefault="00E32810" w:rsidP="00395DE8">
      <w:pPr>
        <w:pStyle w:val="ListParagraph"/>
        <w:spacing w:after="0" w:line="480" w:lineRule="auto"/>
        <w:jc w:val="both"/>
        <w:rPr>
          <w:rFonts w:ascii="Bookman Old Style" w:hAnsi="Bookman Old Style"/>
          <w:sz w:val="24"/>
          <w:szCs w:val="24"/>
        </w:rPr>
      </w:pPr>
    </w:p>
    <w:p w:rsidR="00063A39" w:rsidRPr="00395DE8" w:rsidRDefault="00E32810"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That thereafter the officer of Kaichor Police Station which is about 20 Kms away from Katwa, intercepted the car carrying</w:t>
      </w:r>
      <w:r w:rsidR="00063A39" w:rsidRPr="00395DE8">
        <w:rPr>
          <w:rFonts w:ascii="Bookman Old Style" w:hAnsi="Bookman Old Style"/>
          <w:sz w:val="24"/>
          <w:szCs w:val="24"/>
        </w:rPr>
        <w:t xml:space="preserve"> </w:t>
      </w:r>
      <w:r w:rsidR="006B7655" w:rsidRPr="00395DE8">
        <w:rPr>
          <w:rFonts w:ascii="Bookman Old Style" w:hAnsi="Bookman Old Style"/>
          <w:sz w:val="24"/>
          <w:szCs w:val="24"/>
        </w:rPr>
        <w:t>the petitioner by the miscreants</w:t>
      </w:r>
      <w:r w:rsidR="00063A39" w:rsidRPr="00395DE8">
        <w:rPr>
          <w:rFonts w:ascii="Bookman Old Style" w:hAnsi="Bookman Old Style"/>
          <w:sz w:val="24"/>
          <w:szCs w:val="24"/>
        </w:rPr>
        <w:t xml:space="preserve"> and the rice mill owners. The petitioner, the rice mill owners and miscreants was brought to the said koichor Police Station. Under such situation the petitioner could not raise his voice due to fear but was compelled to make a statement in writing that he was willingly going with the rice mill owners and miscreants at Burdwan from  his office.</w:t>
      </w:r>
    </w:p>
    <w:p w:rsidR="00063A39" w:rsidRPr="00395DE8" w:rsidRDefault="00063A39" w:rsidP="00395DE8">
      <w:pPr>
        <w:pStyle w:val="ListParagraph"/>
        <w:spacing w:after="0" w:line="480" w:lineRule="auto"/>
        <w:jc w:val="both"/>
        <w:rPr>
          <w:rFonts w:ascii="Bookman Old Style" w:hAnsi="Bookman Old Style"/>
          <w:sz w:val="24"/>
          <w:szCs w:val="24"/>
        </w:rPr>
      </w:pPr>
    </w:p>
    <w:p w:rsidR="00473B27" w:rsidRPr="00395DE8" w:rsidRDefault="00063A39"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lastRenderedPageBreak/>
        <w:t>That thereafter the petitioner and the rice mill owners and miscreants proceeded to Burdwan under the supervision of the officers of the Koichor Police Station. At about 12.00 of the midnight the petitioner and the rice mill owners and the Police officers reached</w:t>
      </w:r>
      <w:r w:rsidR="00473B27" w:rsidRPr="00395DE8">
        <w:rPr>
          <w:rFonts w:ascii="Bookman Old Style" w:hAnsi="Bookman Old Style"/>
          <w:sz w:val="24"/>
          <w:szCs w:val="24"/>
        </w:rPr>
        <w:t xml:space="preserve"> the office of the petitioner at Burdwan. Thereafter the officers of Koichor Police Station went back.</w:t>
      </w:r>
    </w:p>
    <w:p w:rsidR="00473B27" w:rsidRPr="00395DE8" w:rsidRDefault="00473B27" w:rsidP="00395DE8">
      <w:pPr>
        <w:pStyle w:val="ListParagraph"/>
        <w:spacing w:after="0" w:line="480" w:lineRule="auto"/>
        <w:jc w:val="both"/>
        <w:rPr>
          <w:rFonts w:ascii="Bookman Old Style" w:hAnsi="Bookman Old Style"/>
          <w:sz w:val="24"/>
          <w:szCs w:val="24"/>
        </w:rPr>
      </w:pPr>
    </w:p>
    <w:p w:rsidR="003914E3" w:rsidRPr="00395DE8" w:rsidRDefault="00473B27"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That after the officers of Koichor Police Station returned back</w:t>
      </w:r>
      <w:r w:rsidR="00063A39" w:rsidRPr="00395DE8">
        <w:rPr>
          <w:rFonts w:ascii="Bookman Old Style" w:hAnsi="Bookman Old Style"/>
          <w:sz w:val="24"/>
          <w:szCs w:val="24"/>
        </w:rPr>
        <w:t xml:space="preserve"> </w:t>
      </w:r>
      <w:r w:rsidRPr="00395DE8">
        <w:rPr>
          <w:rFonts w:ascii="Bookman Old Style" w:hAnsi="Bookman Old Style"/>
          <w:sz w:val="24"/>
          <w:szCs w:val="24"/>
        </w:rPr>
        <w:t>from Burdwan, rice mill owners and miscreants changed their attitude and put the petitioner under lock and key at the office room of the petitioner.</w:t>
      </w:r>
    </w:p>
    <w:p w:rsidR="00074EBD" w:rsidRPr="00395DE8" w:rsidRDefault="00074EBD" w:rsidP="00395DE8">
      <w:pPr>
        <w:pStyle w:val="ListParagraph"/>
        <w:spacing w:after="0" w:line="480" w:lineRule="auto"/>
        <w:jc w:val="both"/>
        <w:rPr>
          <w:rFonts w:ascii="Bookman Old Style" w:hAnsi="Bookman Old Style"/>
          <w:sz w:val="24"/>
          <w:szCs w:val="24"/>
        </w:rPr>
      </w:pPr>
    </w:p>
    <w:p w:rsidR="00074EBD" w:rsidRPr="00395DE8" w:rsidRDefault="00074EBD"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That on 12</w:t>
      </w:r>
      <w:r w:rsidRPr="00395DE8">
        <w:rPr>
          <w:rFonts w:ascii="Bookman Old Style" w:hAnsi="Bookman Old Style"/>
          <w:sz w:val="24"/>
          <w:szCs w:val="24"/>
          <w:vertAlign w:val="superscript"/>
        </w:rPr>
        <w:t>th</w:t>
      </w:r>
      <w:r w:rsidRPr="00395DE8">
        <w:rPr>
          <w:rFonts w:ascii="Bookman Old Style" w:hAnsi="Bookman Old Style"/>
          <w:sz w:val="24"/>
          <w:szCs w:val="24"/>
        </w:rPr>
        <w:t xml:space="preserve"> day of August, 2015, from the morning, the rice mill owners along with miscreants started manhandling and assaulting the petitioner physically and forced the petitioner to call his son, Sri Ayush Agarwal. In such a situation your petitioner was compelled to make telephonic call to his elder son, Sri Ayush Agarwal and inform him to come to his Burdwan office. And in the mean time the rice mill owners and miscreants started threatening to your petitioner with filthy languages</w:t>
      </w:r>
      <w:r w:rsidR="00214B67" w:rsidRPr="00395DE8">
        <w:rPr>
          <w:rFonts w:ascii="Bookman Old Style" w:hAnsi="Bookman Old Style"/>
          <w:sz w:val="24"/>
          <w:szCs w:val="24"/>
        </w:rPr>
        <w:t>.</w:t>
      </w:r>
    </w:p>
    <w:p w:rsidR="00214B67" w:rsidRPr="00395DE8" w:rsidRDefault="00214B67" w:rsidP="00395DE8">
      <w:pPr>
        <w:pStyle w:val="ListParagraph"/>
        <w:spacing w:after="0" w:line="480" w:lineRule="auto"/>
        <w:jc w:val="both"/>
        <w:rPr>
          <w:rFonts w:ascii="Bookman Old Style" w:hAnsi="Bookman Old Style"/>
          <w:sz w:val="24"/>
          <w:szCs w:val="24"/>
        </w:rPr>
      </w:pPr>
    </w:p>
    <w:p w:rsidR="00214B67" w:rsidRPr="00395DE8" w:rsidRDefault="00214B67"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 xml:space="preserve">That on the same day i.e. 12.08.2015, the younger son of your petitioner, Debansh Agarwal contacted the </w:t>
      </w:r>
      <w:r w:rsidRPr="00395DE8">
        <w:rPr>
          <w:rFonts w:ascii="Bookman Old Style" w:hAnsi="Bookman Old Style"/>
          <w:sz w:val="24"/>
          <w:szCs w:val="24"/>
        </w:rPr>
        <w:lastRenderedPageBreak/>
        <w:t xml:space="preserve">Superintendent of police, Burdwan on his mobile no. Given above and he was requested to rescue Smt. Bimla Agarwal. By that time Sri Ayush Agarwal had not joined with your petitioner and </w:t>
      </w:r>
      <w:r w:rsidR="00890897" w:rsidRPr="00395DE8">
        <w:rPr>
          <w:rFonts w:ascii="Bookman Old Style" w:hAnsi="Bookman Old Style"/>
          <w:sz w:val="24"/>
          <w:szCs w:val="24"/>
        </w:rPr>
        <w:t>Debansh Agarwalalso rushed to Katwa Police Station for lodging an FIR. However , The Police at Katwa including the S.D.P.O., misbehaved with Debansh Agarwal, younger son of your petitioner. And vehemently refused to entertain any complaint. Neither S.P., Burdwan nor the other police officers rendered any help.</w:t>
      </w:r>
    </w:p>
    <w:p w:rsidR="00890897" w:rsidRPr="00395DE8" w:rsidRDefault="00890897" w:rsidP="00395DE8">
      <w:pPr>
        <w:pStyle w:val="ListParagraph"/>
        <w:spacing w:after="0" w:line="480" w:lineRule="auto"/>
        <w:jc w:val="both"/>
        <w:rPr>
          <w:rFonts w:ascii="Bookman Old Style" w:hAnsi="Bookman Old Style"/>
          <w:sz w:val="24"/>
          <w:szCs w:val="24"/>
        </w:rPr>
      </w:pPr>
    </w:p>
    <w:p w:rsidR="00890897" w:rsidRPr="00395DE8" w:rsidRDefault="00890897"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That hearing cry and sufferings of his father the elder son of your petitioner reached their office at Burdwan as</w:t>
      </w:r>
      <w:r w:rsidR="005D490D" w:rsidRPr="00395DE8">
        <w:rPr>
          <w:rFonts w:ascii="Bookman Old Style" w:hAnsi="Bookman Old Style"/>
          <w:sz w:val="24"/>
          <w:szCs w:val="24"/>
        </w:rPr>
        <w:t xml:space="preserve"> directed by the mill owners and miscreants and on his arrival, he was taken into forcible custody and was put in the locked room along with his father i.e. the petitioner herein.</w:t>
      </w:r>
    </w:p>
    <w:p w:rsidR="005D490D" w:rsidRPr="00395DE8" w:rsidRDefault="005D490D" w:rsidP="00395DE8">
      <w:pPr>
        <w:pStyle w:val="ListParagraph"/>
        <w:spacing w:after="0" w:line="480" w:lineRule="auto"/>
        <w:jc w:val="both"/>
        <w:rPr>
          <w:rFonts w:ascii="Bookman Old Style" w:hAnsi="Bookman Old Style"/>
          <w:sz w:val="24"/>
          <w:szCs w:val="24"/>
        </w:rPr>
      </w:pPr>
    </w:p>
    <w:p w:rsidR="005D490D" w:rsidRPr="00395DE8" w:rsidRDefault="00E826C2"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That on 13</w:t>
      </w:r>
      <w:r w:rsidRPr="00395DE8">
        <w:rPr>
          <w:rFonts w:ascii="Bookman Old Style" w:hAnsi="Bookman Old Style"/>
          <w:sz w:val="24"/>
          <w:szCs w:val="24"/>
          <w:vertAlign w:val="superscript"/>
        </w:rPr>
        <w:t>th</w:t>
      </w:r>
      <w:r w:rsidRPr="00395DE8">
        <w:rPr>
          <w:rFonts w:ascii="Bookman Old Style" w:hAnsi="Bookman Old Style"/>
          <w:sz w:val="24"/>
          <w:szCs w:val="24"/>
        </w:rPr>
        <w:t xml:space="preserve"> day of August’ 2015, the Rice Mill Owners and other miscreants compelled the petitioner and his son to talk to their family members to arrange for money. It is pertinent to metion that initially, the petitioner was forced to transfer the title of the cold storage at Katwa in favour of the rice mill owners. But when it was informed to the Rice Mill Owners that the said cold storage plant is mortgaged with </w:t>
      </w:r>
      <w:r w:rsidR="00B279C8" w:rsidRPr="00395DE8">
        <w:rPr>
          <w:rFonts w:ascii="Bookman Old Style" w:hAnsi="Bookman Old Style"/>
          <w:sz w:val="24"/>
          <w:szCs w:val="24"/>
        </w:rPr>
        <w:t xml:space="preserve">the financial institution for availing cash credit </w:t>
      </w:r>
      <w:r w:rsidR="00B279C8" w:rsidRPr="00395DE8">
        <w:rPr>
          <w:rFonts w:ascii="Bookman Old Style" w:hAnsi="Bookman Old Style"/>
          <w:sz w:val="24"/>
          <w:szCs w:val="24"/>
        </w:rPr>
        <w:lastRenderedPageBreak/>
        <w:t>facility, they changed their mind and pressurized the petitioner to bring money from the family members of the petitioner. It is also pertinent to mention that two police officers with civil dress visited the place where the petitioner and his son were under confinement by the Rice Mill Owners and other miscreants. However, no steps were taken by the Police authorities. Moreover, the conduct of the Police Officials distinctly shows that such illegal confinement of the petitioner and his son was supported by the Police authorities.</w:t>
      </w:r>
    </w:p>
    <w:p w:rsidR="00B279C8" w:rsidRPr="00395DE8" w:rsidRDefault="00B279C8" w:rsidP="00395DE8">
      <w:pPr>
        <w:pStyle w:val="ListParagraph"/>
        <w:spacing w:after="0" w:line="480" w:lineRule="auto"/>
        <w:jc w:val="both"/>
        <w:rPr>
          <w:rFonts w:ascii="Bookman Old Style" w:hAnsi="Bookman Old Style"/>
          <w:sz w:val="24"/>
          <w:szCs w:val="24"/>
        </w:rPr>
      </w:pPr>
    </w:p>
    <w:p w:rsidR="00B279C8" w:rsidRPr="00395DE8" w:rsidRDefault="00F82B9E"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That on 14</w:t>
      </w:r>
      <w:r w:rsidRPr="00395DE8">
        <w:rPr>
          <w:rFonts w:ascii="Bookman Old Style" w:hAnsi="Bookman Old Style"/>
          <w:sz w:val="24"/>
          <w:szCs w:val="24"/>
          <w:vertAlign w:val="superscript"/>
        </w:rPr>
        <w:t>th</w:t>
      </w:r>
      <w:r w:rsidRPr="00395DE8">
        <w:rPr>
          <w:rFonts w:ascii="Bookman Old Style" w:hAnsi="Bookman Old Style"/>
          <w:sz w:val="24"/>
          <w:szCs w:val="24"/>
        </w:rPr>
        <w:t xml:space="preserve"> August’ 2015, the Rice Mill Owners demanded money from the petitioner and his son and asked them to direct the petitioner’s wife to bring money to the tune of Rs. 1,50,000/- or else, they will further increase the level of torturing.</w:t>
      </w:r>
    </w:p>
    <w:p w:rsidR="00F82B9E" w:rsidRPr="00395DE8" w:rsidRDefault="00F82B9E" w:rsidP="00395DE8">
      <w:pPr>
        <w:pStyle w:val="ListParagraph"/>
        <w:spacing w:after="0" w:line="480" w:lineRule="auto"/>
        <w:jc w:val="both"/>
        <w:rPr>
          <w:rFonts w:ascii="Bookman Old Style" w:hAnsi="Bookman Old Style"/>
          <w:sz w:val="24"/>
          <w:szCs w:val="24"/>
        </w:rPr>
      </w:pPr>
    </w:p>
    <w:p w:rsidR="00F82B9E" w:rsidRPr="00395DE8" w:rsidRDefault="00F82B9E"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That on 14</w:t>
      </w:r>
      <w:r w:rsidRPr="00395DE8">
        <w:rPr>
          <w:rFonts w:ascii="Bookman Old Style" w:hAnsi="Bookman Old Style"/>
          <w:sz w:val="24"/>
          <w:szCs w:val="24"/>
          <w:vertAlign w:val="superscript"/>
        </w:rPr>
        <w:t>th</w:t>
      </w:r>
      <w:r w:rsidRPr="00395DE8">
        <w:rPr>
          <w:rFonts w:ascii="Bookman Old Style" w:hAnsi="Bookman Old Style"/>
          <w:sz w:val="24"/>
          <w:szCs w:val="24"/>
        </w:rPr>
        <w:t xml:space="preserve"> day of August’ 2015, the Petitioner’s wife Smt. Bimala Agarwal, went to bHowanipur Police station to lodge a detailed complaint against illegal confinement of the petitioner and his son, but officers of the Bhowanipur Police Station refused to accept the complaint and directed the petitioner’s wife Smt. Bimala Agarwal to lodge such complaint at Katwa Police Station for their taking necessary steps.</w:t>
      </w:r>
    </w:p>
    <w:p w:rsidR="00F82B9E" w:rsidRPr="00395DE8" w:rsidRDefault="00F82B9E" w:rsidP="00395DE8">
      <w:pPr>
        <w:pStyle w:val="ListParagraph"/>
        <w:spacing w:after="0" w:line="480" w:lineRule="auto"/>
        <w:jc w:val="both"/>
        <w:rPr>
          <w:rFonts w:ascii="Bookman Old Style" w:hAnsi="Bookman Old Style"/>
          <w:sz w:val="24"/>
          <w:szCs w:val="24"/>
        </w:rPr>
      </w:pPr>
    </w:p>
    <w:p w:rsidR="00F82B9E" w:rsidRPr="00395DE8" w:rsidRDefault="00F82B9E"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That on 14</w:t>
      </w:r>
      <w:r w:rsidRPr="00395DE8">
        <w:rPr>
          <w:rFonts w:ascii="Bookman Old Style" w:hAnsi="Bookman Old Style"/>
          <w:sz w:val="24"/>
          <w:szCs w:val="24"/>
          <w:vertAlign w:val="superscript"/>
        </w:rPr>
        <w:t>th</w:t>
      </w:r>
      <w:r w:rsidRPr="00395DE8">
        <w:rPr>
          <w:rFonts w:ascii="Bookman Old Style" w:hAnsi="Bookman Old Style"/>
          <w:sz w:val="24"/>
          <w:szCs w:val="24"/>
        </w:rPr>
        <w:t xml:space="preserve"> day of August’ 2015, the Petitioner and his son was miserably bitten by the miscreants engaged by thew Rice Mill Owners. In the evening, the Rice Mill Owners </w:t>
      </w:r>
      <w:r w:rsidR="00FC6234" w:rsidRPr="00395DE8">
        <w:rPr>
          <w:rFonts w:ascii="Bookman Old Style" w:hAnsi="Bookman Old Style"/>
          <w:sz w:val="24"/>
          <w:szCs w:val="24"/>
        </w:rPr>
        <w:t>pressurized</w:t>
      </w:r>
      <w:r w:rsidRPr="00395DE8">
        <w:rPr>
          <w:rFonts w:ascii="Bookman Old Style" w:hAnsi="Bookman Old Style"/>
          <w:sz w:val="24"/>
          <w:szCs w:val="24"/>
        </w:rPr>
        <w:t xml:space="preserve"> the petitioner and his son to put signature on the letter where it was written that till entire payment is </w:t>
      </w:r>
      <w:r w:rsidR="00CE2BC7" w:rsidRPr="00395DE8">
        <w:rPr>
          <w:rFonts w:ascii="Bookman Old Style" w:hAnsi="Bookman Old Style"/>
          <w:sz w:val="24"/>
          <w:szCs w:val="24"/>
        </w:rPr>
        <w:t>made to the rice mill owners, they will stay at the said office willingly. It is pertinent to mention that in spite of raising objection to put signature on the said letter, the petitioner and his son had no other choice but to sign on the said letter.</w:t>
      </w:r>
    </w:p>
    <w:p w:rsidR="00CE2BC7" w:rsidRPr="00395DE8" w:rsidRDefault="00CE2BC7" w:rsidP="00395DE8">
      <w:pPr>
        <w:pStyle w:val="ListParagraph"/>
        <w:spacing w:after="0" w:line="480" w:lineRule="auto"/>
        <w:jc w:val="both"/>
        <w:rPr>
          <w:rFonts w:ascii="Bookman Old Style" w:hAnsi="Bookman Old Style"/>
          <w:sz w:val="24"/>
          <w:szCs w:val="24"/>
        </w:rPr>
      </w:pPr>
    </w:p>
    <w:p w:rsidR="00CE2BC7" w:rsidRPr="00395DE8" w:rsidRDefault="00A34B09"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That on 14</w:t>
      </w:r>
      <w:r w:rsidRPr="00395DE8">
        <w:rPr>
          <w:rFonts w:ascii="Bookman Old Style" w:hAnsi="Bookman Old Style"/>
          <w:sz w:val="24"/>
          <w:szCs w:val="24"/>
          <w:vertAlign w:val="superscript"/>
        </w:rPr>
        <w:t>th</w:t>
      </w:r>
      <w:r w:rsidRPr="00395DE8">
        <w:rPr>
          <w:rFonts w:ascii="Bookman Old Style" w:hAnsi="Bookman Old Style"/>
          <w:sz w:val="24"/>
          <w:szCs w:val="24"/>
        </w:rPr>
        <w:t xml:space="preserve"> August’ 2015, the Petitioner finding no other option, called his wife Smt. Bimala Agarwal and asked her to come down to Burdwan and also to bring a self draswn cheque for Rs. 1,50,000/- in order to satisfy the unlawful demand of the Rice Mill Owners. At the direction of the Rice Mill Owners conveyed to the Petitioner’s wife by the petitioner.</w:t>
      </w:r>
      <w:r w:rsidR="001C0596" w:rsidRPr="00395DE8">
        <w:rPr>
          <w:rFonts w:ascii="Bookman Old Style" w:hAnsi="Bookman Old Style"/>
          <w:sz w:val="24"/>
          <w:szCs w:val="24"/>
        </w:rPr>
        <w:t xml:space="preserve"> The Petitioner’s wife Smt. Bimala Agarwal, handed over the cheque draqwn on Axis Bank, Burdawan Branch, City Tower to the Rice Mill OwnersShri Bidhan cHandra Dey, carrying on business in the name and style of “Nabaratna Rice Mill” Village – Khandaghosh, District Bankura, Pin – 713426, in fron of City Tower, Burdawan, </w:t>
      </w:r>
      <w:r w:rsidR="001C0596" w:rsidRPr="00395DE8">
        <w:rPr>
          <w:rFonts w:ascii="Bookman Old Style" w:hAnsi="Bookman Old Style"/>
          <w:sz w:val="24"/>
          <w:szCs w:val="24"/>
        </w:rPr>
        <w:lastRenderedPageBreak/>
        <w:t>who took the cheque from the petitioner’s wife and got it encashed.</w:t>
      </w:r>
    </w:p>
    <w:p w:rsidR="001C0596" w:rsidRPr="00395DE8" w:rsidRDefault="001C0596" w:rsidP="00395DE8">
      <w:pPr>
        <w:pStyle w:val="ListParagraph"/>
        <w:spacing w:after="0" w:line="480" w:lineRule="auto"/>
        <w:jc w:val="both"/>
        <w:rPr>
          <w:rFonts w:ascii="Bookman Old Style" w:hAnsi="Bookman Old Style"/>
          <w:sz w:val="24"/>
          <w:szCs w:val="24"/>
        </w:rPr>
      </w:pPr>
    </w:p>
    <w:p w:rsidR="00054C07" w:rsidRPr="00395DE8" w:rsidRDefault="001C0596"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That on the said very day i.e. 14</w:t>
      </w:r>
      <w:r w:rsidRPr="00395DE8">
        <w:rPr>
          <w:rFonts w:ascii="Bookman Old Style" w:hAnsi="Bookman Old Style"/>
          <w:sz w:val="24"/>
          <w:szCs w:val="24"/>
          <w:vertAlign w:val="superscript"/>
        </w:rPr>
        <w:t>th</w:t>
      </w:r>
      <w:r w:rsidRPr="00395DE8">
        <w:rPr>
          <w:rFonts w:ascii="Bookman Old Style" w:hAnsi="Bookman Old Style"/>
          <w:sz w:val="24"/>
          <w:szCs w:val="24"/>
        </w:rPr>
        <w:t xml:space="preserve"> day of August’ 2015, at night, </w:t>
      </w:r>
      <w:r w:rsidR="00054C07" w:rsidRPr="00395DE8">
        <w:rPr>
          <w:rFonts w:ascii="Bookman Old Style" w:hAnsi="Bookman Old Style"/>
          <w:sz w:val="24"/>
          <w:szCs w:val="24"/>
        </w:rPr>
        <w:t xml:space="preserve">the Petitioner’s wife along with Shri Rajesh Agarwal, the nephew of the petitioner who is also an Advocate practicing at Silliguri Court visited the Katwa Police Station to lodge the Complaint against the aforesaid illegal confinement. But the officers of the Katwa Police Station refused to accept the complaint from the petitioner’s wife. Moreover, the petitioner’s wife and her Learned Advocate were </w:t>
      </w:r>
      <w:r w:rsidR="00747A78" w:rsidRPr="00395DE8">
        <w:rPr>
          <w:rFonts w:ascii="Bookman Old Style" w:hAnsi="Bookman Old Style"/>
          <w:sz w:val="24"/>
          <w:szCs w:val="24"/>
        </w:rPr>
        <w:t>threatened</w:t>
      </w:r>
      <w:r w:rsidR="00054C07" w:rsidRPr="00395DE8">
        <w:rPr>
          <w:rFonts w:ascii="Bookman Old Style" w:hAnsi="Bookman Old Style"/>
          <w:sz w:val="24"/>
          <w:szCs w:val="24"/>
        </w:rPr>
        <w:t xml:space="preserve"> by the police officer that they will be put under custody on some false allegations.</w:t>
      </w:r>
    </w:p>
    <w:p w:rsidR="00054C07" w:rsidRPr="00395DE8" w:rsidRDefault="00054C07" w:rsidP="00395DE8">
      <w:pPr>
        <w:pStyle w:val="ListParagraph"/>
        <w:spacing w:after="0" w:line="480" w:lineRule="auto"/>
        <w:jc w:val="both"/>
        <w:rPr>
          <w:rFonts w:ascii="Bookman Old Style" w:hAnsi="Bookman Old Style"/>
          <w:sz w:val="24"/>
          <w:szCs w:val="24"/>
        </w:rPr>
      </w:pPr>
    </w:p>
    <w:p w:rsidR="00054C07" w:rsidRPr="00395DE8" w:rsidRDefault="00054C07"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That on 15</w:t>
      </w:r>
      <w:r w:rsidRPr="00395DE8">
        <w:rPr>
          <w:rFonts w:ascii="Bookman Old Style" w:hAnsi="Bookman Old Style"/>
          <w:sz w:val="24"/>
          <w:szCs w:val="24"/>
          <w:vertAlign w:val="superscript"/>
        </w:rPr>
        <w:t>th</w:t>
      </w:r>
      <w:r w:rsidRPr="00395DE8">
        <w:rPr>
          <w:rFonts w:ascii="Bookman Old Style" w:hAnsi="Bookman Old Style"/>
          <w:sz w:val="24"/>
          <w:szCs w:val="24"/>
        </w:rPr>
        <w:t xml:space="preserve"> day of August’ 2015, at about 10:30 AM, the petitioner’s wife made a detailed complaint before the Inspector General of Police, Western Zone inter alia, requesting him inter alia, to rescue the petitioner and his son from illegal confinement. But the said Inspector General of Police did not assure the petitioner’s wife, in regard to rescue of the petitioner and his son.</w:t>
      </w:r>
    </w:p>
    <w:p w:rsidR="00054C07" w:rsidRPr="00395DE8" w:rsidRDefault="00054C07" w:rsidP="00395DE8">
      <w:pPr>
        <w:pStyle w:val="ListParagraph"/>
        <w:spacing w:after="0" w:line="480" w:lineRule="auto"/>
        <w:jc w:val="both"/>
        <w:rPr>
          <w:rFonts w:ascii="Bookman Old Style" w:hAnsi="Bookman Old Style"/>
          <w:sz w:val="24"/>
          <w:szCs w:val="24"/>
        </w:rPr>
      </w:pPr>
    </w:p>
    <w:p w:rsidR="00A7143D" w:rsidRPr="00395DE8" w:rsidRDefault="00054C07"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That in such a situation, on 15</w:t>
      </w:r>
      <w:r w:rsidRPr="00395DE8">
        <w:rPr>
          <w:rFonts w:ascii="Bookman Old Style" w:hAnsi="Bookman Old Style"/>
          <w:sz w:val="24"/>
          <w:szCs w:val="24"/>
          <w:vertAlign w:val="superscript"/>
        </w:rPr>
        <w:t>th</w:t>
      </w:r>
      <w:r w:rsidRPr="00395DE8">
        <w:rPr>
          <w:rFonts w:ascii="Bookman Old Style" w:hAnsi="Bookman Old Style"/>
          <w:sz w:val="24"/>
          <w:szCs w:val="24"/>
        </w:rPr>
        <w:t xml:space="preserve"> day of August’ 2015, at about 1:30 PM, the Petitioner’s wife visited the office of the Learned District Magistrate, B</w:t>
      </w:r>
      <w:r w:rsidR="00566643">
        <w:rPr>
          <w:rFonts w:ascii="Bookman Old Style" w:hAnsi="Bookman Old Style"/>
          <w:sz w:val="24"/>
          <w:szCs w:val="24"/>
        </w:rPr>
        <w:t>u</w:t>
      </w:r>
      <w:r w:rsidRPr="00395DE8">
        <w:rPr>
          <w:rFonts w:ascii="Bookman Old Style" w:hAnsi="Bookman Old Style"/>
          <w:sz w:val="24"/>
          <w:szCs w:val="24"/>
        </w:rPr>
        <w:t xml:space="preserve">rdawan, along with the </w:t>
      </w:r>
      <w:r w:rsidRPr="00395DE8">
        <w:rPr>
          <w:rFonts w:ascii="Bookman Old Style" w:hAnsi="Bookman Old Style"/>
          <w:sz w:val="24"/>
          <w:szCs w:val="24"/>
        </w:rPr>
        <w:lastRenderedPageBreak/>
        <w:t xml:space="preserve">Learned Advocate who happens to be a family members of the petitioner, where the Superintendent of Police and the Additional Superintendent of Police, Burdawan were present. In presence of the petitioner’s wife, the Learned District Magistrate directed the Superintendent of Police to rescue the petitioner and his son and release them from illegal confinement of the Rice Mill Owners and other </w:t>
      </w:r>
      <w:r w:rsidR="00A7143D" w:rsidRPr="00395DE8">
        <w:rPr>
          <w:rFonts w:ascii="Bookman Old Style" w:hAnsi="Bookman Old Style"/>
          <w:sz w:val="24"/>
          <w:szCs w:val="24"/>
        </w:rPr>
        <w:t>miscreants.</w:t>
      </w:r>
    </w:p>
    <w:p w:rsidR="00A7143D" w:rsidRPr="00395DE8" w:rsidRDefault="00A7143D" w:rsidP="00395DE8">
      <w:pPr>
        <w:pStyle w:val="ListParagraph"/>
        <w:spacing w:after="0" w:line="480" w:lineRule="auto"/>
        <w:jc w:val="both"/>
        <w:rPr>
          <w:rFonts w:ascii="Bookman Old Style" w:hAnsi="Bookman Old Style"/>
          <w:sz w:val="24"/>
          <w:szCs w:val="24"/>
        </w:rPr>
      </w:pPr>
    </w:p>
    <w:p w:rsidR="00E50F4B" w:rsidRPr="00395DE8" w:rsidRDefault="00E50F4B"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That finally, at about 3 PM the petitioner’s son was released from the illegal confinement of the Rice Mill Owners and other miscreants, but the petitioner was still under their confinement where he had to suffer for lack of medicine, water and food.</w:t>
      </w:r>
    </w:p>
    <w:p w:rsidR="00E50F4B" w:rsidRPr="00395DE8" w:rsidRDefault="00E50F4B" w:rsidP="00395DE8">
      <w:pPr>
        <w:pStyle w:val="ListParagraph"/>
        <w:spacing w:after="0" w:line="480" w:lineRule="auto"/>
        <w:jc w:val="both"/>
        <w:rPr>
          <w:rFonts w:ascii="Bookman Old Style" w:hAnsi="Bookman Old Style"/>
          <w:sz w:val="24"/>
          <w:szCs w:val="24"/>
        </w:rPr>
      </w:pPr>
    </w:p>
    <w:p w:rsidR="00E50F4B" w:rsidRPr="00395DE8" w:rsidRDefault="00E50F4B"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That during wrongful confinement, the petitioner and his son were abused, humiliated, man-handled, tortured, deprived of sleep and assaulted everyday at interval.</w:t>
      </w:r>
    </w:p>
    <w:p w:rsidR="00E50F4B" w:rsidRPr="00395DE8" w:rsidRDefault="00E50F4B" w:rsidP="00395DE8">
      <w:pPr>
        <w:pStyle w:val="ListParagraph"/>
        <w:spacing w:after="0" w:line="480" w:lineRule="auto"/>
        <w:jc w:val="both"/>
        <w:rPr>
          <w:rFonts w:ascii="Bookman Old Style" w:hAnsi="Bookman Old Style"/>
          <w:sz w:val="24"/>
          <w:szCs w:val="24"/>
        </w:rPr>
      </w:pPr>
    </w:p>
    <w:p w:rsidR="001C0596" w:rsidRDefault="001C0596"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 xml:space="preserve"> </w:t>
      </w:r>
      <w:r w:rsidR="00E50F4B" w:rsidRPr="00395DE8">
        <w:rPr>
          <w:rFonts w:ascii="Bookman Old Style" w:hAnsi="Bookman Old Style"/>
          <w:sz w:val="24"/>
          <w:szCs w:val="24"/>
        </w:rPr>
        <w:t xml:space="preserve">That during such wrongful confinement, the petitioner and his son were forced by way of assault, torture, threat of losing life and filthy languages. In such situation the petitioner and his son were compelled to sign on various paper ( blank, printed and written ), documents and cheque leaves of State Bank of India, ADB Branch, Katwa, </w:t>
      </w:r>
      <w:r w:rsidR="00E50F4B" w:rsidRPr="00395DE8">
        <w:rPr>
          <w:rFonts w:ascii="Bookman Old Style" w:hAnsi="Bookman Old Style"/>
          <w:sz w:val="24"/>
          <w:szCs w:val="24"/>
        </w:rPr>
        <w:lastRenderedPageBreak/>
        <w:t>AXIS Bank, Burdawqan, as well as Dalhousie Branch, which were available at the Burdawan office. Such papers and documents were prepared by the Rice Mill Owners at their sweet will and the petirtioner and his son were forced to sign and they put their respective signature to save their respective loives without having any opportunity to look into the contents of those documents and papers. Some of the documents apparently looked like blank, printed and written papers, vouchers, potato bonds, credit memos, bills, challans, and account confirmations.</w:t>
      </w:r>
    </w:p>
    <w:p w:rsidR="00566643" w:rsidRPr="00395DE8" w:rsidRDefault="00566643" w:rsidP="00566643">
      <w:pPr>
        <w:pStyle w:val="ListParagraph"/>
        <w:spacing w:after="0" w:line="480" w:lineRule="auto"/>
        <w:ind w:left="1500"/>
        <w:jc w:val="both"/>
        <w:rPr>
          <w:rFonts w:ascii="Bookman Old Style" w:hAnsi="Bookman Old Style"/>
          <w:sz w:val="24"/>
          <w:szCs w:val="24"/>
        </w:rPr>
      </w:pPr>
    </w:p>
    <w:p w:rsidR="00E50F4B" w:rsidRDefault="00793B0E"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That on 16</w:t>
      </w:r>
      <w:r w:rsidRPr="00395DE8">
        <w:rPr>
          <w:rFonts w:ascii="Bookman Old Style" w:hAnsi="Bookman Old Style"/>
          <w:sz w:val="24"/>
          <w:szCs w:val="24"/>
          <w:vertAlign w:val="superscript"/>
        </w:rPr>
        <w:t>th</w:t>
      </w:r>
      <w:r w:rsidRPr="00395DE8">
        <w:rPr>
          <w:rFonts w:ascii="Bookman Old Style" w:hAnsi="Bookman Old Style"/>
          <w:sz w:val="24"/>
          <w:szCs w:val="24"/>
        </w:rPr>
        <w:t xml:space="preserve"> day of August’ 2015, was released by the Rice Mill Owners, and prior to such release, the Rice Mill Owners prepare a draft letter addressed to the Koicher Police Station and forced </w:t>
      </w:r>
      <w:r w:rsidR="00701888" w:rsidRPr="00395DE8">
        <w:rPr>
          <w:rFonts w:ascii="Bookman Old Style" w:hAnsi="Bookman Old Style"/>
          <w:sz w:val="24"/>
          <w:szCs w:val="24"/>
        </w:rPr>
        <w:t>the petitioner to copy of the same and to put his signature as if the same was written by him voluntarily. The Rice Mill Owners called some of employees of the petitioner from Katwa Cold Storage to take out the petitioner, the said letter was also got signed by them.</w:t>
      </w:r>
    </w:p>
    <w:p w:rsidR="00566643" w:rsidRPr="00566643" w:rsidRDefault="00566643" w:rsidP="00566643">
      <w:pPr>
        <w:pStyle w:val="ListParagraph"/>
        <w:rPr>
          <w:rFonts w:ascii="Bookman Old Style" w:hAnsi="Bookman Old Style"/>
          <w:sz w:val="24"/>
          <w:szCs w:val="24"/>
        </w:rPr>
      </w:pPr>
    </w:p>
    <w:p w:rsidR="00701888" w:rsidRDefault="00701888"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 xml:space="preserve">That during wrongful and illegal custody the said Rice Mills Owners and their miscreants associates, practically everyday, got signed from the petitioner and his son on various papers ( blank, printed and written ) and documents without giving any opportunity to look into its </w:t>
      </w:r>
      <w:r w:rsidRPr="00395DE8">
        <w:rPr>
          <w:rFonts w:ascii="Bookman Old Style" w:hAnsi="Bookman Old Style"/>
          <w:sz w:val="24"/>
          <w:szCs w:val="24"/>
        </w:rPr>
        <w:lastRenderedPageBreak/>
        <w:t xml:space="preserve">contents and also got signed series of blank papers, so far the petitioner and his son could follow, these were in sum and substance, relating to acknowledgment of delivery of goods to the petitioner and it’s confirmation. </w:t>
      </w:r>
    </w:p>
    <w:p w:rsidR="00566643" w:rsidRPr="00566643" w:rsidRDefault="00566643" w:rsidP="00566643">
      <w:pPr>
        <w:pStyle w:val="ListParagraph"/>
        <w:rPr>
          <w:rFonts w:ascii="Bookman Old Style" w:hAnsi="Bookman Old Style"/>
          <w:sz w:val="24"/>
          <w:szCs w:val="24"/>
        </w:rPr>
      </w:pPr>
    </w:p>
    <w:p w:rsidR="00701888" w:rsidRDefault="00701888"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That the Police authorities are under statutory obligation to collect and communicate intelligence affecting the public peace, to prevent commission of offences and public nuisance, to detect and bring the offenders to justice and apprehend them against whom sufficient ground exists. The police authorities, if wanted could have prevented such ugly, illegal inhuman and cruel</w:t>
      </w:r>
      <w:r w:rsidR="00930971" w:rsidRPr="00395DE8">
        <w:rPr>
          <w:rFonts w:ascii="Bookman Old Style" w:hAnsi="Bookman Old Style"/>
          <w:sz w:val="24"/>
          <w:szCs w:val="24"/>
        </w:rPr>
        <w:t xml:space="preserve"> incident. The Police authorities were required to start cases against those miscreants in accordance with the provisions of law. However, the police authorities did not take any action against the miscreants and the Rice Mill Owners.</w:t>
      </w:r>
    </w:p>
    <w:p w:rsidR="00566643" w:rsidRPr="00395DE8" w:rsidRDefault="00566643" w:rsidP="00566643">
      <w:pPr>
        <w:pStyle w:val="ListParagraph"/>
        <w:spacing w:after="0" w:line="480" w:lineRule="auto"/>
        <w:ind w:left="1500"/>
        <w:jc w:val="both"/>
        <w:rPr>
          <w:rFonts w:ascii="Bookman Old Style" w:hAnsi="Bookman Old Style"/>
          <w:sz w:val="24"/>
          <w:szCs w:val="24"/>
        </w:rPr>
      </w:pPr>
    </w:p>
    <w:p w:rsidR="00930971" w:rsidRDefault="00930971"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That on or about 10</w:t>
      </w:r>
      <w:r w:rsidRPr="00395DE8">
        <w:rPr>
          <w:rFonts w:ascii="Bookman Old Style" w:hAnsi="Bookman Old Style"/>
          <w:sz w:val="24"/>
          <w:szCs w:val="24"/>
          <w:vertAlign w:val="superscript"/>
        </w:rPr>
        <w:t>th</w:t>
      </w:r>
      <w:r w:rsidRPr="00395DE8">
        <w:rPr>
          <w:rFonts w:ascii="Bookman Old Style" w:hAnsi="Bookman Old Style"/>
          <w:sz w:val="24"/>
          <w:szCs w:val="24"/>
        </w:rPr>
        <w:t xml:space="preserve"> September’ 2015, Sk. Kamal Uddin Mondal, Son of Late Arsad Mondal, resident of Village – Jamalpur ( Islam Pally ), Post Office – Jamalpur, Police Station – Jamalpur, District – Burdawan, Pin – 713408, misusing the said purported papaers and documents which has been got signed from the petitioner and his son, and lodged a FIR with the Raina Police Station, being FIR no. 1473 of 2015, dated 16</w:t>
      </w:r>
      <w:r w:rsidRPr="00395DE8">
        <w:rPr>
          <w:rFonts w:ascii="Bookman Old Style" w:hAnsi="Bookman Old Style"/>
          <w:sz w:val="24"/>
          <w:szCs w:val="24"/>
          <w:vertAlign w:val="superscript"/>
        </w:rPr>
        <w:t>th</w:t>
      </w:r>
      <w:r w:rsidRPr="00395DE8">
        <w:rPr>
          <w:rFonts w:ascii="Bookman Old Style" w:hAnsi="Bookman Old Style"/>
          <w:sz w:val="24"/>
          <w:szCs w:val="24"/>
        </w:rPr>
        <w:t xml:space="preserve"> September’ 2015, alleging non </w:t>
      </w:r>
      <w:r w:rsidRPr="00395DE8">
        <w:rPr>
          <w:rFonts w:ascii="Bookman Old Style" w:hAnsi="Bookman Old Style"/>
          <w:sz w:val="24"/>
          <w:szCs w:val="24"/>
        </w:rPr>
        <w:lastRenderedPageBreak/>
        <w:t>payment of dues and the offence of cheating against the petitioner and his sons, and wife, and consequently, on 9</w:t>
      </w:r>
      <w:r w:rsidRPr="00395DE8">
        <w:rPr>
          <w:rFonts w:ascii="Bookman Old Style" w:hAnsi="Bookman Old Style"/>
          <w:sz w:val="24"/>
          <w:szCs w:val="24"/>
          <w:vertAlign w:val="superscript"/>
        </w:rPr>
        <w:t>th</w:t>
      </w:r>
      <w:r w:rsidRPr="00395DE8">
        <w:rPr>
          <w:rFonts w:ascii="Bookman Old Style" w:hAnsi="Bookman Old Style"/>
          <w:sz w:val="24"/>
          <w:szCs w:val="24"/>
        </w:rPr>
        <w:t xml:space="preserve"> October’ 2015, ther Learned Session Judge, Burdawan in Misc Case no. 3257 of 2015, granted anticipatory bail. The said criminal proceeding is still pending before the learned Court of Chief Judicial Magistrate, at Burdawan, West Bengal.</w:t>
      </w:r>
    </w:p>
    <w:p w:rsidR="00566643" w:rsidRPr="00566643" w:rsidRDefault="00566643" w:rsidP="00566643">
      <w:pPr>
        <w:pStyle w:val="ListParagraph"/>
        <w:rPr>
          <w:rFonts w:ascii="Bookman Old Style" w:hAnsi="Bookman Old Style"/>
          <w:sz w:val="24"/>
          <w:szCs w:val="24"/>
        </w:rPr>
      </w:pPr>
    </w:p>
    <w:p w:rsidR="00930971" w:rsidRDefault="00395DE8" w:rsidP="00395DE8">
      <w:pPr>
        <w:pStyle w:val="ListParagraph"/>
        <w:numPr>
          <w:ilvl w:val="0"/>
          <w:numId w:val="2"/>
        </w:numPr>
        <w:spacing w:after="0" w:line="480" w:lineRule="auto"/>
        <w:jc w:val="both"/>
        <w:rPr>
          <w:rFonts w:ascii="Bookman Old Style" w:hAnsi="Bookman Old Style"/>
          <w:sz w:val="24"/>
          <w:szCs w:val="24"/>
        </w:rPr>
      </w:pPr>
      <w:r w:rsidRPr="00395DE8">
        <w:rPr>
          <w:rFonts w:ascii="Bookman Old Style" w:hAnsi="Bookman Old Style"/>
          <w:sz w:val="24"/>
          <w:szCs w:val="24"/>
        </w:rPr>
        <w:t xml:space="preserve">That </w:t>
      </w:r>
      <w:r w:rsidR="00197C3A">
        <w:rPr>
          <w:rFonts w:ascii="Bookman Old Style" w:hAnsi="Bookman Old Style"/>
          <w:sz w:val="24"/>
          <w:szCs w:val="24"/>
        </w:rPr>
        <w:t xml:space="preserve">the petitioner lodged his complaint with the police authorities, though the police authorities did not take any steps </w:t>
      </w:r>
      <w:r w:rsidR="00032942">
        <w:rPr>
          <w:rFonts w:ascii="Bookman Old Style" w:hAnsi="Bookman Old Style"/>
          <w:sz w:val="24"/>
          <w:szCs w:val="24"/>
        </w:rPr>
        <w:t>as to enquire into matter of complaint and consequent to take investigation against the Rice Mill Owners, so far, therefore the Rice Mill Owners were under connivance to each other laid some program against this petitioner. Henceforth, since the petitioner did not get any way to resort for justice, placed his Writ application under Article 226 of the Constitution of India, before the Hon’ble High Court at Calcutta, being W.P. no. 24800 ( W ) of 2010, wherein the Rice Mill Owners are the respondents and the Police Authorities, the copy of which has already been served on those Rice Mill Owners as well as to the Police Authorities, by the Learned Advocate on Record, in terms of the High Court Rules.</w:t>
      </w:r>
    </w:p>
    <w:p w:rsidR="00566643" w:rsidRPr="00566643" w:rsidRDefault="00566643" w:rsidP="00566643">
      <w:pPr>
        <w:pStyle w:val="ListParagraph"/>
        <w:rPr>
          <w:rFonts w:ascii="Bookman Old Style" w:hAnsi="Bookman Old Style"/>
          <w:sz w:val="24"/>
          <w:szCs w:val="24"/>
        </w:rPr>
      </w:pPr>
    </w:p>
    <w:p w:rsidR="00566643" w:rsidRDefault="00566643" w:rsidP="00395DE8">
      <w:pPr>
        <w:pStyle w:val="ListParagraph"/>
        <w:numPr>
          <w:ilvl w:val="0"/>
          <w:numId w:val="2"/>
        </w:numPr>
        <w:spacing w:after="0" w:line="480" w:lineRule="auto"/>
        <w:jc w:val="both"/>
        <w:rPr>
          <w:rFonts w:ascii="Bookman Old Style" w:hAnsi="Bookman Old Style"/>
          <w:sz w:val="24"/>
          <w:szCs w:val="24"/>
        </w:rPr>
      </w:pPr>
      <w:r>
        <w:rPr>
          <w:rFonts w:ascii="Bookman Old Style" w:hAnsi="Bookman Old Style"/>
          <w:sz w:val="24"/>
          <w:szCs w:val="24"/>
        </w:rPr>
        <w:t xml:space="preserve">That this petitioner is a victim of the connivance of the defacto complainant being the Rice Mill Owners and the </w:t>
      </w:r>
      <w:r>
        <w:rPr>
          <w:rFonts w:ascii="Bookman Old Style" w:hAnsi="Bookman Old Style"/>
          <w:sz w:val="24"/>
          <w:szCs w:val="24"/>
        </w:rPr>
        <w:lastRenderedPageBreak/>
        <w:t>West Bengal Police Authority concern, who in a much organised manner arranged themselves to detained this petitioner in the jail custody for the prolong period.</w:t>
      </w:r>
    </w:p>
    <w:p w:rsidR="00566643" w:rsidRPr="00566643" w:rsidRDefault="00566643" w:rsidP="00566643">
      <w:pPr>
        <w:pStyle w:val="ListParagraph"/>
        <w:rPr>
          <w:rFonts w:ascii="Bookman Old Style" w:hAnsi="Bookman Old Style"/>
          <w:sz w:val="24"/>
          <w:szCs w:val="24"/>
        </w:rPr>
      </w:pPr>
    </w:p>
    <w:p w:rsidR="00032942" w:rsidRDefault="003914E3" w:rsidP="00E63BA7">
      <w:pPr>
        <w:pStyle w:val="ListParagraph"/>
        <w:numPr>
          <w:ilvl w:val="0"/>
          <w:numId w:val="5"/>
        </w:numPr>
        <w:spacing w:after="0" w:line="480" w:lineRule="auto"/>
        <w:jc w:val="both"/>
        <w:rPr>
          <w:rFonts w:ascii="Bookman Old Style" w:hAnsi="Bookman Old Style"/>
          <w:sz w:val="24"/>
          <w:szCs w:val="24"/>
        </w:rPr>
      </w:pPr>
      <w:r w:rsidRPr="00395DE8">
        <w:rPr>
          <w:rFonts w:ascii="Bookman Old Style" w:hAnsi="Bookman Old Style"/>
          <w:sz w:val="24"/>
          <w:szCs w:val="24"/>
        </w:rPr>
        <w:t xml:space="preserve">That </w:t>
      </w:r>
      <w:r w:rsidR="00032942">
        <w:rPr>
          <w:rFonts w:ascii="Bookman Old Style" w:hAnsi="Bookman Old Style"/>
          <w:sz w:val="24"/>
          <w:szCs w:val="24"/>
        </w:rPr>
        <w:t xml:space="preserve">the above referred listed and as stated cases are outcome of the said previous circumstances and happening of the Rice Mill Owners and their associates, </w:t>
      </w:r>
      <w:r w:rsidR="00D15B01">
        <w:rPr>
          <w:rFonts w:ascii="Bookman Old Style" w:hAnsi="Bookman Old Style"/>
          <w:sz w:val="24"/>
          <w:szCs w:val="24"/>
        </w:rPr>
        <w:t xml:space="preserve">who under their connivance with the help of the Police Authorities lodged FIR in the different Police Station and taken remand before the competent Court of Criminal Law, one by one, and thus this petitioner is under jail custody, for a prolong period, so far, however this petitioner is on bail in eight criminal cases out of the nine criminal cases so, far as within the knowledge as come up by the police authorities, and presently in jail custody, in Goghat Police Station Case no. </w:t>
      </w:r>
      <w:r w:rsidR="001004AB">
        <w:rPr>
          <w:rFonts w:ascii="Bookman Old Style" w:hAnsi="Bookman Old Style"/>
          <w:sz w:val="24"/>
          <w:szCs w:val="24"/>
        </w:rPr>
        <w:t>239 of 2017, pending before the Learned Additional Chief Judicial Magistrate, at Arambagh, District Hooghly, West Bengal.</w:t>
      </w:r>
    </w:p>
    <w:p w:rsidR="001F05F7" w:rsidRDefault="001F05F7" w:rsidP="001F05F7">
      <w:pPr>
        <w:pStyle w:val="ListParagraph"/>
        <w:spacing w:after="0" w:line="480" w:lineRule="auto"/>
        <w:jc w:val="both"/>
        <w:rPr>
          <w:rFonts w:ascii="Bookman Old Style" w:hAnsi="Bookman Old Style"/>
          <w:sz w:val="24"/>
          <w:szCs w:val="24"/>
        </w:rPr>
      </w:pPr>
    </w:p>
    <w:p w:rsidR="00064CE3" w:rsidRDefault="00D55619" w:rsidP="00E63BA7">
      <w:pPr>
        <w:pStyle w:val="ListParagraph"/>
        <w:numPr>
          <w:ilvl w:val="0"/>
          <w:numId w:val="5"/>
        </w:numPr>
        <w:spacing w:after="0" w:line="480" w:lineRule="auto"/>
        <w:jc w:val="both"/>
        <w:rPr>
          <w:rFonts w:ascii="Bookman Old Style" w:hAnsi="Bookman Old Style"/>
          <w:sz w:val="24"/>
          <w:szCs w:val="24"/>
        </w:rPr>
      </w:pPr>
      <w:r>
        <w:rPr>
          <w:rFonts w:ascii="Bookman Old Style" w:hAnsi="Bookman Old Style"/>
          <w:sz w:val="24"/>
          <w:szCs w:val="24"/>
        </w:rPr>
        <w:t xml:space="preserve">That as </w:t>
      </w:r>
      <w:r w:rsidR="00293B5F">
        <w:rPr>
          <w:rFonts w:ascii="Bookman Old Style" w:hAnsi="Bookman Old Style"/>
          <w:sz w:val="24"/>
          <w:szCs w:val="24"/>
        </w:rPr>
        <w:t xml:space="preserve">much as </w:t>
      </w:r>
      <w:r>
        <w:rPr>
          <w:rFonts w:ascii="Bookman Old Style" w:hAnsi="Bookman Old Style"/>
          <w:sz w:val="24"/>
          <w:szCs w:val="24"/>
        </w:rPr>
        <w:t xml:space="preserve">appeared </w:t>
      </w:r>
      <w:r w:rsidR="00064CE3" w:rsidRPr="00395DE8">
        <w:rPr>
          <w:rFonts w:ascii="Bookman Old Style" w:hAnsi="Bookman Old Style"/>
          <w:sz w:val="24"/>
          <w:szCs w:val="24"/>
        </w:rPr>
        <w:t>the alleged offence to ha</w:t>
      </w:r>
      <w:r w:rsidR="001F05F7">
        <w:rPr>
          <w:rFonts w:ascii="Bookman Old Style" w:hAnsi="Bookman Old Style"/>
          <w:sz w:val="24"/>
          <w:szCs w:val="24"/>
        </w:rPr>
        <w:t>s</w:t>
      </w:r>
      <w:r w:rsidR="00064CE3" w:rsidRPr="00395DE8">
        <w:rPr>
          <w:rFonts w:ascii="Bookman Old Style" w:hAnsi="Bookman Old Style"/>
          <w:sz w:val="24"/>
          <w:szCs w:val="24"/>
        </w:rPr>
        <w:t xml:space="preserve"> been committed in above referred cases of the petitioner, could be grouped into </w:t>
      </w:r>
      <w:r>
        <w:rPr>
          <w:rFonts w:ascii="Bookman Old Style" w:hAnsi="Bookman Old Style"/>
          <w:sz w:val="24"/>
          <w:szCs w:val="24"/>
        </w:rPr>
        <w:t>four</w:t>
      </w:r>
      <w:r w:rsidR="00064CE3" w:rsidRPr="00395DE8">
        <w:rPr>
          <w:rFonts w:ascii="Bookman Old Style" w:hAnsi="Bookman Old Style"/>
          <w:sz w:val="24"/>
          <w:szCs w:val="24"/>
        </w:rPr>
        <w:t xml:space="preserve"> categories first is the offence of cheating under section 420 IPC. The second being of criminal breach of trust, for which the 406 IPC, has been invoked and the third group relates</w:t>
      </w:r>
      <w:r>
        <w:rPr>
          <w:rFonts w:ascii="Bookman Old Style" w:hAnsi="Bookman Old Style"/>
          <w:sz w:val="24"/>
          <w:szCs w:val="24"/>
        </w:rPr>
        <w:t xml:space="preserve"> to Section 403, 409, &amp; 323 IPC, and the fourth group relates</w:t>
      </w:r>
      <w:r w:rsidR="00064CE3" w:rsidRPr="00395DE8">
        <w:rPr>
          <w:rFonts w:ascii="Bookman Old Style" w:hAnsi="Bookman Old Style"/>
          <w:sz w:val="24"/>
          <w:szCs w:val="24"/>
        </w:rPr>
        <w:t xml:space="preserve"> to section 506 IPC for criminal intimidation</w:t>
      </w:r>
      <w:r>
        <w:rPr>
          <w:rFonts w:ascii="Bookman Old Style" w:hAnsi="Bookman Old Style"/>
          <w:sz w:val="24"/>
          <w:szCs w:val="24"/>
        </w:rPr>
        <w:t xml:space="preserve">, 34 IPC for Common intention, </w:t>
      </w:r>
      <w:r w:rsidR="00064CE3" w:rsidRPr="00395DE8">
        <w:rPr>
          <w:rFonts w:ascii="Bookman Old Style" w:hAnsi="Bookman Old Style"/>
          <w:sz w:val="24"/>
          <w:szCs w:val="24"/>
        </w:rPr>
        <w:t xml:space="preserve"> and 120B for conspiracy.</w:t>
      </w:r>
    </w:p>
    <w:p w:rsidR="00A524E8" w:rsidRPr="00395DE8" w:rsidRDefault="00A524E8" w:rsidP="00A524E8">
      <w:pPr>
        <w:pStyle w:val="ListParagraph"/>
        <w:spacing w:after="0" w:line="480" w:lineRule="auto"/>
        <w:jc w:val="both"/>
        <w:rPr>
          <w:rFonts w:ascii="Bookman Old Style" w:hAnsi="Bookman Old Style"/>
          <w:sz w:val="24"/>
          <w:szCs w:val="24"/>
        </w:rPr>
      </w:pPr>
    </w:p>
    <w:p w:rsidR="00C238F5" w:rsidRPr="00A524E8" w:rsidRDefault="00064CE3" w:rsidP="00E63BA7">
      <w:pPr>
        <w:pStyle w:val="ListParagraph"/>
        <w:numPr>
          <w:ilvl w:val="0"/>
          <w:numId w:val="5"/>
        </w:numPr>
        <w:autoSpaceDE w:val="0"/>
        <w:autoSpaceDN w:val="0"/>
        <w:adjustRightInd w:val="0"/>
        <w:spacing w:after="0" w:line="480" w:lineRule="auto"/>
        <w:jc w:val="both"/>
        <w:rPr>
          <w:rFonts w:ascii="Bookman Old Style" w:hAnsi="Bookman Old Style" w:cs="Times-Roman"/>
          <w:sz w:val="24"/>
          <w:szCs w:val="24"/>
          <w:lang w:val="en-US"/>
        </w:rPr>
      </w:pPr>
      <w:r w:rsidRPr="00A524E8">
        <w:rPr>
          <w:rFonts w:ascii="Bookman Old Style" w:hAnsi="Bookman Old Style"/>
          <w:sz w:val="24"/>
          <w:szCs w:val="24"/>
        </w:rPr>
        <w:t xml:space="preserve">That </w:t>
      </w:r>
      <w:r w:rsidR="002A6F62">
        <w:rPr>
          <w:rFonts w:ascii="Bookman Old Style" w:hAnsi="Bookman Old Style" w:cs="Times-Roman"/>
          <w:sz w:val="24"/>
          <w:szCs w:val="24"/>
          <w:lang w:val="en-US"/>
        </w:rPr>
        <w:t>i</w:t>
      </w:r>
      <w:r w:rsidR="00C238F5" w:rsidRPr="00A524E8">
        <w:rPr>
          <w:rFonts w:ascii="Bookman Old Style" w:hAnsi="Bookman Old Style" w:cs="Times-Roman"/>
          <w:sz w:val="24"/>
          <w:szCs w:val="24"/>
          <w:lang w:val="en-US"/>
        </w:rPr>
        <w:t>nsofar as the offence punishable u</w:t>
      </w:r>
      <w:r w:rsidR="001F05F7">
        <w:rPr>
          <w:rFonts w:ascii="Bookman Old Style" w:hAnsi="Bookman Old Style" w:cs="Times-Roman"/>
          <w:sz w:val="24"/>
          <w:szCs w:val="24"/>
          <w:lang w:val="en-US"/>
        </w:rPr>
        <w:t>nder Section 420 IPC is concern</w:t>
      </w:r>
      <w:r w:rsidR="001F05F7" w:rsidRPr="00A524E8">
        <w:rPr>
          <w:rFonts w:ascii="Bookman Old Style" w:hAnsi="Bookman Old Style" w:cs="Times-Roman"/>
          <w:sz w:val="24"/>
          <w:szCs w:val="24"/>
          <w:lang w:val="en-US"/>
        </w:rPr>
        <w:t>;</w:t>
      </w:r>
      <w:r w:rsidR="00C238F5" w:rsidRPr="00A524E8">
        <w:rPr>
          <w:rFonts w:ascii="Bookman Old Style" w:hAnsi="Bookman Old Style" w:cs="Times-Roman"/>
          <w:sz w:val="24"/>
          <w:szCs w:val="24"/>
          <w:lang w:val="en-US"/>
        </w:rPr>
        <w:t xml:space="preserve"> it involves the offence of cheating and dishonestly inducing delivery of property. Section 420 IPC reads as under:- “420. Cheating and dishonestly inducing delivery of property Whoever cheats and thereby dishonestly induces the person deceived any property to any person, or to make, alter or destroy the whole or any part of a valuable security, or anything which is signed or sealed, and which is capable of being converted into a valuable security, shall be punished with imprisonment of either description for a term which may extend to seven years, and shall also be liable to fine.”</w:t>
      </w:r>
    </w:p>
    <w:p w:rsidR="00C238F5" w:rsidRPr="00A524E8" w:rsidRDefault="00C238F5" w:rsidP="00A524E8">
      <w:pPr>
        <w:autoSpaceDE w:val="0"/>
        <w:autoSpaceDN w:val="0"/>
        <w:adjustRightInd w:val="0"/>
        <w:spacing w:after="0" w:line="480" w:lineRule="auto"/>
        <w:ind w:left="720"/>
        <w:jc w:val="both"/>
        <w:rPr>
          <w:rFonts w:ascii="Bookman Old Style" w:hAnsi="Bookman Old Style" w:cs="Times-Roman"/>
          <w:sz w:val="24"/>
          <w:szCs w:val="24"/>
          <w:lang w:val="en-US"/>
        </w:rPr>
      </w:pPr>
      <w:r w:rsidRPr="00A524E8">
        <w:rPr>
          <w:rFonts w:ascii="Bookman Old Style" w:hAnsi="Bookman Old Style" w:cs="Times-Roman"/>
          <w:sz w:val="24"/>
          <w:szCs w:val="24"/>
          <w:lang w:val="en-US"/>
        </w:rPr>
        <w:t>Section 420 requires not only cheating but also delivery of property or the making, alteration or destruction of a valuable security or anything which is signed or sealed and which is capable of being converted into a valuable security. Therefore, before an offence under Section 420 IPC is made out it must also be an offence under Section 415 IPC. In G. V. Rao v. L. H. V Prasad: (2000) 3 SCC 693, the Supreme Court held :-</w:t>
      </w:r>
    </w:p>
    <w:p w:rsidR="00C238F5" w:rsidRPr="00A524E8" w:rsidRDefault="00C238F5" w:rsidP="00A524E8">
      <w:pPr>
        <w:autoSpaceDE w:val="0"/>
        <w:autoSpaceDN w:val="0"/>
        <w:adjustRightInd w:val="0"/>
        <w:spacing w:after="0" w:line="480" w:lineRule="auto"/>
        <w:ind w:left="720"/>
        <w:jc w:val="both"/>
        <w:rPr>
          <w:rFonts w:ascii="Bookman Old Style" w:hAnsi="Bookman Old Style" w:cs="Times-Roman"/>
          <w:sz w:val="24"/>
          <w:szCs w:val="24"/>
          <w:lang w:val="en-US"/>
        </w:rPr>
      </w:pPr>
      <w:r w:rsidRPr="00A524E8">
        <w:rPr>
          <w:rFonts w:ascii="Bookman Old Style" w:hAnsi="Bookman Old Style" w:cs="Times-Roman"/>
          <w:sz w:val="24"/>
          <w:szCs w:val="24"/>
          <w:lang w:val="en-US"/>
        </w:rPr>
        <w:t>“This part speaks of intentional deception which must be intended not only</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to induce the person deceived to do or omit to do something but also to</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cause damage or harm to that person in body, mind, reputation or property.</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The intentional deception presupposes the existence of a dominant motive of</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the person making the inducement. Such inducement should have led the</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lastRenderedPageBreak/>
        <w:t>person deceived or induced to do or omit to do anything which he would not</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have done or omitted to do if he were not deceived. The further requirement</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is that such act or omission should have caused damage or harm to body,</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mind, reputation or property.”</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It has to be determined as to whether the alleged breach of contract or breach</w:t>
      </w:r>
    </w:p>
    <w:p w:rsidR="00C238F5" w:rsidRPr="00A524E8" w:rsidRDefault="00C238F5" w:rsidP="00A524E8">
      <w:pPr>
        <w:autoSpaceDE w:val="0"/>
        <w:autoSpaceDN w:val="0"/>
        <w:adjustRightInd w:val="0"/>
        <w:spacing w:after="0" w:line="480" w:lineRule="auto"/>
        <w:ind w:left="720"/>
        <w:jc w:val="both"/>
        <w:rPr>
          <w:rFonts w:ascii="Bookman Old Style" w:hAnsi="Bookman Old Style" w:cs="Times-Roman"/>
          <w:sz w:val="24"/>
          <w:szCs w:val="24"/>
          <w:lang w:val="en-US"/>
        </w:rPr>
      </w:pPr>
      <w:r w:rsidRPr="00A524E8">
        <w:rPr>
          <w:rFonts w:ascii="Bookman Old Style" w:hAnsi="Bookman Old Style" w:cs="Times-Roman"/>
          <w:sz w:val="24"/>
          <w:szCs w:val="24"/>
          <w:lang w:val="en-US"/>
        </w:rPr>
        <w:t>of an obligation resembling a contract would amount to cheating in the</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context of the present case. The Supreme Court in Hridaya Ranjan Prasad</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Verma v. State of Bihar: (2000) 4 SCC 168 held:-</w:t>
      </w:r>
    </w:p>
    <w:p w:rsidR="00C238F5" w:rsidRDefault="00C238F5" w:rsidP="00A524E8">
      <w:pPr>
        <w:autoSpaceDE w:val="0"/>
        <w:autoSpaceDN w:val="0"/>
        <w:adjustRightInd w:val="0"/>
        <w:spacing w:after="0" w:line="480" w:lineRule="auto"/>
        <w:ind w:left="720"/>
        <w:jc w:val="both"/>
        <w:rPr>
          <w:rFonts w:ascii="Bookman Old Style" w:hAnsi="Bookman Old Style" w:cs="Times-Roman"/>
          <w:sz w:val="24"/>
          <w:szCs w:val="24"/>
          <w:lang w:val="en-US"/>
        </w:rPr>
      </w:pPr>
      <w:r w:rsidRPr="00A524E8">
        <w:rPr>
          <w:rFonts w:ascii="Bookman Old Style" w:hAnsi="Bookman Old Style" w:cs="Times-Roman"/>
          <w:sz w:val="24"/>
          <w:szCs w:val="24"/>
          <w:lang w:val="en-US"/>
        </w:rPr>
        <w:t>“In determining the question it has to be kept in mind that the distinction</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between mere breach of contract and the offence of cheating is a fine one. It</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depends upon the intention of the accused at the time of inducement which</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may be judged by his subsequent conduct but for this subsequent conduct is</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not the sole test. Mere breach of contract cannot give rise to criminal</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prosecution for cheating unless fraudulent or dishonest intention is shown</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right at the beginning of the transaction that is the time when the offence is</w:t>
      </w:r>
      <w:r w:rsid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said to have been committed. Therefore it is the intention which is the gist of</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the offence. To hold a person guilty of cheating it is necessary to show that</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he had fraudulent or dishonest intention at the time of making the promise.</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From his mere failure to keep up promise subsequently such a culpable</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intention right at the beginning, that is, when he made the promise cannot be</w:t>
      </w:r>
      <w:r w:rsidR="00A524E8" w:rsidRPr="00A524E8">
        <w:rPr>
          <w:rFonts w:ascii="Bookman Old Style" w:hAnsi="Bookman Old Style" w:cs="Times-Roman"/>
          <w:sz w:val="24"/>
          <w:szCs w:val="24"/>
          <w:lang w:val="en-US"/>
        </w:rPr>
        <w:t xml:space="preserve"> </w:t>
      </w:r>
      <w:r w:rsidRPr="00A524E8">
        <w:rPr>
          <w:rFonts w:ascii="Bookman Old Style" w:hAnsi="Bookman Old Style" w:cs="Times-Roman"/>
          <w:sz w:val="24"/>
          <w:szCs w:val="24"/>
          <w:lang w:val="en-US"/>
        </w:rPr>
        <w:t>presumed.”</w:t>
      </w:r>
    </w:p>
    <w:p w:rsidR="001F05F7" w:rsidRPr="00A524E8" w:rsidRDefault="001F05F7" w:rsidP="00A524E8">
      <w:pPr>
        <w:autoSpaceDE w:val="0"/>
        <w:autoSpaceDN w:val="0"/>
        <w:adjustRightInd w:val="0"/>
        <w:spacing w:after="0" w:line="480" w:lineRule="auto"/>
        <w:ind w:left="720"/>
        <w:jc w:val="both"/>
        <w:rPr>
          <w:rFonts w:ascii="Bookman Old Style" w:hAnsi="Bookman Old Style" w:cs="Times-Roman"/>
          <w:sz w:val="24"/>
          <w:szCs w:val="24"/>
          <w:lang w:val="en-US"/>
        </w:rPr>
      </w:pPr>
    </w:p>
    <w:p w:rsidR="009679D2" w:rsidRDefault="001F05F7" w:rsidP="00E63BA7">
      <w:pPr>
        <w:pStyle w:val="ListParagraph"/>
        <w:numPr>
          <w:ilvl w:val="0"/>
          <w:numId w:val="5"/>
        </w:numPr>
        <w:spacing w:after="0" w:line="480" w:lineRule="auto"/>
        <w:jc w:val="both"/>
        <w:rPr>
          <w:rFonts w:ascii="Bookman Old Style" w:hAnsi="Bookman Old Style"/>
          <w:sz w:val="24"/>
          <w:szCs w:val="24"/>
        </w:rPr>
      </w:pPr>
      <w:r>
        <w:rPr>
          <w:rFonts w:ascii="Bookman Old Style" w:hAnsi="Bookman Old Style"/>
          <w:sz w:val="24"/>
          <w:szCs w:val="24"/>
        </w:rPr>
        <w:lastRenderedPageBreak/>
        <w:t>That as stated herein above the West Bengal Police Authority, did not enquire and cause any investigation into the event of this petitioner at the behest of the alleged defacto complainants at present in the present Police Cases, and the present Police Cases registered only to detained this petitioner behind the bar, for prolonged period.</w:t>
      </w:r>
    </w:p>
    <w:p w:rsidR="001F05F7" w:rsidRDefault="001F05F7" w:rsidP="001F05F7">
      <w:pPr>
        <w:pStyle w:val="ListParagraph"/>
        <w:spacing w:after="0" w:line="480" w:lineRule="auto"/>
        <w:jc w:val="both"/>
        <w:rPr>
          <w:rFonts w:ascii="Bookman Old Style" w:hAnsi="Bookman Old Style"/>
          <w:sz w:val="24"/>
          <w:szCs w:val="24"/>
        </w:rPr>
      </w:pPr>
    </w:p>
    <w:p w:rsidR="001F05F7" w:rsidRDefault="001F05F7" w:rsidP="00E63BA7">
      <w:pPr>
        <w:pStyle w:val="ListParagraph"/>
        <w:numPr>
          <w:ilvl w:val="0"/>
          <w:numId w:val="5"/>
        </w:numPr>
        <w:spacing w:after="0" w:line="480" w:lineRule="auto"/>
        <w:jc w:val="both"/>
        <w:rPr>
          <w:rFonts w:ascii="Bookman Old Style" w:hAnsi="Bookman Old Style"/>
          <w:sz w:val="24"/>
          <w:szCs w:val="24"/>
        </w:rPr>
      </w:pPr>
      <w:r>
        <w:rPr>
          <w:rFonts w:ascii="Bookman Old Style" w:hAnsi="Bookman Old Style"/>
          <w:sz w:val="24"/>
          <w:szCs w:val="24"/>
        </w:rPr>
        <w:t xml:space="preserve">That the Petitioner states and submits that your petitioner is a cancer patient and therefore he need proper and very care of medical treatment, and whereas since the same has not been properly accommodated by the Police authority concern, at the jail as well as at the Police Custody, this petitioner suffering enormous  </w:t>
      </w:r>
      <w:r w:rsidR="008D1511">
        <w:rPr>
          <w:rFonts w:ascii="Bookman Old Style" w:hAnsi="Bookman Old Style"/>
          <w:sz w:val="24"/>
          <w:szCs w:val="24"/>
        </w:rPr>
        <w:t>in terms of his medical treatment for cancer, which has not properly derived in the jail, so far to this petitioner.</w:t>
      </w:r>
    </w:p>
    <w:p w:rsidR="008D1511" w:rsidRPr="008D1511" w:rsidRDefault="008D1511" w:rsidP="008D1511">
      <w:pPr>
        <w:pStyle w:val="ListParagraph"/>
        <w:rPr>
          <w:rFonts w:ascii="Bookman Old Style" w:hAnsi="Bookman Old Style"/>
          <w:sz w:val="24"/>
          <w:szCs w:val="24"/>
        </w:rPr>
      </w:pPr>
    </w:p>
    <w:p w:rsidR="008D1511" w:rsidRDefault="008D1511" w:rsidP="00E63BA7">
      <w:pPr>
        <w:pStyle w:val="ListParagraph"/>
        <w:numPr>
          <w:ilvl w:val="0"/>
          <w:numId w:val="5"/>
        </w:numPr>
        <w:spacing w:after="0" w:line="480" w:lineRule="auto"/>
        <w:jc w:val="both"/>
        <w:rPr>
          <w:rFonts w:ascii="Bookman Old Style" w:hAnsi="Bookman Old Style"/>
          <w:sz w:val="24"/>
          <w:szCs w:val="24"/>
        </w:rPr>
      </w:pPr>
      <w:r>
        <w:rPr>
          <w:rFonts w:ascii="Bookman Old Style" w:hAnsi="Bookman Old Style"/>
          <w:sz w:val="24"/>
          <w:szCs w:val="24"/>
        </w:rPr>
        <w:t xml:space="preserve">That the Petitioner states and submits that the petitioner is a victim of the West Bengal Police Authority Concern, </w:t>
      </w:r>
      <w:r w:rsidR="002A59A1">
        <w:rPr>
          <w:rFonts w:ascii="Bookman Old Style" w:hAnsi="Bookman Old Style"/>
          <w:sz w:val="24"/>
          <w:szCs w:val="24"/>
        </w:rPr>
        <w:t>more particularly the Enforcement Branch of West Bengal Police, who vehemently registered the FIR against this petitioner, and carrying out investigation thereof as to make their own wrong as right one in order to save the defacto complainants, in the hands of the Law, and under such garb</w:t>
      </w:r>
      <w:r w:rsidR="00B61F3C">
        <w:rPr>
          <w:rFonts w:ascii="Bookman Old Style" w:hAnsi="Bookman Old Style"/>
          <w:sz w:val="24"/>
          <w:szCs w:val="24"/>
        </w:rPr>
        <w:t>, they victimized this petitioner.</w:t>
      </w:r>
    </w:p>
    <w:p w:rsidR="00B61F3C" w:rsidRPr="00B61F3C" w:rsidRDefault="00B61F3C" w:rsidP="00B61F3C">
      <w:pPr>
        <w:pStyle w:val="ListParagraph"/>
        <w:rPr>
          <w:rFonts w:ascii="Bookman Old Style" w:hAnsi="Bookman Old Style"/>
          <w:sz w:val="24"/>
          <w:szCs w:val="24"/>
        </w:rPr>
      </w:pPr>
    </w:p>
    <w:p w:rsidR="00B61F3C" w:rsidRDefault="00D333D4" w:rsidP="00E63BA7">
      <w:pPr>
        <w:pStyle w:val="ListParagraph"/>
        <w:numPr>
          <w:ilvl w:val="0"/>
          <w:numId w:val="5"/>
        </w:numPr>
        <w:spacing w:after="0" w:line="480" w:lineRule="auto"/>
        <w:jc w:val="both"/>
        <w:rPr>
          <w:rFonts w:ascii="Bookman Old Style" w:hAnsi="Bookman Old Style"/>
          <w:sz w:val="24"/>
          <w:szCs w:val="24"/>
        </w:rPr>
      </w:pPr>
      <w:r>
        <w:rPr>
          <w:rFonts w:ascii="Bookman Old Style" w:hAnsi="Bookman Old Style"/>
          <w:sz w:val="24"/>
          <w:szCs w:val="24"/>
        </w:rPr>
        <w:t xml:space="preserve">That the personal life and liberty as granted under Article 21 of the Constitution of India, has been violated by the </w:t>
      </w:r>
      <w:r>
        <w:rPr>
          <w:rFonts w:ascii="Bookman Old Style" w:hAnsi="Bookman Old Style"/>
          <w:sz w:val="24"/>
          <w:szCs w:val="24"/>
        </w:rPr>
        <w:lastRenderedPageBreak/>
        <w:t>Respondents, as appeared in the preceding paragraphs of this application.</w:t>
      </w:r>
    </w:p>
    <w:p w:rsidR="00D333D4" w:rsidRPr="00D333D4" w:rsidRDefault="00D333D4" w:rsidP="00D333D4">
      <w:pPr>
        <w:pStyle w:val="ListParagraph"/>
        <w:rPr>
          <w:rFonts w:ascii="Bookman Old Style" w:hAnsi="Bookman Old Style"/>
          <w:sz w:val="24"/>
          <w:szCs w:val="24"/>
        </w:rPr>
      </w:pPr>
    </w:p>
    <w:p w:rsidR="00D333D4" w:rsidRDefault="00D333D4" w:rsidP="00E63BA7">
      <w:pPr>
        <w:pStyle w:val="ListParagraph"/>
        <w:numPr>
          <w:ilvl w:val="0"/>
          <w:numId w:val="5"/>
        </w:numPr>
        <w:spacing w:after="0" w:line="480" w:lineRule="auto"/>
        <w:jc w:val="both"/>
        <w:rPr>
          <w:rFonts w:ascii="Bookman Old Style" w:hAnsi="Bookman Old Style"/>
          <w:sz w:val="24"/>
          <w:szCs w:val="24"/>
        </w:rPr>
      </w:pPr>
      <w:r>
        <w:rPr>
          <w:rFonts w:ascii="Bookman Old Style" w:hAnsi="Bookman Old Style"/>
          <w:sz w:val="24"/>
          <w:szCs w:val="24"/>
        </w:rPr>
        <w:t>Thus being aggrieved by, and or dissatisfied with the purported acts and omissions on the part of the respondent police authorities, as complained hereinbefore, the petitioner beg to move this Hon’ble High Court on amongst others, the following :</w:t>
      </w:r>
    </w:p>
    <w:p w:rsidR="00D333D4" w:rsidRPr="00D333D4" w:rsidRDefault="00D333D4" w:rsidP="00D333D4">
      <w:pPr>
        <w:pStyle w:val="ListParagraph"/>
        <w:rPr>
          <w:rFonts w:ascii="Bookman Old Style" w:hAnsi="Bookman Old Style"/>
          <w:sz w:val="24"/>
          <w:szCs w:val="24"/>
        </w:rPr>
      </w:pPr>
    </w:p>
    <w:p w:rsidR="00D333D4" w:rsidRDefault="00D333D4" w:rsidP="00173032">
      <w:pPr>
        <w:pStyle w:val="ListParagraph"/>
        <w:spacing w:after="0" w:line="480" w:lineRule="auto"/>
        <w:jc w:val="center"/>
        <w:rPr>
          <w:rFonts w:ascii="Bookman Old Style" w:hAnsi="Bookman Old Style"/>
          <w:sz w:val="24"/>
          <w:szCs w:val="24"/>
        </w:rPr>
      </w:pPr>
      <w:r>
        <w:rPr>
          <w:rFonts w:ascii="Bookman Old Style" w:hAnsi="Bookman Old Style"/>
          <w:sz w:val="24"/>
          <w:szCs w:val="24"/>
        </w:rPr>
        <w:t>GROUNDS</w:t>
      </w:r>
    </w:p>
    <w:p w:rsidR="00173032" w:rsidRDefault="00173032" w:rsidP="00173032">
      <w:pPr>
        <w:pStyle w:val="ListParagraph"/>
        <w:spacing w:after="0" w:line="480" w:lineRule="auto"/>
        <w:jc w:val="center"/>
        <w:rPr>
          <w:rFonts w:ascii="Bookman Old Style" w:hAnsi="Bookman Old Style"/>
          <w:sz w:val="24"/>
          <w:szCs w:val="24"/>
        </w:rPr>
      </w:pPr>
    </w:p>
    <w:p w:rsidR="00D333D4" w:rsidRDefault="00173032" w:rsidP="00173032">
      <w:pPr>
        <w:pStyle w:val="ListParagraph"/>
        <w:numPr>
          <w:ilvl w:val="0"/>
          <w:numId w:val="6"/>
        </w:numPr>
        <w:spacing w:after="0" w:line="480" w:lineRule="auto"/>
        <w:jc w:val="both"/>
        <w:rPr>
          <w:rFonts w:ascii="Bookman Old Style" w:hAnsi="Bookman Old Style"/>
          <w:sz w:val="24"/>
          <w:szCs w:val="24"/>
        </w:rPr>
      </w:pPr>
      <w:r>
        <w:rPr>
          <w:rFonts w:ascii="Bookman Old Style" w:hAnsi="Bookman Old Style"/>
          <w:sz w:val="24"/>
          <w:szCs w:val="24"/>
        </w:rPr>
        <w:t>FOR THAT the above referred listed and as stated cases are outcome of the said previous circumstances and happening of the Rice Mill Owners and their associates, who under their connivance with the help of the Police Authorities lodged FIR in the different Police Station and taken remand before the competent Court of Criminal Law, one by one, and thus this petitioner is under jail custody, for a prolong period, so far, however this petitioner is on bail in eight criminal cases out of the nine criminal cases so, far as within the knowledge as come up by the police authorities, and presently in jail custody, in Goghat Police Station Case no. 239 of 2017, pending before the Learned Additional Chief Judicial Magistrate, at Arambagh, District Hooghly, West Bengal;</w:t>
      </w:r>
    </w:p>
    <w:p w:rsidR="00173032" w:rsidRDefault="00173032" w:rsidP="00173032">
      <w:pPr>
        <w:pStyle w:val="ListParagraph"/>
        <w:spacing w:after="0" w:line="480" w:lineRule="auto"/>
        <w:ind w:left="1440"/>
        <w:jc w:val="both"/>
        <w:rPr>
          <w:rFonts w:ascii="Bookman Old Style" w:hAnsi="Bookman Old Style"/>
          <w:sz w:val="24"/>
          <w:szCs w:val="24"/>
        </w:rPr>
      </w:pPr>
    </w:p>
    <w:p w:rsidR="00173032" w:rsidRDefault="00173032" w:rsidP="00173032">
      <w:pPr>
        <w:pStyle w:val="ListParagraph"/>
        <w:numPr>
          <w:ilvl w:val="0"/>
          <w:numId w:val="6"/>
        </w:numPr>
        <w:spacing w:after="0" w:line="480" w:lineRule="auto"/>
        <w:jc w:val="both"/>
        <w:rPr>
          <w:rFonts w:ascii="Bookman Old Style" w:hAnsi="Bookman Old Style"/>
          <w:sz w:val="24"/>
          <w:szCs w:val="24"/>
        </w:rPr>
      </w:pPr>
      <w:r>
        <w:rPr>
          <w:rFonts w:ascii="Bookman Old Style" w:hAnsi="Bookman Old Style"/>
          <w:sz w:val="24"/>
          <w:szCs w:val="24"/>
        </w:rPr>
        <w:lastRenderedPageBreak/>
        <w:t>FOR THAT</w:t>
      </w:r>
      <w:r w:rsidRPr="00395DE8">
        <w:rPr>
          <w:rFonts w:ascii="Bookman Old Style" w:hAnsi="Bookman Old Style"/>
          <w:sz w:val="24"/>
          <w:szCs w:val="24"/>
        </w:rPr>
        <w:t xml:space="preserve"> </w:t>
      </w:r>
      <w:r>
        <w:rPr>
          <w:rFonts w:ascii="Bookman Old Style" w:hAnsi="Bookman Old Style"/>
          <w:sz w:val="24"/>
          <w:szCs w:val="24"/>
        </w:rPr>
        <w:t>the petitioner lodged his complaint with the police authorities, though the police authorities did not take any steps as to enquire into matter of complaint and consequent to take investigation against the Rice Mill Owners, so far, therefore the Rice Mill Owners were under connivance to each other laid some program against this petitioner. Henceforth, since the petitioner did not get any way to resort for justice, placed his Writ application under Article 226 of the Constitution of India, before the Hon’ble High Court at Calcutta, being W.P. no. 24800 ( W ) of 2010, wherein the Rice Mill Owners are the respondents and the Police Authorities, the copy of which has already been served on those Rice Mill Owners as well as to the Police Authorities, by the Learned Advocate on Record, in terms of the High Cour</w:t>
      </w:r>
      <w:r w:rsidR="00123120">
        <w:rPr>
          <w:rFonts w:ascii="Bookman Old Style" w:hAnsi="Bookman Old Style"/>
          <w:sz w:val="24"/>
          <w:szCs w:val="24"/>
        </w:rPr>
        <w:t>t Rules;</w:t>
      </w:r>
    </w:p>
    <w:p w:rsidR="00173032" w:rsidRPr="00566643" w:rsidRDefault="00173032" w:rsidP="00173032">
      <w:pPr>
        <w:pStyle w:val="ListParagraph"/>
        <w:rPr>
          <w:rFonts w:ascii="Bookman Old Style" w:hAnsi="Bookman Old Style"/>
          <w:sz w:val="24"/>
          <w:szCs w:val="24"/>
        </w:rPr>
      </w:pPr>
    </w:p>
    <w:p w:rsidR="00173032" w:rsidRDefault="00173032" w:rsidP="00173032">
      <w:pPr>
        <w:pStyle w:val="ListParagraph"/>
        <w:numPr>
          <w:ilvl w:val="0"/>
          <w:numId w:val="6"/>
        </w:numPr>
        <w:spacing w:after="0" w:line="480" w:lineRule="auto"/>
        <w:jc w:val="both"/>
        <w:rPr>
          <w:rFonts w:ascii="Bookman Old Style" w:hAnsi="Bookman Old Style"/>
          <w:sz w:val="24"/>
          <w:szCs w:val="24"/>
        </w:rPr>
      </w:pPr>
      <w:r>
        <w:rPr>
          <w:rFonts w:ascii="Bookman Old Style" w:hAnsi="Bookman Old Style"/>
          <w:sz w:val="24"/>
          <w:szCs w:val="24"/>
        </w:rPr>
        <w:t>FOR THAT this petitioner is a victim of the connivance of the defacto complainants being the Rice Mill Owners and the West Bengal Police Authority concern, who in a much organised manner arranged themselves to detained this petitioner in the jail custody for the prolong period, one by one</w:t>
      </w:r>
      <w:r w:rsidR="00123120">
        <w:rPr>
          <w:rFonts w:ascii="Bookman Old Style" w:hAnsi="Bookman Old Style"/>
          <w:sz w:val="24"/>
          <w:szCs w:val="24"/>
        </w:rPr>
        <w:t>;</w:t>
      </w:r>
    </w:p>
    <w:p w:rsidR="00123120" w:rsidRDefault="00123120" w:rsidP="00123120">
      <w:pPr>
        <w:pStyle w:val="ListParagraph"/>
        <w:spacing w:after="0" w:line="480" w:lineRule="auto"/>
        <w:ind w:left="1440"/>
        <w:jc w:val="both"/>
        <w:rPr>
          <w:rFonts w:ascii="Bookman Old Style" w:hAnsi="Bookman Old Style"/>
          <w:sz w:val="24"/>
          <w:szCs w:val="24"/>
        </w:rPr>
      </w:pPr>
    </w:p>
    <w:p w:rsidR="00123120" w:rsidRDefault="00123120" w:rsidP="00123120">
      <w:pPr>
        <w:pStyle w:val="ListParagraph"/>
        <w:numPr>
          <w:ilvl w:val="0"/>
          <w:numId w:val="6"/>
        </w:numPr>
        <w:spacing w:after="0" w:line="480" w:lineRule="auto"/>
        <w:jc w:val="both"/>
        <w:rPr>
          <w:rFonts w:ascii="Bookman Old Style" w:hAnsi="Bookman Old Style"/>
          <w:sz w:val="24"/>
          <w:szCs w:val="24"/>
        </w:rPr>
      </w:pPr>
      <w:r>
        <w:rPr>
          <w:rFonts w:ascii="Bookman Old Style" w:hAnsi="Bookman Old Style"/>
          <w:sz w:val="24"/>
          <w:szCs w:val="24"/>
        </w:rPr>
        <w:t>FOR THAT</w:t>
      </w:r>
      <w:r w:rsidRPr="00395DE8">
        <w:rPr>
          <w:rFonts w:ascii="Bookman Old Style" w:hAnsi="Bookman Old Style"/>
          <w:sz w:val="24"/>
          <w:szCs w:val="24"/>
        </w:rPr>
        <w:t xml:space="preserve"> as referred herein above out of the total 9 </w:t>
      </w:r>
      <w:r>
        <w:rPr>
          <w:rFonts w:ascii="Bookman Old Style" w:hAnsi="Bookman Old Style"/>
          <w:sz w:val="24"/>
          <w:szCs w:val="24"/>
        </w:rPr>
        <w:t xml:space="preserve">( nine ) </w:t>
      </w:r>
      <w:r w:rsidRPr="00395DE8">
        <w:rPr>
          <w:rFonts w:ascii="Bookman Old Style" w:hAnsi="Bookman Old Style"/>
          <w:sz w:val="24"/>
          <w:szCs w:val="24"/>
        </w:rPr>
        <w:t xml:space="preserve">cases your petitioner is on bail in 8 </w:t>
      </w:r>
      <w:r>
        <w:rPr>
          <w:rFonts w:ascii="Bookman Old Style" w:hAnsi="Bookman Old Style"/>
          <w:sz w:val="24"/>
          <w:szCs w:val="24"/>
        </w:rPr>
        <w:t xml:space="preserve">( Eight ) </w:t>
      </w:r>
      <w:r w:rsidRPr="00395DE8">
        <w:rPr>
          <w:rFonts w:ascii="Bookman Old Style" w:hAnsi="Bookman Old Style"/>
          <w:sz w:val="24"/>
          <w:szCs w:val="24"/>
        </w:rPr>
        <w:t xml:space="preserve">cases save </w:t>
      </w:r>
      <w:r w:rsidRPr="00395DE8">
        <w:rPr>
          <w:rFonts w:ascii="Bookman Old Style" w:hAnsi="Bookman Old Style"/>
          <w:sz w:val="24"/>
          <w:szCs w:val="24"/>
        </w:rPr>
        <w:lastRenderedPageBreak/>
        <w:t>and except in Goghat P.S. case no. 239/2017 pending before the Learned A.C.J.M., Arambagh, District – Hoogly, in which this petitioner is on remand custody. Be mention that the defacto complainant in his written complaint stated categorically that this petitioner is in Jail in other cases and praying for the recovery of money. The written complaint is made FIR during the tenure while this petitioner was in jail custody in other cases and while during the interrogation this petitioner came into the knowledge about the Goghat P.S. case no. 239/2017 , the petitioner made his endeavour to place his prayer before the Learned court of A.C.J.M. at Arambagh, District- Hoogly through his appropriate application for bail on two occasions and same has been turned down by the Learned court on the ground that in absence of any prayer by the prosecution for the production warrant of this petitioner or prayer of shown arrest of the prosecution , the Learned court was not in a position to grant the prayer of this petitioner, however pryer to the shown arrest made by the police authority before the Learned court below, the police authority had taken the permission for interrogation in the jail custody of this petitioner and consequently shown arrest has been made by the police authority in the said case and consequently the police rem</w:t>
      </w:r>
      <w:r>
        <w:rPr>
          <w:rFonts w:ascii="Bookman Old Style" w:hAnsi="Bookman Old Style"/>
          <w:sz w:val="24"/>
          <w:szCs w:val="24"/>
        </w:rPr>
        <w:t>a</w:t>
      </w:r>
      <w:r w:rsidRPr="00395DE8">
        <w:rPr>
          <w:rFonts w:ascii="Bookman Old Style" w:hAnsi="Bookman Old Style"/>
          <w:sz w:val="24"/>
          <w:szCs w:val="24"/>
        </w:rPr>
        <w:t xml:space="preserve">nd for 5 </w:t>
      </w:r>
      <w:r>
        <w:rPr>
          <w:rFonts w:ascii="Bookman Old Style" w:hAnsi="Bookman Old Style"/>
          <w:sz w:val="24"/>
          <w:szCs w:val="24"/>
        </w:rPr>
        <w:t xml:space="preserve">( five ) </w:t>
      </w:r>
      <w:r w:rsidRPr="00395DE8">
        <w:rPr>
          <w:rFonts w:ascii="Bookman Old Style" w:hAnsi="Bookman Old Style"/>
          <w:sz w:val="24"/>
          <w:szCs w:val="24"/>
        </w:rPr>
        <w:t xml:space="preserve">days has been taken and during the police remand the </w:t>
      </w:r>
      <w:r w:rsidRPr="00395DE8">
        <w:rPr>
          <w:rFonts w:ascii="Bookman Old Style" w:hAnsi="Bookman Old Style"/>
          <w:sz w:val="24"/>
          <w:szCs w:val="24"/>
        </w:rPr>
        <w:lastRenderedPageBreak/>
        <w:t>dishonoured cheque and documents related to the delivery of goods has been seized and thereafter in the Learned court below granted the remand for 15 days jail custody, this petitioner is</w:t>
      </w:r>
      <w:r>
        <w:rPr>
          <w:rFonts w:ascii="Bookman Old Style" w:hAnsi="Bookman Old Style"/>
          <w:sz w:val="24"/>
          <w:szCs w:val="24"/>
        </w:rPr>
        <w:t xml:space="preserve"> in jail custody at the present;</w:t>
      </w:r>
    </w:p>
    <w:p w:rsidR="00123120" w:rsidRPr="00395DE8" w:rsidRDefault="00123120" w:rsidP="00123120">
      <w:pPr>
        <w:pStyle w:val="ListParagraph"/>
        <w:spacing w:after="0" w:line="480" w:lineRule="auto"/>
        <w:jc w:val="both"/>
        <w:rPr>
          <w:rFonts w:ascii="Bookman Old Style" w:hAnsi="Bookman Old Style"/>
          <w:sz w:val="24"/>
          <w:szCs w:val="24"/>
        </w:rPr>
      </w:pPr>
    </w:p>
    <w:p w:rsidR="00123120" w:rsidRDefault="00123120" w:rsidP="00123120">
      <w:pPr>
        <w:pStyle w:val="ListParagraph"/>
        <w:numPr>
          <w:ilvl w:val="0"/>
          <w:numId w:val="6"/>
        </w:numPr>
        <w:spacing w:after="0" w:line="480" w:lineRule="auto"/>
        <w:jc w:val="both"/>
        <w:rPr>
          <w:rFonts w:ascii="Bookman Old Style" w:hAnsi="Bookman Old Style"/>
          <w:sz w:val="24"/>
          <w:szCs w:val="24"/>
        </w:rPr>
      </w:pPr>
      <w:r>
        <w:rPr>
          <w:rFonts w:ascii="Bookman Old Style" w:hAnsi="Bookman Old Style"/>
          <w:sz w:val="24"/>
          <w:szCs w:val="24"/>
        </w:rPr>
        <w:t xml:space="preserve">FOR THAT </w:t>
      </w:r>
      <w:r w:rsidRPr="00395DE8">
        <w:rPr>
          <w:rFonts w:ascii="Bookman Old Style" w:hAnsi="Bookman Old Style"/>
          <w:sz w:val="24"/>
          <w:szCs w:val="24"/>
        </w:rPr>
        <w:t xml:space="preserve">as sufficiently appeared from the all referred cases that the cases are vehemently registered against this petitioner, commonly for the alleged offence u/s 420 and 406 of I.P.C., 1860 and in all the cases as it appeared barely and on the face of the written complaint of the defacto complainant that there was a business transaction and relation with this petitioner and thereby some outstanding dues has been accrued for the payment by this petitioner to the defacto complainant and therefore the single prayer has been made by each and every defacto comp0lainant for the recovery of money or </w:t>
      </w:r>
      <w:r>
        <w:rPr>
          <w:rFonts w:ascii="Bookman Old Style" w:hAnsi="Bookman Old Style"/>
          <w:sz w:val="24"/>
          <w:szCs w:val="24"/>
        </w:rPr>
        <w:t>dues lying with this petitioner;</w:t>
      </w:r>
    </w:p>
    <w:p w:rsidR="00123120" w:rsidRPr="00123120" w:rsidRDefault="00123120" w:rsidP="00123120">
      <w:pPr>
        <w:pStyle w:val="ListParagraph"/>
        <w:rPr>
          <w:rFonts w:ascii="Bookman Old Style" w:hAnsi="Bookman Old Style"/>
          <w:sz w:val="24"/>
          <w:szCs w:val="24"/>
        </w:rPr>
      </w:pPr>
    </w:p>
    <w:p w:rsidR="00123120" w:rsidRPr="007E3EEC" w:rsidRDefault="00123120" w:rsidP="00123120">
      <w:pPr>
        <w:pStyle w:val="ListParagraph"/>
        <w:rPr>
          <w:rFonts w:ascii="Bookman Old Style" w:hAnsi="Bookman Old Style"/>
          <w:sz w:val="24"/>
          <w:szCs w:val="24"/>
        </w:rPr>
      </w:pPr>
    </w:p>
    <w:p w:rsidR="00123120" w:rsidRDefault="00123120" w:rsidP="00123120">
      <w:pPr>
        <w:pStyle w:val="ListParagraph"/>
        <w:numPr>
          <w:ilvl w:val="0"/>
          <w:numId w:val="6"/>
        </w:numPr>
        <w:spacing w:after="0" w:line="480" w:lineRule="auto"/>
        <w:jc w:val="both"/>
        <w:rPr>
          <w:rFonts w:ascii="Bookman Old Style" w:hAnsi="Bookman Old Style"/>
          <w:sz w:val="24"/>
          <w:szCs w:val="24"/>
        </w:rPr>
      </w:pPr>
      <w:r>
        <w:rPr>
          <w:rFonts w:ascii="Bookman Old Style" w:hAnsi="Bookman Old Style"/>
          <w:sz w:val="24"/>
          <w:szCs w:val="24"/>
        </w:rPr>
        <w:t>FOR THAT</w:t>
      </w:r>
      <w:r w:rsidRPr="00395DE8">
        <w:rPr>
          <w:rFonts w:ascii="Bookman Old Style" w:hAnsi="Bookman Old Style"/>
          <w:sz w:val="24"/>
          <w:szCs w:val="24"/>
        </w:rPr>
        <w:t xml:space="preserve"> at the back drop, since  as it  appears from the so many cases of police challan, in which arrest has been made on the strength of the prayer of shown arrest made by the police authority, in each cases, more particularly one by one, even a</w:t>
      </w:r>
      <w:r>
        <w:rPr>
          <w:rFonts w:ascii="Bookman Old Style" w:hAnsi="Bookman Old Style"/>
          <w:sz w:val="24"/>
          <w:szCs w:val="24"/>
        </w:rPr>
        <w:t xml:space="preserve">fter having full knowledge and </w:t>
      </w:r>
      <w:r w:rsidRPr="00395DE8">
        <w:rPr>
          <w:rFonts w:ascii="Bookman Old Style" w:hAnsi="Bookman Old Style"/>
          <w:sz w:val="24"/>
          <w:szCs w:val="24"/>
        </w:rPr>
        <w:t xml:space="preserve">iota of arrangement as the same has been arranged at the instigation and indulgence of the police authority with the </w:t>
      </w:r>
      <w:r w:rsidRPr="00395DE8">
        <w:rPr>
          <w:rFonts w:ascii="Bookman Old Style" w:hAnsi="Bookman Old Style"/>
          <w:sz w:val="24"/>
          <w:szCs w:val="24"/>
        </w:rPr>
        <w:lastRenderedPageBreak/>
        <w:t>defacto complainant of those cases and for such reason alone this petitioner is in jail since the date of his first arrest, i.e. 17.05.2017and whereas his medical treatment has also not been properly take</w:t>
      </w:r>
      <w:r>
        <w:rPr>
          <w:rFonts w:ascii="Bookman Old Style" w:hAnsi="Bookman Old Style"/>
          <w:sz w:val="24"/>
          <w:szCs w:val="24"/>
        </w:rPr>
        <w:t>n</w:t>
      </w:r>
      <w:r w:rsidRPr="00395DE8">
        <w:rPr>
          <w:rFonts w:ascii="Bookman Old Style" w:hAnsi="Bookman Old Style"/>
          <w:sz w:val="24"/>
          <w:szCs w:val="24"/>
        </w:rPr>
        <w:t xml:space="preserve"> care by the police authority and thus this petitioner is presently suffering in two folded circumstances at the first detention in cases, one by one and secondly the cancer treatment has not been properly l</w:t>
      </w:r>
      <w:r>
        <w:rPr>
          <w:rFonts w:ascii="Bookman Old Style" w:hAnsi="Bookman Old Style"/>
          <w:sz w:val="24"/>
          <w:szCs w:val="24"/>
        </w:rPr>
        <w:t>ook after during such detention;</w:t>
      </w:r>
    </w:p>
    <w:p w:rsidR="00123120" w:rsidRDefault="00123120" w:rsidP="00123120">
      <w:pPr>
        <w:pStyle w:val="ListParagraph"/>
        <w:spacing w:after="0" w:line="480" w:lineRule="auto"/>
        <w:ind w:left="1440"/>
        <w:jc w:val="both"/>
        <w:rPr>
          <w:rFonts w:ascii="Bookman Old Style" w:hAnsi="Bookman Old Style"/>
          <w:sz w:val="24"/>
          <w:szCs w:val="24"/>
        </w:rPr>
      </w:pPr>
    </w:p>
    <w:p w:rsidR="00123120" w:rsidRDefault="00123120" w:rsidP="00123120">
      <w:pPr>
        <w:pStyle w:val="ListParagraph"/>
        <w:numPr>
          <w:ilvl w:val="0"/>
          <w:numId w:val="6"/>
        </w:numPr>
        <w:spacing w:after="0" w:line="480" w:lineRule="auto"/>
        <w:jc w:val="both"/>
        <w:rPr>
          <w:rFonts w:ascii="Bookman Old Style" w:hAnsi="Bookman Old Style"/>
          <w:sz w:val="24"/>
          <w:szCs w:val="24"/>
        </w:rPr>
      </w:pPr>
      <w:r>
        <w:rPr>
          <w:rFonts w:ascii="Bookman Old Style" w:hAnsi="Bookman Old Style"/>
          <w:sz w:val="24"/>
          <w:szCs w:val="24"/>
        </w:rPr>
        <w:t>FOR THAT  the acts and omissions of the respondents authorities are violative of Article 14 of the Constitution of India;</w:t>
      </w:r>
    </w:p>
    <w:p w:rsidR="00123120" w:rsidRPr="00123120" w:rsidRDefault="00123120" w:rsidP="00123120">
      <w:pPr>
        <w:pStyle w:val="ListParagraph"/>
        <w:rPr>
          <w:rFonts w:ascii="Bookman Old Style" w:hAnsi="Bookman Old Style"/>
          <w:sz w:val="24"/>
          <w:szCs w:val="24"/>
        </w:rPr>
      </w:pPr>
    </w:p>
    <w:p w:rsidR="00123120" w:rsidRDefault="00123120" w:rsidP="00123120">
      <w:pPr>
        <w:pStyle w:val="ListParagraph"/>
        <w:numPr>
          <w:ilvl w:val="0"/>
          <w:numId w:val="6"/>
        </w:numPr>
        <w:spacing w:after="0" w:line="480" w:lineRule="auto"/>
        <w:jc w:val="both"/>
        <w:rPr>
          <w:rFonts w:ascii="Bookman Old Style" w:hAnsi="Bookman Old Style"/>
          <w:sz w:val="24"/>
          <w:szCs w:val="24"/>
        </w:rPr>
      </w:pPr>
      <w:r w:rsidRPr="00123120">
        <w:rPr>
          <w:rFonts w:ascii="Bookman Old Style" w:hAnsi="Bookman Old Style"/>
          <w:sz w:val="24"/>
          <w:szCs w:val="24"/>
        </w:rPr>
        <w:t>FOR THAT  the acts and omissions of the respondents authorities are violative of Article 21 of the Constitution of India;</w:t>
      </w:r>
    </w:p>
    <w:p w:rsidR="007B26EE" w:rsidRPr="007B26EE" w:rsidRDefault="007B26EE" w:rsidP="007B26EE">
      <w:pPr>
        <w:pStyle w:val="ListParagraph"/>
        <w:rPr>
          <w:rFonts w:ascii="Bookman Old Style" w:hAnsi="Bookman Old Style"/>
          <w:sz w:val="24"/>
          <w:szCs w:val="24"/>
        </w:rPr>
      </w:pPr>
    </w:p>
    <w:p w:rsidR="007B26EE" w:rsidRDefault="007B26EE" w:rsidP="007B26EE">
      <w:pPr>
        <w:pStyle w:val="ListParagraph"/>
        <w:numPr>
          <w:ilvl w:val="0"/>
          <w:numId w:val="5"/>
        </w:numPr>
        <w:spacing w:after="0" w:line="480" w:lineRule="auto"/>
        <w:jc w:val="both"/>
        <w:rPr>
          <w:rFonts w:ascii="Bookman Old Style" w:hAnsi="Bookman Old Style"/>
          <w:sz w:val="24"/>
          <w:szCs w:val="24"/>
        </w:rPr>
      </w:pPr>
      <w:r>
        <w:rPr>
          <w:rFonts w:ascii="Bookman Old Style" w:hAnsi="Bookman Old Style"/>
          <w:sz w:val="24"/>
          <w:szCs w:val="24"/>
        </w:rPr>
        <w:t>That the petitioner has no other or alternative efficacious remedy and the reliefs as prayed for herein will afford complete remedy to the petitioner.</w:t>
      </w:r>
    </w:p>
    <w:p w:rsidR="00AD62A5" w:rsidRDefault="00AD62A5" w:rsidP="00AD62A5">
      <w:pPr>
        <w:pStyle w:val="ListParagraph"/>
        <w:spacing w:after="0" w:line="480" w:lineRule="auto"/>
        <w:jc w:val="both"/>
        <w:rPr>
          <w:rFonts w:ascii="Bookman Old Style" w:hAnsi="Bookman Old Style"/>
          <w:sz w:val="24"/>
          <w:szCs w:val="24"/>
        </w:rPr>
      </w:pPr>
    </w:p>
    <w:p w:rsidR="007B26EE" w:rsidRDefault="007B26EE" w:rsidP="007B26EE">
      <w:pPr>
        <w:pStyle w:val="ListParagraph"/>
        <w:numPr>
          <w:ilvl w:val="0"/>
          <w:numId w:val="5"/>
        </w:numPr>
        <w:spacing w:after="0" w:line="480" w:lineRule="auto"/>
        <w:jc w:val="both"/>
        <w:rPr>
          <w:rFonts w:ascii="Bookman Old Style" w:hAnsi="Bookman Old Style"/>
          <w:sz w:val="24"/>
          <w:szCs w:val="24"/>
        </w:rPr>
      </w:pPr>
      <w:r>
        <w:rPr>
          <w:rFonts w:ascii="Bookman Old Style" w:hAnsi="Bookman Old Style"/>
          <w:sz w:val="24"/>
          <w:szCs w:val="24"/>
        </w:rPr>
        <w:t>That the petitioner has repeatedly demanded justice from the respondent authorities which has however, be denied to the petitioners. As such, any further demand for justice is likely to result in mere idle and empty formalities.</w:t>
      </w:r>
    </w:p>
    <w:p w:rsidR="00AD62A5" w:rsidRPr="00AD62A5" w:rsidRDefault="00AD62A5" w:rsidP="00AD62A5">
      <w:pPr>
        <w:pStyle w:val="ListParagraph"/>
        <w:rPr>
          <w:rFonts w:ascii="Bookman Old Style" w:hAnsi="Bookman Old Style"/>
          <w:sz w:val="24"/>
          <w:szCs w:val="24"/>
        </w:rPr>
      </w:pPr>
    </w:p>
    <w:p w:rsidR="007B26EE" w:rsidRDefault="007B26EE" w:rsidP="007B26EE">
      <w:pPr>
        <w:pStyle w:val="ListParagraph"/>
        <w:numPr>
          <w:ilvl w:val="0"/>
          <w:numId w:val="5"/>
        </w:numPr>
        <w:spacing w:after="0" w:line="480" w:lineRule="auto"/>
        <w:jc w:val="both"/>
        <w:rPr>
          <w:rFonts w:ascii="Bookman Old Style" w:hAnsi="Bookman Old Style"/>
          <w:sz w:val="24"/>
          <w:szCs w:val="24"/>
        </w:rPr>
      </w:pPr>
      <w:r>
        <w:rPr>
          <w:rFonts w:ascii="Bookman Old Style" w:hAnsi="Bookman Old Style"/>
          <w:sz w:val="24"/>
          <w:szCs w:val="24"/>
        </w:rPr>
        <w:lastRenderedPageBreak/>
        <w:t>That the Petitioner has not filed any other Writ application against the respondents or any of them on the self same cause of action, either under Article 226 or under Article 32 of the Constitution of India, before this Hon’ble High Court</w:t>
      </w:r>
      <w:r w:rsidR="00AD62A5">
        <w:rPr>
          <w:rFonts w:ascii="Bookman Old Style" w:hAnsi="Bookman Old Style"/>
          <w:sz w:val="24"/>
          <w:szCs w:val="24"/>
        </w:rPr>
        <w:t xml:space="preserve"> or before the Hon’ble Supreme Court of India.</w:t>
      </w:r>
    </w:p>
    <w:p w:rsidR="00C5549B" w:rsidRPr="00C5549B" w:rsidRDefault="00C5549B" w:rsidP="00C5549B">
      <w:pPr>
        <w:pStyle w:val="ListParagraph"/>
        <w:rPr>
          <w:rFonts w:ascii="Bookman Old Style" w:hAnsi="Bookman Old Style"/>
          <w:sz w:val="24"/>
          <w:szCs w:val="24"/>
        </w:rPr>
      </w:pPr>
    </w:p>
    <w:p w:rsidR="00C5549B" w:rsidRDefault="006D2589" w:rsidP="007B26EE">
      <w:pPr>
        <w:pStyle w:val="ListParagraph"/>
        <w:numPr>
          <w:ilvl w:val="0"/>
          <w:numId w:val="5"/>
        </w:numPr>
        <w:spacing w:after="0" w:line="480" w:lineRule="auto"/>
        <w:jc w:val="both"/>
        <w:rPr>
          <w:rFonts w:ascii="Bookman Old Style" w:hAnsi="Bookman Old Style"/>
          <w:sz w:val="24"/>
          <w:szCs w:val="24"/>
        </w:rPr>
      </w:pPr>
      <w:r>
        <w:rPr>
          <w:rFonts w:ascii="Bookman Old Style" w:hAnsi="Bookman Old Style"/>
          <w:sz w:val="24"/>
          <w:szCs w:val="24"/>
        </w:rPr>
        <w:t>That the photo copy of the Certified Copy of order no. 1, dated 29-05-2017, to the Order dated 10-10-2017, passed by the Learned Additional Chief Judicial Magistrate, Arambagh, Hooghly, in Goghat Police Station Case no. 239 dated 24-05-2017, are enclosing herewith this petition, and marked as Annexure – “P-1”.</w:t>
      </w:r>
    </w:p>
    <w:p w:rsidR="006D2589" w:rsidRPr="006D2589" w:rsidRDefault="006D2589" w:rsidP="006D2589">
      <w:pPr>
        <w:pStyle w:val="ListParagraph"/>
        <w:rPr>
          <w:rFonts w:ascii="Bookman Old Style" w:hAnsi="Bookman Old Style"/>
          <w:sz w:val="24"/>
          <w:szCs w:val="24"/>
        </w:rPr>
      </w:pPr>
    </w:p>
    <w:p w:rsidR="006D2589" w:rsidRDefault="006D2589" w:rsidP="007B26EE">
      <w:pPr>
        <w:pStyle w:val="ListParagraph"/>
        <w:numPr>
          <w:ilvl w:val="0"/>
          <w:numId w:val="5"/>
        </w:numPr>
        <w:spacing w:after="0" w:line="480" w:lineRule="auto"/>
        <w:jc w:val="both"/>
        <w:rPr>
          <w:rFonts w:ascii="Bookman Old Style" w:hAnsi="Bookman Old Style"/>
          <w:sz w:val="24"/>
          <w:szCs w:val="24"/>
        </w:rPr>
      </w:pPr>
      <w:r>
        <w:rPr>
          <w:rFonts w:ascii="Bookman Old Style" w:hAnsi="Bookman Old Style"/>
          <w:sz w:val="24"/>
          <w:szCs w:val="24"/>
        </w:rPr>
        <w:t>That the Petitioner crave leave to produce all the necessary documents and or papers, at the time of hearing, before the Hon’ble High Court at Calcutta.</w:t>
      </w:r>
    </w:p>
    <w:p w:rsidR="00AD62A5" w:rsidRPr="00AD62A5" w:rsidRDefault="00AD62A5" w:rsidP="00AD62A5">
      <w:pPr>
        <w:pStyle w:val="ListParagraph"/>
        <w:rPr>
          <w:rFonts w:ascii="Bookman Old Style" w:hAnsi="Bookman Old Style"/>
          <w:sz w:val="24"/>
          <w:szCs w:val="24"/>
        </w:rPr>
      </w:pPr>
    </w:p>
    <w:p w:rsidR="00AD62A5" w:rsidRDefault="00AD62A5" w:rsidP="007B26EE">
      <w:pPr>
        <w:pStyle w:val="ListParagraph"/>
        <w:numPr>
          <w:ilvl w:val="0"/>
          <w:numId w:val="5"/>
        </w:numPr>
        <w:spacing w:after="0" w:line="480" w:lineRule="auto"/>
        <w:jc w:val="both"/>
        <w:rPr>
          <w:rFonts w:ascii="Bookman Old Style" w:hAnsi="Bookman Old Style"/>
          <w:sz w:val="24"/>
          <w:szCs w:val="24"/>
        </w:rPr>
      </w:pPr>
      <w:r>
        <w:rPr>
          <w:rFonts w:ascii="Bookman Old Style" w:hAnsi="Bookman Old Style"/>
          <w:sz w:val="24"/>
          <w:szCs w:val="24"/>
        </w:rPr>
        <w:t>Unless the orders as prayed for herein are passed, the petitioners will suffer irreparable loss, prejudice and injury.</w:t>
      </w:r>
    </w:p>
    <w:p w:rsidR="00AD62A5" w:rsidRPr="00AD62A5" w:rsidRDefault="00AD62A5" w:rsidP="00AD62A5">
      <w:pPr>
        <w:pStyle w:val="ListParagraph"/>
        <w:rPr>
          <w:rFonts w:ascii="Bookman Old Style" w:hAnsi="Bookman Old Style"/>
          <w:sz w:val="24"/>
          <w:szCs w:val="24"/>
        </w:rPr>
      </w:pPr>
    </w:p>
    <w:p w:rsidR="00AD62A5" w:rsidRDefault="00AD62A5" w:rsidP="007B26EE">
      <w:pPr>
        <w:pStyle w:val="ListParagraph"/>
        <w:numPr>
          <w:ilvl w:val="0"/>
          <w:numId w:val="5"/>
        </w:numPr>
        <w:spacing w:after="0" w:line="480" w:lineRule="auto"/>
        <w:jc w:val="both"/>
        <w:rPr>
          <w:rFonts w:ascii="Bookman Old Style" w:hAnsi="Bookman Old Style"/>
          <w:sz w:val="24"/>
          <w:szCs w:val="24"/>
        </w:rPr>
      </w:pPr>
      <w:r>
        <w:rPr>
          <w:rFonts w:ascii="Bookman Old Style" w:hAnsi="Bookman Old Style"/>
          <w:sz w:val="24"/>
          <w:szCs w:val="24"/>
        </w:rPr>
        <w:t>That this application is made bonafide and for the end of justice.</w:t>
      </w:r>
    </w:p>
    <w:p w:rsidR="002B2FC9" w:rsidRPr="002B2FC9" w:rsidRDefault="002B2FC9" w:rsidP="002B2FC9">
      <w:pPr>
        <w:pStyle w:val="ListParagraph"/>
        <w:rPr>
          <w:rFonts w:ascii="Bookman Old Style" w:hAnsi="Bookman Old Style"/>
          <w:sz w:val="24"/>
          <w:szCs w:val="24"/>
        </w:rPr>
      </w:pPr>
    </w:p>
    <w:p w:rsidR="002B2FC9" w:rsidRDefault="002B2FC9" w:rsidP="002B2FC9">
      <w:pPr>
        <w:pStyle w:val="ListParagraph"/>
        <w:spacing w:after="0" w:line="480" w:lineRule="auto"/>
        <w:jc w:val="both"/>
        <w:rPr>
          <w:rFonts w:ascii="Bookman Old Style" w:hAnsi="Bookman Old Style"/>
          <w:sz w:val="24"/>
          <w:szCs w:val="24"/>
        </w:rPr>
      </w:pPr>
    </w:p>
    <w:p w:rsidR="002B2FC9" w:rsidRDefault="002B2FC9" w:rsidP="002B2FC9">
      <w:pPr>
        <w:pStyle w:val="ListParagraph"/>
        <w:spacing w:after="0" w:line="480" w:lineRule="auto"/>
        <w:jc w:val="both"/>
        <w:rPr>
          <w:rFonts w:ascii="Bookman Old Style" w:hAnsi="Bookman Old Style"/>
          <w:sz w:val="24"/>
          <w:szCs w:val="24"/>
        </w:rPr>
      </w:pPr>
    </w:p>
    <w:p w:rsidR="00AD62A5" w:rsidRPr="00AD62A5" w:rsidRDefault="00AD62A5" w:rsidP="00AD62A5">
      <w:pPr>
        <w:pStyle w:val="ListParagraph"/>
        <w:rPr>
          <w:rFonts w:ascii="Bookman Old Style" w:hAnsi="Bookman Old Style"/>
          <w:sz w:val="24"/>
          <w:szCs w:val="24"/>
        </w:rPr>
      </w:pPr>
    </w:p>
    <w:p w:rsidR="00AD62A5" w:rsidRDefault="00AD62A5" w:rsidP="00AD62A5">
      <w:pPr>
        <w:pStyle w:val="ListParagraph"/>
        <w:spacing w:after="0" w:line="480" w:lineRule="auto"/>
        <w:ind w:left="4320"/>
        <w:jc w:val="both"/>
        <w:rPr>
          <w:rFonts w:ascii="Bookman Old Style" w:hAnsi="Bookman Old Style"/>
          <w:sz w:val="24"/>
          <w:szCs w:val="24"/>
        </w:rPr>
      </w:pPr>
      <w:r>
        <w:rPr>
          <w:rFonts w:ascii="Bookman Old Style" w:hAnsi="Bookman Old Style"/>
          <w:sz w:val="24"/>
          <w:szCs w:val="24"/>
        </w:rPr>
        <w:lastRenderedPageBreak/>
        <w:t>The Petitioner therefore, humbly pray before Your Lordships that :</w:t>
      </w:r>
    </w:p>
    <w:p w:rsidR="00AD62A5" w:rsidRDefault="00AD62A5" w:rsidP="00AD62A5">
      <w:pPr>
        <w:pStyle w:val="ListParagraph"/>
        <w:spacing w:after="0" w:line="480" w:lineRule="auto"/>
        <w:ind w:left="4320"/>
        <w:jc w:val="both"/>
        <w:rPr>
          <w:rFonts w:ascii="Bookman Old Style" w:hAnsi="Bookman Old Style"/>
          <w:sz w:val="24"/>
          <w:szCs w:val="24"/>
        </w:rPr>
      </w:pPr>
    </w:p>
    <w:p w:rsidR="00AD62A5" w:rsidRDefault="00AD62A5" w:rsidP="00AD62A5">
      <w:pPr>
        <w:pStyle w:val="ListParagraph"/>
        <w:numPr>
          <w:ilvl w:val="0"/>
          <w:numId w:val="7"/>
        </w:numPr>
        <w:spacing w:after="0" w:line="480" w:lineRule="auto"/>
        <w:jc w:val="both"/>
        <w:rPr>
          <w:rFonts w:ascii="Bookman Old Style" w:hAnsi="Bookman Old Style"/>
          <w:sz w:val="24"/>
          <w:szCs w:val="24"/>
        </w:rPr>
      </w:pPr>
      <w:r>
        <w:rPr>
          <w:rFonts w:ascii="Bookman Old Style" w:hAnsi="Bookman Old Style"/>
          <w:sz w:val="24"/>
          <w:szCs w:val="24"/>
        </w:rPr>
        <w:t>A writ of and or in the nature of Mandamus do issue directing the respondents authorities to disclose all the cases registered against this petitioner, in the state of West Bengal;</w:t>
      </w:r>
    </w:p>
    <w:p w:rsidR="00AD62A5" w:rsidRDefault="00AD62A5" w:rsidP="00AD62A5">
      <w:pPr>
        <w:pStyle w:val="ListParagraph"/>
        <w:spacing w:after="0" w:line="480" w:lineRule="auto"/>
        <w:ind w:left="4680"/>
        <w:jc w:val="both"/>
        <w:rPr>
          <w:rFonts w:ascii="Bookman Old Style" w:hAnsi="Bookman Old Style"/>
          <w:sz w:val="24"/>
          <w:szCs w:val="24"/>
        </w:rPr>
      </w:pPr>
    </w:p>
    <w:p w:rsidR="00AD62A5" w:rsidRDefault="00AD62A5" w:rsidP="00AD62A5">
      <w:pPr>
        <w:pStyle w:val="ListParagraph"/>
        <w:numPr>
          <w:ilvl w:val="0"/>
          <w:numId w:val="7"/>
        </w:numPr>
        <w:spacing w:after="0" w:line="480" w:lineRule="auto"/>
        <w:jc w:val="both"/>
        <w:rPr>
          <w:rFonts w:ascii="Bookman Old Style" w:hAnsi="Bookman Old Style"/>
          <w:sz w:val="24"/>
          <w:szCs w:val="24"/>
        </w:rPr>
      </w:pPr>
      <w:r>
        <w:rPr>
          <w:rFonts w:ascii="Bookman Old Style" w:hAnsi="Bookman Old Style"/>
          <w:sz w:val="24"/>
          <w:szCs w:val="24"/>
        </w:rPr>
        <w:t>A Writ of and or in the nature of Mandamus do issue directing the respondent authorities to forthwith acknowledging all the Police Cases against this petitioner, registered in the State of West Bengal;</w:t>
      </w:r>
    </w:p>
    <w:p w:rsidR="00AD62A5" w:rsidRPr="00AD62A5" w:rsidRDefault="00AD62A5" w:rsidP="00AD62A5">
      <w:pPr>
        <w:pStyle w:val="ListParagraph"/>
        <w:rPr>
          <w:rFonts w:ascii="Bookman Old Style" w:hAnsi="Bookman Old Style"/>
          <w:sz w:val="24"/>
          <w:szCs w:val="24"/>
        </w:rPr>
      </w:pPr>
    </w:p>
    <w:p w:rsidR="00AD62A5" w:rsidRDefault="00AD62A5" w:rsidP="00AD62A5">
      <w:pPr>
        <w:pStyle w:val="ListParagraph"/>
        <w:numPr>
          <w:ilvl w:val="0"/>
          <w:numId w:val="7"/>
        </w:numPr>
        <w:spacing w:after="0" w:line="480" w:lineRule="auto"/>
        <w:jc w:val="both"/>
        <w:rPr>
          <w:rFonts w:ascii="Bookman Old Style" w:hAnsi="Bookman Old Style"/>
          <w:sz w:val="24"/>
          <w:szCs w:val="24"/>
        </w:rPr>
      </w:pPr>
      <w:r>
        <w:rPr>
          <w:rFonts w:ascii="Bookman Old Style" w:hAnsi="Bookman Old Style"/>
          <w:sz w:val="24"/>
          <w:szCs w:val="24"/>
        </w:rPr>
        <w:t>Rule Nisi in terms of prayer (a), &amp; (b), above;</w:t>
      </w:r>
    </w:p>
    <w:p w:rsidR="00AD62A5" w:rsidRPr="00AD62A5" w:rsidRDefault="00AD62A5" w:rsidP="00AD62A5">
      <w:pPr>
        <w:pStyle w:val="ListParagraph"/>
        <w:rPr>
          <w:rFonts w:ascii="Bookman Old Style" w:hAnsi="Bookman Old Style"/>
          <w:sz w:val="24"/>
          <w:szCs w:val="24"/>
        </w:rPr>
      </w:pPr>
    </w:p>
    <w:p w:rsidR="00AD62A5" w:rsidRDefault="00AD62A5" w:rsidP="00AD62A5">
      <w:pPr>
        <w:pStyle w:val="ListParagraph"/>
        <w:numPr>
          <w:ilvl w:val="0"/>
          <w:numId w:val="7"/>
        </w:numPr>
        <w:spacing w:after="0" w:line="480" w:lineRule="auto"/>
        <w:jc w:val="both"/>
        <w:rPr>
          <w:rFonts w:ascii="Bookman Old Style" w:hAnsi="Bookman Old Style"/>
          <w:sz w:val="24"/>
          <w:szCs w:val="24"/>
        </w:rPr>
      </w:pPr>
      <w:r>
        <w:rPr>
          <w:rFonts w:ascii="Bookman Old Style" w:hAnsi="Bookman Old Style"/>
          <w:sz w:val="24"/>
          <w:szCs w:val="24"/>
        </w:rPr>
        <w:t xml:space="preserve">Such further or other order or other necessary order or orders be made and or direction or directions be given as to this Hon’ble High Court may deem </w:t>
      </w:r>
      <w:r>
        <w:rPr>
          <w:rFonts w:ascii="Bookman Old Style" w:hAnsi="Bookman Old Style"/>
          <w:sz w:val="24"/>
          <w:szCs w:val="24"/>
        </w:rPr>
        <w:lastRenderedPageBreak/>
        <w:t>fit and proper, for the end of justice.</w:t>
      </w:r>
    </w:p>
    <w:p w:rsidR="00AD62A5" w:rsidRPr="00AD62A5" w:rsidRDefault="00AD62A5" w:rsidP="00AD62A5">
      <w:pPr>
        <w:pStyle w:val="ListParagraph"/>
        <w:rPr>
          <w:rFonts w:ascii="Bookman Old Style" w:hAnsi="Bookman Old Style"/>
          <w:sz w:val="24"/>
          <w:szCs w:val="24"/>
        </w:rPr>
      </w:pPr>
    </w:p>
    <w:p w:rsidR="00AD62A5" w:rsidRDefault="00AD62A5" w:rsidP="00AD62A5">
      <w:pPr>
        <w:spacing w:after="0" w:line="480" w:lineRule="auto"/>
        <w:jc w:val="both"/>
        <w:rPr>
          <w:rFonts w:ascii="Bookman Old Style" w:hAnsi="Bookman Old Style"/>
          <w:sz w:val="24"/>
          <w:szCs w:val="24"/>
        </w:rPr>
      </w:pPr>
      <w:r>
        <w:rPr>
          <w:rFonts w:ascii="Bookman Old Style" w:hAnsi="Bookman Old Style"/>
          <w:sz w:val="24"/>
          <w:szCs w:val="24"/>
        </w:rPr>
        <w:t>And for this act of kindness, the Petitioner, as in duty bound shall ever pray.</w:t>
      </w:r>
    </w:p>
    <w:p w:rsidR="00AD62A5" w:rsidRDefault="00AD62A5" w:rsidP="00AD62A5">
      <w:pPr>
        <w:spacing w:after="0" w:line="480" w:lineRule="auto"/>
        <w:jc w:val="both"/>
        <w:rPr>
          <w:rFonts w:ascii="Bookman Old Style" w:hAnsi="Bookman Old Style"/>
          <w:sz w:val="24"/>
          <w:szCs w:val="24"/>
        </w:rPr>
      </w:pPr>
    </w:p>
    <w:p w:rsidR="00C80880" w:rsidRDefault="00C80880" w:rsidP="00AD62A5">
      <w:pPr>
        <w:spacing w:after="0" w:line="480" w:lineRule="auto"/>
        <w:jc w:val="both"/>
        <w:rPr>
          <w:rFonts w:ascii="Bookman Old Style" w:hAnsi="Bookman Old Style"/>
          <w:sz w:val="24"/>
          <w:szCs w:val="24"/>
        </w:rPr>
      </w:pPr>
    </w:p>
    <w:p w:rsidR="00C80880" w:rsidRDefault="00C80880" w:rsidP="00AD62A5">
      <w:pPr>
        <w:spacing w:after="0" w:line="480" w:lineRule="auto"/>
        <w:jc w:val="both"/>
        <w:rPr>
          <w:rFonts w:ascii="Bookman Old Style" w:hAnsi="Bookman Old Style"/>
          <w:sz w:val="24"/>
          <w:szCs w:val="24"/>
        </w:rPr>
      </w:pPr>
    </w:p>
    <w:p w:rsidR="00C80880" w:rsidRDefault="00C80880" w:rsidP="00AD62A5">
      <w:pPr>
        <w:spacing w:after="0" w:line="480" w:lineRule="auto"/>
        <w:jc w:val="both"/>
        <w:rPr>
          <w:rFonts w:ascii="Bookman Old Style" w:hAnsi="Bookman Old Style"/>
          <w:sz w:val="24"/>
          <w:szCs w:val="24"/>
        </w:rPr>
      </w:pPr>
    </w:p>
    <w:p w:rsidR="002B2FC9" w:rsidRDefault="002B2FC9" w:rsidP="00AD62A5">
      <w:pPr>
        <w:spacing w:after="0" w:line="480" w:lineRule="auto"/>
        <w:jc w:val="both"/>
        <w:rPr>
          <w:rFonts w:ascii="Bookman Old Style" w:hAnsi="Bookman Old Style"/>
          <w:sz w:val="24"/>
          <w:szCs w:val="24"/>
        </w:rPr>
      </w:pPr>
    </w:p>
    <w:p w:rsidR="002B2FC9" w:rsidRDefault="002B2FC9" w:rsidP="00AD62A5">
      <w:pPr>
        <w:spacing w:after="0" w:line="480" w:lineRule="auto"/>
        <w:jc w:val="both"/>
        <w:rPr>
          <w:rFonts w:ascii="Bookman Old Style" w:hAnsi="Bookman Old Style"/>
          <w:sz w:val="24"/>
          <w:szCs w:val="24"/>
        </w:rPr>
      </w:pPr>
    </w:p>
    <w:p w:rsidR="002B2FC9" w:rsidRDefault="002B2FC9" w:rsidP="00AD62A5">
      <w:pPr>
        <w:spacing w:after="0" w:line="480" w:lineRule="auto"/>
        <w:jc w:val="both"/>
        <w:rPr>
          <w:rFonts w:ascii="Bookman Old Style" w:hAnsi="Bookman Old Style"/>
          <w:sz w:val="24"/>
          <w:szCs w:val="24"/>
        </w:rPr>
      </w:pPr>
    </w:p>
    <w:p w:rsidR="002B2FC9" w:rsidRDefault="002B2FC9" w:rsidP="00AD62A5">
      <w:pPr>
        <w:spacing w:after="0" w:line="480" w:lineRule="auto"/>
        <w:jc w:val="both"/>
        <w:rPr>
          <w:rFonts w:ascii="Bookman Old Style" w:hAnsi="Bookman Old Style"/>
          <w:sz w:val="24"/>
          <w:szCs w:val="24"/>
        </w:rPr>
      </w:pPr>
    </w:p>
    <w:p w:rsidR="002B2FC9" w:rsidRDefault="002B2FC9" w:rsidP="00AD62A5">
      <w:pPr>
        <w:spacing w:after="0" w:line="480" w:lineRule="auto"/>
        <w:jc w:val="both"/>
        <w:rPr>
          <w:rFonts w:ascii="Bookman Old Style" w:hAnsi="Bookman Old Style"/>
          <w:sz w:val="24"/>
          <w:szCs w:val="24"/>
        </w:rPr>
      </w:pPr>
    </w:p>
    <w:p w:rsidR="002B2FC9" w:rsidRDefault="002B2FC9" w:rsidP="00AD62A5">
      <w:pPr>
        <w:spacing w:after="0" w:line="480" w:lineRule="auto"/>
        <w:jc w:val="both"/>
        <w:rPr>
          <w:rFonts w:ascii="Bookman Old Style" w:hAnsi="Bookman Old Style"/>
          <w:sz w:val="24"/>
          <w:szCs w:val="24"/>
        </w:rPr>
      </w:pPr>
    </w:p>
    <w:p w:rsidR="002B2FC9" w:rsidRDefault="002B2FC9" w:rsidP="00AD62A5">
      <w:pPr>
        <w:spacing w:after="0" w:line="480" w:lineRule="auto"/>
        <w:jc w:val="both"/>
        <w:rPr>
          <w:rFonts w:ascii="Bookman Old Style" w:hAnsi="Bookman Old Style"/>
          <w:sz w:val="24"/>
          <w:szCs w:val="24"/>
        </w:rPr>
      </w:pPr>
    </w:p>
    <w:p w:rsidR="002B2FC9" w:rsidRDefault="002B2FC9" w:rsidP="00AD62A5">
      <w:pPr>
        <w:spacing w:after="0" w:line="480" w:lineRule="auto"/>
        <w:jc w:val="both"/>
        <w:rPr>
          <w:rFonts w:ascii="Bookman Old Style" w:hAnsi="Bookman Old Style"/>
          <w:sz w:val="24"/>
          <w:szCs w:val="24"/>
        </w:rPr>
      </w:pPr>
    </w:p>
    <w:p w:rsidR="002B2FC9" w:rsidRDefault="002B2FC9" w:rsidP="00AD62A5">
      <w:pPr>
        <w:spacing w:after="0" w:line="480" w:lineRule="auto"/>
        <w:jc w:val="both"/>
        <w:rPr>
          <w:rFonts w:ascii="Bookman Old Style" w:hAnsi="Bookman Old Style"/>
          <w:sz w:val="24"/>
          <w:szCs w:val="24"/>
        </w:rPr>
      </w:pPr>
    </w:p>
    <w:p w:rsidR="002B2FC9" w:rsidRDefault="002B2FC9" w:rsidP="00AD62A5">
      <w:pPr>
        <w:spacing w:after="0" w:line="480" w:lineRule="auto"/>
        <w:jc w:val="both"/>
        <w:rPr>
          <w:rFonts w:ascii="Bookman Old Style" w:hAnsi="Bookman Old Style"/>
          <w:sz w:val="24"/>
          <w:szCs w:val="24"/>
        </w:rPr>
      </w:pPr>
    </w:p>
    <w:p w:rsidR="002B2FC9" w:rsidRDefault="002B2FC9" w:rsidP="00AD62A5">
      <w:pPr>
        <w:spacing w:after="0" w:line="480" w:lineRule="auto"/>
        <w:jc w:val="both"/>
        <w:rPr>
          <w:rFonts w:ascii="Bookman Old Style" w:hAnsi="Bookman Old Style"/>
          <w:sz w:val="24"/>
          <w:szCs w:val="24"/>
        </w:rPr>
      </w:pPr>
    </w:p>
    <w:p w:rsidR="002B2FC9" w:rsidRDefault="002B2FC9" w:rsidP="00AD62A5">
      <w:pPr>
        <w:spacing w:after="0" w:line="480" w:lineRule="auto"/>
        <w:jc w:val="both"/>
        <w:rPr>
          <w:rFonts w:ascii="Bookman Old Style" w:hAnsi="Bookman Old Style"/>
          <w:sz w:val="24"/>
          <w:szCs w:val="24"/>
        </w:rPr>
      </w:pPr>
    </w:p>
    <w:p w:rsidR="002B2FC9" w:rsidRDefault="002B2FC9" w:rsidP="00AD62A5">
      <w:pPr>
        <w:spacing w:after="0" w:line="480" w:lineRule="auto"/>
        <w:jc w:val="both"/>
        <w:rPr>
          <w:rFonts w:ascii="Bookman Old Style" w:hAnsi="Bookman Old Style"/>
          <w:sz w:val="24"/>
          <w:szCs w:val="24"/>
        </w:rPr>
      </w:pPr>
    </w:p>
    <w:p w:rsidR="002B2FC9" w:rsidRDefault="002B2FC9" w:rsidP="00AD62A5">
      <w:pPr>
        <w:spacing w:after="0" w:line="480" w:lineRule="auto"/>
        <w:jc w:val="both"/>
        <w:rPr>
          <w:rFonts w:ascii="Bookman Old Style" w:hAnsi="Bookman Old Style"/>
          <w:sz w:val="24"/>
          <w:szCs w:val="24"/>
        </w:rPr>
      </w:pPr>
    </w:p>
    <w:p w:rsidR="002B2FC9" w:rsidRDefault="002B2FC9" w:rsidP="00AD62A5">
      <w:pPr>
        <w:spacing w:after="0" w:line="480" w:lineRule="auto"/>
        <w:jc w:val="both"/>
        <w:rPr>
          <w:rFonts w:ascii="Bookman Old Style" w:hAnsi="Bookman Old Style"/>
          <w:sz w:val="24"/>
          <w:szCs w:val="24"/>
        </w:rPr>
      </w:pPr>
    </w:p>
    <w:p w:rsidR="00C80880" w:rsidRDefault="00C80880" w:rsidP="00AD62A5">
      <w:pPr>
        <w:spacing w:after="0" w:line="480" w:lineRule="auto"/>
        <w:jc w:val="both"/>
        <w:rPr>
          <w:rFonts w:ascii="Bookman Old Style" w:hAnsi="Bookman Old Style"/>
          <w:sz w:val="24"/>
          <w:szCs w:val="24"/>
        </w:rPr>
      </w:pPr>
    </w:p>
    <w:p w:rsidR="00C80880" w:rsidRPr="00A5612A" w:rsidRDefault="00C80880" w:rsidP="00C80880">
      <w:pPr>
        <w:pStyle w:val="BodyText"/>
        <w:spacing w:line="480" w:lineRule="auto"/>
        <w:jc w:val="center"/>
        <w:rPr>
          <w:rFonts w:ascii="Bookman Old Style" w:hAnsi="Bookman Old Style"/>
          <w:lang w:val="en-IN"/>
        </w:rPr>
      </w:pPr>
      <w:r w:rsidRPr="00A5612A">
        <w:rPr>
          <w:rFonts w:ascii="Bookman Old Style" w:hAnsi="Bookman Old Style"/>
          <w:lang w:val="en-IN"/>
        </w:rPr>
        <w:lastRenderedPageBreak/>
        <w:t>A F F I D A V I T</w:t>
      </w:r>
    </w:p>
    <w:p w:rsidR="00C80880" w:rsidRPr="00A5612A" w:rsidRDefault="00C80880" w:rsidP="00C80880">
      <w:pPr>
        <w:pStyle w:val="BodyText"/>
        <w:spacing w:line="480" w:lineRule="auto"/>
        <w:jc w:val="both"/>
        <w:rPr>
          <w:rFonts w:ascii="Bookman Old Style" w:hAnsi="Bookman Old Style"/>
          <w:lang w:val="en-IN"/>
        </w:rPr>
      </w:pPr>
      <w:r w:rsidRPr="00A5612A">
        <w:rPr>
          <w:rFonts w:ascii="Bookman Old Style" w:hAnsi="Bookman Old Style"/>
          <w:lang w:val="en-IN"/>
        </w:rPr>
        <w:t xml:space="preserve">I,  </w:t>
      </w:r>
      <w:r>
        <w:rPr>
          <w:rFonts w:ascii="Bookman Old Style" w:hAnsi="Bookman Old Style"/>
        </w:rPr>
        <w:t>Shri Debansh Agarwal, Son of Shri Anup Kumar Agarwal, aged about _______, by faith Hindu, by Occupation Business,  residing at Flat no. 2-B, Kuber Garden, 27/1A, Harish Mukherjee Road, Kolkata – 700 025, West Bengal</w:t>
      </w:r>
      <w:r w:rsidRPr="00A5612A">
        <w:rPr>
          <w:rFonts w:ascii="Bookman Old Style" w:hAnsi="Bookman Old Style"/>
          <w:lang w:val="en-IN"/>
        </w:rPr>
        <w:t>, do hereby solemnly affirm and say as follows:</w:t>
      </w:r>
    </w:p>
    <w:p w:rsidR="00C80880" w:rsidRPr="00A5612A" w:rsidRDefault="00C80880" w:rsidP="00C80880">
      <w:pPr>
        <w:pStyle w:val="BodyText"/>
        <w:numPr>
          <w:ilvl w:val="1"/>
          <w:numId w:val="8"/>
        </w:numPr>
        <w:tabs>
          <w:tab w:val="clear" w:pos="1470"/>
        </w:tabs>
        <w:spacing w:after="0" w:line="480" w:lineRule="auto"/>
        <w:ind w:left="720" w:hanging="720"/>
        <w:jc w:val="both"/>
        <w:rPr>
          <w:rFonts w:ascii="Bookman Old Style" w:hAnsi="Bookman Old Style"/>
          <w:lang w:val="en-IN"/>
        </w:rPr>
      </w:pPr>
      <w:r w:rsidRPr="00A5612A">
        <w:rPr>
          <w:rFonts w:ascii="Bookman Old Style" w:hAnsi="Bookman Old Style"/>
          <w:lang w:val="en-IN"/>
        </w:rPr>
        <w:t xml:space="preserve">That I am </w:t>
      </w:r>
      <w:r>
        <w:rPr>
          <w:rFonts w:ascii="Bookman Old Style" w:hAnsi="Bookman Old Style"/>
          <w:lang w:val="en-IN"/>
        </w:rPr>
        <w:t>younger Son</w:t>
      </w:r>
      <w:r w:rsidRPr="00A5612A">
        <w:rPr>
          <w:rFonts w:ascii="Bookman Old Style" w:hAnsi="Bookman Old Style"/>
          <w:lang w:val="en-IN"/>
        </w:rPr>
        <w:t>, and agent of the petitioner, I am well-acquainted with the facts and circumstances of the case and as such I am competent to affirm this affidavit on behalf the petitioner.</w:t>
      </w:r>
    </w:p>
    <w:p w:rsidR="00C80880" w:rsidRPr="00A5612A" w:rsidRDefault="00C80880" w:rsidP="00C80880">
      <w:pPr>
        <w:pStyle w:val="BodyText"/>
        <w:numPr>
          <w:ilvl w:val="1"/>
          <w:numId w:val="8"/>
        </w:numPr>
        <w:tabs>
          <w:tab w:val="clear" w:pos="1470"/>
        </w:tabs>
        <w:spacing w:after="0" w:line="480" w:lineRule="auto"/>
        <w:ind w:left="720" w:hanging="720"/>
        <w:jc w:val="both"/>
        <w:rPr>
          <w:rFonts w:ascii="Bookman Old Style" w:hAnsi="Bookman Old Style"/>
          <w:lang w:val="en-IN"/>
        </w:rPr>
      </w:pPr>
      <w:r w:rsidRPr="00A5612A">
        <w:rPr>
          <w:rFonts w:ascii="Bookman Old Style" w:hAnsi="Bookman Old Style"/>
          <w:lang w:val="en-IN"/>
        </w:rPr>
        <w:t>That the statements made in the foregoing Paragraphs of this petition are true to my information derived from the petitioner and the records of the case, which I verily believe to be true.</w:t>
      </w:r>
    </w:p>
    <w:p w:rsidR="00C80880" w:rsidRDefault="00C80880" w:rsidP="00C80880">
      <w:pPr>
        <w:pStyle w:val="BodyText"/>
        <w:spacing w:line="480" w:lineRule="auto"/>
        <w:rPr>
          <w:rFonts w:ascii="Bookman Old Style" w:hAnsi="Bookman Old Style"/>
          <w:lang w:val="en-IN"/>
        </w:rPr>
      </w:pPr>
    </w:p>
    <w:p w:rsidR="00C80880" w:rsidRPr="00A5612A" w:rsidRDefault="00C80880" w:rsidP="00C80880">
      <w:pPr>
        <w:pStyle w:val="BodyText"/>
        <w:spacing w:line="480" w:lineRule="auto"/>
        <w:rPr>
          <w:rFonts w:ascii="Bookman Old Style" w:hAnsi="Bookman Old Style"/>
          <w:lang w:val="en-IN"/>
        </w:rPr>
      </w:pPr>
    </w:p>
    <w:p w:rsidR="00C80880" w:rsidRPr="00A5612A" w:rsidRDefault="00C80880" w:rsidP="00C80880">
      <w:pPr>
        <w:pStyle w:val="BodyTextIndent2"/>
        <w:tabs>
          <w:tab w:val="left" w:pos="-2520"/>
        </w:tabs>
        <w:spacing w:line="480" w:lineRule="auto"/>
        <w:ind w:left="0"/>
        <w:rPr>
          <w:color w:val="000000"/>
          <w:sz w:val="24"/>
          <w:szCs w:val="24"/>
        </w:rPr>
      </w:pPr>
      <w:r w:rsidRPr="00A5612A">
        <w:rPr>
          <w:color w:val="000000"/>
          <w:sz w:val="24"/>
          <w:szCs w:val="24"/>
        </w:rPr>
        <w:t>Prepared in my Office</w:t>
      </w:r>
      <w:r w:rsidRPr="00A5612A">
        <w:rPr>
          <w:color w:val="000000"/>
          <w:sz w:val="24"/>
          <w:szCs w:val="24"/>
        </w:rPr>
        <w:tab/>
      </w:r>
      <w:r w:rsidRPr="00A5612A">
        <w:rPr>
          <w:color w:val="000000"/>
          <w:sz w:val="24"/>
          <w:szCs w:val="24"/>
        </w:rPr>
        <w:tab/>
      </w:r>
      <w:r w:rsidRPr="00A5612A">
        <w:rPr>
          <w:color w:val="000000"/>
          <w:sz w:val="24"/>
          <w:szCs w:val="24"/>
        </w:rPr>
        <w:tab/>
        <w:t>The Deponent is known to me</w:t>
      </w:r>
    </w:p>
    <w:p w:rsidR="00C80880" w:rsidRPr="00A5612A" w:rsidRDefault="00C80880" w:rsidP="00C80880">
      <w:pPr>
        <w:pStyle w:val="BodyTextIndent2"/>
        <w:tabs>
          <w:tab w:val="left" w:pos="-2520"/>
        </w:tabs>
        <w:spacing w:line="480" w:lineRule="auto"/>
        <w:ind w:left="0"/>
        <w:rPr>
          <w:color w:val="000000"/>
          <w:sz w:val="24"/>
          <w:szCs w:val="24"/>
        </w:rPr>
      </w:pPr>
      <w:r w:rsidRPr="00A5612A">
        <w:rPr>
          <w:color w:val="000000"/>
          <w:sz w:val="24"/>
          <w:szCs w:val="24"/>
        </w:rPr>
        <w:t xml:space="preserve">                                                    </w:t>
      </w:r>
    </w:p>
    <w:p w:rsidR="00C80880" w:rsidRPr="00A5612A" w:rsidRDefault="00C80880" w:rsidP="00C80880">
      <w:pPr>
        <w:pStyle w:val="BodyTextIndent2"/>
        <w:tabs>
          <w:tab w:val="left" w:pos="-2520"/>
        </w:tabs>
        <w:spacing w:line="480" w:lineRule="auto"/>
        <w:ind w:left="0"/>
        <w:rPr>
          <w:color w:val="000000"/>
          <w:sz w:val="24"/>
          <w:szCs w:val="24"/>
        </w:rPr>
      </w:pPr>
      <w:r w:rsidRPr="00A5612A">
        <w:rPr>
          <w:color w:val="000000"/>
          <w:sz w:val="24"/>
          <w:szCs w:val="24"/>
        </w:rPr>
        <w:t>Advocate                                               Clerk to:</w:t>
      </w:r>
    </w:p>
    <w:p w:rsidR="00C80880" w:rsidRPr="00A5612A" w:rsidRDefault="00C80880" w:rsidP="00C80880">
      <w:pPr>
        <w:pStyle w:val="BodyTextIndent2"/>
        <w:tabs>
          <w:tab w:val="left" w:pos="-2520"/>
        </w:tabs>
        <w:spacing w:line="480" w:lineRule="auto"/>
        <w:ind w:left="0"/>
        <w:rPr>
          <w:color w:val="000000"/>
          <w:sz w:val="24"/>
          <w:szCs w:val="24"/>
        </w:rPr>
      </w:pPr>
      <w:r w:rsidRPr="00A5612A">
        <w:rPr>
          <w:color w:val="000000"/>
          <w:sz w:val="24"/>
          <w:szCs w:val="24"/>
        </w:rPr>
        <w:tab/>
      </w:r>
      <w:r w:rsidRPr="00A5612A">
        <w:rPr>
          <w:color w:val="000000"/>
          <w:sz w:val="24"/>
          <w:szCs w:val="24"/>
        </w:rPr>
        <w:tab/>
      </w:r>
      <w:r w:rsidRPr="00A5612A">
        <w:rPr>
          <w:color w:val="000000"/>
          <w:sz w:val="24"/>
          <w:szCs w:val="24"/>
        </w:rPr>
        <w:tab/>
      </w:r>
      <w:r w:rsidRPr="00A5612A">
        <w:rPr>
          <w:color w:val="000000"/>
          <w:sz w:val="24"/>
          <w:szCs w:val="24"/>
        </w:rPr>
        <w:tab/>
      </w:r>
      <w:r w:rsidRPr="00A5612A">
        <w:rPr>
          <w:color w:val="000000"/>
          <w:sz w:val="24"/>
          <w:szCs w:val="24"/>
        </w:rPr>
        <w:tab/>
      </w:r>
      <w:r w:rsidRPr="00A5612A">
        <w:rPr>
          <w:color w:val="000000"/>
          <w:sz w:val="24"/>
          <w:szCs w:val="24"/>
        </w:rPr>
        <w:tab/>
      </w:r>
      <w:r w:rsidRPr="00A5612A">
        <w:rPr>
          <w:color w:val="000000"/>
          <w:sz w:val="24"/>
          <w:szCs w:val="24"/>
        </w:rPr>
        <w:tab/>
      </w:r>
      <w:r w:rsidRPr="00A5612A">
        <w:rPr>
          <w:color w:val="000000"/>
          <w:sz w:val="24"/>
          <w:szCs w:val="24"/>
        </w:rPr>
        <w:tab/>
      </w:r>
    </w:p>
    <w:p w:rsidR="00C80880" w:rsidRPr="00A5612A" w:rsidRDefault="00C80880" w:rsidP="00C80880">
      <w:pPr>
        <w:pStyle w:val="BodyTextIndent2"/>
        <w:tabs>
          <w:tab w:val="left" w:pos="-2520"/>
        </w:tabs>
        <w:spacing w:line="480" w:lineRule="auto"/>
        <w:ind w:left="0"/>
        <w:rPr>
          <w:color w:val="000000"/>
          <w:sz w:val="24"/>
          <w:szCs w:val="24"/>
        </w:rPr>
      </w:pPr>
      <w:r w:rsidRPr="00A5612A">
        <w:rPr>
          <w:color w:val="000000"/>
          <w:sz w:val="24"/>
          <w:szCs w:val="24"/>
        </w:rPr>
        <w:tab/>
      </w:r>
      <w:r w:rsidRPr="00A5612A">
        <w:rPr>
          <w:color w:val="000000"/>
          <w:sz w:val="24"/>
          <w:szCs w:val="24"/>
        </w:rPr>
        <w:tab/>
      </w:r>
      <w:r w:rsidRPr="00A5612A">
        <w:rPr>
          <w:color w:val="000000"/>
          <w:sz w:val="24"/>
          <w:szCs w:val="24"/>
        </w:rPr>
        <w:tab/>
      </w:r>
      <w:r w:rsidRPr="00A5612A">
        <w:rPr>
          <w:color w:val="000000"/>
          <w:sz w:val="24"/>
          <w:szCs w:val="24"/>
        </w:rPr>
        <w:tab/>
      </w:r>
      <w:r w:rsidRPr="00A5612A">
        <w:rPr>
          <w:color w:val="000000"/>
          <w:sz w:val="24"/>
          <w:szCs w:val="24"/>
        </w:rPr>
        <w:tab/>
      </w:r>
      <w:r w:rsidRPr="00A5612A">
        <w:rPr>
          <w:color w:val="000000"/>
          <w:sz w:val="24"/>
          <w:szCs w:val="24"/>
        </w:rPr>
        <w:tab/>
      </w:r>
      <w:r w:rsidRPr="00A5612A">
        <w:rPr>
          <w:color w:val="000000"/>
          <w:sz w:val="24"/>
          <w:szCs w:val="24"/>
        </w:rPr>
        <w:tab/>
      </w:r>
      <w:r w:rsidRPr="00A5612A">
        <w:rPr>
          <w:color w:val="000000"/>
          <w:sz w:val="24"/>
          <w:szCs w:val="24"/>
        </w:rPr>
        <w:tab/>
      </w:r>
      <w:r w:rsidRPr="00A5612A">
        <w:rPr>
          <w:color w:val="000000"/>
          <w:sz w:val="24"/>
          <w:szCs w:val="24"/>
        </w:rPr>
        <w:tab/>
        <w:t>Advocate</w:t>
      </w:r>
    </w:p>
    <w:p w:rsidR="00C80880" w:rsidRPr="00A5612A" w:rsidRDefault="00C80880" w:rsidP="00C80880">
      <w:pPr>
        <w:pStyle w:val="BodyTextIndent2"/>
        <w:tabs>
          <w:tab w:val="left" w:pos="-2520"/>
        </w:tabs>
        <w:spacing w:line="480" w:lineRule="auto"/>
        <w:ind w:left="0"/>
        <w:rPr>
          <w:color w:val="000000"/>
          <w:sz w:val="24"/>
          <w:szCs w:val="24"/>
        </w:rPr>
      </w:pPr>
      <w:r w:rsidRPr="00A5612A">
        <w:rPr>
          <w:color w:val="000000"/>
          <w:sz w:val="24"/>
          <w:szCs w:val="24"/>
        </w:rPr>
        <w:t>Solemnly affirmed before me</w:t>
      </w:r>
    </w:p>
    <w:p w:rsidR="00C80880" w:rsidRPr="00A5612A" w:rsidRDefault="00C80880" w:rsidP="00C80880">
      <w:pPr>
        <w:pStyle w:val="BodyTextIndent2"/>
        <w:tabs>
          <w:tab w:val="left" w:pos="-2520"/>
        </w:tabs>
        <w:spacing w:line="480" w:lineRule="auto"/>
        <w:ind w:left="0"/>
        <w:rPr>
          <w:color w:val="000000"/>
          <w:sz w:val="24"/>
          <w:szCs w:val="24"/>
        </w:rPr>
      </w:pPr>
      <w:r w:rsidRPr="00A5612A">
        <w:rPr>
          <w:color w:val="000000"/>
          <w:sz w:val="24"/>
          <w:szCs w:val="24"/>
        </w:rPr>
        <w:t xml:space="preserve">this         day of </w:t>
      </w:r>
      <w:r>
        <w:rPr>
          <w:color w:val="000000"/>
          <w:sz w:val="24"/>
          <w:szCs w:val="24"/>
        </w:rPr>
        <w:t>November</w:t>
      </w:r>
      <w:r w:rsidRPr="00A5612A">
        <w:rPr>
          <w:color w:val="000000"/>
          <w:sz w:val="24"/>
          <w:szCs w:val="24"/>
        </w:rPr>
        <w:t>, 201</w:t>
      </w:r>
      <w:r>
        <w:rPr>
          <w:color w:val="000000"/>
          <w:sz w:val="24"/>
          <w:szCs w:val="24"/>
        </w:rPr>
        <w:t>7</w:t>
      </w:r>
      <w:r w:rsidRPr="00A5612A">
        <w:rPr>
          <w:color w:val="000000"/>
          <w:sz w:val="24"/>
          <w:szCs w:val="24"/>
        </w:rPr>
        <w:t>.</w:t>
      </w:r>
    </w:p>
    <w:p w:rsidR="00C80880" w:rsidRPr="00A5612A" w:rsidRDefault="00C80880" w:rsidP="00C80880">
      <w:pPr>
        <w:pStyle w:val="BodyTextIndent2"/>
        <w:tabs>
          <w:tab w:val="left" w:pos="-2520"/>
        </w:tabs>
        <w:spacing w:line="480" w:lineRule="auto"/>
        <w:ind w:left="0"/>
        <w:rPr>
          <w:color w:val="000000"/>
          <w:sz w:val="24"/>
          <w:szCs w:val="24"/>
        </w:rPr>
      </w:pPr>
    </w:p>
    <w:p w:rsidR="00C80880" w:rsidRPr="00A5612A" w:rsidRDefault="00C80880" w:rsidP="00C80880">
      <w:pPr>
        <w:pStyle w:val="BodyTextIndent2"/>
        <w:tabs>
          <w:tab w:val="left" w:pos="-2520"/>
        </w:tabs>
        <w:spacing w:line="480" w:lineRule="auto"/>
        <w:ind w:left="0"/>
        <w:jc w:val="center"/>
        <w:rPr>
          <w:color w:val="000000"/>
          <w:sz w:val="24"/>
          <w:szCs w:val="24"/>
        </w:rPr>
      </w:pPr>
      <w:r w:rsidRPr="00A5612A">
        <w:rPr>
          <w:color w:val="000000"/>
          <w:sz w:val="24"/>
          <w:szCs w:val="24"/>
        </w:rPr>
        <w:t>C O M M I S S I O N E R</w:t>
      </w:r>
    </w:p>
    <w:p w:rsidR="00C80880" w:rsidRPr="00A5612A" w:rsidRDefault="00C80880" w:rsidP="00C80880">
      <w:pPr>
        <w:spacing w:line="480" w:lineRule="auto"/>
        <w:jc w:val="both"/>
        <w:rPr>
          <w:rFonts w:ascii="Bookman Old Style" w:eastAsia="Times New Roman" w:hAnsi="Bookman Old Style" w:cs="Times New Roman"/>
        </w:rPr>
      </w:pPr>
    </w:p>
    <w:p w:rsidR="00C80880" w:rsidRPr="00C80880" w:rsidRDefault="00C80880" w:rsidP="00C80880">
      <w:pPr>
        <w:pStyle w:val="Heading1"/>
        <w:spacing w:before="0" w:after="0" w:line="360" w:lineRule="auto"/>
        <w:ind w:left="3960"/>
        <w:jc w:val="both"/>
        <w:rPr>
          <w:rFonts w:ascii="Bookman Old Style" w:eastAsia="Arial Unicode MS" w:hAnsi="Bookman Old Style"/>
          <w:b w:val="0"/>
          <w:bCs w:val="0"/>
          <w:color w:val="000000"/>
          <w:sz w:val="24"/>
          <w:szCs w:val="24"/>
          <w:lang w:val="en-GB"/>
        </w:rPr>
      </w:pPr>
      <w:r w:rsidRPr="00C80880">
        <w:rPr>
          <w:rFonts w:ascii="Bookman Old Style" w:eastAsia="Arial Unicode MS" w:hAnsi="Bookman Old Style"/>
          <w:b w:val="0"/>
          <w:bCs w:val="0"/>
          <w:color w:val="000000"/>
          <w:sz w:val="24"/>
          <w:szCs w:val="24"/>
          <w:lang w:val="en-GB"/>
        </w:rPr>
        <w:lastRenderedPageBreak/>
        <w:t>DISTRICT: South 24 Parganas</w:t>
      </w:r>
    </w:p>
    <w:p w:rsidR="00C80880" w:rsidRPr="00C80880" w:rsidRDefault="00C80880" w:rsidP="00C80880">
      <w:pPr>
        <w:spacing w:after="0" w:line="360" w:lineRule="auto"/>
        <w:ind w:left="3960"/>
        <w:jc w:val="both"/>
        <w:rPr>
          <w:rFonts w:ascii="Bookman Old Style" w:eastAsia="Arial Unicode MS" w:hAnsi="Bookman Old Style" w:cs="Arial"/>
          <w:bCs/>
          <w:color w:val="000000"/>
          <w:sz w:val="24"/>
          <w:szCs w:val="24"/>
          <w:lang w:val="en-GB"/>
        </w:rPr>
      </w:pPr>
      <w:r w:rsidRPr="00C80880">
        <w:rPr>
          <w:rFonts w:ascii="Bookman Old Style" w:eastAsia="Arial Unicode MS" w:hAnsi="Bookman Old Style" w:cs="Arial"/>
          <w:bCs/>
          <w:color w:val="000000"/>
          <w:sz w:val="24"/>
          <w:szCs w:val="24"/>
          <w:lang w:val="en-GB"/>
        </w:rPr>
        <w:t>IN THE HIGH COURT AT CALCUTTA</w:t>
      </w:r>
    </w:p>
    <w:p w:rsidR="00C80880" w:rsidRPr="00C80880" w:rsidRDefault="00C80880" w:rsidP="00C80880">
      <w:pPr>
        <w:pStyle w:val="Heading2"/>
        <w:spacing w:before="0" w:after="0" w:line="360" w:lineRule="auto"/>
        <w:ind w:left="3960"/>
        <w:jc w:val="both"/>
        <w:rPr>
          <w:rFonts w:ascii="Bookman Old Style" w:eastAsia="Arial Unicode MS" w:hAnsi="Bookman Old Style"/>
          <w:b w:val="0"/>
          <w:bCs w:val="0"/>
          <w:color w:val="000000"/>
          <w:sz w:val="24"/>
          <w:szCs w:val="24"/>
        </w:rPr>
      </w:pPr>
      <w:r w:rsidRPr="00C80880">
        <w:rPr>
          <w:rFonts w:ascii="Bookman Old Style" w:eastAsia="Arial Unicode MS" w:hAnsi="Bookman Old Style"/>
          <w:b w:val="0"/>
          <w:bCs w:val="0"/>
          <w:color w:val="000000"/>
          <w:sz w:val="24"/>
          <w:szCs w:val="24"/>
        </w:rPr>
        <w:t>WRIT  JURISDICTION</w:t>
      </w:r>
    </w:p>
    <w:p w:rsidR="00C80880" w:rsidRPr="00C80880" w:rsidRDefault="00C80880" w:rsidP="00C80880">
      <w:pPr>
        <w:spacing w:after="0" w:line="360" w:lineRule="auto"/>
        <w:ind w:left="3960"/>
        <w:jc w:val="both"/>
        <w:rPr>
          <w:rFonts w:ascii="Bookman Old Style" w:eastAsia="Arial Unicode MS" w:hAnsi="Bookman Old Style" w:cs="Arial"/>
          <w:bCs/>
          <w:color w:val="000000"/>
          <w:sz w:val="24"/>
          <w:szCs w:val="24"/>
          <w:lang w:val="en-GB"/>
        </w:rPr>
      </w:pPr>
    </w:p>
    <w:p w:rsidR="00C80880" w:rsidRPr="00C80880" w:rsidRDefault="00C80880" w:rsidP="00C80880">
      <w:pPr>
        <w:spacing w:after="0" w:line="360" w:lineRule="auto"/>
        <w:ind w:left="3960"/>
        <w:jc w:val="both"/>
        <w:rPr>
          <w:rFonts w:ascii="Bookman Old Style" w:eastAsia="Arial Unicode MS" w:hAnsi="Bookman Old Style" w:cs="Arial"/>
          <w:bCs/>
          <w:color w:val="000000"/>
          <w:sz w:val="24"/>
          <w:szCs w:val="24"/>
          <w:lang w:val="en-GB"/>
        </w:rPr>
      </w:pPr>
    </w:p>
    <w:p w:rsidR="00C80880" w:rsidRPr="00C80880" w:rsidRDefault="00C80880" w:rsidP="00C80880">
      <w:pPr>
        <w:spacing w:after="0" w:line="360" w:lineRule="auto"/>
        <w:ind w:left="3960"/>
        <w:jc w:val="both"/>
        <w:rPr>
          <w:rFonts w:ascii="Bookman Old Style" w:eastAsia="Arial Unicode MS" w:hAnsi="Bookman Old Style" w:cs="Arial"/>
          <w:bCs/>
          <w:sz w:val="24"/>
          <w:szCs w:val="24"/>
          <w:lang w:val="en-GB"/>
        </w:rPr>
      </w:pPr>
      <w:r w:rsidRPr="00C80880">
        <w:rPr>
          <w:rFonts w:ascii="Bookman Old Style" w:eastAsia="Arial Unicode MS" w:hAnsi="Bookman Old Style" w:cs="Arial"/>
          <w:bCs/>
          <w:sz w:val="24"/>
          <w:szCs w:val="24"/>
          <w:lang w:val="en-GB"/>
        </w:rPr>
        <w:t>W.P. No.               (W)  of 2017</w:t>
      </w:r>
    </w:p>
    <w:p w:rsidR="00C80880" w:rsidRPr="00C80880" w:rsidRDefault="00C80880" w:rsidP="00C80880">
      <w:pPr>
        <w:spacing w:after="0" w:line="360" w:lineRule="auto"/>
        <w:ind w:left="3960"/>
        <w:jc w:val="both"/>
        <w:rPr>
          <w:rFonts w:ascii="Bookman Old Style" w:eastAsia="Arial Unicode MS" w:hAnsi="Bookman Old Style" w:cs="Arial"/>
          <w:bCs/>
          <w:sz w:val="24"/>
          <w:szCs w:val="24"/>
          <w:lang w:val="en-GB"/>
        </w:rPr>
      </w:pPr>
    </w:p>
    <w:p w:rsidR="00C80880" w:rsidRPr="00C80880" w:rsidRDefault="00C80880" w:rsidP="00C80880">
      <w:pPr>
        <w:spacing w:after="0" w:line="360" w:lineRule="auto"/>
        <w:ind w:left="3960"/>
        <w:jc w:val="both"/>
        <w:rPr>
          <w:rFonts w:ascii="Bookman Old Style" w:eastAsia="Arial Unicode MS" w:hAnsi="Bookman Old Style" w:cs="Arial"/>
          <w:bCs/>
          <w:color w:val="000000"/>
          <w:sz w:val="24"/>
          <w:szCs w:val="24"/>
          <w:lang w:val="en-GB"/>
        </w:rPr>
      </w:pPr>
    </w:p>
    <w:p w:rsidR="00C80880" w:rsidRPr="00C80880" w:rsidRDefault="00C80880" w:rsidP="00C80880">
      <w:pPr>
        <w:spacing w:after="0" w:line="360" w:lineRule="auto"/>
        <w:ind w:left="3960"/>
        <w:jc w:val="both"/>
        <w:rPr>
          <w:rFonts w:ascii="Bookman Old Style" w:eastAsia="Arial Unicode MS" w:hAnsi="Bookman Old Style" w:cs="Arial"/>
          <w:bCs/>
          <w:color w:val="000000"/>
          <w:sz w:val="24"/>
          <w:szCs w:val="24"/>
          <w:lang w:val="en-GB"/>
        </w:rPr>
      </w:pPr>
      <w:r w:rsidRPr="00C80880">
        <w:rPr>
          <w:rFonts w:ascii="Bookman Old Style" w:eastAsia="Arial Unicode MS" w:hAnsi="Bookman Old Style" w:cs="Arial"/>
          <w:bCs/>
          <w:color w:val="000000"/>
          <w:sz w:val="24"/>
          <w:szCs w:val="24"/>
          <w:lang w:val="en-GB"/>
        </w:rPr>
        <w:t>In the Matter of :</w:t>
      </w:r>
    </w:p>
    <w:p w:rsidR="00C80880" w:rsidRPr="00C80880" w:rsidRDefault="00C80880" w:rsidP="00C80880">
      <w:pPr>
        <w:spacing w:after="0" w:line="360" w:lineRule="auto"/>
        <w:ind w:left="3960"/>
        <w:jc w:val="both"/>
        <w:rPr>
          <w:rFonts w:ascii="Bookman Old Style" w:eastAsia="Arial Unicode MS" w:hAnsi="Bookman Old Style" w:cs="Arial"/>
          <w:bCs/>
          <w:color w:val="000000"/>
          <w:sz w:val="24"/>
          <w:szCs w:val="24"/>
          <w:lang w:val="en-GB"/>
        </w:rPr>
      </w:pPr>
    </w:p>
    <w:p w:rsidR="00C80880" w:rsidRPr="00C80880" w:rsidRDefault="00C80880" w:rsidP="00C80880">
      <w:pPr>
        <w:spacing w:after="0" w:line="360" w:lineRule="auto"/>
        <w:ind w:left="3960"/>
        <w:jc w:val="both"/>
        <w:rPr>
          <w:rFonts w:ascii="Bookman Old Style" w:eastAsia="Arial Unicode MS" w:hAnsi="Bookman Old Style" w:cs="Arial"/>
          <w:bCs/>
          <w:smallCaps/>
          <w:color w:val="000000"/>
          <w:sz w:val="24"/>
          <w:szCs w:val="24"/>
          <w:lang w:val="en-GB"/>
        </w:rPr>
      </w:pPr>
      <w:r w:rsidRPr="00C80880">
        <w:rPr>
          <w:rFonts w:ascii="Bookman Old Style" w:eastAsia="Arial Unicode MS" w:hAnsi="Bookman Old Style" w:cs="Arial"/>
          <w:bCs/>
          <w:smallCaps/>
          <w:sz w:val="24"/>
          <w:szCs w:val="24"/>
          <w:lang w:val="en-GB"/>
        </w:rPr>
        <w:t>Shri Anup Kumar Agarwal,</w:t>
      </w:r>
    </w:p>
    <w:p w:rsidR="00C80880" w:rsidRPr="00C80880" w:rsidRDefault="00C80880" w:rsidP="00C80880">
      <w:pPr>
        <w:spacing w:after="0" w:line="360" w:lineRule="auto"/>
        <w:ind w:left="3960"/>
        <w:jc w:val="right"/>
        <w:rPr>
          <w:rFonts w:ascii="Bookman Old Style" w:eastAsia="Arial Unicode MS" w:hAnsi="Bookman Old Style" w:cs="Arial"/>
          <w:bCs/>
          <w:smallCaps/>
          <w:color w:val="000000"/>
          <w:sz w:val="24"/>
          <w:szCs w:val="24"/>
          <w:lang w:val="en-GB"/>
        </w:rPr>
      </w:pPr>
      <w:r w:rsidRPr="00C80880">
        <w:rPr>
          <w:rFonts w:ascii="Bookman Old Style" w:eastAsia="Arial Unicode MS" w:hAnsi="Bookman Old Style" w:cs="Arial"/>
          <w:bCs/>
          <w:smallCaps/>
          <w:color w:val="000000"/>
          <w:sz w:val="24"/>
          <w:szCs w:val="24"/>
          <w:lang w:val="en-GB"/>
        </w:rPr>
        <w:t>……..Petitioner</w:t>
      </w:r>
    </w:p>
    <w:p w:rsidR="00C80880" w:rsidRPr="00C80880" w:rsidRDefault="00C80880" w:rsidP="00C80880">
      <w:pPr>
        <w:spacing w:after="0" w:line="360" w:lineRule="auto"/>
        <w:ind w:left="3960"/>
        <w:jc w:val="center"/>
        <w:rPr>
          <w:rFonts w:ascii="Bookman Old Style" w:eastAsia="Arial Unicode MS" w:hAnsi="Bookman Old Style" w:cs="Arial"/>
          <w:bCs/>
          <w:smallCaps/>
          <w:color w:val="000000"/>
          <w:sz w:val="24"/>
          <w:szCs w:val="24"/>
          <w:lang w:val="en-GB"/>
        </w:rPr>
      </w:pPr>
      <w:r w:rsidRPr="00C80880">
        <w:rPr>
          <w:rFonts w:ascii="Bookman Old Style" w:eastAsia="Arial Unicode MS" w:hAnsi="Bookman Old Style" w:cs="Arial"/>
          <w:bCs/>
          <w:smallCaps/>
          <w:color w:val="000000"/>
          <w:sz w:val="24"/>
          <w:szCs w:val="24"/>
          <w:lang w:val="en-GB"/>
        </w:rPr>
        <w:t xml:space="preserve"> Versus</w:t>
      </w:r>
    </w:p>
    <w:p w:rsidR="00C80880" w:rsidRPr="00C80880" w:rsidRDefault="00C80880" w:rsidP="00C80880">
      <w:pPr>
        <w:spacing w:after="0" w:line="360" w:lineRule="auto"/>
        <w:ind w:left="3960"/>
        <w:jc w:val="both"/>
        <w:rPr>
          <w:rFonts w:ascii="Bookman Old Style" w:eastAsia="Arial Unicode MS" w:hAnsi="Bookman Old Style" w:cs="Arial"/>
          <w:bCs/>
          <w:smallCaps/>
          <w:color w:val="000000"/>
          <w:sz w:val="24"/>
          <w:szCs w:val="24"/>
          <w:lang w:val="en-GB"/>
        </w:rPr>
      </w:pPr>
      <w:r w:rsidRPr="00C80880">
        <w:rPr>
          <w:rFonts w:ascii="Bookman Old Style" w:eastAsia="Arial Unicode MS" w:hAnsi="Bookman Old Style" w:cs="Arial"/>
          <w:bCs/>
          <w:smallCaps/>
          <w:color w:val="000000"/>
          <w:sz w:val="24"/>
          <w:szCs w:val="24"/>
          <w:lang w:val="en-GB"/>
        </w:rPr>
        <w:t>State of West Bengal and Others</w:t>
      </w:r>
    </w:p>
    <w:p w:rsidR="00C80880" w:rsidRPr="00C80880" w:rsidRDefault="00C80880" w:rsidP="00C80880">
      <w:pPr>
        <w:spacing w:after="0" w:line="360" w:lineRule="auto"/>
        <w:ind w:left="3960"/>
        <w:jc w:val="right"/>
        <w:rPr>
          <w:rFonts w:ascii="Bookman Old Style" w:eastAsia="Arial Unicode MS" w:hAnsi="Bookman Old Style" w:cs="Arial"/>
          <w:bCs/>
          <w:color w:val="000000"/>
          <w:sz w:val="24"/>
          <w:szCs w:val="24"/>
          <w:lang w:val="en-GB"/>
        </w:rPr>
      </w:pPr>
      <w:r w:rsidRPr="00C80880">
        <w:rPr>
          <w:rFonts w:ascii="Bookman Old Style" w:eastAsia="Arial Unicode MS" w:hAnsi="Bookman Old Style" w:cs="Arial"/>
          <w:bCs/>
          <w:smallCaps/>
          <w:color w:val="000000"/>
          <w:sz w:val="24"/>
          <w:szCs w:val="24"/>
          <w:lang w:val="en-GB"/>
        </w:rPr>
        <w:t>……… Respondents</w:t>
      </w:r>
      <w:r w:rsidRPr="00C80880">
        <w:rPr>
          <w:rFonts w:ascii="Bookman Old Style" w:eastAsia="Arial Unicode MS" w:hAnsi="Bookman Old Style" w:cs="Arial"/>
          <w:bCs/>
          <w:color w:val="000000"/>
          <w:sz w:val="24"/>
          <w:szCs w:val="24"/>
          <w:lang w:val="en-GB"/>
        </w:rPr>
        <w:t xml:space="preserve"> </w:t>
      </w:r>
    </w:p>
    <w:p w:rsidR="00C80880" w:rsidRPr="00C80880" w:rsidRDefault="00C80880" w:rsidP="00C80880">
      <w:pPr>
        <w:spacing w:after="0" w:line="360" w:lineRule="auto"/>
        <w:ind w:left="3960"/>
        <w:jc w:val="right"/>
        <w:rPr>
          <w:rFonts w:ascii="Bookman Old Style" w:eastAsia="Arial Unicode MS" w:hAnsi="Bookman Old Style" w:cs="Arial"/>
          <w:bCs/>
          <w:color w:val="000000"/>
          <w:sz w:val="24"/>
          <w:szCs w:val="24"/>
          <w:lang w:val="en-GB"/>
        </w:rPr>
      </w:pPr>
    </w:p>
    <w:p w:rsidR="00C80880" w:rsidRPr="00C80880" w:rsidRDefault="00C80880" w:rsidP="00C80880">
      <w:pPr>
        <w:spacing w:after="0" w:line="360" w:lineRule="auto"/>
        <w:ind w:left="3960"/>
        <w:jc w:val="right"/>
        <w:rPr>
          <w:rFonts w:ascii="Bookman Old Style" w:eastAsia="Arial Unicode MS" w:hAnsi="Bookman Old Style" w:cs="Arial"/>
          <w:bCs/>
          <w:color w:val="000000"/>
          <w:sz w:val="24"/>
          <w:szCs w:val="24"/>
          <w:lang w:val="en-GB"/>
        </w:rPr>
      </w:pPr>
    </w:p>
    <w:p w:rsidR="00C80880" w:rsidRPr="00C80880" w:rsidRDefault="00C80880" w:rsidP="00C80880">
      <w:pPr>
        <w:spacing w:after="0" w:line="360" w:lineRule="auto"/>
        <w:ind w:left="3960"/>
        <w:jc w:val="right"/>
        <w:rPr>
          <w:rFonts w:ascii="Bookman Old Style" w:eastAsia="Arial Unicode MS" w:hAnsi="Bookman Old Style" w:cs="Arial"/>
          <w:bCs/>
          <w:color w:val="000000"/>
          <w:sz w:val="24"/>
          <w:szCs w:val="24"/>
          <w:lang w:val="en-GB"/>
        </w:rPr>
      </w:pPr>
    </w:p>
    <w:p w:rsidR="00C80880" w:rsidRPr="00C80880" w:rsidRDefault="00C80880" w:rsidP="00C80880">
      <w:pPr>
        <w:spacing w:after="0" w:line="360" w:lineRule="auto"/>
        <w:ind w:left="3960"/>
        <w:jc w:val="right"/>
        <w:rPr>
          <w:rFonts w:ascii="Bookman Old Style" w:eastAsia="Arial Unicode MS" w:hAnsi="Bookman Old Style" w:cs="Arial"/>
          <w:bCs/>
          <w:color w:val="000000"/>
          <w:sz w:val="24"/>
          <w:szCs w:val="24"/>
          <w:lang w:val="en-GB"/>
        </w:rPr>
      </w:pPr>
    </w:p>
    <w:p w:rsidR="00C80880" w:rsidRPr="00C80880" w:rsidRDefault="00C80880" w:rsidP="00C80880">
      <w:pPr>
        <w:spacing w:after="0" w:line="360" w:lineRule="auto"/>
        <w:ind w:left="3960"/>
        <w:jc w:val="both"/>
        <w:rPr>
          <w:rFonts w:ascii="Bookman Old Style" w:eastAsia="Arial Unicode MS" w:hAnsi="Bookman Old Style" w:cs="Arial"/>
          <w:bCs/>
          <w:smallCaps/>
          <w:color w:val="000000"/>
          <w:sz w:val="24"/>
          <w:szCs w:val="24"/>
          <w:lang w:val="en-GB"/>
        </w:rPr>
      </w:pPr>
      <w:r w:rsidRPr="00C80880">
        <w:rPr>
          <w:rFonts w:ascii="Bookman Old Style" w:eastAsia="Arial Unicode MS" w:hAnsi="Bookman Old Style" w:cs="Arial"/>
          <w:bCs/>
          <w:smallCaps/>
          <w:sz w:val="24"/>
          <w:szCs w:val="24"/>
          <w:lang w:val="en-GB"/>
        </w:rPr>
        <w:t>An application under Article 226 of the Constitution of India;</w:t>
      </w:r>
    </w:p>
    <w:p w:rsidR="00C80880" w:rsidRPr="00C80880" w:rsidRDefault="00C80880" w:rsidP="00C80880">
      <w:pPr>
        <w:spacing w:after="0" w:line="360" w:lineRule="auto"/>
        <w:ind w:left="3960"/>
        <w:jc w:val="center"/>
        <w:rPr>
          <w:rFonts w:ascii="Bookman Old Style" w:eastAsia="Arial Unicode MS" w:hAnsi="Bookman Old Style" w:cs="Arial"/>
          <w:bCs/>
          <w:smallCaps/>
          <w:color w:val="000000"/>
          <w:sz w:val="24"/>
          <w:szCs w:val="24"/>
          <w:lang w:val="en-GB"/>
        </w:rPr>
      </w:pPr>
    </w:p>
    <w:p w:rsidR="00C80880" w:rsidRPr="00C80880" w:rsidRDefault="00C80880" w:rsidP="00C80880">
      <w:pPr>
        <w:spacing w:after="0" w:line="360" w:lineRule="auto"/>
        <w:ind w:left="3960"/>
        <w:jc w:val="center"/>
        <w:rPr>
          <w:rFonts w:ascii="Bookman Old Style" w:eastAsia="Arial Unicode MS" w:hAnsi="Bookman Old Style" w:cs="Arial"/>
          <w:bCs/>
          <w:smallCaps/>
          <w:color w:val="000000"/>
          <w:sz w:val="24"/>
          <w:szCs w:val="24"/>
          <w:lang w:val="en-GB"/>
        </w:rPr>
      </w:pPr>
    </w:p>
    <w:p w:rsidR="00C80880" w:rsidRPr="00C80880" w:rsidRDefault="00C80880" w:rsidP="00C80880">
      <w:pPr>
        <w:spacing w:after="0" w:line="360" w:lineRule="auto"/>
        <w:ind w:left="3960"/>
        <w:jc w:val="center"/>
        <w:rPr>
          <w:rFonts w:ascii="Bookman Old Style" w:eastAsia="Arial Unicode MS" w:hAnsi="Bookman Old Style" w:cs="Arial"/>
          <w:bCs/>
          <w:smallCaps/>
          <w:color w:val="000000"/>
          <w:sz w:val="24"/>
          <w:szCs w:val="24"/>
          <w:lang w:val="en-GB"/>
        </w:rPr>
      </w:pPr>
    </w:p>
    <w:p w:rsidR="00C80880" w:rsidRPr="00C80880" w:rsidRDefault="00C80880" w:rsidP="00C80880">
      <w:pPr>
        <w:spacing w:after="0" w:line="360" w:lineRule="auto"/>
        <w:ind w:left="3960"/>
        <w:jc w:val="center"/>
        <w:rPr>
          <w:rFonts w:ascii="Bookman Old Style" w:eastAsia="Arial Unicode MS" w:hAnsi="Bookman Old Style" w:cs="Arial"/>
          <w:bCs/>
          <w:smallCaps/>
          <w:color w:val="000000"/>
          <w:sz w:val="24"/>
          <w:szCs w:val="24"/>
          <w:lang w:val="en-GB"/>
        </w:rPr>
      </w:pPr>
    </w:p>
    <w:p w:rsidR="00C80880" w:rsidRPr="00C80880" w:rsidRDefault="00C80880" w:rsidP="00C80880">
      <w:pPr>
        <w:spacing w:after="0" w:line="360" w:lineRule="auto"/>
        <w:ind w:left="3960"/>
        <w:jc w:val="center"/>
        <w:rPr>
          <w:rFonts w:ascii="Bookman Old Style" w:eastAsia="Arial Unicode MS" w:hAnsi="Bookman Old Style" w:cs="Arial"/>
          <w:bCs/>
          <w:smallCaps/>
          <w:color w:val="000000"/>
          <w:sz w:val="24"/>
          <w:szCs w:val="24"/>
          <w:lang w:val="en-GB"/>
        </w:rPr>
      </w:pPr>
    </w:p>
    <w:p w:rsidR="00C80880" w:rsidRPr="00C80880" w:rsidRDefault="00C80880" w:rsidP="00C80880">
      <w:pPr>
        <w:spacing w:after="0" w:line="360" w:lineRule="auto"/>
        <w:ind w:left="3960"/>
        <w:jc w:val="center"/>
        <w:rPr>
          <w:rFonts w:ascii="Bookman Old Style" w:eastAsia="Arial Unicode MS" w:hAnsi="Bookman Old Style" w:cs="Arial"/>
          <w:bCs/>
          <w:smallCaps/>
          <w:color w:val="000000"/>
          <w:sz w:val="24"/>
          <w:szCs w:val="24"/>
          <w:lang w:val="en-GB"/>
        </w:rPr>
      </w:pPr>
      <w:r w:rsidRPr="00C80880">
        <w:rPr>
          <w:rFonts w:ascii="Bookman Old Style" w:eastAsia="Arial Unicode MS" w:hAnsi="Bookman Old Style" w:cs="Arial"/>
          <w:bCs/>
          <w:smallCaps/>
          <w:color w:val="000000"/>
          <w:sz w:val="24"/>
          <w:szCs w:val="24"/>
          <w:lang w:val="en-GB"/>
        </w:rPr>
        <w:t>Advocate – on – Record :</w:t>
      </w:r>
    </w:p>
    <w:p w:rsidR="00C80880" w:rsidRPr="00C80880" w:rsidRDefault="00C80880" w:rsidP="00C80880">
      <w:pPr>
        <w:spacing w:after="0" w:line="240" w:lineRule="auto"/>
        <w:ind w:left="3960"/>
        <w:jc w:val="center"/>
        <w:rPr>
          <w:rFonts w:ascii="Bookman Old Style" w:eastAsia="Arial Unicode MS" w:hAnsi="Bookman Old Style" w:cs="Arial"/>
          <w:bCs/>
          <w:smallCaps/>
          <w:color w:val="000000"/>
          <w:sz w:val="24"/>
          <w:szCs w:val="24"/>
          <w:lang w:val="en-GB"/>
        </w:rPr>
      </w:pPr>
      <w:r w:rsidRPr="00C80880">
        <w:rPr>
          <w:rFonts w:ascii="Bookman Old Style" w:eastAsia="Arial Unicode MS" w:hAnsi="Bookman Old Style" w:cs="Arial"/>
          <w:bCs/>
          <w:smallCaps/>
          <w:color w:val="000000"/>
          <w:sz w:val="24"/>
          <w:szCs w:val="24"/>
          <w:lang w:val="en-GB"/>
        </w:rPr>
        <w:t>Ashok Kumar Singh,</w:t>
      </w:r>
    </w:p>
    <w:p w:rsidR="00C80880" w:rsidRPr="00C80880" w:rsidRDefault="00C80880" w:rsidP="00C80880">
      <w:pPr>
        <w:spacing w:after="0" w:line="240" w:lineRule="auto"/>
        <w:ind w:left="3960"/>
        <w:jc w:val="center"/>
        <w:rPr>
          <w:rFonts w:ascii="Bookman Old Style" w:eastAsia="Arial Unicode MS" w:hAnsi="Bookman Old Style" w:cs="Arial"/>
          <w:bCs/>
          <w:smallCaps/>
          <w:color w:val="000000"/>
          <w:sz w:val="24"/>
          <w:szCs w:val="24"/>
          <w:lang w:val="en-GB"/>
        </w:rPr>
      </w:pPr>
      <w:r w:rsidRPr="00C80880">
        <w:rPr>
          <w:rFonts w:ascii="Bookman Old Style" w:eastAsia="Arial Unicode MS" w:hAnsi="Bookman Old Style" w:cs="Arial"/>
          <w:bCs/>
          <w:smallCaps/>
          <w:color w:val="000000"/>
          <w:sz w:val="24"/>
          <w:szCs w:val="24"/>
          <w:lang w:val="en-GB"/>
        </w:rPr>
        <w:t>Advocate,</w:t>
      </w:r>
    </w:p>
    <w:p w:rsidR="00C80880" w:rsidRPr="00C80880" w:rsidRDefault="00C80880" w:rsidP="00C80880">
      <w:pPr>
        <w:spacing w:after="0" w:line="240" w:lineRule="auto"/>
        <w:ind w:left="3960"/>
        <w:jc w:val="center"/>
        <w:rPr>
          <w:rFonts w:ascii="Bookman Old Style" w:eastAsia="Arial Unicode MS" w:hAnsi="Bookman Old Style" w:cs="Arial"/>
          <w:bCs/>
          <w:smallCaps/>
          <w:color w:val="000000"/>
          <w:sz w:val="24"/>
          <w:szCs w:val="24"/>
          <w:lang w:val="en-GB"/>
        </w:rPr>
      </w:pPr>
      <w:r w:rsidRPr="00C80880">
        <w:rPr>
          <w:rFonts w:ascii="Bookman Old Style" w:eastAsia="Arial Unicode MS" w:hAnsi="Bookman Old Style" w:cs="Arial"/>
          <w:bCs/>
          <w:smallCaps/>
          <w:color w:val="000000"/>
          <w:sz w:val="24"/>
          <w:szCs w:val="24"/>
          <w:lang w:val="en-GB"/>
        </w:rPr>
        <w:t>Bar Association,</w:t>
      </w:r>
    </w:p>
    <w:p w:rsidR="00C80880" w:rsidRPr="00C80880" w:rsidRDefault="00C80880" w:rsidP="00C80880">
      <w:pPr>
        <w:spacing w:after="0" w:line="240" w:lineRule="auto"/>
        <w:ind w:left="3960"/>
        <w:jc w:val="center"/>
        <w:rPr>
          <w:rFonts w:ascii="Bookman Old Style" w:eastAsia="Arial Unicode MS" w:hAnsi="Bookman Old Style" w:cs="Arial"/>
          <w:bCs/>
          <w:smallCaps/>
          <w:color w:val="000000"/>
          <w:sz w:val="24"/>
          <w:szCs w:val="24"/>
          <w:lang w:val="en-GB"/>
        </w:rPr>
      </w:pPr>
      <w:r w:rsidRPr="00C80880">
        <w:rPr>
          <w:rFonts w:ascii="Bookman Old Style" w:eastAsia="Arial Unicode MS" w:hAnsi="Bookman Old Style" w:cs="Arial"/>
          <w:bCs/>
          <w:smallCaps/>
          <w:color w:val="000000"/>
          <w:sz w:val="24"/>
          <w:szCs w:val="24"/>
          <w:lang w:val="en-GB"/>
        </w:rPr>
        <w:t>Room No. 15,</w:t>
      </w:r>
    </w:p>
    <w:p w:rsidR="00C80880" w:rsidRPr="00C80880" w:rsidRDefault="00C80880" w:rsidP="00C80880">
      <w:pPr>
        <w:spacing w:after="0" w:line="240" w:lineRule="auto"/>
        <w:ind w:left="3960"/>
        <w:jc w:val="center"/>
        <w:rPr>
          <w:rFonts w:ascii="Bookman Old Style" w:eastAsia="Arial Unicode MS" w:hAnsi="Bookman Old Style" w:cs="Arial"/>
          <w:bCs/>
          <w:smallCaps/>
          <w:color w:val="000000"/>
          <w:sz w:val="24"/>
          <w:szCs w:val="24"/>
          <w:lang w:val="en-GB"/>
        </w:rPr>
      </w:pPr>
      <w:r w:rsidRPr="00C80880">
        <w:rPr>
          <w:rFonts w:ascii="Bookman Old Style" w:eastAsia="Arial Unicode MS" w:hAnsi="Bookman Old Style" w:cs="Arial"/>
          <w:bCs/>
          <w:smallCaps/>
          <w:color w:val="000000"/>
          <w:sz w:val="24"/>
          <w:szCs w:val="24"/>
          <w:lang w:val="en-GB"/>
        </w:rPr>
        <w:t>High Court, Calcutta</w:t>
      </w:r>
    </w:p>
    <w:p w:rsidR="00C80880" w:rsidRPr="00C80880" w:rsidRDefault="00C80880" w:rsidP="00C80880">
      <w:pPr>
        <w:spacing w:after="0" w:line="240" w:lineRule="auto"/>
        <w:ind w:left="3960"/>
        <w:jc w:val="center"/>
        <w:rPr>
          <w:rFonts w:ascii="Bookman Old Style" w:eastAsia="Arial Unicode MS" w:hAnsi="Bookman Old Style" w:cs="Arial"/>
          <w:bCs/>
          <w:smallCaps/>
          <w:color w:val="000000"/>
          <w:sz w:val="24"/>
          <w:szCs w:val="24"/>
          <w:lang w:val="en-GB"/>
        </w:rPr>
      </w:pPr>
      <w:r w:rsidRPr="00C80880">
        <w:rPr>
          <w:rFonts w:ascii="Bookman Old Style" w:eastAsia="Arial Unicode MS" w:hAnsi="Bookman Old Style" w:cs="Arial"/>
          <w:bCs/>
          <w:smallCaps/>
          <w:color w:val="000000"/>
          <w:sz w:val="24"/>
          <w:szCs w:val="24"/>
          <w:lang w:val="en-GB"/>
        </w:rPr>
        <w:t>Mobole No. 9883070666 / 9836829666.</w:t>
      </w:r>
    </w:p>
    <w:p w:rsidR="00C80880" w:rsidRPr="00AD62A5" w:rsidRDefault="00C80880" w:rsidP="00C80880">
      <w:pPr>
        <w:spacing w:after="0" w:line="240" w:lineRule="auto"/>
        <w:ind w:left="3960"/>
        <w:jc w:val="center"/>
        <w:rPr>
          <w:rFonts w:ascii="Bookman Old Style" w:hAnsi="Bookman Old Style"/>
          <w:sz w:val="24"/>
          <w:szCs w:val="24"/>
        </w:rPr>
      </w:pPr>
      <w:r w:rsidRPr="00C80880">
        <w:rPr>
          <w:rFonts w:ascii="Bookman Old Style" w:eastAsia="Arial Unicode MS" w:hAnsi="Bookman Old Style" w:cs="Arial"/>
          <w:bCs/>
          <w:smallCaps/>
          <w:color w:val="000000"/>
          <w:sz w:val="24"/>
          <w:szCs w:val="24"/>
          <w:lang w:val="en-GB"/>
        </w:rPr>
        <w:t>Email : aksinghadvocate@rediffmail.com</w:t>
      </w:r>
    </w:p>
    <w:sectPr w:rsidR="00C80880" w:rsidRPr="00AD62A5" w:rsidSect="00395DE8">
      <w:headerReference w:type="default" r:id="rId7"/>
      <w:footerReference w:type="default" r:id="rId8"/>
      <w:pgSz w:w="12242" w:h="20163" w:code="5"/>
      <w:pgMar w:top="3168" w:right="1728" w:bottom="3024" w:left="2016"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2600" w:rsidRDefault="001F2600" w:rsidP="00EF4D99">
      <w:pPr>
        <w:spacing w:after="0" w:line="240" w:lineRule="auto"/>
      </w:pPr>
      <w:r>
        <w:separator/>
      </w:r>
    </w:p>
  </w:endnote>
  <w:endnote w:type="continuationSeparator" w:id="1">
    <w:p w:rsidR="001F2600" w:rsidRDefault="001F2600" w:rsidP="00EF4D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Roman">
    <w:panose1 w:val="00000000000000000000"/>
    <w:charset w:val="00"/>
    <w:family w:val="auto"/>
    <w:notTrueType/>
    <w:pitch w:val="default"/>
    <w:sig w:usb0="00000003" w:usb1="00000000" w:usb2="00000000" w:usb3="00000000" w:csb0="00000001" w:csb1="00000000"/>
  </w:font>
  <w:font w:name="Arial Unicode MS">
    <w:altName w:val="Arial"/>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043395"/>
      <w:docPartObj>
        <w:docPartGallery w:val="Page Numbers (Bottom of Page)"/>
        <w:docPartUnique/>
      </w:docPartObj>
    </w:sdtPr>
    <w:sdtContent>
      <w:p w:rsidR="0053768B" w:rsidRDefault="0053768B">
        <w:pPr>
          <w:pStyle w:val="Footer"/>
          <w:jc w:val="right"/>
        </w:pPr>
        <w:fldSimple w:instr=" PAGE   \* MERGEFORMAT ">
          <w:r w:rsidR="008022C2">
            <w:rPr>
              <w:noProof/>
            </w:rPr>
            <w:t>5</w:t>
          </w:r>
        </w:fldSimple>
      </w:p>
    </w:sdtContent>
  </w:sdt>
  <w:p w:rsidR="006F5A97" w:rsidRDefault="006F5A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2600" w:rsidRDefault="001F2600" w:rsidP="00EF4D99">
      <w:pPr>
        <w:spacing w:after="0" w:line="240" w:lineRule="auto"/>
      </w:pPr>
      <w:r>
        <w:separator/>
      </w:r>
    </w:p>
  </w:footnote>
  <w:footnote w:type="continuationSeparator" w:id="1">
    <w:p w:rsidR="001F2600" w:rsidRDefault="001F2600" w:rsidP="00EF4D9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9865579"/>
      <w:docPartObj>
        <w:docPartGallery w:val="Page Numbers (Top of Page)"/>
        <w:docPartUnique/>
      </w:docPartObj>
    </w:sdtPr>
    <w:sdtContent>
      <w:p w:rsidR="006F5A97" w:rsidRDefault="006F5A97">
        <w:pPr>
          <w:pStyle w:val="Header"/>
          <w:jc w:val="center"/>
        </w:pPr>
        <w:fldSimple w:instr=" PAGE   \* MERGEFORMAT ">
          <w:r w:rsidR="008022C2">
            <w:rPr>
              <w:noProof/>
            </w:rPr>
            <w:t>5</w:t>
          </w:r>
        </w:fldSimple>
      </w:p>
    </w:sdtContent>
  </w:sdt>
  <w:p w:rsidR="006F5A97" w:rsidRDefault="006F5A9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F5325"/>
    <w:multiLevelType w:val="hybridMultilevel"/>
    <w:tmpl w:val="0AC0E798"/>
    <w:lvl w:ilvl="0" w:tplc="F8A0BAE4">
      <w:start w:val="1"/>
      <w:numFmt w:val="upperRoman"/>
      <w:lvlText w:val="%1."/>
      <w:lvlJc w:val="left"/>
      <w:pPr>
        <w:tabs>
          <w:tab w:val="num" w:pos="1080"/>
        </w:tabs>
        <w:ind w:left="1080" w:hanging="720"/>
      </w:pPr>
      <w:rPr>
        <w:rFonts w:hint="default"/>
      </w:rPr>
    </w:lvl>
    <w:lvl w:ilvl="1" w:tplc="5EA42208">
      <w:start w:val="1"/>
      <w:numFmt w:val="decimal"/>
      <w:lvlText w:val="%2)"/>
      <w:lvlJc w:val="left"/>
      <w:pPr>
        <w:tabs>
          <w:tab w:val="num" w:pos="1470"/>
        </w:tabs>
        <w:ind w:left="1470" w:hanging="39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CF056A"/>
    <w:multiLevelType w:val="hybridMultilevel"/>
    <w:tmpl w:val="4378C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9B027F"/>
    <w:multiLevelType w:val="hybridMultilevel"/>
    <w:tmpl w:val="B8FE6B00"/>
    <w:lvl w:ilvl="0" w:tplc="9EB05DB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C74146C"/>
    <w:multiLevelType w:val="hybridMultilevel"/>
    <w:tmpl w:val="4C40AC1E"/>
    <w:lvl w:ilvl="0" w:tplc="E1DEAE1E">
      <w:start w:val="1"/>
      <w:numFmt w:val="lowerLetter"/>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4">
    <w:nsid w:val="3DA77533"/>
    <w:multiLevelType w:val="hybridMultilevel"/>
    <w:tmpl w:val="4134FD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44ED7A28"/>
    <w:multiLevelType w:val="hybridMultilevel"/>
    <w:tmpl w:val="2A5C77E2"/>
    <w:lvl w:ilvl="0" w:tplc="D690F010">
      <w:start w:val="23"/>
      <w:numFmt w:val="bullet"/>
      <w:lvlText w:val="-"/>
      <w:lvlJc w:val="left"/>
      <w:pPr>
        <w:ind w:left="4680" w:hanging="360"/>
      </w:pPr>
      <w:rPr>
        <w:rFonts w:ascii="Bookman Old Style" w:eastAsiaTheme="minorEastAsia" w:hAnsi="Bookman Old Style" w:cstheme="minorBidi"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6">
    <w:nsid w:val="6DDA066C"/>
    <w:multiLevelType w:val="hybridMultilevel"/>
    <w:tmpl w:val="1A3E12BE"/>
    <w:lvl w:ilvl="0" w:tplc="40090013">
      <w:start w:val="1"/>
      <w:numFmt w:val="upperRoman"/>
      <w:lvlText w:val="%1."/>
      <w:lvlJc w:val="right"/>
      <w:pPr>
        <w:ind w:left="1500" w:hanging="360"/>
      </w:pPr>
    </w:lvl>
    <w:lvl w:ilvl="1" w:tplc="40090019" w:tentative="1">
      <w:start w:val="1"/>
      <w:numFmt w:val="lowerLetter"/>
      <w:lvlText w:val="%2."/>
      <w:lvlJc w:val="left"/>
      <w:pPr>
        <w:ind w:left="2220" w:hanging="360"/>
      </w:pPr>
    </w:lvl>
    <w:lvl w:ilvl="2" w:tplc="4009001B" w:tentative="1">
      <w:start w:val="1"/>
      <w:numFmt w:val="lowerRoman"/>
      <w:lvlText w:val="%3."/>
      <w:lvlJc w:val="right"/>
      <w:pPr>
        <w:ind w:left="2940" w:hanging="180"/>
      </w:pPr>
    </w:lvl>
    <w:lvl w:ilvl="3" w:tplc="4009000F" w:tentative="1">
      <w:start w:val="1"/>
      <w:numFmt w:val="decimal"/>
      <w:lvlText w:val="%4."/>
      <w:lvlJc w:val="left"/>
      <w:pPr>
        <w:ind w:left="3660" w:hanging="360"/>
      </w:pPr>
    </w:lvl>
    <w:lvl w:ilvl="4" w:tplc="40090019" w:tentative="1">
      <w:start w:val="1"/>
      <w:numFmt w:val="lowerLetter"/>
      <w:lvlText w:val="%5."/>
      <w:lvlJc w:val="left"/>
      <w:pPr>
        <w:ind w:left="4380" w:hanging="360"/>
      </w:pPr>
    </w:lvl>
    <w:lvl w:ilvl="5" w:tplc="4009001B" w:tentative="1">
      <w:start w:val="1"/>
      <w:numFmt w:val="lowerRoman"/>
      <w:lvlText w:val="%6."/>
      <w:lvlJc w:val="right"/>
      <w:pPr>
        <w:ind w:left="5100" w:hanging="180"/>
      </w:pPr>
    </w:lvl>
    <w:lvl w:ilvl="6" w:tplc="4009000F" w:tentative="1">
      <w:start w:val="1"/>
      <w:numFmt w:val="decimal"/>
      <w:lvlText w:val="%7."/>
      <w:lvlJc w:val="left"/>
      <w:pPr>
        <w:ind w:left="5820" w:hanging="360"/>
      </w:pPr>
    </w:lvl>
    <w:lvl w:ilvl="7" w:tplc="40090019" w:tentative="1">
      <w:start w:val="1"/>
      <w:numFmt w:val="lowerLetter"/>
      <w:lvlText w:val="%8."/>
      <w:lvlJc w:val="left"/>
      <w:pPr>
        <w:ind w:left="6540" w:hanging="360"/>
      </w:pPr>
    </w:lvl>
    <w:lvl w:ilvl="8" w:tplc="4009001B" w:tentative="1">
      <w:start w:val="1"/>
      <w:numFmt w:val="lowerRoman"/>
      <w:lvlText w:val="%9."/>
      <w:lvlJc w:val="right"/>
      <w:pPr>
        <w:ind w:left="7260" w:hanging="180"/>
      </w:pPr>
    </w:lvl>
  </w:abstractNum>
  <w:abstractNum w:abstractNumId="7">
    <w:nsid w:val="78FA7144"/>
    <w:multiLevelType w:val="hybridMultilevel"/>
    <w:tmpl w:val="4134FD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7"/>
  </w:num>
  <w:num w:numId="2">
    <w:abstractNumId w:val="6"/>
  </w:num>
  <w:num w:numId="3">
    <w:abstractNumId w:val="4"/>
  </w:num>
  <w:num w:numId="4">
    <w:abstractNumId w:val="5"/>
  </w:num>
  <w:num w:numId="5">
    <w:abstractNumId w:val="1"/>
  </w:num>
  <w:num w:numId="6">
    <w:abstractNumId w:val="2"/>
  </w:num>
  <w:num w:numId="7">
    <w:abstractNumId w:val="3"/>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EF4D99"/>
    <w:rsid w:val="000113C0"/>
    <w:rsid w:val="00026478"/>
    <w:rsid w:val="00032942"/>
    <w:rsid w:val="00054C07"/>
    <w:rsid w:val="00063A39"/>
    <w:rsid w:val="00064CE3"/>
    <w:rsid w:val="0007423E"/>
    <w:rsid w:val="00074EBD"/>
    <w:rsid w:val="000D20BB"/>
    <w:rsid w:val="001004AB"/>
    <w:rsid w:val="00121849"/>
    <w:rsid w:val="00123120"/>
    <w:rsid w:val="001354E4"/>
    <w:rsid w:val="00137D7D"/>
    <w:rsid w:val="00165C28"/>
    <w:rsid w:val="00173032"/>
    <w:rsid w:val="00187FE1"/>
    <w:rsid w:val="0019799B"/>
    <w:rsid w:val="00197C3A"/>
    <w:rsid w:val="001B3967"/>
    <w:rsid w:val="001C0596"/>
    <w:rsid w:val="001F05F7"/>
    <w:rsid w:val="001F2600"/>
    <w:rsid w:val="00214B67"/>
    <w:rsid w:val="002254FE"/>
    <w:rsid w:val="0026075C"/>
    <w:rsid w:val="00293B5F"/>
    <w:rsid w:val="002A59A1"/>
    <w:rsid w:val="002A6F62"/>
    <w:rsid w:val="002B2FC9"/>
    <w:rsid w:val="002D2095"/>
    <w:rsid w:val="002E646D"/>
    <w:rsid w:val="003431B8"/>
    <w:rsid w:val="003914E3"/>
    <w:rsid w:val="00395DE8"/>
    <w:rsid w:val="0043300D"/>
    <w:rsid w:val="004665D2"/>
    <w:rsid w:val="00473B27"/>
    <w:rsid w:val="004925B6"/>
    <w:rsid w:val="00496A5F"/>
    <w:rsid w:val="004B2F5D"/>
    <w:rsid w:val="00501AC6"/>
    <w:rsid w:val="0053768B"/>
    <w:rsid w:val="005563D7"/>
    <w:rsid w:val="00566643"/>
    <w:rsid w:val="005D1AD4"/>
    <w:rsid w:val="005D490D"/>
    <w:rsid w:val="00625741"/>
    <w:rsid w:val="00650C42"/>
    <w:rsid w:val="00652035"/>
    <w:rsid w:val="00652655"/>
    <w:rsid w:val="0066688F"/>
    <w:rsid w:val="006A60ED"/>
    <w:rsid w:val="006B16D2"/>
    <w:rsid w:val="006B7655"/>
    <w:rsid w:val="006D2589"/>
    <w:rsid w:val="006F5A97"/>
    <w:rsid w:val="00701888"/>
    <w:rsid w:val="00704A42"/>
    <w:rsid w:val="00706346"/>
    <w:rsid w:val="00747A78"/>
    <w:rsid w:val="00793B0E"/>
    <w:rsid w:val="007A6D75"/>
    <w:rsid w:val="007B26EE"/>
    <w:rsid w:val="007B736B"/>
    <w:rsid w:val="007E3EEC"/>
    <w:rsid w:val="008022C2"/>
    <w:rsid w:val="00846A49"/>
    <w:rsid w:val="00890897"/>
    <w:rsid w:val="008C6188"/>
    <w:rsid w:val="008D014C"/>
    <w:rsid w:val="008D1511"/>
    <w:rsid w:val="00930971"/>
    <w:rsid w:val="009374A8"/>
    <w:rsid w:val="009679D2"/>
    <w:rsid w:val="00987E3D"/>
    <w:rsid w:val="009D6A33"/>
    <w:rsid w:val="00A17D56"/>
    <w:rsid w:val="00A34B09"/>
    <w:rsid w:val="00A524E8"/>
    <w:rsid w:val="00A7143D"/>
    <w:rsid w:val="00A95A5B"/>
    <w:rsid w:val="00AD62A5"/>
    <w:rsid w:val="00AE577D"/>
    <w:rsid w:val="00B279C8"/>
    <w:rsid w:val="00B45BFC"/>
    <w:rsid w:val="00B56C32"/>
    <w:rsid w:val="00B61F3C"/>
    <w:rsid w:val="00B67374"/>
    <w:rsid w:val="00B708BB"/>
    <w:rsid w:val="00B762CB"/>
    <w:rsid w:val="00B80DC1"/>
    <w:rsid w:val="00BE344C"/>
    <w:rsid w:val="00C238F5"/>
    <w:rsid w:val="00C5549B"/>
    <w:rsid w:val="00C80880"/>
    <w:rsid w:val="00CE2BC7"/>
    <w:rsid w:val="00D15B01"/>
    <w:rsid w:val="00D333D4"/>
    <w:rsid w:val="00D55619"/>
    <w:rsid w:val="00DD232E"/>
    <w:rsid w:val="00E12A12"/>
    <w:rsid w:val="00E32810"/>
    <w:rsid w:val="00E50F4B"/>
    <w:rsid w:val="00E63BA7"/>
    <w:rsid w:val="00E826C2"/>
    <w:rsid w:val="00EA565F"/>
    <w:rsid w:val="00EA6050"/>
    <w:rsid w:val="00EB44AC"/>
    <w:rsid w:val="00ED2471"/>
    <w:rsid w:val="00EF4D99"/>
    <w:rsid w:val="00F82B9E"/>
    <w:rsid w:val="00FA79C5"/>
    <w:rsid w:val="00FC6234"/>
    <w:rsid w:val="00FD49E4"/>
    <w:rsid w:val="00FE21F2"/>
    <w:rsid w:val="00FF4B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23E"/>
  </w:style>
  <w:style w:type="paragraph" w:styleId="Heading1">
    <w:name w:val="heading 1"/>
    <w:basedOn w:val="Normal"/>
    <w:next w:val="Normal"/>
    <w:link w:val="Heading1Char"/>
    <w:qFormat/>
    <w:rsid w:val="00C80880"/>
    <w:pPr>
      <w:keepNext/>
      <w:spacing w:before="240" w:after="60" w:line="240" w:lineRule="auto"/>
      <w:outlineLvl w:val="0"/>
    </w:pPr>
    <w:rPr>
      <w:rFonts w:ascii="Arial" w:eastAsia="Times New Roman" w:hAnsi="Arial" w:cs="Arial"/>
      <w:b/>
      <w:bCs/>
      <w:kern w:val="32"/>
      <w:sz w:val="32"/>
      <w:szCs w:val="32"/>
      <w:lang w:val="en-US" w:eastAsia="en-US"/>
    </w:rPr>
  </w:style>
  <w:style w:type="paragraph" w:styleId="Heading2">
    <w:name w:val="heading 2"/>
    <w:basedOn w:val="Normal"/>
    <w:next w:val="Normal"/>
    <w:link w:val="Heading2Char"/>
    <w:qFormat/>
    <w:rsid w:val="00C80880"/>
    <w:pPr>
      <w:keepNext/>
      <w:spacing w:before="240" w:after="60" w:line="240" w:lineRule="auto"/>
      <w:outlineLvl w:val="1"/>
    </w:pPr>
    <w:rPr>
      <w:rFonts w:ascii="Arial" w:eastAsia="Times New Roman" w:hAnsi="Arial" w:cs="Arial"/>
      <w:b/>
      <w:bCs/>
      <w:i/>
      <w:i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4D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D99"/>
  </w:style>
  <w:style w:type="paragraph" w:styleId="Footer">
    <w:name w:val="footer"/>
    <w:basedOn w:val="Normal"/>
    <w:link w:val="FooterChar"/>
    <w:uiPriority w:val="99"/>
    <w:unhideWhenUsed/>
    <w:rsid w:val="00EF4D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D99"/>
  </w:style>
  <w:style w:type="paragraph" w:styleId="ListParagraph">
    <w:name w:val="List Paragraph"/>
    <w:basedOn w:val="Normal"/>
    <w:uiPriority w:val="34"/>
    <w:qFormat/>
    <w:rsid w:val="00EF4D99"/>
    <w:pPr>
      <w:ind w:left="720"/>
      <w:contextualSpacing/>
    </w:pPr>
  </w:style>
  <w:style w:type="table" w:styleId="TableGrid">
    <w:name w:val="Table Grid"/>
    <w:basedOn w:val="TableNormal"/>
    <w:uiPriority w:val="59"/>
    <w:rsid w:val="00A17D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C80880"/>
    <w:rPr>
      <w:rFonts w:ascii="Arial" w:eastAsia="Times New Roman" w:hAnsi="Arial" w:cs="Arial"/>
      <w:b/>
      <w:bCs/>
      <w:kern w:val="32"/>
      <w:sz w:val="32"/>
      <w:szCs w:val="32"/>
      <w:lang w:val="en-US" w:eastAsia="en-US"/>
    </w:rPr>
  </w:style>
  <w:style w:type="character" w:customStyle="1" w:styleId="Heading2Char">
    <w:name w:val="Heading 2 Char"/>
    <w:basedOn w:val="DefaultParagraphFont"/>
    <w:link w:val="Heading2"/>
    <w:rsid w:val="00C80880"/>
    <w:rPr>
      <w:rFonts w:ascii="Arial" w:eastAsia="Times New Roman" w:hAnsi="Arial" w:cs="Arial"/>
      <w:b/>
      <w:bCs/>
      <w:i/>
      <w:iCs/>
      <w:sz w:val="28"/>
      <w:szCs w:val="28"/>
      <w:lang w:val="en-US" w:eastAsia="en-US"/>
    </w:rPr>
  </w:style>
  <w:style w:type="paragraph" w:styleId="BodyTextIndent2">
    <w:name w:val="Body Text Indent 2"/>
    <w:basedOn w:val="Normal"/>
    <w:link w:val="BodyTextIndent2Char"/>
    <w:rsid w:val="00C80880"/>
    <w:pPr>
      <w:spacing w:after="0" w:line="360" w:lineRule="auto"/>
      <w:ind w:left="3600"/>
      <w:jc w:val="both"/>
    </w:pPr>
    <w:rPr>
      <w:rFonts w:ascii="Bookman Old Style" w:eastAsia="Times New Roman" w:hAnsi="Bookman Old Style" w:cs="Times New Roman"/>
      <w:sz w:val="26"/>
      <w:szCs w:val="26"/>
      <w:lang w:val="en-US" w:eastAsia="en-US"/>
    </w:rPr>
  </w:style>
  <w:style w:type="character" w:customStyle="1" w:styleId="BodyTextIndent2Char">
    <w:name w:val="Body Text Indent 2 Char"/>
    <w:basedOn w:val="DefaultParagraphFont"/>
    <w:link w:val="BodyTextIndent2"/>
    <w:rsid w:val="00C80880"/>
    <w:rPr>
      <w:rFonts w:ascii="Bookman Old Style" w:eastAsia="Times New Roman" w:hAnsi="Bookman Old Style" w:cs="Times New Roman"/>
      <w:sz w:val="26"/>
      <w:szCs w:val="26"/>
      <w:lang w:val="en-US" w:eastAsia="en-US"/>
    </w:rPr>
  </w:style>
  <w:style w:type="paragraph" w:styleId="BodyText">
    <w:name w:val="Body Text"/>
    <w:basedOn w:val="Normal"/>
    <w:link w:val="BodyTextChar"/>
    <w:rsid w:val="00C80880"/>
    <w:pPr>
      <w:spacing w:after="120" w:line="240" w:lineRule="auto"/>
    </w:pPr>
    <w:rPr>
      <w:rFonts w:ascii="Times New Roman" w:eastAsia="Times New Roman" w:hAnsi="Times New Roman" w:cs="Times New Roman"/>
      <w:sz w:val="24"/>
      <w:szCs w:val="24"/>
      <w:lang w:val="en-US" w:eastAsia="en-US"/>
    </w:rPr>
  </w:style>
  <w:style w:type="character" w:customStyle="1" w:styleId="BodyTextChar">
    <w:name w:val="Body Text Char"/>
    <w:basedOn w:val="DefaultParagraphFont"/>
    <w:link w:val="BodyText"/>
    <w:rsid w:val="00C80880"/>
    <w:rPr>
      <w:rFonts w:ascii="Times New Roman" w:eastAsia="Times New Roman" w:hAnsi="Times New Roman" w:cs="Times New Roman"/>
      <w:sz w:val="24"/>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546</TotalTime>
  <Pages>36</Pages>
  <Words>5860</Words>
  <Characters>33404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105</cp:revision>
  <dcterms:created xsi:type="dcterms:W3CDTF">2017-10-23T12:18:00Z</dcterms:created>
  <dcterms:modified xsi:type="dcterms:W3CDTF">2017-11-05T19:12:00Z</dcterms:modified>
</cp:coreProperties>
</file>