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F7B8063" w14:textId="1C581543" w:rsidR="00A735E1" w:rsidRDefault="00A735E1">
      <w:pPr>
        <w:rPr>
          <w:rFonts w:ascii="Times New Roman" w:hAnsi="Times New Roman" w:cs="Times New Roman"/>
          <w:b/>
          <w:bCs/>
          <w:sz w:val="28"/>
          <w:szCs w:val="28"/>
        </w:rPr>
      </w:pPr>
      <w:r>
        <w:rPr>
          <w:rFonts w:ascii="Times New Roman" w:hAnsi="Times New Roman" w:cs="Times New Roman"/>
          <w:b/>
          <w:bCs/>
          <w:sz w:val="28"/>
          <w:szCs w:val="28"/>
        </w:rPr>
        <w:t>MAHUA MOITRA SHAKES UP THE PARLIAMENT AGAIN</w:t>
      </w:r>
    </w:p>
    <w:p w14:paraId="4629D2B7" w14:textId="77777777" w:rsidR="00A735E1" w:rsidRDefault="00A735E1">
      <w:pPr>
        <w:rPr>
          <w:rFonts w:ascii="Times New Roman" w:hAnsi="Times New Roman" w:cs="Times New Roman"/>
          <w:sz w:val="24"/>
          <w:szCs w:val="24"/>
        </w:rPr>
      </w:pPr>
      <w:r>
        <w:rPr>
          <w:rFonts w:ascii="Times New Roman" w:hAnsi="Times New Roman" w:cs="Times New Roman"/>
          <w:sz w:val="24"/>
          <w:szCs w:val="24"/>
        </w:rPr>
        <w:t xml:space="preserve">This government has turned propaganda and disinformation into a cottage industry, whose biggest success is the re-casting of cowardice as courage. I will lay out various instances where this government has demonstrated ‘courage. </w:t>
      </w:r>
    </w:p>
    <w:p w14:paraId="1A00F450" w14:textId="7BB7B110" w:rsidR="00A735E1" w:rsidRDefault="00A735E1">
      <w:pPr>
        <w:rPr>
          <w:rFonts w:ascii="Times New Roman" w:hAnsi="Times New Roman" w:cs="Times New Roman"/>
          <w:sz w:val="24"/>
          <w:szCs w:val="24"/>
        </w:rPr>
      </w:pPr>
      <w:r>
        <w:rPr>
          <w:rFonts w:ascii="Times New Roman" w:hAnsi="Times New Roman" w:cs="Times New Roman"/>
          <w:sz w:val="24"/>
          <w:szCs w:val="24"/>
        </w:rPr>
        <w:t>The government claims it has shown courage to bring in a law that questions, on arbitrary parameters, who is or who isn’t an Indian. The Citizenship Amendment Act was passed in 2019 in this House on the pretext of granting citizenship to persecuted Hindus and other minorities in neighbouring countries.</w:t>
      </w:r>
    </w:p>
    <w:p w14:paraId="5110BD0E" w14:textId="044F121C" w:rsidR="00A735E1" w:rsidRDefault="00A735E1">
      <w:pPr>
        <w:rPr>
          <w:rFonts w:ascii="Times New Roman" w:hAnsi="Times New Roman" w:cs="Times New Roman"/>
          <w:sz w:val="24"/>
          <w:szCs w:val="24"/>
        </w:rPr>
      </w:pPr>
      <w:r>
        <w:rPr>
          <w:rFonts w:ascii="Times New Roman" w:hAnsi="Times New Roman" w:cs="Times New Roman"/>
          <w:sz w:val="24"/>
          <w:szCs w:val="24"/>
        </w:rPr>
        <w:t xml:space="preserve">At the same time, it threw into an abyss of insecurity millions of Indians who had been living in this land for generations. </w:t>
      </w:r>
      <w:r w:rsidR="00EA0570">
        <w:rPr>
          <w:rFonts w:ascii="Times New Roman" w:hAnsi="Times New Roman" w:cs="Times New Roman"/>
          <w:sz w:val="24"/>
          <w:szCs w:val="24"/>
        </w:rPr>
        <w:t>But the rules by which this act will be implemented, were not yet prepared by December 2020, according to the Ministry of Home Affairs.</w:t>
      </w:r>
    </w:p>
    <w:p w14:paraId="6876702C" w14:textId="39A3C934" w:rsidR="00EA0570" w:rsidRDefault="00EA0570">
      <w:pPr>
        <w:rPr>
          <w:rFonts w:ascii="Times New Roman" w:hAnsi="Times New Roman" w:cs="Times New Roman"/>
          <w:sz w:val="24"/>
          <w:szCs w:val="24"/>
        </w:rPr>
      </w:pPr>
      <w:r>
        <w:rPr>
          <w:rFonts w:ascii="Times New Roman" w:hAnsi="Times New Roman" w:cs="Times New Roman"/>
          <w:sz w:val="24"/>
          <w:szCs w:val="24"/>
        </w:rPr>
        <w:t>The courage to make India the world’s greatest democracy, into a virtual police state, whereby a single dubious complaint, both an eminent member of this House s well as one of India’s most veteran journalists, is charged with sedition. The courage to try and take over every state government by hook or by crook, whether you have won the popular mandate or not. Does the ruling party wish that its legacy be that it governed the largest democracy in the world, or that it imposed a one-party rule in India?</w:t>
      </w:r>
    </w:p>
    <w:p w14:paraId="5B6AAE9A" w14:textId="46E28EAE" w:rsidR="00EA0570" w:rsidRDefault="00EA0570">
      <w:pPr>
        <w:rPr>
          <w:rFonts w:ascii="Times New Roman" w:hAnsi="Times New Roman" w:cs="Times New Roman"/>
          <w:sz w:val="24"/>
          <w:szCs w:val="24"/>
        </w:rPr>
      </w:pPr>
      <w:r>
        <w:rPr>
          <w:rFonts w:ascii="Times New Roman" w:hAnsi="Times New Roman" w:cs="Times New Roman"/>
          <w:sz w:val="24"/>
          <w:szCs w:val="24"/>
        </w:rPr>
        <w:t>Ask yourselves.</w:t>
      </w:r>
    </w:p>
    <w:p w14:paraId="7C888E10" w14:textId="35837843" w:rsidR="00EA0570" w:rsidRDefault="00EA0570">
      <w:pPr>
        <w:rPr>
          <w:rFonts w:ascii="Times New Roman" w:hAnsi="Times New Roman" w:cs="Times New Roman"/>
          <w:sz w:val="24"/>
          <w:szCs w:val="24"/>
        </w:rPr>
      </w:pPr>
      <w:r>
        <w:rPr>
          <w:rFonts w:ascii="Times New Roman" w:hAnsi="Times New Roman" w:cs="Times New Roman"/>
          <w:sz w:val="24"/>
          <w:szCs w:val="24"/>
        </w:rPr>
        <w:t>The courage to announce a national lockdown at only four hours’ notice causing untold misery, countless deaths, the sight of thousands walking for hundreds of miles with no food or money. This government spend less than 2% on social transfers. In contrast to OECD countries who spent 20%, and 6% which was spent by middle-income countries.</w:t>
      </w:r>
    </w:p>
    <w:p w14:paraId="0FA97D62" w14:textId="3613C5DB" w:rsidR="00EA0570" w:rsidRDefault="00EA0570">
      <w:pPr>
        <w:rPr>
          <w:rFonts w:ascii="Times New Roman" w:hAnsi="Times New Roman" w:cs="Times New Roman"/>
          <w:sz w:val="24"/>
          <w:szCs w:val="24"/>
        </w:rPr>
      </w:pPr>
      <w:r>
        <w:rPr>
          <w:rFonts w:ascii="Times New Roman" w:hAnsi="Times New Roman" w:cs="Times New Roman"/>
          <w:sz w:val="24"/>
          <w:szCs w:val="24"/>
        </w:rPr>
        <w:t>The courage…no, the brazen audacity to announce an economic rebound?</w:t>
      </w:r>
    </w:p>
    <w:p w14:paraId="2F9A3967" w14:textId="7F502574" w:rsidR="00EA0570" w:rsidRDefault="00EA0570">
      <w:pPr>
        <w:rPr>
          <w:rFonts w:ascii="Times New Roman" w:hAnsi="Times New Roman" w:cs="Times New Roman"/>
          <w:sz w:val="24"/>
          <w:szCs w:val="24"/>
        </w:rPr>
      </w:pPr>
      <w:r>
        <w:rPr>
          <w:rFonts w:ascii="Times New Roman" w:hAnsi="Times New Roman" w:cs="Times New Roman"/>
          <w:sz w:val="24"/>
          <w:szCs w:val="24"/>
        </w:rPr>
        <w:t xml:space="preserve">India was the single-worst performer among developing countries in the year 2020. Even if we believe this government’s economic survey, the economy was lower by 7.7% in 2020 and will rise by 11% in 2021. So, in effect, by 2022, that is over a two-year time span, the economy will be flat. </w:t>
      </w:r>
    </w:p>
    <w:p w14:paraId="31D3502A" w14:textId="19C19936" w:rsidR="00EA0570" w:rsidRDefault="00EA0570">
      <w:pPr>
        <w:rPr>
          <w:rFonts w:ascii="Times New Roman" w:hAnsi="Times New Roman" w:cs="Times New Roman"/>
          <w:sz w:val="24"/>
          <w:szCs w:val="24"/>
        </w:rPr>
      </w:pPr>
      <w:r>
        <w:rPr>
          <w:rFonts w:ascii="Times New Roman" w:hAnsi="Times New Roman" w:cs="Times New Roman"/>
          <w:sz w:val="24"/>
          <w:szCs w:val="24"/>
        </w:rPr>
        <w:t xml:space="preserve">The courage to use the official channels of the Ministry of External Affairs to respond to social media posts by an 18-year-old climate activist, and an American popstar. When not even one single ministry has been deputed by this government to try and look out for the food, water and basic sanitation needs of the farmers and their families who have been camping at the border for almost 90 days. </w:t>
      </w:r>
    </w:p>
    <w:p w14:paraId="331F6EC8" w14:textId="152FCE5E" w:rsidR="00895CC4" w:rsidRDefault="00895CC4">
      <w:pPr>
        <w:rPr>
          <w:rFonts w:ascii="Times New Roman" w:hAnsi="Times New Roman" w:cs="Times New Roman"/>
          <w:sz w:val="24"/>
          <w:szCs w:val="24"/>
        </w:rPr>
      </w:pPr>
      <w:r>
        <w:rPr>
          <w:rFonts w:ascii="Times New Roman" w:hAnsi="Times New Roman" w:cs="Times New Roman"/>
          <w:sz w:val="24"/>
          <w:szCs w:val="24"/>
        </w:rPr>
        <w:t xml:space="preserve">And finally, the courage to bring in three farm laws when the opposition, farmers across the country as well as the government’s oldest ally, warned it was unacceptable. These laws were arrived at without consensus, tabled without scrutiny and rammed down this nation’s throat with the brute force of the treasury benches. </w:t>
      </w:r>
    </w:p>
    <w:p w14:paraId="7A347883" w14:textId="619F1E1D" w:rsidR="00A735E1" w:rsidRDefault="00A735E1">
      <w:pPr>
        <w:rPr>
          <w:rFonts w:ascii="Times New Roman" w:hAnsi="Times New Roman" w:cs="Times New Roman"/>
          <w:sz w:val="24"/>
          <w:szCs w:val="24"/>
        </w:rPr>
      </w:pPr>
      <w:r>
        <w:rPr>
          <w:rFonts w:ascii="Times New Roman" w:hAnsi="Times New Roman" w:cs="Times New Roman"/>
          <w:sz w:val="24"/>
          <w:szCs w:val="24"/>
        </w:rPr>
        <w:t>They have firmly established this government’s motto of brutality over morality.</w:t>
      </w:r>
      <w:r w:rsidR="00895CC4">
        <w:rPr>
          <w:rFonts w:ascii="Times New Roman" w:hAnsi="Times New Roman" w:cs="Times New Roman"/>
          <w:sz w:val="24"/>
          <w:szCs w:val="24"/>
        </w:rPr>
        <w:t xml:space="preserve"> And everyone else in this country has been portrayed as a coward or a terrorist. From the farmers to the students to the old ladies of </w:t>
      </w:r>
      <w:proofErr w:type="spellStart"/>
      <w:r w:rsidR="00895CC4">
        <w:rPr>
          <w:rFonts w:ascii="Times New Roman" w:hAnsi="Times New Roman" w:cs="Times New Roman"/>
          <w:sz w:val="24"/>
          <w:szCs w:val="24"/>
        </w:rPr>
        <w:t>Shaheen</w:t>
      </w:r>
      <w:proofErr w:type="spellEnd"/>
      <w:r w:rsidR="00895CC4">
        <w:rPr>
          <w:rFonts w:ascii="Times New Roman" w:hAnsi="Times New Roman" w:cs="Times New Roman"/>
          <w:sz w:val="24"/>
          <w:szCs w:val="24"/>
        </w:rPr>
        <w:t xml:space="preserve"> Bagh. You say you have courage? You claim you have done so many things that no other government before you have done. Yes, that is true. </w:t>
      </w:r>
      <w:r w:rsidR="00895CC4">
        <w:rPr>
          <w:rFonts w:ascii="Times New Roman" w:hAnsi="Times New Roman" w:cs="Times New Roman"/>
          <w:sz w:val="24"/>
          <w:szCs w:val="24"/>
        </w:rPr>
        <w:lastRenderedPageBreak/>
        <w:t xml:space="preserve">In true fascist fashion, you have made every act of pettiness, of vengeance, of hate, of bigotry, a part of your narrative of courage. </w:t>
      </w:r>
    </w:p>
    <w:p w14:paraId="724296FB" w14:textId="17E64C0E" w:rsidR="00A735E1" w:rsidRDefault="00A735E1">
      <w:pPr>
        <w:rPr>
          <w:rFonts w:ascii="Times New Roman" w:hAnsi="Times New Roman" w:cs="Times New Roman"/>
          <w:sz w:val="24"/>
          <w:szCs w:val="24"/>
        </w:rPr>
      </w:pPr>
      <w:r>
        <w:rPr>
          <w:rFonts w:ascii="Times New Roman" w:hAnsi="Times New Roman" w:cs="Times New Roman"/>
          <w:sz w:val="24"/>
          <w:szCs w:val="24"/>
        </w:rPr>
        <w:t>The sacred cow that was the judiciary is no longer sacred. It stopped being sacred the day a sitting Chief Justice of this country was accused of sexual harassment, presided over his own trial, cleared himself, and then proceeded to accept a nomination to the Upper House within three months of retirement, replete with Z-plus security cover.</w:t>
      </w:r>
      <w:r w:rsidR="00D3495E">
        <w:rPr>
          <w:rFonts w:ascii="Times New Roman" w:hAnsi="Times New Roman" w:cs="Times New Roman"/>
          <w:sz w:val="24"/>
          <w:szCs w:val="24"/>
        </w:rPr>
        <w:t xml:space="preserve"> </w:t>
      </w:r>
    </w:p>
    <w:p w14:paraId="006D5A72" w14:textId="7CC60AA9" w:rsidR="00895CC4" w:rsidRDefault="00895CC4">
      <w:pPr>
        <w:rPr>
          <w:rFonts w:ascii="Times New Roman" w:hAnsi="Times New Roman" w:cs="Times New Roman"/>
          <w:sz w:val="24"/>
          <w:szCs w:val="24"/>
        </w:rPr>
      </w:pPr>
      <w:r>
        <w:rPr>
          <w:rFonts w:ascii="Times New Roman" w:hAnsi="Times New Roman" w:cs="Times New Roman"/>
          <w:sz w:val="24"/>
          <w:szCs w:val="24"/>
        </w:rPr>
        <w:t xml:space="preserve">The judiciary stopped being sacred when it chose to </w:t>
      </w:r>
      <w:r w:rsidR="00D3495E">
        <w:rPr>
          <w:rFonts w:ascii="Times New Roman" w:hAnsi="Times New Roman" w:cs="Times New Roman"/>
          <w:sz w:val="24"/>
          <w:szCs w:val="24"/>
        </w:rPr>
        <w:t>squander the greatest opportunity that any bench of the highest court of this land has ever seen. To reinforce the founding principles of our democratic republic and to uphold the rights enshrined in Part III of our Constitution.</w:t>
      </w:r>
    </w:p>
    <w:p w14:paraId="5493EFD4" w14:textId="2E0BCA89" w:rsidR="00D3495E" w:rsidRDefault="00D3495E">
      <w:pPr>
        <w:rPr>
          <w:rFonts w:ascii="Times New Roman" w:hAnsi="Times New Roman" w:cs="Times New Roman"/>
          <w:sz w:val="24"/>
          <w:szCs w:val="24"/>
        </w:rPr>
      </w:pPr>
      <w:r>
        <w:rPr>
          <w:rFonts w:ascii="Times New Roman" w:hAnsi="Times New Roman" w:cs="Times New Roman"/>
          <w:sz w:val="24"/>
          <w:szCs w:val="24"/>
        </w:rPr>
        <w:t>A very large section of the Indian media has plummeted to new depths. Both in terms of lack of factual reporting as well as the total absence of journalistic ethics, and yet, even when the bar is so low, the WhatsApp chats leaking detailing corres</w:t>
      </w:r>
      <w:r w:rsidR="00E12FD7">
        <w:rPr>
          <w:rFonts w:ascii="Times New Roman" w:hAnsi="Times New Roman" w:cs="Times New Roman"/>
          <w:sz w:val="24"/>
          <w:szCs w:val="24"/>
        </w:rPr>
        <w:t>pondence between a large government-leaning media channel and the head of the head of the TV ratings agency exposed the utter filth and the crony capitalism that, ironically, this government claimed, to be saving us from.</w:t>
      </w:r>
    </w:p>
    <w:p w14:paraId="1565C1BD" w14:textId="19374E5C" w:rsidR="00E12FD7" w:rsidRDefault="00E12FD7">
      <w:pPr>
        <w:rPr>
          <w:rFonts w:ascii="Times New Roman" w:hAnsi="Times New Roman" w:cs="Times New Roman"/>
          <w:sz w:val="24"/>
          <w:szCs w:val="24"/>
        </w:rPr>
      </w:pPr>
      <w:r>
        <w:rPr>
          <w:rFonts w:ascii="Times New Roman" w:hAnsi="Times New Roman" w:cs="Times New Roman"/>
          <w:sz w:val="24"/>
          <w:szCs w:val="24"/>
        </w:rPr>
        <w:t>You keep taunting the Congress about the Emergency? But India today is in a state of undeclared emergency.</w:t>
      </w:r>
    </w:p>
    <w:p w14:paraId="24906597" w14:textId="52960AF3" w:rsidR="00D3495E" w:rsidRDefault="00D3495E">
      <w:pPr>
        <w:rPr>
          <w:rFonts w:ascii="Times New Roman" w:hAnsi="Times New Roman" w:cs="Times New Roman"/>
          <w:sz w:val="24"/>
          <w:szCs w:val="24"/>
        </w:rPr>
      </w:pPr>
    </w:p>
    <w:p w14:paraId="2493357F" w14:textId="79C5D42B" w:rsidR="00D3495E" w:rsidRPr="00D3495E" w:rsidRDefault="00D3495E">
      <w:pPr>
        <w:rPr>
          <w:rFonts w:ascii="Times New Roman" w:hAnsi="Times New Roman" w:cs="Times New Roman"/>
          <w:sz w:val="24"/>
          <w:szCs w:val="24"/>
        </w:rPr>
      </w:pPr>
      <w:r>
        <w:rPr>
          <w:rFonts w:ascii="Times New Roman" w:hAnsi="Times New Roman" w:cs="Times New Roman"/>
          <w:sz w:val="24"/>
          <w:szCs w:val="24"/>
        </w:rPr>
        <w:t xml:space="preserve"> </w:t>
      </w:r>
    </w:p>
    <w:sectPr w:rsidR="00D3495E" w:rsidRPr="00D3495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35E1"/>
    <w:rsid w:val="00895CC4"/>
    <w:rsid w:val="00A735E1"/>
    <w:rsid w:val="00D3495E"/>
    <w:rsid w:val="00E12FD7"/>
    <w:rsid w:val="00EA057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8079F1"/>
  <w15:chartTrackingRefBased/>
  <w15:docId w15:val="{5B81855D-B99B-4CB5-9D0E-13EA949C2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2</Pages>
  <Words>669</Words>
  <Characters>3818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Ishita Desai</dc:creator>
  <cp:keywords/>
  <dc:description/>
  <cp:lastModifiedBy>Ishita Desai</cp:lastModifiedBy>
  <cp:revision>1</cp:revision>
  <dcterms:created xsi:type="dcterms:W3CDTF">2021-02-10T15:55:00Z</dcterms:created>
  <dcterms:modified xsi:type="dcterms:W3CDTF">2021-02-10T16:47:00Z</dcterms:modified>
</cp:coreProperties>
</file>