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28"/>
          <w:u w:val="single"/>
          <w:lang w:val="en-IN"/>
        </w:rPr>
      </w:pPr>
      <w:r>
        <w:rPr>
          <w:rFonts w:hint="default" w:ascii="Times New Roman" w:hAnsi="Times New Roman" w:cs="Times New Roman"/>
          <w:b/>
          <w:bCs/>
          <w:sz w:val="28"/>
          <w:szCs w:val="28"/>
          <w:u w:val="single"/>
          <w:lang w:val="en-IN"/>
        </w:rPr>
        <w:t>LAWyersClubIndia</w:t>
      </w:r>
    </w:p>
    <w:p>
      <w:pPr>
        <w:jc w:val="center"/>
        <w:rPr>
          <w:rFonts w:hint="default" w:ascii="Times New Roman" w:hAnsi="Times New Roman" w:cs="Times New Roman"/>
          <w:b/>
          <w:bCs/>
          <w:sz w:val="28"/>
          <w:szCs w:val="28"/>
          <w:u w:val="single"/>
          <w:lang w:val="en-IN"/>
        </w:rPr>
      </w:pPr>
      <w:r>
        <w:rPr>
          <w:rFonts w:hint="default" w:ascii="Times New Roman" w:hAnsi="Times New Roman" w:cs="Times New Roman"/>
          <w:b/>
          <w:bCs/>
          <w:sz w:val="28"/>
          <w:szCs w:val="28"/>
          <w:u w:val="single"/>
          <w:lang w:val="en-IN"/>
        </w:rPr>
        <w:t>Judgments Cited in CPC Masterclass</w:t>
      </w:r>
    </w:p>
    <w:p>
      <w:pPr>
        <w:jc w:val="left"/>
        <w:rPr>
          <w:rFonts w:hint="default" w:ascii="Times New Roman" w:hAnsi="Times New Roman" w:cs="Times New Roman"/>
          <w:b/>
          <w:bCs/>
          <w:sz w:val="28"/>
          <w:szCs w:val="28"/>
          <w:u w:val="single"/>
          <w:lang w:val="en-IN"/>
        </w:rPr>
      </w:pPr>
    </w:p>
    <w:p>
      <w:pPr>
        <w:jc w:val="left"/>
        <w:rPr>
          <w:rFonts w:hint="default" w:ascii="Times New Roman" w:hAnsi="Times New Roman" w:cs="Times New Roman"/>
          <w:b/>
          <w:bCs/>
          <w:sz w:val="24"/>
          <w:szCs w:val="24"/>
          <w:u w:val="single"/>
          <w:lang w:val="en-IN"/>
        </w:rPr>
      </w:pPr>
      <w:r>
        <w:rPr>
          <w:rFonts w:hint="default" w:ascii="Times New Roman" w:hAnsi="Times New Roman" w:cs="Times New Roman"/>
          <w:b/>
          <w:bCs/>
          <w:sz w:val="24"/>
          <w:szCs w:val="24"/>
          <w:u w:val="single"/>
          <w:lang w:val="en-IN"/>
        </w:rPr>
        <w:t>August 25th</w:t>
      </w:r>
    </w:p>
    <w:p>
      <w:pPr>
        <w:jc w:val="left"/>
        <w:rPr>
          <w:rFonts w:hint="default" w:ascii="Times New Roman" w:hAnsi="Times New Roman" w:cs="Times New Roman"/>
          <w:b w:val="0"/>
          <w:bCs w:val="0"/>
          <w:sz w:val="24"/>
          <w:szCs w:val="24"/>
          <w:u w:val="none"/>
          <w:lang w:val="en-IN"/>
        </w:rPr>
      </w:pPr>
    </w:p>
    <w:p>
      <w:pPr>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Name of the Case: Kulwinder Kaue vs Kandi Friends Education Trust</w:t>
      </w:r>
    </w:p>
    <w:p>
      <w:pPr>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Brief: Circumstances for Transfer of Suit under CPC</w:t>
      </w:r>
    </w:p>
    <w:p>
      <w:pPr>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 xml:space="preserve">Link for the Judgment: </w:t>
      </w: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fldChar w:fldCharType="begin"/>
      </w:r>
      <w:r>
        <w:rPr>
          <w:rFonts w:hint="default" w:ascii="Times New Roman" w:hAnsi="Times New Roman"/>
          <w:b w:val="0"/>
          <w:bCs w:val="0"/>
          <w:sz w:val="24"/>
          <w:szCs w:val="24"/>
          <w:lang w:val="en-IN"/>
        </w:rPr>
        <w:instrText xml:space="preserve"> HYPERLINK "https://www.lawyersclubindia.com/judiciary/kulwinder-kaur-v-kandi-friends-education-trust-4648.asp" </w:instrText>
      </w:r>
      <w:r>
        <w:rPr>
          <w:rFonts w:hint="default" w:ascii="Times New Roman" w:hAnsi="Times New Roman"/>
          <w:b w:val="0"/>
          <w:bCs w:val="0"/>
          <w:sz w:val="24"/>
          <w:szCs w:val="24"/>
          <w:lang w:val="en-IN"/>
        </w:rPr>
        <w:fldChar w:fldCharType="separate"/>
      </w:r>
      <w:r>
        <w:rPr>
          <w:rStyle w:val="5"/>
          <w:rFonts w:hint="default" w:ascii="Times New Roman" w:hAnsi="Times New Roman"/>
          <w:b w:val="0"/>
          <w:bCs w:val="0"/>
          <w:sz w:val="24"/>
          <w:szCs w:val="24"/>
          <w:lang w:val="en-IN"/>
        </w:rPr>
        <w:t>https://www.lawyersclubindia.com/judiciary/kulwinder-kaur-v-kandi-friends-education-trust-4648.asp</w:t>
      </w:r>
      <w:r>
        <w:rPr>
          <w:rFonts w:hint="default" w:ascii="Times New Roman" w:hAnsi="Times New Roman"/>
          <w:b w:val="0"/>
          <w:bCs w:val="0"/>
          <w:sz w:val="24"/>
          <w:szCs w:val="24"/>
          <w:lang w:val="en-IN"/>
        </w:rPr>
        <w:fldChar w:fldCharType="end"/>
      </w:r>
    </w:p>
    <w:p>
      <w:pPr>
        <w:jc w:val="left"/>
        <w:rPr>
          <w:rFonts w:hint="default" w:ascii="Times New Roman" w:hAnsi="Times New Roman"/>
          <w:b w:val="0"/>
          <w:bCs w:val="0"/>
          <w:sz w:val="24"/>
          <w:szCs w:val="24"/>
          <w:lang w:val="en-IN"/>
        </w:rPr>
      </w:pP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t>Name of the Case: Yashwant Sinha vs CBI</w:t>
      </w: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t>Brief: No provision brought to the notice by which the Parliament has vested any power in the executive arm of the government either to restrain publications of documents marked as secret or from placing such documents before a Court of Law which may have been called upon the adjudicate a legal issue concerning the parties.</w:t>
      </w: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t>Link for the Judgment:</w:t>
      </w: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fldChar w:fldCharType="begin"/>
      </w:r>
      <w:r>
        <w:rPr>
          <w:rFonts w:hint="default" w:ascii="Times New Roman" w:hAnsi="Times New Roman"/>
          <w:b w:val="0"/>
          <w:bCs w:val="0"/>
          <w:sz w:val="24"/>
          <w:szCs w:val="24"/>
          <w:lang w:val="en-IN"/>
        </w:rPr>
        <w:instrText xml:space="preserve"> HYPERLINK "https://www.lawyersclubindia.com/judiciary/section-3-5-of-official-secrets-act-section-8-1-and-8-2-of-rti-act-section-123-of-the-indian-evidence-act-case-law-4649.asp" </w:instrText>
      </w:r>
      <w:r>
        <w:rPr>
          <w:rFonts w:hint="default" w:ascii="Times New Roman" w:hAnsi="Times New Roman"/>
          <w:b w:val="0"/>
          <w:bCs w:val="0"/>
          <w:sz w:val="24"/>
          <w:szCs w:val="24"/>
          <w:lang w:val="en-IN"/>
        </w:rPr>
        <w:fldChar w:fldCharType="separate"/>
      </w:r>
      <w:r>
        <w:rPr>
          <w:rStyle w:val="5"/>
          <w:rFonts w:hint="default" w:ascii="Times New Roman" w:hAnsi="Times New Roman"/>
          <w:b w:val="0"/>
          <w:bCs w:val="0"/>
          <w:sz w:val="24"/>
          <w:szCs w:val="24"/>
          <w:lang w:val="en-IN"/>
        </w:rPr>
        <w:t>https://www.lawyersclubindia.com/judiciary/section-3-5-of-official-secrets-act-section-8-1-and-8-2-of-rti-act-section-123-of-the-indian-evidence-act-case-law-4649.asp</w:t>
      </w:r>
      <w:r>
        <w:rPr>
          <w:rFonts w:hint="default" w:ascii="Times New Roman" w:hAnsi="Times New Roman"/>
          <w:b w:val="0"/>
          <w:bCs w:val="0"/>
          <w:sz w:val="24"/>
          <w:szCs w:val="24"/>
          <w:lang w:val="en-IN"/>
        </w:rPr>
        <w:fldChar w:fldCharType="end"/>
      </w:r>
    </w:p>
    <w:p>
      <w:pPr>
        <w:jc w:val="left"/>
        <w:rPr>
          <w:rFonts w:hint="default" w:ascii="Times New Roman" w:hAnsi="Times New Roman"/>
          <w:b w:val="0"/>
          <w:bCs w:val="0"/>
          <w:sz w:val="24"/>
          <w:szCs w:val="24"/>
          <w:lang w:val="en-IN"/>
        </w:rPr>
      </w:pP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t>Name of the Case: R Vishwanathan vs Rakn-Ul-Mulk Syed Abdul Wajid</w:t>
      </w:r>
    </w:p>
    <w:p>
      <w:pPr>
        <w:jc w:val="left"/>
        <w:rPr>
          <w:rFonts w:hint="default" w:ascii="Times New Roman" w:hAnsi="Times New Roman" w:eastAsia="Times New Roman" w:cs="Times New Roman"/>
          <w:color w:val="000000"/>
          <w:sz w:val="24"/>
          <w:szCs w:val="24"/>
          <w:lang w:val="en-IN"/>
        </w:rPr>
      </w:pPr>
      <w:r>
        <w:rPr>
          <w:rFonts w:hint="default" w:ascii="Times New Roman" w:hAnsi="Times New Roman"/>
          <w:b w:val="0"/>
          <w:bCs w:val="0"/>
          <w:sz w:val="24"/>
          <w:szCs w:val="24"/>
          <w:lang w:val="en-IN"/>
        </w:rPr>
        <w:t xml:space="preserve">Brief: A foreign court has jurisdiction to deliver a judgment </w:t>
      </w:r>
      <w:r>
        <w:rPr>
          <w:rFonts w:ascii="Times New Roman" w:hAnsi="Times New Roman" w:eastAsia="Times New Roman" w:cs="Times New Roman"/>
          <w:color w:val="000000"/>
          <w:sz w:val="24"/>
          <w:szCs w:val="24"/>
        </w:rPr>
        <w:t>in rem which may be enforced or recognized in an Indian  Court provided that the subject matter of the action is  property, whether movable or immovable within the jurisdiction of that Court</w:t>
      </w:r>
      <w:r>
        <w:rPr>
          <w:rFonts w:hint="default" w:ascii="Times New Roman" w:hAnsi="Times New Roman" w:eastAsia="Times New Roman" w:cs="Times New Roman"/>
          <w:color w:val="000000"/>
          <w:sz w:val="24"/>
          <w:szCs w:val="24"/>
          <w:lang w:val="en-IN"/>
        </w:rPr>
        <w:t>.</w:t>
      </w:r>
    </w:p>
    <w:p>
      <w:pPr>
        <w:jc w:val="left"/>
        <w:rPr>
          <w:rFonts w:hint="default" w:ascii="Times New Roman" w:hAnsi="Times New Roman" w:eastAsia="Times New Roman" w:cs="Times New Roman"/>
          <w:color w:val="000000"/>
          <w:sz w:val="24"/>
          <w:szCs w:val="24"/>
          <w:lang w:val="en-IN"/>
        </w:rPr>
      </w:pPr>
      <w:r>
        <w:rPr>
          <w:rFonts w:hint="default" w:ascii="Times New Roman" w:hAnsi="Times New Roman" w:eastAsia="Times New Roman" w:cs="Times New Roman"/>
          <w:color w:val="000000"/>
          <w:sz w:val="24"/>
          <w:szCs w:val="24"/>
          <w:lang w:val="en-IN"/>
        </w:rPr>
        <w:t>Link for the Judgment:</w:t>
      </w:r>
    </w:p>
    <w:p>
      <w:pPr>
        <w:jc w:val="left"/>
        <w:rPr>
          <w:rFonts w:hint="default" w:ascii="Times New Roman" w:hAnsi="Times New Roman" w:eastAsia="Times New Roman"/>
          <w:color w:val="000000"/>
          <w:sz w:val="24"/>
          <w:szCs w:val="24"/>
          <w:lang w:val="en-IN"/>
        </w:rPr>
      </w:pPr>
      <w:r>
        <w:rPr>
          <w:rFonts w:hint="default" w:ascii="Times New Roman" w:hAnsi="Times New Roman" w:eastAsia="Times New Roman"/>
          <w:color w:val="000000"/>
          <w:sz w:val="24"/>
          <w:szCs w:val="24"/>
          <w:lang w:val="en-IN"/>
        </w:rPr>
        <w:fldChar w:fldCharType="begin"/>
      </w:r>
      <w:r>
        <w:rPr>
          <w:rFonts w:hint="default" w:ascii="Times New Roman" w:hAnsi="Times New Roman" w:eastAsia="Times New Roman"/>
          <w:color w:val="000000"/>
          <w:sz w:val="24"/>
          <w:szCs w:val="24"/>
          <w:lang w:val="en-IN"/>
        </w:rPr>
        <w:instrText xml:space="preserve"> HYPERLINK "https://www.lawyersclubindia.com/judiciary/a-foreign-court-has-jurisdiction-to-deliver-a-judgment-in-rem-which-may-be-enforced-or-recognized-in-an-indian-court-4650.asp" </w:instrText>
      </w:r>
      <w:r>
        <w:rPr>
          <w:rFonts w:hint="default" w:ascii="Times New Roman" w:hAnsi="Times New Roman" w:eastAsia="Times New Roman"/>
          <w:color w:val="000000"/>
          <w:sz w:val="24"/>
          <w:szCs w:val="24"/>
          <w:lang w:val="en-IN"/>
        </w:rPr>
        <w:fldChar w:fldCharType="separate"/>
      </w:r>
      <w:r>
        <w:rPr>
          <w:rStyle w:val="5"/>
          <w:rFonts w:hint="default" w:ascii="Times New Roman" w:hAnsi="Times New Roman" w:eastAsia="Times New Roman"/>
          <w:color w:val="000000"/>
          <w:sz w:val="24"/>
          <w:szCs w:val="24"/>
          <w:lang w:val="en-IN"/>
        </w:rPr>
        <w:t>https://www.lawyersclubindia.com/judiciary/a-foreign-court-has-jurisdiction-to-deliver-a-judgment-in-rem-which-may-be-enforced-or-recognized-in-an-indian-court-4650.asp</w:t>
      </w:r>
      <w:r>
        <w:rPr>
          <w:rFonts w:hint="default" w:ascii="Times New Roman" w:hAnsi="Times New Roman" w:eastAsia="Times New Roman"/>
          <w:color w:val="000000"/>
          <w:sz w:val="24"/>
          <w:szCs w:val="24"/>
          <w:lang w:val="en-IN"/>
        </w:rPr>
        <w:fldChar w:fldCharType="end"/>
      </w:r>
    </w:p>
    <w:p>
      <w:pPr>
        <w:jc w:val="left"/>
        <w:rPr>
          <w:rFonts w:hint="default" w:ascii="Times New Roman" w:hAnsi="Times New Roman" w:eastAsia="Times New Roman"/>
          <w:color w:val="000000"/>
          <w:sz w:val="24"/>
          <w:szCs w:val="24"/>
          <w:lang w:val="en-IN"/>
        </w:rPr>
      </w:pPr>
    </w:p>
    <w:p>
      <w:pPr>
        <w:jc w:val="left"/>
        <w:rPr>
          <w:rFonts w:hint="default" w:ascii="Times New Roman" w:hAnsi="Times New Roman" w:eastAsia="Times New Roman"/>
          <w:color w:val="000000"/>
          <w:sz w:val="24"/>
          <w:szCs w:val="24"/>
          <w:lang w:val="en-IN"/>
        </w:rPr>
      </w:pPr>
      <w:r>
        <w:rPr>
          <w:rFonts w:hint="default" w:ascii="Times New Roman" w:hAnsi="Times New Roman" w:eastAsia="Times New Roman"/>
          <w:color w:val="000000"/>
          <w:sz w:val="24"/>
          <w:szCs w:val="24"/>
          <w:lang w:val="en-IN"/>
        </w:rPr>
        <w:t>Name of the Case: Maneka Sanjay Gandhi vs Rani Jethmalani</w:t>
      </w:r>
    </w:p>
    <w:p>
      <w:pPr>
        <w:jc w:val="left"/>
        <w:rPr>
          <w:rFonts w:hint="default" w:ascii="Times New Roman" w:hAnsi="Times New Roman" w:eastAsia="Times New Roman"/>
          <w:color w:val="000000"/>
          <w:sz w:val="24"/>
          <w:szCs w:val="24"/>
          <w:lang w:val="en-IN"/>
        </w:rPr>
      </w:pPr>
      <w:r>
        <w:rPr>
          <w:rFonts w:hint="default" w:ascii="Times New Roman" w:hAnsi="Times New Roman" w:eastAsia="Times New Roman"/>
          <w:color w:val="000000"/>
          <w:sz w:val="24"/>
          <w:szCs w:val="24"/>
          <w:lang w:val="en-IN"/>
        </w:rPr>
        <w:t>Brief: The Complainant has the right to choose any court having jurisdiction and the accused cannot dictate where the case against him should be tried</w:t>
      </w:r>
    </w:p>
    <w:p>
      <w:pPr>
        <w:jc w:val="left"/>
        <w:rPr>
          <w:rFonts w:hint="default" w:ascii="Times New Roman" w:hAnsi="Times New Roman" w:eastAsia="Times New Roman"/>
          <w:color w:val="000000"/>
          <w:sz w:val="24"/>
          <w:szCs w:val="24"/>
          <w:lang w:val="en-IN"/>
        </w:rPr>
      </w:pPr>
      <w:r>
        <w:rPr>
          <w:rFonts w:hint="default" w:ascii="Times New Roman" w:hAnsi="Times New Roman" w:eastAsia="Times New Roman"/>
          <w:color w:val="000000"/>
          <w:sz w:val="24"/>
          <w:szCs w:val="24"/>
          <w:lang w:val="en-IN"/>
        </w:rPr>
        <w:t xml:space="preserve">Link for the Judgment: </w:t>
      </w:r>
    </w:p>
    <w:p>
      <w:pPr>
        <w:jc w:val="left"/>
        <w:rPr>
          <w:rFonts w:hint="default" w:ascii="Times New Roman" w:hAnsi="Times New Roman" w:eastAsia="Times New Roman"/>
          <w:color w:val="000000"/>
          <w:sz w:val="24"/>
          <w:szCs w:val="24"/>
          <w:lang w:val="en-IN"/>
        </w:rPr>
      </w:pPr>
      <w:r>
        <w:rPr>
          <w:rFonts w:hint="default" w:ascii="Times New Roman" w:hAnsi="Times New Roman" w:eastAsia="Times New Roman"/>
          <w:color w:val="000000"/>
          <w:sz w:val="24"/>
          <w:szCs w:val="24"/>
          <w:lang w:val="en-IN"/>
        </w:rPr>
        <w:fldChar w:fldCharType="begin"/>
      </w:r>
      <w:r>
        <w:rPr>
          <w:rFonts w:hint="default" w:ascii="Times New Roman" w:hAnsi="Times New Roman" w:eastAsia="Times New Roman"/>
          <w:color w:val="000000"/>
          <w:sz w:val="24"/>
          <w:szCs w:val="24"/>
          <w:lang w:val="en-IN"/>
        </w:rPr>
        <w:instrText xml:space="preserve"> HYPERLINK "https://www.lawyersclubindia.com/judiciary/maneka-sanjay-gandhi-and-anr-vs-rani-jethmalani-on-23-november-1978-4651.asp" </w:instrText>
      </w:r>
      <w:r>
        <w:rPr>
          <w:rFonts w:hint="default" w:ascii="Times New Roman" w:hAnsi="Times New Roman" w:eastAsia="Times New Roman"/>
          <w:color w:val="000000"/>
          <w:sz w:val="24"/>
          <w:szCs w:val="24"/>
          <w:lang w:val="en-IN"/>
        </w:rPr>
        <w:fldChar w:fldCharType="separate"/>
      </w:r>
      <w:r>
        <w:rPr>
          <w:rStyle w:val="5"/>
          <w:rFonts w:hint="default" w:ascii="Times New Roman" w:hAnsi="Times New Roman" w:eastAsia="Times New Roman"/>
          <w:color w:val="000000"/>
          <w:sz w:val="24"/>
          <w:szCs w:val="24"/>
          <w:lang w:val="en-IN"/>
        </w:rPr>
        <w:t>https://www.lawyersclubindia.com/judiciary/maneka-sanjay-gandhi-and-anr-vs-rani-jethmalani-on-23-november-1978-4651.asp</w:t>
      </w:r>
      <w:r>
        <w:rPr>
          <w:rFonts w:hint="default" w:ascii="Times New Roman" w:hAnsi="Times New Roman" w:eastAsia="Times New Roman"/>
          <w:color w:val="000000"/>
          <w:sz w:val="24"/>
          <w:szCs w:val="24"/>
          <w:lang w:val="en-IN"/>
        </w:rPr>
        <w:fldChar w:fldCharType="end"/>
      </w:r>
    </w:p>
    <w:p>
      <w:pPr>
        <w:jc w:val="left"/>
        <w:rPr>
          <w:rFonts w:hint="default" w:ascii="Times New Roman" w:hAnsi="Times New Roman" w:eastAsia="Times New Roman"/>
          <w:color w:val="000000"/>
          <w:sz w:val="24"/>
          <w:szCs w:val="24"/>
          <w:lang w:val="en-IN"/>
        </w:rPr>
      </w:pPr>
    </w:p>
    <w:p>
      <w:pPr>
        <w:jc w:val="left"/>
        <w:rPr>
          <w:rFonts w:hint="default" w:ascii="Times New Roman" w:hAnsi="Times New Roman" w:eastAsia="Times New Roman"/>
          <w:color w:val="000000"/>
          <w:sz w:val="24"/>
          <w:szCs w:val="24"/>
          <w:lang w:val="en-IN"/>
        </w:rPr>
      </w:pPr>
      <w:r>
        <w:rPr>
          <w:rFonts w:hint="default" w:ascii="Times New Roman" w:hAnsi="Times New Roman" w:eastAsia="Times New Roman"/>
          <w:color w:val="000000"/>
          <w:sz w:val="24"/>
          <w:szCs w:val="24"/>
          <w:lang w:val="en-IN"/>
        </w:rPr>
        <w:t xml:space="preserve">Name of the Case: Most. Rev. PMA Metropolitan &amp; Ors. vs Moran Mar Marthoma </w:t>
      </w:r>
    </w:p>
    <w:p>
      <w:pPr>
        <w:jc w:val="left"/>
        <w:rPr>
          <w:rFonts w:ascii="Times New Roman" w:hAnsi="Times New Roman" w:cs="Times New Roman"/>
          <w:sz w:val="24"/>
          <w:szCs w:val="24"/>
        </w:rPr>
      </w:pPr>
      <w:r>
        <w:rPr>
          <w:rFonts w:hint="default" w:ascii="Times New Roman" w:hAnsi="Times New Roman" w:eastAsia="Times New Roman"/>
          <w:color w:val="000000"/>
          <w:sz w:val="24"/>
          <w:szCs w:val="24"/>
          <w:lang w:val="en-IN"/>
        </w:rPr>
        <w:t xml:space="preserve">Brief: </w:t>
      </w:r>
      <w:r>
        <w:rPr>
          <w:rFonts w:ascii="Times New Roman" w:hAnsi="Times New Roman" w:cs="Times New Roman"/>
          <w:sz w:val="24"/>
          <w:szCs w:val="24"/>
        </w:rPr>
        <w:t xml:space="preserve">Two clauses in the constitution which necessarily have to be amended in the aforementioned, the objective has to be attained. The clauses are 71 and 46. </w:t>
      </w:r>
    </w:p>
    <w:p>
      <w:pPr>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fldChar w:fldCharType="begin"/>
      </w:r>
      <w:r>
        <w:rPr>
          <w:rFonts w:hint="default" w:ascii="Times New Roman" w:hAnsi="Times New Roman"/>
          <w:b w:val="0"/>
          <w:bCs w:val="0"/>
          <w:sz w:val="24"/>
          <w:szCs w:val="24"/>
          <w:lang w:val="en-IN"/>
        </w:rPr>
        <w:instrText xml:space="preserve"> HYPERLINK "https://www.lawyersclubindia.com/judiciary/civil-appeal-no-4958-60-in-special-leave-petitions-case-law-4652.asp" </w:instrText>
      </w:r>
      <w:r>
        <w:rPr>
          <w:rFonts w:hint="default" w:ascii="Times New Roman" w:hAnsi="Times New Roman"/>
          <w:b w:val="0"/>
          <w:bCs w:val="0"/>
          <w:sz w:val="24"/>
          <w:szCs w:val="24"/>
          <w:lang w:val="en-IN"/>
        </w:rPr>
        <w:fldChar w:fldCharType="separate"/>
      </w:r>
      <w:r>
        <w:rPr>
          <w:rStyle w:val="5"/>
          <w:rFonts w:hint="default" w:ascii="Times New Roman" w:hAnsi="Times New Roman"/>
          <w:b w:val="0"/>
          <w:bCs w:val="0"/>
          <w:sz w:val="24"/>
          <w:szCs w:val="24"/>
          <w:lang w:val="en-IN"/>
        </w:rPr>
        <w:t>https://www.lawyersclubindia.com/judiciary/civil-appeal-no-4958-60-in-special-leave-petitions-case-law-4652.asp</w:t>
      </w:r>
      <w:r>
        <w:rPr>
          <w:rFonts w:hint="default" w:ascii="Times New Roman" w:hAnsi="Times New Roman"/>
          <w:b w:val="0"/>
          <w:bCs w:val="0"/>
          <w:sz w:val="24"/>
          <w:szCs w:val="24"/>
          <w:lang w:val="en-IN"/>
        </w:rPr>
        <w:fldChar w:fldCharType="end"/>
      </w:r>
    </w:p>
    <w:p>
      <w:pPr>
        <w:jc w:val="left"/>
        <w:rPr>
          <w:rFonts w:hint="default" w:ascii="Times New Roman" w:hAnsi="Times New Roman"/>
          <w:b w:val="0"/>
          <w:bCs w:val="0"/>
          <w:sz w:val="24"/>
          <w:szCs w:val="24"/>
          <w:lang w:val="en-IN"/>
        </w:rPr>
      </w:pP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t>Name of the Case: Y Narsimah Rao &amp; Ors vs Y Venkata Lakshmi</w:t>
      </w:r>
    </w:p>
    <w:p>
      <w:pPr>
        <w:jc w:val="left"/>
        <w:rPr>
          <w:rFonts w:ascii="Times New Roman" w:hAnsi="Times New Roman" w:cs="Times New Roman"/>
          <w:color w:val="000000"/>
          <w:sz w:val="24"/>
          <w:szCs w:val="24"/>
          <w:shd w:val="clear" w:color="auto" w:fill="FFFFFF"/>
        </w:rPr>
      </w:pPr>
      <w:r>
        <w:rPr>
          <w:rFonts w:hint="default" w:ascii="Times New Roman" w:hAnsi="Times New Roman"/>
          <w:b w:val="0"/>
          <w:bCs w:val="0"/>
          <w:sz w:val="24"/>
          <w:szCs w:val="24"/>
          <w:lang w:val="en-IN"/>
        </w:rPr>
        <w:t xml:space="preserve">Brief: </w:t>
      </w:r>
      <w:r>
        <w:rPr>
          <w:rFonts w:ascii="Times New Roman" w:hAnsi="Times New Roman" w:cs="Times New Roman"/>
          <w:color w:val="000000"/>
          <w:sz w:val="24"/>
          <w:szCs w:val="24"/>
          <w:shd w:val="clear" w:color="auto" w:fill="FFFFFF"/>
        </w:rPr>
        <w:t>Under Section 13 of CPC , a foreign judgment is not conclusive as to any matter thereby directly adjudicated upon between the parties</w:t>
      </w:r>
    </w:p>
    <w:p>
      <w:pPr>
        <w:jc w:val="left"/>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Link for the Judgment:</w:t>
      </w:r>
    </w:p>
    <w:p>
      <w:pPr>
        <w:jc w:val="left"/>
        <w:rPr>
          <w:rFonts w:hint="default" w:ascii="Times New Roman" w:hAnsi="Times New Roman"/>
          <w:color w:val="000000"/>
          <w:sz w:val="24"/>
          <w:szCs w:val="24"/>
          <w:shd w:val="clear" w:color="auto" w:fill="FFFFFF"/>
          <w:lang w:val="en-IN"/>
        </w:rPr>
      </w:pPr>
      <w:r>
        <w:rPr>
          <w:rFonts w:hint="default" w:ascii="Times New Roman" w:hAnsi="Times New Roman"/>
          <w:color w:val="000000"/>
          <w:sz w:val="24"/>
          <w:szCs w:val="24"/>
          <w:shd w:val="clear" w:color="auto" w:fill="FFFFFF"/>
          <w:lang w:val="en-IN"/>
        </w:rPr>
        <w:fldChar w:fldCharType="begin"/>
      </w:r>
      <w:r>
        <w:rPr>
          <w:rFonts w:hint="default" w:ascii="Times New Roman" w:hAnsi="Times New Roman"/>
          <w:color w:val="000000"/>
          <w:sz w:val="24"/>
          <w:szCs w:val="24"/>
          <w:shd w:val="clear" w:color="auto" w:fill="FFFFFF"/>
          <w:lang w:val="en-IN"/>
        </w:rPr>
        <w:instrText xml:space="preserve"> HYPERLINK "https://www.lawyersclubindia.com/judiciary/whether-the-divorce-decrees-passed-by-foreign-courts-can-be-enforced-under-section-13-of-cpc-by-the-courts-in-the-country-4657.asp" </w:instrText>
      </w:r>
      <w:r>
        <w:rPr>
          <w:rFonts w:hint="default" w:ascii="Times New Roman" w:hAnsi="Times New Roman"/>
          <w:color w:val="000000"/>
          <w:sz w:val="24"/>
          <w:szCs w:val="24"/>
          <w:shd w:val="clear" w:color="auto" w:fill="FFFFFF"/>
          <w:lang w:val="en-IN"/>
        </w:rPr>
        <w:fldChar w:fldCharType="separate"/>
      </w:r>
      <w:r>
        <w:rPr>
          <w:rStyle w:val="5"/>
          <w:rFonts w:hint="default" w:ascii="Times New Roman" w:hAnsi="Times New Roman"/>
          <w:color w:val="000000"/>
          <w:sz w:val="24"/>
          <w:szCs w:val="24"/>
          <w:shd w:val="clear" w:color="auto" w:fill="FFFFFF"/>
          <w:lang w:val="en-IN"/>
        </w:rPr>
        <w:t>https://www.lawyersclubindia.com/judiciary/whether-the-divorce-decrees-passed-by-foreign-courts-can-be-enforced-under-section-13-of-cpc-by-the-courts-in-the-country-4657.asp</w:t>
      </w:r>
      <w:r>
        <w:rPr>
          <w:rFonts w:hint="default" w:ascii="Times New Roman" w:hAnsi="Times New Roman"/>
          <w:color w:val="000000"/>
          <w:sz w:val="24"/>
          <w:szCs w:val="24"/>
          <w:shd w:val="clear" w:color="auto" w:fill="FFFFFF"/>
          <w:lang w:val="en-IN"/>
        </w:rPr>
        <w:fldChar w:fldCharType="end"/>
      </w:r>
    </w:p>
    <w:p>
      <w:pPr>
        <w:jc w:val="left"/>
        <w:rPr>
          <w:rFonts w:hint="default" w:ascii="Times New Roman" w:hAnsi="Times New Roman"/>
          <w:color w:val="000000"/>
          <w:sz w:val="24"/>
          <w:szCs w:val="24"/>
          <w:shd w:val="clear" w:color="auto" w:fill="FFFFFF"/>
          <w:lang w:val="en-IN"/>
        </w:rPr>
      </w:pPr>
    </w:p>
    <w:p>
      <w:pPr>
        <w:jc w:val="left"/>
        <w:rPr>
          <w:rFonts w:hint="default" w:ascii="Times New Roman" w:hAnsi="Times New Roman"/>
          <w:color w:val="000000"/>
          <w:sz w:val="24"/>
          <w:szCs w:val="24"/>
          <w:shd w:val="clear" w:color="auto" w:fill="FFFFFF"/>
          <w:lang w:val="en-IN"/>
        </w:rPr>
      </w:pPr>
      <w:r>
        <w:rPr>
          <w:rFonts w:hint="default" w:ascii="Times New Roman" w:hAnsi="Times New Roman"/>
          <w:color w:val="000000"/>
          <w:sz w:val="24"/>
          <w:szCs w:val="24"/>
          <w:shd w:val="clear" w:color="auto" w:fill="FFFFFF"/>
          <w:lang w:val="en-IN"/>
        </w:rPr>
        <w:t>Name of the Case: Dr. Subramaniam Swamy vs Ram Krishna Hegde</w:t>
      </w:r>
    </w:p>
    <w:p>
      <w:pPr>
        <w:jc w:val="left"/>
        <w:rPr>
          <w:rFonts w:ascii="Times New Roman" w:hAnsi="Times New Roman" w:cs="Times New Roman"/>
          <w:color w:val="000000"/>
          <w:sz w:val="24"/>
          <w:szCs w:val="24"/>
          <w:shd w:val="clear" w:color="auto" w:fill="FFFFFF"/>
        </w:rPr>
      </w:pPr>
      <w:r>
        <w:rPr>
          <w:rFonts w:hint="default" w:ascii="Times New Roman" w:hAnsi="Times New Roman"/>
          <w:color w:val="000000"/>
          <w:sz w:val="24"/>
          <w:szCs w:val="24"/>
          <w:shd w:val="clear" w:color="auto" w:fill="FFFFFF"/>
          <w:lang w:val="en-IN"/>
        </w:rPr>
        <w:t xml:space="preserve">Brief: </w:t>
      </w:r>
      <w:r>
        <w:rPr>
          <w:rFonts w:ascii="Times New Roman" w:hAnsi="Times New Roman" w:cs="Times New Roman"/>
          <w:color w:val="000000"/>
          <w:sz w:val="24"/>
          <w:szCs w:val="24"/>
          <w:shd w:val="clear" w:color="auto" w:fill="FFFFFF"/>
        </w:rPr>
        <w:t>The Supreme Court is empowered at any stage to transfer any suit, appeal or other proceeding from a High court or other Civil Court in one State to a High Court or other civil court of another state if it is satisfied that such an order is expedient for the ends of justice</w:t>
      </w:r>
    </w:p>
    <w:p>
      <w:pPr>
        <w:jc w:val="left"/>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Link for the Judgment:</w:t>
      </w:r>
    </w:p>
    <w:p>
      <w:pPr>
        <w:jc w:val="left"/>
        <w:rPr>
          <w:rFonts w:hint="default" w:ascii="Times New Roman" w:hAnsi="Times New Roman"/>
          <w:color w:val="000000"/>
          <w:sz w:val="24"/>
          <w:szCs w:val="24"/>
          <w:shd w:val="clear" w:color="auto" w:fill="FFFFFF"/>
          <w:lang w:val="en-IN"/>
        </w:rPr>
      </w:pPr>
      <w:r>
        <w:rPr>
          <w:rFonts w:hint="default" w:ascii="Times New Roman" w:hAnsi="Times New Roman"/>
          <w:color w:val="000000"/>
          <w:sz w:val="24"/>
          <w:szCs w:val="24"/>
          <w:shd w:val="clear" w:color="auto" w:fill="FFFFFF"/>
          <w:lang w:val="en-IN"/>
        </w:rPr>
        <w:fldChar w:fldCharType="begin"/>
      </w:r>
      <w:r>
        <w:rPr>
          <w:rFonts w:hint="default" w:ascii="Times New Roman" w:hAnsi="Times New Roman"/>
          <w:color w:val="000000"/>
          <w:sz w:val="24"/>
          <w:szCs w:val="24"/>
          <w:shd w:val="clear" w:color="auto" w:fill="FFFFFF"/>
          <w:lang w:val="en-IN"/>
        </w:rPr>
        <w:instrText xml:space="preserve"> HYPERLINK "https://www.lawyersclubindia.com/judiciary/sc-is-empowered-at-any-stage-to-transfer-any-suit-appeal-or-other-proceeding-4653.asp" </w:instrText>
      </w:r>
      <w:r>
        <w:rPr>
          <w:rFonts w:hint="default" w:ascii="Times New Roman" w:hAnsi="Times New Roman"/>
          <w:color w:val="000000"/>
          <w:sz w:val="24"/>
          <w:szCs w:val="24"/>
          <w:shd w:val="clear" w:color="auto" w:fill="FFFFFF"/>
          <w:lang w:val="en-IN"/>
        </w:rPr>
        <w:fldChar w:fldCharType="separate"/>
      </w:r>
      <w:r>
        <w:rPr>
          <w:rStyle w:val="5"/>
          <w:rFonts w:hint="default" w:ascii="Times New Roman" w:hAnsi="Times New Roman"/>
          <w:color w:val="000000"/>
          <w:sz w:val="24"/>
          <w:szCs w:val="24"/>
          <w:shd w:val="clear" w:color="auto" w:fill="FFFFFF"/>
          <w:lang w:val="en-IN"/>
        </w:rPr>
        <w:t>https://www.lawyersclubindia.com/judiciary/sc-is-empowered-at-any-stage-to-transfer-any-suit-appeal-or-other-proceeding-4653.asp</w:t>
      </w:r>
      <w:r>
        <w:rPr>
          <w:rFonts w:hint="default" w:ascii="Times New Roman" w:hAnsi="Times New Roman"/>
          <w:color w:val="000000"/>
          <w:sz w:val="24"/>
          <w:szCs w:val="24"/>
          <w:shd w:val="clear" w:color="auto" w:fill="FFFFFF"/>
          <w:lang w:val="en-IN"/>
        </w:rPr>
        <w:fldChar w:fldCharType="end"/>
      </w:r>
    </w:p>
    <w:p>
      <w:pPr>
        <w:jc w:val="left"/>
        <w:rPr>
          <w:rFonts w:hint="default" w:ascii="Times New Roman" w:hAnsi="Times New Roman"/>
          <w:color w:val="000000"/>
          <w:sz w:val="24"/>
          <w:szCs w:val="24"/>
          <w:shd w:val="clear" w:color="auto" w:fill="FFFFFF"/>
          <w:lang w:val="en-IN"/>
        </w:rPr>
      </w:pPr>
    </w:p>
    <w:p>
      <w:pPr>
        <w:jc w:val="left"/>
        <w:rPr>
          <w:rFonts w:hint="default" w:ascii="Times New Roman" w:hAnsi="Times New Roman"/>
          <w:color w:val="000000"/>
          <w:sz w:val="24"/>
          <w:szCs w:val="24"/>
          <w:shd w:val="clear" w:color="auto" w:fill="FFFFFF"/>
          <w:lang w:val="en-IN"/>
        </w:rPr>
      </w:pPr>
      <w:r>
        <w:rPr>
          <w:rFonts w:hint="default" w:ascii="Times New Roman" w:hAnsi="Times New Roman"/>
          <w:color w:val="000000"/>
          <w:sz w:val="24"/>
          <w:szCs w:val="24"/>
          <w:shd w:val="clear" w:color="auto" w:fill="FFFFFF"/>
          <w:lang w:val="en-IN"/>
        </w:rPr>
        <w:t>Name of the Case: Abdul Gafar and Anr. Vs State of Uttarakhand</w:t>
      </w:r>
    </w:p>
    <w:p>
      <w:pPr>
        <w:jc w:val="left"/>
        <w:rPr>
          <w:rFonts w:ascii="Times New Roman" w:hAnsi="Times New Roman" w:cs="Times New Roman"/>
          <w:color w:val="000000"/>
          <w:sz w:val="24"/>
          <w:szCs w:val="24"/>
          <w:shd w:val="clear" w:color="auto" w:fill="FFFFFF"/>
        </w:rPr>
      </w:pPr>
      <w:r>
        <w:rPr>
          <w:rFonts w:hint="default" w:ascii="Times New Roman" w:hAnsi="Times New Roman"/>
          <w:color w:val="000000"/>
          <w:sz w:val="24"/>
          <w:szCs w:val="24"/>
          <w:shd w:val="clear" w:color="auto" w:fill="FFFFFF"/>
          <w:lang w:val="en-IN"/>
        </w:rPr>
        <w:t xml:space="preserve">Brief: </w:t>
      </w:r>
      <w:r>
        <w:rPr>
          <w:rFonts w:ascii="Times New Roman" w:hAnsi="Times New Roman" w:cs="Times New Roman"/>
          <w:color w:val="000000"/>
          <w:sz w:val="24"/>
          <w:szCs w:val="24"/>
          <w:shd w:val="clear" w:color="auto" w:fill="FFFFFF"/>
        </w:rPr>
        <w:t>The civil  court shall have jurisdiction to try all suits of a civil nature and one has the right to bring a suit of civil nature of one’s choice however frivolous the claim may be, unless it is barred by a statute</w:t>
      </w:r>
    </w:p>
    <w:p>
      <w:pPr>
        <w:jc w:val="left"/>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 xml:space="preserve">Link for the Judgment: </w:t>
      </w: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fldChar w:fldCharType="begin"/>
      </w:r>
      <w:r>
        <w:rPr>
          <w:rFonts w:hint="default" w:ascii="Times New Roman" w:hAnsi="Times New Roman"/>
          <w:b w:val="0"/>
          <w:bCs w:val="0"/>
          <w:sz w:val="24"/>
          <w:szCs w:val="24"/>
          <w:lang w:val="en-IN"/>
        </w:rPr>
        <w:instrText xml:space="preserve"> HYPERLINK "https://www.lawyersclubindia.com/judiciary/the-civil-court-shall-have-jurisdiction-to-try-all-suits-of-a-civil-nature-4654.asp" </w:instrText>
      </w:r>
      <w:r>
        <w:rPr>
          <w:rFonts w:hint="default" w:ascii="Times New Roman" w:hAnsi="Times New Roman"/>
          <w:b w:val="0"/>
          <w:bCs w:val="0"/>
          <w:sz w:val="24"/>
          <w:szCs w:val="24"/>
          <w:lang w:val="en-IN"/>
        </w:rPr>
        <w:fldChar w:fldCharType="separate"/>
      </w:r>
      <w:r>
        <w:rPr>
          <w:rStyle w:val="5"/>
          <w:rFonts w:hint="default" w:ascii="Times New Roman" w:hAnsi="Times New Roman"/>
          <w:b w:val="0"/>
          <w:bCs w:val="0"/>
          <w:sz w:val="24"/>
          <w:szCs w:val="24"/>
          <w:lang w:val="en-IN"/>
        </w:rPr>
        <w:t>https://www.lawyersclubindia.com/judiciary/the-civil-court-shall-have-jurisdiction-to-try-all-suits-of-a-civil-nature-4654.asp</w:t>
      </w:r>
      <w:r>
        <w:rPr>
          <w:rFonts w:hint="default" w:ascii="Times New Roman" w:hAnsi="Times New Roman"/>
          <w:b w:val="0"/>
          <w:bCs w:val="0"/>
          <w:sz w:val="24"/>
          <w:szCs w:val="24"/>
          <w:lang w:val="en-IN"/>
        </w:rPr>
        <w:fldChar w:fldCharType="end"/>
      </w:r>
    </w:p>
    <w:p>
      <w:pPr>
        <w:jc w:val="left"/>
        <w:rPr>
          <w:rFonts w:hint="default" w:ascii="Times New Roman" w:hAnsi="Times New Roman"/>
          <w:b w:val="0"/>
          <w:bCs w:val="0"/>
          <w:sz w:val="24"/>
          <w:szCs w:val="24"/>
          <w:lang w:val="en-IN"/>
        </w:rPr>
      </w:pP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t>Name of the Case: Competent Authority Calcutta and Anr vs David Mantosh and Ors</w:t>
      </w:r>
    </w:p>
    <w:p>
      <w:pPr>
        <w:spacing w:line="240" w:lineRule="auto"/>
        <w:rPr>
          <w:rFonts w:ascii="Times New Roman" w:hAnsi="Times New Roman" w:cs="Times New Roman"/>
          <w:b/>
          <w:sz w:val="24"/>
          <w:szCs w:val="24"/>
          <w:shd w:val="clear" w:color="auto" w:fill="FFFFFF"/>
        </w:rPr>
      </w:pPr>
      <w:r>
        <w:rPr>
          <w:rFonts w:hint="default" w:ascii="Times New Roman" w:hAnsi="Times New Roman"/>
          <w:b w:val="0"/>
          <w:bCs w:val="0"/>
          <w:sz w:val="24"/>
          <w:szCs w:val="24"/>
          <w:lang w:val="en-IN"/>
        </w:rPr>
        <w:t xml:space="preserve">Brief: </w:t>
      </w:r>
      <w:r>
        <w:rPr>
          <w:rFonts w:ascii="Times New Roman" w:hAnsi="Times New Roman" w:cs="Times New Roman"/>
          <w:sz w:val="24"/>
          <w:szCs w:val="24"/>
          <w:shd w:val="clear" w:color="auto" w:fill="FFFFFF"/>
        </w:rPr>
        <w:t>Whether the Division Bench of the High Court was justified in allowing the</w:t>
      </w:r>
      <w:r>
        <w:rPr>
          <w:rFonts w:hint="default" w:ascii="Times New Roman" w:hAnsi="Times New Roman" w:cs="Times New Roman"/>
          <w:sz w:val="24"/>
          <w:szCs w:val="24"/>
          <w:shd w:val="clear" w:color="auto" w:fill="FFFFFF"/>
          <w:lang w:val="en-IN"/>
        </w:rPr>
        <w:t xml:space="preserve"> </w:t>
      </w:r>
      <w:r>
        <w:rPr>
          <w:rFonts w:ascii="Times New Roman" w:hAnsi="Times New Roman" w:cs="Times New Roman"/>
          <w:sz w:val="24"/>
          <w:szCs w:val="24"/>
          <w:shd w:val="clear" w:color="auto" w:fill="FFFFFF"/>
        </w:rPr>
        <w:t>appeal filed by the Plaintiffs and decreeing the suit.</w:t>
      </w: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t>Link for the Judgment:</w:t>
      </w: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fldChar w:fldCharType="begin"/>
      </w:r>
      <w:r>
        <w:rPr>
          <w:rFonts w:hint="default" w:ascii="Times New Roman" w:hAnsi="Times New Roman"/>
          <w:b w:val="0"/>
          <w:bCs w:val="0"/>
          <w:sz w:val="24"/>
          <w:szCs w:val="24"/>
          <w:lang w:val="en-IN"/>
        </w:rPr>
        <w:instrText xml:space="preserve"> HYPERLINK "https://www.lawyersclubindia.com/judiciary/competent-authority-calcutta-vs-david-mantosh-and-ors-on-26-february-2019-4655.asp" </w:instrText>
      </w:r>
      <w:r>
        <w:rPr>
          <w:rFonts w:hint="default" w:ascii="Times New Roman" w:hAnsi="Times New Roman"/>
          <w:b w:val="0"/>
          <w:bCs w:val="0"/>
          <w:sz w:val="24"/>
          <w:szCs w:val="24"/>
          <w:lang w:val="en-IN"/>
        </w:rPr>
        <w:fldChar w:fldCharType="separate"/>
      </w:r>
      <w:r>
        <w:rPr>
          <w:rStyle w:val="5"/>
          <w:rFonts w:hint="default" w:ascii="Times New Roman" w:hAnsi="Times New Roman"/>
          <w:b w:val="0"/>
          <w:bCs w:val="0"/>
          <w:sz w:val="24"/>
          <w:szCs w:val="24"/>
          <w:lang w:val="en-IN"/>
        </w:rPr>
        <w:t>https://www.lawyersclubindia.com/judiciary/competent-authority-calcutta-vs-david-mantosh-and-ors-on-26-february-2019-4655.asp</w:t>
      </w:r>
      <w:r>
        <w:rPr>
          <w:rFonts w:hint="default" w:ascii="Times New Roman" w:hAnsi="Times New Roman"/>
          <w:b w:val="0"/>
          <w:bCs w:val="0"/>
          <w:sz w:val="24"/>
          <w:szCs w:val="24"/>
          <w:lang w:val="en-IN"/>
        </w:rPr>
        <w:fldChar w:fldCharType="end"/>
      </w:r>
    </w:p>
    <w:p>
      <w:pPr>
        <w:jc w:val="left"/>
        <w:rPr>
          <w:rFonts w:hint="default" w:ascii="Times New Roman" w:hAnsi="Times New Roman"/>
          <w:b w:val="0"/>
          <w:bCs w:val="0"/>
          <w:sz w:val="24"/>
          <w:szCs w:val="24"/>
          <w:lang w:val="en-IN"/>
        </w:rPr>
      </w:pPr>
    </w:p>
    <w:p>
      <w:pPr>
        <w:jc w:val="left"/>
        <w:rPr>
          <w:rFonts w:hint="default" w:ascii="Times New Roman" w:hAnsi="Times New Roman"/>
          <w:b w:val="0"/>
          <w:bCs w:val="0"/>
          <w:sz w:val="24"/>
          <w:szCs w:val="24"/>
          <w:lang w:val="en-IN"/>
        </w:rPr>
      </w:pPr>
      <w:r>
        <w:rPr>
          <w:rFonts w:hint="default" w:ascii="Times New Roman" w:hAnsi="Times New Roman"/>
          <w:b w:val="0"/>
          <w:bCs w:val="0"/>
          <w:sz w:val="24"/>
          <w:szCs w:val="24"/>
          <w:lang w:val="en-IN"/>
        </w:rPr>
        <w:t>Name of the Case: Dhulabai and Ors. Vs State of Madhya Pradesh</w:t>
      </w:r>
    </w:p>
    <w:p>
      <w:pPr>
        <w:jc w:val="left"/>
        <w:rPr>
          <w:rFonts w:ascii="Times New Roman" w:hAnsi="Times New Roman" w:cs="Times New Roman"/>
          <w:sz w:val="24"/>
          <w:szCs w:val="24"/>
        </w:rPr>
      </w:pPr>
      <w:r>
        <w:rPr>
          <w:rFonts w:hint="default" w:ascii="Times New Roman" w:hAnsi="Times New Roman"/>
          <w:b w:val="0"/>
          <w:bCs w:val="0"/>
          <w:sz w:val="24"/>
          <w:szCs w:val="24"/>
          <w:lang w:val="en-IN"/>
        </w:rPr>
        <w:t>Brief: A</w:t>
      </w:r>
      <w:r>
        <w:rPr>
          <w:rFonts w:ascii="Times New Roman" w:hAnsi="Times New Roman" w:cs="Times New Roman"/>
          <w:sz w:val="24"/>
          <w:szCs w:val="24"/>
        </w:rPr>
        <w:t>ppeal of wrongful sales tax taken,under sec80 of CPC</w:t>
      </w:r>
    </w:p>
    <w:p>
      <w:pPr>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 xml:space="preserve">Link for the Judgment: </w:t>
      </w:r>
    </w:p>
    <w:p>
      <w:pPr>
        <w:jc w:val="left"/>
        <w:rPr>
          <w:rFonts w:hint="default" w:ascii="Times New Roman" w:hAnsi="Times New Roman"/>
          <w:sz w:val="24"/>
          <w:szCs w:val="24"/>
          <w:lang w:val="en-IN"/>
        </w:rPr>
      </w:pPr>
      <w:r>
        <w:rPr>
          <w:rFonts w:hint="default" w:ascii="Times New Roman" w:hAnsi="Times New Roman"/>
          <w:sz w:val="24"/>
          <w:szCs w:val="24"/>
          <w:lang w:val="en-IN"/>
        </w:rPr>
        <w:fldChar w:fldCharType="begin"/>
      </w:r>
      <w:r>
        <w:rPr>
          <w:rFonts w:hint="default" w:ascii="Times New Roman" w:hAnsi="Times New Roman"/>
          <w:sz w:val="24"/>
          <w:szCs w:val="24"/>
          <w:lang w:val="en-IN"/>
        </w:rPr>
        <w:instrText xml:space="preserve"> HYPERLINK "https://www.lawyersclubindia.com/judiciary/appeal-of-wrongful-sales-tax-taken-under-sec-80-of-cpc-4656.asp" </w:instrText>
      </w:r>
      <w:r>
        <w:rPr>
          <w:rFonts w:hint="default" w:ascii="Times New Roman" w:hAnsi="Times New Roman"/>
          <w:sz w:val="24"/>
          <w:szCs w:val="24"/>
          <w:lang w:val="en-IN"/>
        </w:rPr>
        <w:fldChar w:fldCharType="separate"/>
      </w:r>
      <w:r>
        <w:rPr>
          <w:rStyle w:val="5"/>
          <w:rFonts w:hint="default" w:ascii="Times New Roman" w:hAnsi="Times New Roman"/>
          <w:sz w:val="24"/>
          <w:szCs w:val="24"/>
          <w:lang w:val="en-IN"/>
        </w:rPr>
        <w:t>https://www.lawyersclubindia.com/judiciary/appeal-of-wrongful-sales-tax-taken-under-sec-80-of-cpc-4656.asp</w:t>
      </w:r>
      <w:r>
        <w:rPr>
          <w:rFonts w:hint="default" w:ascii="Times New Roman" w:hAnsi="Times New Roman"/>
          <w:sz w:val="24"/>
          <w:szCs w:val="24"/>
          <w:lang w:val="en-IN"/>
        </w:rPr>
        <w:fldChar w:fldCharType="end"/>
      </w:r>
    </w:p>
    <w:p>
      <w:pPr>
        <w:jc w:val="left"/>
        <w:rPr>
          <w:rFonts w:hint="default" w:ascii="Times New Roman" w:hAnsi="Times New Roman"/>
          <w:sz w:val="24"/>
          <w:szCs w:val="24"/>
          <w:lang w:val="en-IN"/>
        </w:rPr>
      </w:pPr>
    </w:p>
    <w:p>
      <w:pPr>
        <w:jc w:val="left"/>
        <w:rPr>
          <w:rFonts w:hint="default" w:ascii="Times New Roman" w:hAnsi="Times New Roman"/>
          <w:b/>
          <w:bCs/>
          <w:sz w:val="24"/>
          <w:szCs w:val="24"/>
          <w:u w:val="single"/>
          <w:lang w:val="en-IN"/>
        </w:rPr>
      </w:pPr>
      <w:r>
        <w:rPr>
          <w:rFonts w:hint="default" w:ascii="Times New Roman" w:hAnsi="Times New Roman"/>
          <w:b/>
          <w:bCs/>
          <w:sz w:val="24"/>
          <w:szCs w:val="24"/>
          <w:u w:val="single"/>
          <w:lang w:val="en-IN"/>
        </w:rPr>
        <w:t>August 26</w:t>
      </w:r>
      <w:r>
        <w:rPr>
          <w:rFonts w:hint="default" w:ascii="Times New Roman" w:hAnsi="Times New Roman"/>
          <w:b/>
          <w:bCs/>
          <w:sz w:val="24"/>
          <w:szCs w:val="24"/>
          <w:u w:val="single"/>
          <w:vertAlign w:val="superscript"/>
          <w:lang w:val="en-IN"/>
        </w:rPr>
        <w:t>th</w:t>
      </w:r>
      <w:r>
        <w:rPr>
          <w:rFonts w:hint="default" w:ascii="Times New Roman" w:hAnsi="Times New Roman"/>
          <w:b/>
          <w:bCs/>
          <w:sz w:val="24"/>
          <w:szCs w:val="24"/>
          <w:u w:val="single"/>
          <w:lang w:val="en-IN"/>
        </w:rPr>
        <w:t xml:space="preserve"> </w:t>
      </w:r>
    </w:p>
    <w:p>
      <w:pPr>
        <w:jc w:val="left"/>
        <w:rPr>
          <w:rFonts w:hint="default" w:ascii="Times New Roman" w:hAnsi="Times New Roman"/>
          <w:b/>
          <w:bCs/>
          <w:sz w:val="24"/>
          <w:szCs w:val="24"/>
          <w:u w:val="single"/>
          <w:lang w:val="en-IN"/>
        </w:rPr>
      </w:pPr>
    </w:p>
    <w:p>
      <w:pPr>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t>Name of the Case:  Desh Raj vs Balkishan (D) Through Proposed Lr. Ms. Rohini</w:t>
      </w:r>
    </w:p>
    <w:p>
      <w:pPr>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t>Brief: The time for filing the written statement by the appellant could not be extended</w:t>
      </w:r>
    </w:p>
    <w:p>
      <w:pPr>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t>Link for the Judgment:</w:t>
      </w:r>
    </w:p>
    <w:p>
      <w:pPr>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fldChar w:fldCharType="begin"/>
      </w:r>
      <w:r>
        <w:rPr>
          <w:rFonts w:hint="default" w:ascii="Times New Roman" w:hAnsi="Times New Roman"/>
          <w:b w:val="0"/>
          <w:bCs w:val="0"/>
          <w:sz w:val="24"/>
          <w:szCs w:val="24"/>
          <w:u w:val="none"/>
          <w:lang w:val="en-IN"/>
        </w:rPr>
        <w:instrText xml:space="preserve"> HYPERLINK "https://www.lawyersclubindia.com/judiciary/cpc-lecture-3-case-analysis-of-all-the-recent-and-landmark-judgments-relating-to-code-of-civil-procedure-1908-4641.asp" </w:instrText>
      </w:r>
      <w:r>
        <w:rPr>
          <w:rFonts w:hint="default" w:ascii="Times New Roman" w:hAnsi="Times New Roman"/>
          <w:b w:val="0"/>
          <w:bCs w:val="0"/>
          <w:sz w:val="24"/>
          <w:szCs w:val="24"/>
          <w:u w:val="none"/>
          <w:lang w:val="en-IN"/>
        </w:rPr>
        <w:fldChar w:fldCharType="separate"/>
      </w:r>
      <w:r>
        <w:rPr>
          <w:rStyle w:val="5"/>
          <w:rFonts w:hint="default" w:ascii="Times New Roman" w:hAnsi="Times New Roman"/>
          <w:b w:val="0"/>
          <w:bCs w:val="0"/>
          <w:sz w:val="24"/>
          <w:szCs w:val="24"/>
          <w:lang w:val="en-IN"/>
        </w:rPr>
        <w:t>https://www.lawyersclubindia.com/judiciary/cpc-lecture-3-case-analysis-of-all-the-recent-and-landmark-judgments-relating-to-code-of-civil-procedure-1908-4641.asp</w:t>
      </w:r>
      <w:r>
        <w:rPr>
          <w:rFonts w:hint="default" w:ascii="Times New Roman" w:hAnsi="Times New Roman"/>
          <w:b w:val="0"/>
          <w:bCs w:val="0"/>
          <w:sz w:val="24"/>
          <w:szCs w:val="24"/>
          <w:u w:val="none"/>
          <w:lang w:val="en-IN"/>
        </w:rPr>
        <w:fldChar w:fldCharType="end"/>
      </w:r>
    </w:p>
    <w:p>
      <w:pPr>
        <w:jc w:val="left"/>
        <w:rPr>
          <w:rFonts w:hint="default" w:ascii="Times New Roman" w:hAnsi="Times New Roman"/>
          <w:b w:val="0"/>
          <w:bCs w:val="0"/>
          <w:sz w:val="24"/>
          <w:szCs w:val="24"/>
          <w:u w:val="none"/>
          <w:lang w:val="en-IN"/>
        </w:rPr>
      </w:pPr>
    </w:p>
    <w:p>
      <w:pPr>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t>Name of the Case: Pankajbhai Rameshbhai Zalavadia vs Jethabhai Kalabhai Zhalvadiya</w:t>
      </w:r>
    </w:p>
    <w:p>
      <w:pPr>
        <w:jc w:val="left"/>
        <w:rPr>
          <w:rFonts w:ascii="Times New Roman" w:hAnsi="Times New Roman" w:cs="Times New Roman"/>
          <w:sz w:val="24"/>
          <w:szCs w:val="24"/>
          <w:shd w:val="clear" w:color="auto" w:fill="FFFFFF"/>
        </w:rPr>
      </w:pPr>
      <w:r>
        <w:rPr>
          <w:rFonts w:hint="default" w:ascii="Times New Roman" w:hAnsi="Times New Roman"/>
          <w:b w:val="0"/>
          <w:bCs w:val="0"/>
          <w:sz w:val="24"/>
          <w:szCs w:val="24"/>
          <w:u w:val="none"/>
          <w:lang w:val="en-IN"/>
        </w:rPr>
        <w:t xml:space="preserve">Brief: </w:t>
      </w:r>
      <w:r>
        <w:rPr>
          <w:rFonts w:ascii="Times New Roman" w:hAnsi="Times New Roman" w:cs="Times New Roman"/>
          <w:sz w:val="24"/>
          <w:szCs w:val="24"/>
          <w:shd w:val="clear" w:color="auto" w:fill="FFFFFF"/>
        </w:rPr>
        <w:t xml:space="preserve">Whether legal representatives of deceased party can be impleaded under Order 1 Rule 10 CPC when application under Order 22 Rule 4 was dismissed? </w:t>
      </w:r>
    </w:p>
    <w:p>
      <w:pPr>
        <w:jc w:val="left"/>
        <w:rPr>
          <w:rFonts w:hint="default" w:ascii="Times New Roman" w:hAnsi="Times New Roman" w:cs="Times New Roman"/>
          <w:sz w:val="24"/>
          <w:szCs w:val="24"/>
          <w:shd w:val="clear" w:color="auto" w:fill="FFFFFF"/>
          <w:lang w:val="en-IN"/>
        </w:rPr>
      </w:pPr>
      <w:r>
        <w:rPr>
          <w:rFonts w:hint="default" w:ascii="Times New Roman" w:hAnsi="Times New Roman" w:cs="Times New Roman"/>
          <w:sz w:val="24"/>
          <w:szCs w:val="24"/>
          <w:shd w:val="clear" w:color="auto" w:fill="FFFFFF"/>
          <w:lang w:val="en-IN"/>
        </w:rPr>
        <w:t>Link for the Judgment:</w:t>
      </w:r>
    </w:p>
    <w:p>
      <w:pPr>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fldChar w:fldCharType="begin"/>
      </w:r>
      <w:r>
        <w:rPr>
          <w:rFonts w:hint="default" w:ascii="Times New Roman" w:hAnsi="Times New Roman"/>
          <w:b w:val="0"/>
          <w:bCs w:val="0"/>
          <w:sz w:val="24"/>
          <w:szCs w:val="24"/>
          <w:u w:val="none"/>
          <w:lang w:val="en-IN"/>
        </w:rPr>
        <w:instrText xml:space="preserve"> HYPERLINK "https://www.lawyersclubindia.com/judiciary/whether-legal-representatives-of-deceased-party-can-be-impleaded-under-order-1-rule-10-cpc-when-application-under-order-22-rule-4-was-dismissed-4639.asp" </w:instrText>
      </w:r>
      <w:r>
        <w:rPr>
          <w:rFonts w:hint="default" w:ascii="Times New Roman" w:hAnsi="Times New Roman"/>
          <w:b w:val="0"/>
          <w:bCs w:val="0"/>
          <w:sz w:val="24"/>
          <w:szCs w:val="24"/>
          <w:u w:val="none"/>
          <w:lang w:val="en-IN"/>
        </w:rPr>
        <w:fldChar w:fldCharType="separate"/>
      </w:r>
      <w:r>
        <w:rPr>
          <w:rStyle w:val="5"/>
          <w:rFonts w:hint="default" w:ascii="Times New Roman" w:hAnsi="Times New Roman"/>
          <w:b w:val="0"/>
          <w:bCs w:val="0"/>
          <w:sz w:val="24"/>
          <w:szCs w:val="24"/>
          <w:lang w:val="en-IN"/>
        </w:rPr>
        <w:t>https://www.lawyersclubindia.com/judiciary/whether-legal-representatives-of-deceased-party-can-be-impleaded-under-order-1-rule-10-cpc-when-application-under-order-22-rule-4-was-dismissed-4639.asp</w:t>
      </w:r>
      <w:r>
        <w:rPr>
          <w:rFonts w:hint="default" w:ascii="Times New Roman" w:hAnsi="Times New Roman"/>
          <w:b w:val="0"/>
          <w:bCs w:val="0"/>
          <w:sz w:val="24"/>
          <w:szCs w:val="24"/>
          <w:u w:val="none"/>
          <w:lang w:val="en-IN"/>
        </w:rPr>
        <w:fldChar w:fldCharType="end"/>
      </w:r>
    </w:p>
    <w:p>
      <w:pPr>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t>Name of the Case: Ashok Kumar Kalra vs Wing Commander Surendra Agnihotri</w:t>
      </w:r>
    </w:p>
    <w:p>
      <w:pPr>
        <w:jc w:val="left"/>
        <w:rPr>
          <w:rFonts w:ascii="Times New Roman" w:hAnsi="Times New Roman" w:cs="Times New Roman"/>
          <w:sz w:val="24"/>
          <w:szCs w:val="24"/>
          <w:lang w:val="en-IN"/>
        </w:rPr>
      </w:pPr>
      <w:r>
        <w:rPr>
          <w:rFonts w:hint="default" w:ascii="Times New Roman" w:hAnsi="Times New Roman"/>
          <w:b w:val="0"/>
          <w:bCs w:val="0"/>
          <w:sz w:val="24"/>
          <w:szCs w:val="24"/>
          <w:u w:val="none"/>
          <w:lang w:val="en-IN"/>
        </w:rPr>
        <w:t xml:space="preserve">Brief: </w:t>
      </w:r>
      <w:r>
        <w:rPr>
          <w:rFonts w:ascii="Times New Roman" w:hAnsi="Times New Roman" w:cs="Times New Roman"/>
          <w:sz w:val="24"/>
          <w:szCs w:val="24"/>
          <w:lang w:val="en-IN"/>
        </w:rPr>
        <w:t>Hon’ble Chief Justice of India looked into the matter and gave the final judgement on the basis of merit of the case</w:t>
      </w:r>
    </w:p>
    <w:p>
      <w:pPr>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jc w:val="left"/>
        <w:rPr>
          <w:rFonts w:hint="default" w:ascii="Times New Roman" w:hAnsi="Times New Roman"/>
          <w:sz w:val="24"/>
          <w:szCs w:val="24"/>
          <w:lang w:val="en-IN"/>
        </w:rPr>
      </w:pPr>
      <w:r>
        <w:rPr>
          <w:rFonts w:hint="default" w:ascii="Times New Roman" w:hAnsi="Times New Roman"/>
          <w:sz w:val="24"/>
          <w:szCs w:val="24"/>
          <w:lang w:val="en-IN"/>
        </w:rPr>
        <w:fldChar w:fldCharType="begin"/>
      </w:r>
      <w:r>
        <w:rPr>
          <w:rFonts w:hint="default" w:ascii="Times New Roman" w:hAnsi="Times New Roman"/>
          <w:sz w:val="24"/>
          <w:szCs w:val="24"/>
          <w:lang w:val="en-IN"/>
        </w:rPr>
        <w:instrText xml:space="preserve"> HYPERLINK "https://www.lawyersclubindia.com/judiciary/hon-ble-chief-justice-of-india-looked-into-the-matter-and-gave-the-final-judgement-on-the-basis-of-merit-of-the-case-4645.asp" </w:instrText>
      </w:r>
      <w:r>
        <w:rPr>
          <w:rFonts w:hint="default" w:ascii="Times New Roman" w:hAnsi="Times New Roman"/>
          <w:sz w:val="24"/>
          <w:szCs w:val="24"/>
          <w:lang w:val="en-IN"/>
        </w:rPr>
        <w:fldChar w:fldCharType="separate"/>
      </w:r>
      <w:r>
        <w:rPr>
          <w:rStyle w:val="5"/>
          <w:rFonts w:hint="default" w:ascii="Times New Roman" w:hAnsi="Times New Roman"/>
          <w:sz w:val="24"/>
          <w:szCs w:val="24"/>
          <w:lang w:val="en-IN"/>
        </w:rPr>
        <w:t>https://www.lawyersclubindia.com/judiciary/hon-ble-chief-justice-of-india-looked-into-the-matter-and-gave-the-final-judgement-on-the-basis-of-merit-of-the-case-4645.asp</w:t>
      </w:r>
      <w:r>
        <w:rPr>
          <w:rFonts w:hint="default" w:ascii="Times New Roman" w:hAnsi="Times New Roman"/>
          <w:sz w:val="24"/>
          <w:szCs w:val="24"/>
          <w:lang w:val="en-IN"/>
        </w:rPr>
        <w:fldChar w:fldCharType="end"/>
      </w:r>
    </w:p>
    <w:p>
      <w:pPr>
        <w:jc w:val="left"/>
        <w:rPr>
          <w:rFonts w:hint="default" w:ascii="Times New Roman" w:hAnsi="Times New Roman"/>
          <w:sz w:val="24"/>
          <w:szCs w:val="24"/>
          <w:lang w:val="en-IN"/>
        </w:rPr>
      </w:pPr>
    </w:p>
    <w:p>
      <w:pPr>
        <w:spacing w:line="240" w:lineRule="auto"/>
        <w:jc w:val="left"/>
        <w:rPr>
          <w:rFonts w:ascii="Times New Roman" w:hAnsi="Times New Roman" w:cs="Times New Roman"/>
          <w:b w:val="0"/>
          <w:bCs w:val="0"/>
          <w:sz w:val="24"/>
          <w:szCs w:val="24"/>
          <w:u w:val="none"/>
        </w:rPr>
      </w:pPr>
      <w:r>
        <w:rPr>
          <w:rFonts w:hint="default" w:ascii="Times New Roman" w:hAnsi="Times New Roman"/>
          <w:sz w:val="24"/>
          <w:szCs w:val="24"/>
          <w:lang w:val="en-IN"/>
        </w:rPr>
        <w:t>Name of the Case:</w:t>
      </w:r>
      <w:r>
        <w:rPr>
          <w:rFonts w:hint="default" w:ascii="Times New Roman" w:hAnsi="Times New Roman"/>
          <w:b/>
          <w:bCs/>
          <w:sz w:val="24"/>
          <w:szCs w:val="24"/>
          <w:u w:val="single"/>
          <w:lang w:val="en-IN"/>
        </w:rPr>
        <w:t xml:space="preserve"> </w:t>
      </w:r>
      <w:r>
        <w:rPr>
          <w:rFonts w:ascii="Times New Roman" w:hAnsi="Times New Roman" w:cs="Times New Roman"/>
          <w:b w:val="0"/>
          <w:bCs w:val="0"/>
          <w:sz w:val="24"/>
          <w:szCs w:val="24"/>
          <w:u w:val="none"/>
        </w:rPr>
        <w:t xml:space="preserve">A.B.C. Laminart Pvt. Ltd. &amp; Anr v. A.P. Agencies, Salem </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Brief: Where can a suit arising out of a contract be filed</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Link for the Judgment:</w:t>
      </w:r>
    </w:p>
    <w:p>
      <w:pPr>
        <w:spacing w:line="240" w:lineRule="auto"/>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fldChar w:fldCharType="begin"/>
      </w:r>
      <w:r>
        <w:rPr>
          <w:rFonts w:hint="default" w:ascii="Times New Roman" w:hAnsi="Times New Roman"/>
          <w:b w:val="0"/>
          <w:bCs w:val="0"/>
          <w:sz w:val="24"/>
          <w:szCs w:val="24"/>
          <w:u w:val="none"/>
          <w:lang w:val="en-IN"/>
        </w:rPr>
        <w:instrText xml:space="preserve"> HYPERLINK "https://www.lawyersclubindia.com/judiciary/where-can-a-suit-arising-out-of-a-contract-be-filed-4636.asp" </w:instrText>
      </w:r>
      <w:r>
        <w:rPr>
          <w:rFonts w:hint="default" w:ascii="Times New Roman" w:hAnsi="Times New Roman"/>
          <w:b w:val="0"/>
          <w:bCs w:val="0"/>
          <w:sz w:val="24"/>
          <w:szCs w:val="24"/>
          <w:u w:val="none"/>
          <w:lang w:val="en-IN"/>
        </w:rPr>
        <w:fldChar w:fldCharType="separate"/>
      </w:r>
      <w:r>
        <w:rPr>
          <w:rStyle w:val="5"/>
          <w:rFonts w:hint="default" w:ascii="Times New Roman" w:hAnsi="Times New Roman"/>
          <w:b w:val="0"/>
          <w:bCs w:val="0"/>
          <w:sz w:val="24"/>
          <w:szCs w:val="24"/>
          <w:lang w:val="en-IN"/>
        </w:rPr>
        <w:t>https://www.lawyersclubindia.com/judiciary/where-can-a-suit-arising-out-of-a-contract-be-filed-4636.asp</w:t>
      </w:r>
      <w:r>
        <w:rPr>
          <w:rFonts w:hint="default" w:ascii="Times New Roman" w:hAnsi="Times New Roman"/>
          <w:b w:val="0"/>
          <w:bCs w:val="0"/>
          <w:sz w:val="24"/>
          <w:szCs w:val="24"/>
          <w:u w:val="none"/>
          <w:lang w:val="en-IN"/>
        </w:rPr>
        <w:fldChar w:fldCharType="end"/>
      </w:r>
    </w:p>
    <w:p>
      <w:pPr>
        <w:spacing w:line="240" w:lineRule="auto"/>
        <w:jc w:val="left"/>
        <w:rPr>
          <w:rFonts w:hint="default" w:ascii="Times New Roman" w:hAnsi="Times New Roman"/>
          <w:b w:val="0"/>
          <w:bCs w:val="0"/>
          <w:sz w:val="24"/>
          <w:szCs w:val="24"/>
          <w:u w:val="none"/>
          <w:lang w:val="en-IN"/>
        </w:rPr>
      </w:pPr>
    </w:p>
    <w:p>
      <w:pPr>
        <w:spacing w:line="240" w:lineRule="auto"/>
        <w:jc w:val="left"/>
        <w:rPr>
          <w:rFonts w:hint="default" w:ascii="Times New Roman" w:hAnsi="Times New Roman" w:cs="Times New Roman"/>
          <w:b w:val="0"/>
          <w:bCs w:val="0"/>
          <w:color w:val="000000"/>
          <w:sz w:val="24"/>
          <w:szCs w:val="24"/>
          <w:u w:val="none"/>
          <w:shd w:val="clear" w:color="auto" w:fill="FFFFFF"/>
          <w:lang w:val="en-IN"/>
        </w:rPr>
      </w:pPr>
      <w:r>
        <w:rPr>
          <w:rFonts w:hint="default" w:ascii="Times New Roman" w:hAnsi="Times New Roman"/>
          <w:b w:val="0"/>
          <w:bCs w:val="0"/>
          <w:sz w:val="24"/>
          <w:szCs w:val="24"/>
          <w:u w:val="none"/>
          <w:lang w:val="en-IN"/>
        </w:rPr>
        <w:t>Name of the Case: Kasturi vs Uyyamperumal &amp; Ors</w:t>
      </w:r>
    </w:p>
    <w:p>
      <w:pPr>
        <w:spacing w:line="240" w:lineRule="auto"/>
        <w:jc w:val="left"/>
        <w:rPr>
          <w:rFonts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lang w:val="en-IN"/>
        </w:rPr>
        <w:t xml:space="preserve">Brief: </w:t>
      </w:r>
      <w:r>
        <w:rPr>
          <w:rFonts w:ascii="Times New Roman" w:hAnsi="Times New Roman" w:cs="Times New Roman"/>
          <w:color w:val="000000"/>
          <w:sz w:val="24"/>
          <w:szCs w:val="24"/>
          <w:shd w:val="clear" w:color="auto" w:fill="FFFFFF"/>
        </w:rPr>
        <w:t>The respondents were neither necessary or proper party in the suit for specific performance</w:t>
      </w:r>
    </w:p>
    <w:p>
      <w:pPr>
        <w:spacing w:line="240" w:lineRule="auto"/>
        <w:jc w:val="left"/>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Link for the Judgment:</w:t>
      </w:r>
    </w:p>
    <w:p>
      <w:pPr>
        <w:spacing w:line="240" w:lineRule="auto"/>
        <w:jc w:val="left"/>
        <w:rPr>
          <w:rFonts w:hint="default" w:ascii="Times New Roman" w:hAnsi="Times New Roman"/>
          <w:color w:val="000000"/>
          <w:sz w:val="24"/>
          <w:szCs w:val="24"/>
          <w:shd w:val="clear" w:color="auto" w:fill="FFFFFF"/>
          <w:lang w:val="en-IN"/>
        </w:rPr>
      </w:pPr>
      <w:r>
        <w:rPr>
          <w:rFonts w:hint="default" w:ascii="Times New Roman" w:hAnsi="Times New Roman"/>
          <w:color w:val="000000"/>
          <w:sz w:val="24"/>
          <w:szCs w:val="24"/>
          <w:shd w:val="clear" w:color="auto" w:fill="FFFFFF"/>
          <w:lang w:val="en-IN"/>
        </w:rPr>
        <w:fldChar w:fldCharType="begin"/>
      </w:r>
      <w:r>
        <w:rPr>
          <w:rFonts w:hint="default" w:ascii="Times New Roman" w:hAnsi="Times New Roman"/>
          <w:color w:val="000000"/>
          <w:sz w:val="24"/>
          <w:szCs w:val="24"/>
          <w:shd w:val="clear" w:color="auto" w:fill="FFFFFF"/>
          <w:lang w:val="en-IN"/>
        </w:rPr>
        <w:instrText xml:space="preserve"> HYPERLINK "https://www.lawyersclubindia.com/judiciary/the-respondents-were-neither-necessary-or-proper-party-in-the-suit-for-specific-performance-4638.asp" </w:instrText>
      </w:r>
      <w:r>
        <w:rPr>
          <w:rFonts w:hint="default" w:ascii="Times New Roman" w:hAnsi="Times New Roman"/>
          <w:color w:val="000000"/>
          <w:sz w:val="24"/>
          <w:szCs w:val="24"/>
          <w:shd w:val="clear" w:color="auto" w:fill="FFFFFF"/>
          <w:lang w:val="en-IN"/>
        </w:rPr>
        <w:fldChar w:fldCharType="separate"/>
      </w:r>
      <w:r>
        <w:rPr>
          <w:rStyle w:val="5"/>
          <w:rFonts w:hint="default" w:ascii="Times New Roman" w:hAnsi="Times New Roman"/>
          <w:color w:val="000000"/>
          <w:sz w:val="24"/>
          <w:szCs w:val="24"/>
          <w:shd w:val="clear" w:color="auto" w:fill="FFFFFF"/>
          <w:lang w:val="en-IN"/>
        </w:rPr>
        <w:t>https://www.lawyersclubindia.com/judiciary/the-respondents-were-neither-necessary-or-proper-party-in-the-suit-for-specific-performance-4638.asp</w:t>
      </w:r>
      <w:r>
        <w:rPr>
          <w:rFonts w:hint="default" w:ascii="Times New Roman" w:hAnsi="Times New Roman"/>
          <w:color w:val="000000"/>
          <w:sz w:val="24"/>
          <w:szCs w:val="24"/>
          <w:shd w:val="clear" w:color="auto" w:fill="FFFFFF"/>
          <w:lang w:val="en-IN"/>
        </w:rPr>
        <w:fldChar w:fldCharType="end"/>
      </w:r>
    </w:p>
    <w:p>
      <w:pPr>
        <w:spacing w:line="240" w:lineRule="auto"/>
        <w:jc w:val="left"/>
        <w:rPr>
          <w:rFonts w:hint="default" w:ascii="Times New Roman" w:hAnsi="Times New Roman"/>
          <w:color w:val="000000"/>
          <w:sz w:val="24"/>
          <w:szCs w:val="24"/>
          <w:shd w:val="clear" w:color="auto" w:fill="FFFFFF"/>
          <w:lang w:val="en-IN"/>
        </w:rPr>
      </w:pPr>
    </w:p>
    <w:p>
      <w:pPr>
        <w:spacing w:line="240" w:lineRule="auto"/>
        <w:jc w:val="left"/>
        <w:rPr>
          <w:rFonts w:hint="default" w:ascii="Times New Roman" w:hAnsi="Times New Roman"/>
          <w:color w:val="000000"/>
          <w:sz w:val="24"/>
          <w:szCs w:val="24"/>
          <w:shd w:val="clear" w:color="auto" w:fill="FFFFFF"/>
          <w:lang w:val="en-IN"/>
        </w:rPr>
      </w:pPr>
      <w:r>
        <w:rPr>
          <w:rFonts w:hint="default" w:ascii="Times New Roman" w:hAnsi="Times New Roman"/>
          <w:color w:val="000000"/>
          <w:sz w:val="24"/>
          <w:szCs w:val="24"/>
          <w:shd w:val="clear" w:color="auto" w:fill="FFFFFF"/>
          <w:lang w:val="en-IN"/>
        </w:rPr>
        <w:t>Name of the Case: Ravindra Kaur vs Manjit Kaur</w:t>
      </w:r>
    </w:p>
    <w:p>
      <w:pPr>
        <w:spacing w:line="240" w:lineRule="auto"/>
        <w:jc w:val="left"/>
        <w:rPr>
          <w:rFonts w:ascii="Times New Roman" w:hAnsi="Times New Roman" w:cs="Times New Roman"/>
          <w:sz w:val="24"/>
          <w:szCs w:val="24"/>
          <w:lang w:val="en-IN"/>
        </w:rPr>
      </w:pPr>
      <w:r>
        <w:rPr>
          <w:rFonts w:hint="default" w:ascii="Times New Roman" w:hAnsi="Times New Roman"/>
          <w:color w:val="000000"/>
          <w:sz w:val="24"/>
          <w:szCs w:val="24"/>
          <w:shd w:val="clear" w:color="auto" w:fill="FFFFFF"/>
          <w:lang w:val="en-IN"/>
        </w:rPr>
        <w:t xml:space="preserve">Brief: </w:t>
      </w:r>
      <w:r>
        <w:rPr>
          <w:rFonts w:ascii="Times New Roman" w:hAnsi="Times New Roman" w:cs="Times New Roman"/>
          <w:sz w:val="24"/>
          <w:szCs w:val="24"/>
          <w:lang w:val="en-IN"/>
        </w:rPr>
        <w:t>Supreme Court discussed a large number of cases, overruled some and clarified the issue of acquisition of title by adverse possession by the plaintiff in its judgment</w:t>
      </w:r>
    </w:p>
    <w:p>
      <w:pPr>
        <w:spacing w:line="240" w:lineRule="auto"/>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spacing w:line="240" w:lineRule="auto"/>
        <w:rPr>
          <w:rFonts w:hint="default" w:ascii="Times New Roman" w:hAnsi="Times New Roman"/>
          <w:sz w:val="24"/>
          <w:szCs w:val="24"/>
          <w:lang w:val="en-IN"/>
        </w:rPr>
      </w:pPr>
      <w:r>
        <w:rPr>
          <w:rFonts w:hint="default" w:ascii="Times New Roman" w:hAnsi="Times New Roman"/>
          <w:sz w:val="24"/>
          <w:szCs w:val="24"/>
          <w:lang w:val="en-IN"/>
        </w:rPr>
        <w:fldChar w:fldCharType="begin"/>
      </w:r>
      <w:r>
        <w:rPr>
          <w:rFonts w:hint="default" w:ascii="Times New Roman" w:hAnsi="Times New Roman"/>
          <w:sz w:val="24"/>
          <w:szCs w:val="24"/>
          <w:lang w:val="en-IN"/>
        </w:rPr>
        <w:instrText xml:space="preserve"> HYPERLINK "https://www.lawyersclubindia.com/judiciary/sc-discussed-a-large-number-of-cases-overruled-some-and-clarified-the-issue-of-acquisition-of-title-by-adverse-possession-by-the-plaintiff-in-its-judgment-4663.asp" </w:instrText>
      </w:r>
      <w:r>
        <w:rPr>
          <w:rFonts w:hint="default" w:ascii="Times New Roman" w:hAnsi="Times New Roman"/>
          <w:sz w:val="24"/>
          <w:szCs w:val="24"/>
          <w:lang w:val="en-IN"/>
        </w:rPr>
        <w:fldChar w:fldCharType="separate"/>
      </w:r>
      <w:r>
        <w:rPr>
          <w:rStyle w:val="5"/>
          <w:rFonts w:hint="default" w:ascii="Times New Roman" w:hAnsi="Times New Roman"/>
          <w:sz w:val="24"/>
          <w:szCs w:val="24"/>
          <w:lang w:val="en-IN"/>
        </w:rPr>
        <w:t>https://www.lawyersclubindia.com/judiciary/sc-discussed-a-large-number-of-cases-overruled-some-and-clarified-the-issue-of-acquisition-of-title-by-adverse-possession-by-the-plaintiff-in-its-judgment-4663.asp</w:t>
      </w:r>
      <w:r>
        <w:rPr>
          <w:rFonts w:hint="default" w:ascii="Times New Roman" w:hAnsi="Times New Roman"/>
          <w:sz w:val="24"/>
          <w:szCs w:val="24"/>
          <w:lang w:val="en-IN"/>
        </w:rPr>
        <w:fldChar w:fldCharType="end"/>
      </w:r>
    </w:p>
    <w:p>
      <w:pPr>
        <w:spacing w:line="240" w:lineRule="auto"/>
        <w:jc w:val="left"/>
        <w:rPr>
          <w:rFonts w:hint="default" w:ascii="Times New Roman" w:hAnsi="Times New Roman" w:cs="Times New Roman"/>
          <w:sz w:val="24"/>
          <w:szCs w:val="24"/>
          <w:lang w:val="en-IN"/>
        </w:rPr>
      </w:pPr>
    </w:p>
    <w:p>
      <w:pPr>
        <w:spacing w:line="240" w:lineRule="auto"/>
        <w:jc w:val="left"/>
        <w:rPr>
          <w:rFonts w:hint="default" w:ascii="Times New Roman" w:hAnsi="Times New Roman"/>
          <w:b/>
          <w:bCs/>
          <w:sz w:val="24"/>
          <w:szCs w:val="24"/>
          <w:u w:val="single"/>
          <w:lang w:val="en-IN"/>
        </w:rPr>
      </w:pPr>
      <w:r>
        <w:rPr>
          <w:rFonts w:hint="default" w:ascii="Times New Roman" w:hAnsi="Times New Roman"/>
          <w:b/>
          <w:bCs/>
          <w:sz w:val="24"/>
          <w:szCs w:val="24"/>
          <w:u w:val="single"/>
          <w:lang w:val="en-IN"/>
        </w:rPr>
        <w:t>August 27</w:t>
      </w:r>
      <w:r>
        <w:rPr>
          <w:rFonts w:hint="default" w:ascii="Times New Roman" w:hAnsi="Times New Roman"/>
          <w:b/>
          <w:bCs/>
          <w:sz w:val="24"/>
          <w:szCs w:val="24"/>
          <w:u w:val="single"/>
          <w:vertAlign w:val="superscript"/>
          <w:lang w:val="en-IN"/>
        </w:rPr>
        <w:t>th</w:t>
      </w:r>
    </w:p>
    <w:p>
      <w:pPr>
        <w:spacing w:line="240" w:lineRule="auto"/>
        <w:jc w:val="left"/>
        <w:rPr>
          <w:rFonts w:hint="default" w:ascii="Times New Roman" w:hAnsi="Times New Roman"/>
          <w:b/>
          <w:bCs/>
          <w:sz w:val="24"/>
          <w:szCs w:val="24"/>
          <w:u w:val="single"/>
          <w:lang w:val="en-IN"/>
        </w:rPr>
      </w:pPr>
    </w:p>
    <w:p>
      <w:pPr>
        <w:spacing w:line="240" w:lineRule="auto"/>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t>Name of the Case: Harshad Chimanlal Modi vs DLF Universal</w:t>
      </w:r>
    </w:p>
    <w:p>
      <w:pPr>
        <w:spacing w:line="240" w:lineRule="auto"/>
        <w:jc w:val="left"/>
        <w:rPr>
          <w:rFonts w:ascii="Times New Roman" w:hAnsi="Times New Roman" w:cs="Times New Roman"/>
          <w:sz w:val="24"/>
          <w:szCs w:val="24"/>
        </w:rPr>
      </w:pPr>
      <w:r>
        <w:rPr>
          <w:rFonts w:hint="default" w:ascii="Times New Roman" w:hAnsi="Times New Roman"/>
          <w:b w:val="0"/>
          <w:bCs w:val="0"/>
          <w:sz w:val="24"/>
          <w:szCs w:val="24"/>
          <w:u w:val="none"/>
          <w:lang w:val="en-IN"/>
        </w:rPr>
        <w:t xml:space="preserve">Brief: </w:t>
      </w:r>
      <w:r>
        <w:rPr>
          <w:rFonts w:ascii="Times New Roman" w:hAnsi="Times New Roman" w:cs="Times New Roman"/>
          <w:sz w:val="24"/>
          <w:szCs w:val="24"/>
        </w:rPr>
        <w:t>File a suit where the property is situated</w:t>
      </w:r>
    </w:p>
    <w:p>
      <w:pPr>
        <w:spacing w:line="240" w:lineRule="auto"/>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spacing w:line="240" w:lineRule="auto"/>
        <w:jc w:val="left"/>
        <w:rPr>
          <w:rFonts w:hint="default" w:ascii="Times New Roman" w:hAnsi="Times New Roman" w:eastAsia="SimSun" w:cs="Times New Roman"/>
          <w:i w:val="0"/>
          <w:caps w:val="0"/>
          <w:color w:val="1155CC"/>
          <w:spacing w:val="0"/>
          <w:sz w:val="24"/>
          <w:szCs w:val="24"/>
          <w:shd w:val="clear" w:fill="FFFFFF"/>
        </w:rPr>
      </w:pPr>
      <w:r>
        <w:rPr>
          <w:rFonts w:hint="default" w:ascii="Times New Roman" w:hAnsi="Times New Roman" w:eastAsia="SimSun" w:cs="Times New Roman"/>
          <w:i w:val="0"/>
          <w:caps w:val="0"/>
          <w:color w:val="1155CC"/>
          <w:spacing w:val="0"/>
          <w:sz w:val="24"/>
          <w:szCs w:val="24"/>
          <w:shd w:val="clear" w:fill="FFFFFF"/>
        </w:rPr>
        <w:fldChar w:fldCharType="begin"/>
      </w:r>
      <w:r>
        <w:rPr>
          <w:rFonts w:hint="default" w:ascii="Times New Roman" w:hAnsi="Times New Roman" w:eastAsia="SimSun" w:cs="Times New Roman"/>
          <w:i w:val="0"/>
          <w:caps w:val="0"/>
          <w:color w:val="1155CC"/>
          <w:spacing w:val="0"/>
          <w:sz w:val="24"/>
          <w:szCs w:val="24"/>
          <w:shd w:val="clear" w:fill="FFFFFF"/>
        </w:rPr>
        <w:instrText xml:space="preserve"> HYPERLINK "https://www.lawyersclubindia.com/judiciary/file-a-suit-where-the-property-is-situated-4673.asp" \t "https://mail.google.com/mail/u/0/" \l "inbox/_blank" </w:instrText>
      </w:r>
      <w:r>
        <w:rPr>
          <w:rFonts w:hint="default" w:ascii="Times New Roman" w:hAnsi="Times New Roman" w:eastAsia="SimSun" w:cs="Times New Roman"/>
          <w:i w:val="0"/>
          <w:caps w:val="0"/>
          <w:color w:val="1155CC"/>
          <w:spacing w:val="0"/>
          <w:sz w:val="24"/>
          <w:szCs w:val="24"/>
          <w:shd w:val="clear" w:fill="FFFFFF"/>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https://www.lawyersclubindia.com/judiciary/file-a-suit-where-the-property-is-situated-4673.asp</w:t>
      </w:r>
      <w:r>
        <w:rPr>
          <w:rFonts w:hint="default" w:ascii="Times New Roman" w:hAnsi="Times New Roman" w:eastAsia="SimSun" w:cs="Times New Roman"/>
          <w:i w:val="0"/>
          <w:caps w:val="0"/>
          <w:color w:val="1155CC"/>
          <w:spacing w:val="0"/>
          <w:sz w:val="24"/>
          <w:szCs w:val="24"/>
          <w:shd w:val="clear" w:fill="FFFFFF"/>
        </w:rPr>
        <w:fldChar w:fldCharType="end"/>
      </w:r>
    </w:p>
    <w:p>
      <w:pPr>
        <w:spacing w:line="240" w:lineRule="auto"/>
        <w:jc w:val="left"/>
        <w:rPr>
          <w:rFonts w:hint="default" w:ascii="Times New Roman" w:hAnsi="Times New Roman" w:eastAsia="SimSun" w:cs="Times New Roman"/>
          <w:i w:val="0"/>
          <w:caps w:val="0"/>
          <w:color w:val="1155CC"/>
          <w:spacing w:val="0"/>
          <w:sz w:val="24"/>
          <w:szCs w:val="24"/>
          <w:shd w:val="clear" w:fill="FFFFFF"/>
          <w:lang w:val="en-IN"/>
        </w:rPr>
      </w:pPr>
    </w:p>
    <w:p>
      <w:pPr>
        <w:spacing w:line="240" w:lineRule="auto"/>
        <w:jc w:val="left"/>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Name of the Case: Shibnarayan vs Maniklal</w:t>
      </w:r>
    </w:p>
    <w:p>
      <w:pPr>
        <w:spacing w:line="240" w:lineRule="auto"/>
        <w:jc w:val="left"/>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Brief: Section 17, Order2, Rule 2</w:t>
      </w:r>
    </w:p>
    <w:p>
      <w:pPr>
        <w:spacing w:line="240" w:lineRule="auto"/>
        <w:jc w:val="left"/>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 xml:space="preserve">Link for the Judgment: </w:t>
      </w:r>
    </w:p>
    <w:p>
      <w:pPr>
        <w:rPr>
          <w:rFonts w:hint="default" w:ascii="Times New Roman" w:hAnsi="Times New Roman" w:eastAsia="SimSun" w:cs="Times New Roman"/>
          <w:i w:val="0"/>
          <w:caps w:val="0"/>
          <w:color w:val="1155CC"/>
          <w:spacing w:val="0"/>
          <w:sz w:val="24"/>
          <w:szCs w:val="24"/>
          <w:shd w:val="clear" w:fill="FFFFFF"/>
          <w:lang w:val="en-IN"/>
        </w:rPr>
      </w:pPr>
      <w:r>
        <w:rPr>
          <w:rFonts w:hint="default" w:ascii="Times New Roman" w:hAnsi="Times New Roman" w:eastAsia="SimSun" w:cs="Times New Roman"/>
          <w:i w:val="0"/>
          <w:caps w:val="0"/>
          <w:color w:val="1155CC"/>
          <w:spacing w:val="0"/>
          <w:sz w:val="24"/>
          <w:szCs w:val="24"/>
          <w:shd w:val="clear" w:fill="FFFFFF"/>
        </w:rPr>
        <w:fldChar w:fldCharType="begin"/>
      </w:r>
      <w:r>
        <w:rPr>
          <w:rFonts w:hint="default" w:ascii="Times New Roman" w:hAnsi="Times New Roman" w:eastAsia="SimSun" w:cs="Times New Roman"/>
          <w:i w:val="0"/>
          <w:caps w:val="0"/>
          <w:color w:val="1155CC"/>
          <w:spacing w:val="0"/>
          <w:sz w:val="24"/>
          <w:szCs w:val="24"/>
          <w:shd w:val="clear" w:fill="FFFFFF"/>
        </w:rPr>
        <w:instrText xml:space="preserve"> HYPERLINK "https://www.lawyersclubindia.com/judiciary/section-17-order-2-rule-2-case-law-cpc-4676.asp" \t "https://mail.google.com/mail/u/0/" \l "inbox/_blank" </w:instrText>
      </w:r>
      <w:r>
        <w:rPr>
          <w:rFonts w:hint="default" w:ascii="Times New Roman" w:hAnsi="Times New Roman" w:eastAsia="SimSun" w:cs="Times New Roman"/>
          <w:i w:val="0"/>
          <w:caps w:val="0"/>
          <w:color w:val="1155CC"/>
          <w:spacing w:val="0"/>
          <w:sz w:val="24"/>
          <w:szCs w:val="24"/>
          <w:shd w:val="clear" w:fill="FFFFFF"/>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https://www.lawyersclubindia.com/judiciary/section-17-order-2-rule-2-case-law-cpc-4676.asp</w:t>
      </w:r>
      <w:r>
        <w:rPr>
          <w:rFonts w:hint="default" w:ascii="Times New Roman" w:hAnsi="Times New Roman" w:eastAsia="SimSun" w:cs="Times New Roman"/>
          <w:i w:val="0"/>
          <w:caps w:val="0"/>
          <w:color w:val="1155CC"/>
          <w:spacing w:val="0"/>
          <w:sz w:val="24"/>
          <w:szCs w:val="24"/>
          <w:shd w:val="clear" w:fill="FFFFFF"/>
        </w:rPr>
        <w:fldChar w:fldCharType="end"/>
      </w:r>
    </w:p>
    <w:p>
      <w:pPr>
        <w:spacing w:line="360" w:lineRule="auto"/>
        <w:jc w:val="left"/>
        <w:rPr>
          <w:rFonts w:hint="default" w:ascii="Times New Roman" w:hAnsi="Times New Roman" w:eastAsia="SimSun" w:cs="Times New Roman"/>
          <w:i w:val="0"/>
          <w:caps w:val="0"/>
          <w:color w:val="1155CC"/>
          <w:spacing w:val="0"/>
          <w:sz w:val="24"/>
          <w:szCs w:val="24"/>
          <w:shd w:val="clear" w:fill="FFFFFF"/>
          <w:lang w:val="en-IN"/>
        </w:rPr>
      </w:pPr>
    </w:p>
    <w:p>
      <w:pPr>
        <w:spacing w:line="240" w:lineRule="auto"/>
        <w:jc w:val="left"/>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Name of the Case: New Moga Transport vs United India Insurance Company Ltd.</w:t>
      </w:r>
    </w:p>
    <w:p>
      <w:pPr>
        <w:spacing w:line="240" w:lineRule="auto"/>
        <w:jc w:val="left"/>
        <w:rPr>
          <w:rFonts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 xml:space="preserve">Brief: </w:t>
      </w:r>
      <w:r>
        <w:rPr>
          <w:rFonts w:ascii="Times New Roman" w:hAnsi="Times New Roman" w:cs="Times New Roman"/>
          <w:color w:val="000000" w:themeColor="text1"/>
          <w:sz w:val="24"/>
          <w:szCs w:val="24"/>
          <w:shd w:val="clear" w:color="auto" w:fill="FFFFFF"/>
          <w14:textFill>
            <w14:solidFill>
              <w14:schemeClr w14:val="tx1"/>
            </w14:solidFill>
          </w14:textFill>
        </w:rPr>
        <w:t>The High was not justified in upsetting the order of the First Appellate Court and the Plaintiff has a choice of forum to file the suit</w:t>
      </w:r>
    </w:p>
    <w:p>
      <w:pPr>
        <w:spacing w:line="240" w:lineRule="auto"/>
        <w:jc w:val="left"/>
        <w:rPr>
          <w:rFonts w:hint="default" w:ascii="Times New Roman" w:hAnsi="Times New Roman" w:cs="Times New Roman"/>
          <w:color w:val="000000" w:themeColor="text1"/>
          <w:sz w:val="24"/>
          <w:szCs w:val="24"/>
          <w:shd w:val="clear" w:color="auto" w:fill="FFFFFF"/>
          <w:lang w:val="en-IN"/>
          <w14:textFill>
            <w14:solidFill>
              <w14:schemeClr w14:val="tx1"/>
            </w14:solidFill>
          </w14:textFill>
        </w:rPr>
      </w:pPr>
      <w:r>
        <w:rPr>
          <w:rFonts w:hint="default" w:ascii="Times New Roman" w:hAnsi="Times New Roman" w:cs="Times New Roman"/>
          <w:color w:val="000000" w:themeColor="text1"/>
          <w:sz w:val="24"/>
          <w:szCs w:val="24"/>
          <w:shd w:val="clear" w:color="auto" w:fill="FFFFFF"/>
          <w:lang w:val="en-IN"/>
          <w14:textFill>
            <w14:solidFill>
              <w14:schemeClr w14:val="tx1"/>
            </w14:solidFill>
          </w14:textFill>
        </w:rPr>
        <w:t>Link for the Judgment:</w:t>
      </w:r>
    </w:p>
    <w:p>
      <w:pPr>
        <w:spacing w:line="240" w:lineRule="auto"/>
        <w:jc w:val="left"/>
        <w:rPr>
          <w:rFonts w:hint="default" w:ascii="Times New Roman" w:hAnsi="Times New Roman" w:eastAsia="SimSun" w:cs="Times New Roman"/>
          <w:i w:val="0"/>
          <w:caps w:val="0"/>
          <w:color w:val="1155CC"/>
          <w:spacing w:val="0"/>
          <w:sz w:val="24"/>
          <w:szCs w:val="24"/>
          <w:shd w:val="clear" w:fill="FFFFFF"/>
        </w:rPr>
      </w:pPr>
      <w:r>
        <w:rPr>
          <w:rFonts w:hint="default" w:ascii="Arial" w:hAnsi="Arial" w:eastAsia="SimSun" w:cs="Arial"/>
          <w:i w:val="0"/>
          <w:caps w:val="0"/>
          <w:color w:val="222222"/>
          <w:spacing w:val="0"/>
          <w:sz w:val="24"/>
          <w:szCs w:val="24"/>
          <w:shd w:val="clear" w:fill="FFFFFF"/>
        </w:rPr>
        <w:t> </w:t>
      </w:r>
      <w:r>
        <w:rPr>
          <w:rFonts w:hint="default" w:ascii="Times New Roman" w:hAnsi="Times New Roman" w:eastAsia="SimSun" w:cs="Times New Roman"/>
          <w:i w:val="0"/>
          <w:caps w:val="0"/>
          <w:color w:val="1155CC"/>
          <w:spacing w:val="0"/>
          <w:sz w:val="24"/>
          <w:szCs w:val="24"/>
          <w:shd w:val="clear" w:fill="FFFFFF"/>
        </w:rPr>
        <w:fldChar w:fldCharType="begin"/>
      </w:r>
      <w:r>
        <w:rPr>
          <w:rFonts w:hint="default" w:ascii="Times New Roman" w:hAnsi="Times New Roman" w:eastAsia="SimSun" w:cs="Times New Roman"/>
          <w:i w:val="0"/>
          <w:caps w:val="0"/>
          <w:color w:val="1155CC"/>
          <w:spacing w:val="0"/>
          <w:sz w:val="24"/>
          <w:szCs w:val="24"/>
          <w:shd w:val="clear" w:fill="FFFFFF"/>
        </w:rPr>
        <w:instrText xml:space="preserve"> HYPERLINK "https://www.lawyersclubindia.com/judiciary/the-high-was-not-justified-in-upsetting-the-order-of-the-first-appellate-court-and-the-plaintiff-has-a-choice-of-forum-to-file-the-suit-4643.asp" \t "https://mail.google.com/mail/u/0/" \l "inbox/_blank" </w:instrText>
      </w:r>
      <w:r>
        <w:rPr>
          <w:rFonts w:hint="default" w:ascii="Times New Roman" w:hAnsi="Times New Roman" w:eastAsia="SimSun" w:cs="Times New Roman"/>
          <w:i w:val="0"/>
          <w:caps w:val="0"/>
          <w:color w:val="1155CC"/>
          <w:spacing w:val="0"/>
          <w:sz w:val="24"/>
          <w:szCs w:val="24"/>
          <w:shd w:val="clear" w:fill="FFFFFF"/>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https://www.lawyersclubindia.com/judiciary/the-high-was-not-justified-in-upsetting-the-order-of-the-first-appellate-court-and-the-plaintiff-has-a-choice-of-forum-to-file-the-suit-4643.asp</w:t>
      </w:r>
      <w:r>
        <w:rPr>
          <w:rFonts w:hint="default" w:ascii="Times New Roman" w:hAnsi="Times New Roman" w:eastAsia="SimSun" w:cs="Times New Roman"/>
          <w:i w:val="0"/>
          <w:caps w:val="0"/>
          <w:color w:val="1155CC"/>
          <w:spacing w:val="0"/>
          <w:sz w:val="24"/>
          <w:szCs w:val="24"/>
          <w:shd w:val="clear" w:fill="FFFFFF"/>
        </w:rPr>
        <w:fldChar w:fldCharType="end"/>
      </w:r>
    </w:p>
    <w:p>
      <w:pPr>
        <w:spacing w:line="240" w:lineRule="auto"/>
        <w:jc w:val="left"/>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Name of the Case: M/S Dodha House vs SK Maingi</w:t>
      </w:r>
    </w:p>
    <w:p>
      <w:pPr>
        <w:spacing w:line="240" w:lineRule="auto"/>
        <w:jc w:val="left"/>
        <w:rPr>
          <w:rFonts w:ascii="Times New Roman" w:hAnsi="Times New Roman" w:cs="Times New Roman"/>
          <w:sz w:val="24"/>
          <w:szCs w:val="24"/>
          <w:shd w:val="clear" w:color="auto" w:fill="FFFFFF"/>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 xml:space="preserve">Brief: </w:t>
      </w:r>
      <w:r>
        <w:rPr>
          <w:rFonts w:ascii="Times New Roman" w:hAnsi="Times New Roman" w:cs="Times New Roman"/>
          <w:sz w:val="24"/>
          <w:szCs w:val="24"/>
          <w:shd w:val="clear" w:color="auto" w:fill="FFFFFF"/>
        </w:rPr>
        <w:t xml:space="preserve"> </w:t>
      </w:r>
      <w:r>
        <w:rPr>
          <w:rFonts w:hint="default" w:ascii="Times New Roman" w:hAnsi="Times New Roman" w:cs="Times New Roman"/>
          <w:sz w:val="24"/>
          <w:szCs w:val="24"/>
          <w:shd w:val="clear" w:color="auto" w:fill="FFFFFF"/>
          <w:lang w:val="en-IN"/>
        </w:rPr>
        <w:t>T</w:t>
      </w:r>
      <w:r>
        <w:rPr>
          <w:rFonts w:ascii="Times New Roman" w:hAnsi="Times New Roman" w:cs="Times New Roman"/>
          <w:sz w:val="24"/>
          <w:szCs w:val="24"/>
          <w:shd w:val="clear" w:color="auto" w:fill="FFFFFF"/>
        </w:rPr>
        <w:t>he scope of the word ‘carries on business’ to file a suit as per CPC,1908</w:t>
      </w:r>
    </w:p>
    <w:p>
      <w:pPr>
        <w:spacing w:line="240" w:lineRule="auto"/>
        <w:jc w:val="left"/>
        <w:rPr>
          <w:rFonts w:hint="default" w:ascii="Times New Roman" w:hAnsi="Times New Roman" w:cs="Times New Roman"/>
          <w:sz w:val="24"/>
          <w:szCs w:val="24"/>
          <w:shd w:val="clear" w:color="auto" w:fill="FFFFFF"/>
          <w:lang w:val="en-IN"/>
        </w:rPr>
      </w:pPr>
      <w:r>
        <w:rPr>
          <w:rFonts w:hint="default" w:ascii="Times New Roman" w:hAnsi="Times New Roman" w:cs="Times New Roman"/>
          <w:sz w:val="24"/>
          <w:szCs w:val="24"/>
          <w:shd w:val="clear" w:color="auto" w:fill="FFFFFF"/>
          <w:lang w:val="en-IN"/>
        </w:rPr>
        <w:t>Link for the Judgment:</w:t>
      </w:r>
    </w:p>
    <w:p>
      <w:pPr>
        <w:pStyle w:val="8"/>
        <w:numPr>
          <w:ilvl w:val="0"/>
          <w:numId w:val="0"/>
        </w:numPr>
        <w:spacing w:after="0" w:line="240" w:lineRule="auto"/>
        <w:contextualSpacing/>
        <w:jc w:val="both"/>
        <w:rPr>
          <w:rFonts w:hint="default" w:ascii="Times New Roman" w:hAnsi="Times New Roman" w:cs="Times New Roman"/>
          <w:bCs/>
          <w:iCs/>
          <w:sz w:val="24"/>
          <w:szCs w:val="24"/>
          <w:lang w:val="en-US"/>
        </w:rPr>
      </w:pPr>
      <w:r>
        <w:rPr>
          <w:rFonts w:hint="default" w:ascii="Times New Roman" w:hAnsi="Times New Roman" w:eastAsia="SimSun" w:cs="Times New Roman"/>
          <w:i w:val="0"/>
          <w:caps w:val="0"/>
          <w:color w:val="1155CC"/>
          <w:spacing w:val="0"/>
          <w:sz w:val="24"/>
          <w:szCs w:val="24"/>
          <w:shd w:val="clear" w:fill="FFFFFF"/>
        </w:rPr>
        <w:fldChar w:fldCharType="begin"/>
      </w:r>
      <w:r>
        <w:rPr>
          <w:rFonts w:hint="default" w:ascii="Times New Roman" w:hAnsi="Times New Roman" w:eastAsia="SimSun" w:cs="Times New Roman"/>
          <w:i w:val="0"/>
          <w:caps w:val="0"/>
          <w:color w:val="1155CC"/>
          <w:spacing w:val="0"/>
          <w:sz w:val="24"/>
          <w:szCs w:val="24"/>
          <w:shd w:val="clear" w:fill="FFFFFF"/>
        </w:rPr>
        <w:instrText xml:space="preserve"> HYPERLINK "https://www.lawyersclubindia.com/judiciary/the-high-court-should-not-have-entertained-the-second-appeal-filed-4674.asp" \t "https://mail.google.com/mail/u/0/" \l "inbox/_blank" </w:instrText>
      </w:r>
      <w:r>
        <w:rPr>
          <w:rFonts w:hint="default" w:ascii="Times New Roman" w:hAnsi="Times New Roman" w:eastAsia="SimSun" w:cs="Times New Roman"/>
          <w:i w:val="0"/>
          <w:caps w:val="0"/>
          <w:color w:val="1155CC"/>
          <w:spacing w:val="0"/>
          <w:sz w:val="24"/>
          <w:szCs w:val="24"/>
          <w:shd w:val="clear" w:fill="FFFFFF"/>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https://www.lawyersclubindia.com/judiciary/the-high-court-should-not-have-entertained-the-second-appeal-filed-4674.asp</w:t>
      </w:r>
      <w:r>
        <w:rPr>
          <w:rFonts w:hint="default" w:ascii="Times New Roman" w:hAnsi="Times New Roman" w:eastAsia="SimSun" w:cs="Times New Roman"/>
          <w:i w:val="0"/>
          <w:caps w:val="0"/>
          <w:color w:val="1155CC"/>
          <w:spacing w:val="0"/>
          <w:sz w:val="24"/>
          <w:szCs w:val="24"/>
          <w:shd w:val="clear" w:fill="FFFFFF"/>
        </w:rPr>
        <w:fldChar w:fldCharType="end"/>
      </w:r>
    </w:p>
    <w:p>
      <w:pPr>
        <w:spacing w:line="240" w:lineRule="auto"/>
        <w:jc w:val="left"/>
        <w:rPr>
          <w:rFonts w:hint="default" w:ascii="Times New Roman" w:hAnsi="Times New Roman" w:cs="Times New Roman"/>
          <w:sz w:val="24"/>
          <w:szCs w:val="24"/>
          <w:shd w:val="clear" w:color="auto" w:fill="FFFFFF"/>
          <w:lang w:val="en-IN"/>
        </w:rPr>
      </w:pPr>
    </w:p>
    <w:p>
      <w:pPr>
        <w:spacing w:line="240" w:lineRule="auto"/>
        <w:jc w:val="left"/>
        <w:rPr>
          <w:rFonts w:hint="default" w:ascii="Times New Roman" w:hAnsi="Times New Roman" w:cs="Times New Roman"/>
          <w:color w:val="000000" w:themeColor="text1"/>
          <w:sz w:val="24"/>
          <w:szCs w:val="24"/>
          <w:shd w:val="clear" w:color="auto" w:fill="FFFFFF"/>
          <w:lang w:val="en-IN"/>
          <w14:textFill>
            <w14:solidFill>
              <w14:schemeClr w14:val="tx1"/>
            </w14:solidFill>
          </w14:textFill>
        </w:rPr>
      </w:pPr>
      <w:r>
        <w:rPr>
          <w:rFonts w:hint="default" w:ascii="Times New Roman" w:hAnsi="Times New Roman" w:cs="Times New Roman"/>
          <w:color w:val="000000" w:themeColor="text1"/>
          <w:sz w:val="24"/>
          <w:szCs w:val="24"/>
          <w:shd w:val="clear" w:color="auto" w:fill="FFFFFF"/>
          <w:lang w:val="en-IN"/>
          <w14:textFill>
            <w14:solidFill>
              <w14:schemeClr w14:val="tx1"/>
            </w14:solidFill>
          </w14:textFill>
        </w:rPr>
        <w:t>Name of the Case: Madhya Pradesh Rajya Beej Avam vs Shri Durga Transposrt Service</w:t>
      </w:r>
    </w:p>
    <w:p>
      <w:pPr>
        <w:spacing w:line="240" w:lineRule="auto"/>
        <w:rPr>
          <w:rFonts w:ascii="Times New Roman" w:hAnsi="Times New Roman" w:cs="Times New Roman"/>
          <w:bCs/>
          <w:color w:val="000000"/>
          <w:sz w:val="24"/>
          <w:szCs w:val="24"/>
          <w:shd w:val="clear" w:color="auto" w:fill="FFFFFF"/>
        </w:rPr>
      </w:pPr>
      <w:r>
        <w:rPr>
          <w:rFonts w:hint="default" w:ascii="Times New Roman" w:hAnsi="Times New Roman" w:cs="Times New Roman"/>
          <w:color w:val="000000" w:themeColor="text1"/>
          <w:sz w:val="24"/>
          <w:szCs w:val="24"/>
          <w:shd w:val="clear" w:color="auto" w:fill="FFFFFF"/>
          <w:lang w:val="en-IN"/>
          <w14:textFill>
            <w14:solidFill>
              <w14:schemeClr w14:val="tx1"/>
            </w14:solidFill>
          </w14:textFill>
        </w:rPr>
        <w:t xml:space="preserve">Brief: </w:t>
      </w:r>
      <w:r>
        <w:rPr>
          <w:rFonts w:ascii="Times New Roman" w:hAnsi="Times New Roman" w:cs="Times New Roman"/>
          <w:bCs/>
          <w:color w:val="000000"/>
          <w:sz w:val="24"/>
          <w:szCs w:val="24"/>
          <w:shd w:val="clear" w:color="auto" w:fill="FFFFFF"/>
        </w:rPr>
        <w:t>The plaintiff asked to deliver some quantity of wheat seeds to the defendant as they run a transport service, but the defendant neither delivered nor returned, for which the plaintiff claims compensation for.</w:t>
      </w:r>
    </w:p>
    <w:p>
      <w:pPr>
        <w:spacing w:line="240" w:lineRule="auto"/>
        <w:rPr>
          <w:rFonts w:hint="default" w:ascii="Times New Roman" w:hAnsi="Times New Roman" w:cs="Times New Roman"/>
          <w:bCs/>
          <w:color w:val="000000"/>
          <w:sz w:val="24"/>
          <w:szCs w:val="24"/>
          <w:shd w:val="clear" w:color="auto" w:fill="FFFFFF"/>
          <w:lang w:val="en-IN"/>
        </w:rPr>
      </w:pPr>
      <w:r>
        <w:rPr>
          <w:rFonts w:hint="default" w:ascii="Times New Roman" w:hAnsi="Times New Roman" w:cs="Times New Roman"/>
          <w:bCs/>
          <w:color w:val="000000"/>
          <w:sz w:val="24"/>
          <w:szCs w:val="24"/>
          <w:shd w:val="clear" w:color="auto" w:fill="FFFFFF"/>
          <w:lang w:val="en-IN"/>
        </w:rPr>
        <w:t>Link for the Judgment:</w:t>
      </w:r>
    </w:p>
    <w:p>
      <w:pPr>
        <w:pStyle w:val="8"/>
        <w:numPr>
          <w:ilvl w:val="0"/>
          <w:numId w:val="0"/>
        </w:numPr>
        <w:spacing w:after="0" w:line="240" w:lineRule="auto"/>
        <w:contextualSpacing/>
        <w:jc w:val="both"/>
        <w:rPr>
          <w:rFonts w:hint="default" w:ascii="Times New Roman" w:hAnsi="Times New Roman" w:eastAsia="SimSun" w:cs="Times New Roman"/>
          <w:i w:val="0"/>
          <w:caps w:val="0"/>
          <w:color w:val="1155CC"/>
          <w:spacing w:val="0"/>
          <w:sz w:val="24"/>
          <w:szCs w:val="24"/>
          <w:shd w:val="clear" w:fill="FFFFFF"/>
        </w:rPr>
      </w:pPr>
      <w:r>
        <w:rPr>
          <w:rFonts w:hint="default" w:ascii="Times New Roman" w:hAnsi="Times New Roman" w:eastAsia="SimSun" w:cs="Times New Roman"/>
          <w:i w:val="0"/>
          <w:caps w:val="0"/>
          <w:color w:val="1155CC"/>
          <w:spacing w:val="0"/>
          <w:sz w:val="24"/>
          <w:szCs w:val="24"/>
          <w:shd w:val="clear" w:fill="FFFFFF"/>
        </w:rPr>
        <w:fldChar w:fldCharType="begin"/>
      </w:r>
      <w:r>
        <w:rPr>
          <w:rFonts w:hint="default" w:ascii="Times New Roman" w:hAnsi="Times New Roman" w:eastAsia="SimSun" w:cs="Times New Roman"/>
          <w:i w:val="0"/>
          <w:caps w:val="0"/>
          <w:color w:val="1155CC"/>
          <w:spacing w:val="0"/>
          <w:sz w:val="24"/>
          <w:szCs w:val="24"/>
          <w:shd w:val="clear" w:fill="FFFFFF"/>
        </w:rPr>
        <w:instrText xml:space="preserve"> HYPERLINK "https://www.lawyersclubindia.com/judiciary/section-10-of-carriers-act-case-law-4675.asp" \t "https://mail.google.com/mail/u/0/" \l "inbox/_blank" </w:instrText>
      </w:r>
      <w:r>
        <w:rPr>
          <w:rFonts w:hint="default" w:ascii="Times New Roman" w:hAnsi="Times New Roman" w:eastAsia="SimSun" w:cs="Times New Roman"/>
          <w:i w:val="0"/>
          <w:caps w:val="0"/>
          <w:color w:val="1155CC"/>
          <w:spacing w:val="0"/>
          <w:sz w:val="24"/>
          <w:szCs w:val="24"/>
          <w:shd w:val="clear" w:fill="FFFFFF"/>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https://www.lawyersclubindia.com/judiciary/section-10-of-carriers-act-case-law-4675.asp</w:t>
      </w:r>
      <w:r>
        <w:rPr>
          <w:rFonts w:hint="default" w:ascii="Times New Roman" w:hAnsi="Times New Roman" w:eastAsia="SimSun" w:cs="Times New Roman"/>
          <w:i w:val="0"/>
          <w:caps w:val="0"/>
          <w:color w:val="1155CC"/>
          <w:spacing w:val="0"/>
          <w:sz w:val="24"/>
          <w:szCs w:val="24"/>
          <w:shd w:val="clear" w:fill="FFFFFF"/>
        </w:rPr>
        <w:fldChar w:fldCharType="end"/>
      </w:r>
    </w:p>
    <w:p>
      <w:pPr>
        <w:pStyle w:val="8"/>
        <w:numPr>
          <w:ilvl w:val="0"/>
          <w:numId w:val="0"/>
        </w:numPr>
        <w:spacing w:after="0" w:line="240" w:lineRule="auto"/>
        <w:contextualSpacing/>
        <w:jc w:val="both"/>
        <w:rPr>
          <w:rFonts w:hint="default" w:ascii="Times New Roman" w:hAnsi="Times New Roman" w:eastAsia="SimSun" w:cs="Times New Roman"/>
          <w:i w:val="0"/>
          <w:caps w:val="0"/>
          <w:color w:val="1155CC"/>
          <w:spacing w:val="0"/>
          <w:sz w:val="24"/>
          <w:szCs w:val="24"/>
          <w:shd w:val="clear" w:fill="FFFFFF"/>
        </w:rPr>
      </w:pPr>
    </w:p>
    <w:p>
      <w:pPr>
        <w:pStyle w:val="8"/>
        <w:numPr>
          <w:ilvl w:val="0"/>
          <w:numId w:val="0"/>
        </w:numPr>
        <w:spacing w:after="0" w:line="240" w:lineRule="auto"/>
        <w:contextualSpacing/>
        <w:jc w:val="both"/>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Name of the Case: Central Electricity Regulatory Commission vs National Hydroelectric Power Corporation Ltd. &amp; Ors</w:t>
      </w:r>
    </w:p>
    <w:p>
      <w:pPr>
        <w:pStyle w:val="8"/>
        <w:numPr>
          <w:ilvl w:val="0"/>
          <w:numId w:val="0"/>
        </w:numPr>
        <w:spacing w:after="0" w:line="240" w:lineRule="auto"/>
        <w:contextualSpacing/>
        <w:jc w:val="both"/>
        <w:rPr>
          <w:rFonts w:hint="default" w:ascii="Times New Roman" w:hAnsi="Times New Roman" w:cs="Times New Roman"/>
          <w:b w:val="0"/>
          <w:bCs w:val="0"/>
          <w:sz w:val="24"/>
          <w:szCs w:val="24"/>
          <w:u w:val="none"/>
          <w:lang w:val="en-IN"/>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 xml:space="preserve">Brief: </w:t>
      </w:r>
      <w:r>
        <w:rPr>
          <w:rFonts w:hint="default" w:ascii="Times New Roman" w:hAnsi="Times New Roman" w:cs="Times New Roman"/>
          <w:b w:val="0"/>
          <w:bCs w:val="0"/>
          <w:sz w:val="24"/>
          <w:szCs w:val="24"/>
          <w:u w:val="none"/>
          <w:lang w:val="en-IN"/>
        </w:rPr>
        <w:t>The Supreme Court extended the service of court notices by e-mail</w:t>
      </w:r>
    </w:p>
    <w:p>
      <w:pPr>
        <w:pStyle w:val="8"/>
        <w:numPr>
          <w:ilvl w:val="0"/>
          <w:numId w:val="0"/>
        </w:numPr>
        <w:spacing w:after="0" w:line="240" w:lineRule="auto"/>
        <w:contextualSpacing/>
        <w:jc w:val="both"/>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 xml:space="preserve">Link for the Judgment: </w:t>
      </w:r>
    </w:p>
    <w:p>
      <w:pPr>
        <w:spacing w:line="240" w:lineRule="auto"/>
        <w:jc w:val="left"/>
        <w:rPr>
          <w:rFonts w:hint="default" w:ascii="Times New Roman" w:hAnsi="Times New Roman" w:eastAsia="SimSun" w:cs="Times New Roman"/>
          <w:i w:val="0"/>
          <w:caps w:val="0"/>
          <w:color w:val="000000" w:themeColor="text1"/>
          <w:spacing w:val="0"/>
          <w:sz w:val="24"/>
          <w:szCs w:val="24"/>
          <w:u w:val="single"/>
          <w:shd w:val="clear" w:fill="FFFFFF"/>
          <w14:textFill>
            <w14:solidFill>
              <w14:schemeClr w14:val="tx1"/>
            </w14:solidFill>
          </w14:textFill>
        </w:rPr>
      </w:pPr>
      <w:r>
        <w:rPr>
          <w:rFonts w:hint="default" w:ascii="Arial" w:hAnsi="Arial" w:eastAsia="SimSun" w:cs="Arial"/>
          <w:i w:val="0"/>
          <w:caps w:val="0"/>
          <w:color w:val="222222"/>
          <w:spacing w:val="0"/>
          <w:sz w:val="24"/>
          <w:szCs w:val="24"/>
          <w:shd w:val="clear" w:fill="FFFFFF"/>
        </w:rPr>
        <w:t> </w:t>
      </w:r>
      <w:r>
        <w:rPr>
          <w:rFonts w:hint="default" w:ascii="Times New Roman" w:hAnsi="Times New Roman" w:eastAsia="SimSun" w:cs="Times New Roman"/>
          <w:i w:val="0"/>
          <w:caps w:val="0"/>
          <w:color w:val="1155CC"/>
          <w:spacing w:val="0"/>
          <w:sz w:val="24"/>
          <w:szCs w:val="24"/>
          <w:shd w:val="clear" w:fill="FFFFFF"/>
        </w:rPr>
        <w:fldChar w:fldCharType="begin"/>
      </w:r>
      <w:r>
        <w:rPr>
          <w:rFonts w:hint="default" w:ascii="Times New Roman" w:hAnsi="Times New Roman" w:eastAsia="SimSun" w:cs="Times New Roman"/>
          <w:i w:val="0"/>
          <w:caps w:val="0"/>
          <w:color w:val="1155CC"/>
          <w:spacing w:val="0"/>
          <w:sz w:val="24"/>
          <w:szCs w:val="24"/>
          <w:shd w:val="clear" w:fill="FFFFFF"/>
        </w:rPr>
        <w:instrText xml:space="preserve"> HYPERLINK "https://www.lawyersclubindia.com/judiciary/the-supreme-court-extended-the-service-of-court-notices-by-e-mail-4644.asp" \t "https://mail.google.com/mail/u/0/" \l "inbox/_blank" </w:instrText>
      </w:r>
      <w:r>
        <w:rPr>
          <w:rFonts w:hint="default" w:ascii="Times New Roman" w:hAnsi="Times New Roman" w:eastAsia="SimSun" w:cs="Times New Roman"/>
          <w:i w:val="0"/>
          <w:caps w:val="0"/>
          <w:color w:val="1155CC"/>
          <w:spacing w:val="0"/>
          <w:sz w:val="24"/>
          <w:szCs w:val="24"/>
          <w:shd w:val="clear" w:fill="FFFFFF"/>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https://www.lawyersclubindia.com/judiciary/the-supreme-court-extended-the-service-of-court-notices-by-e-mail-4644.asp</w:t>
      </w:r>
      <w:r>
        <w:rPr>
          <w:rFonts w:hint="default" w:ascii="Times New Roman" w:hAnsi="Times New Roman" w:eastAsia="SimSun" w:cs="Times New Roman"/>
          <w:i w:val="0"/>
          <w:caps w:val="0"/>
          <w:color w:val="1155CC"/>
          <w:spacing w:val="0"/>
          <w:sz w:val="24"/>
          <w:szCs w:val="24"/>
          <w:shd w:val="clear" w:fill="FFFFFF"/>
        </w:rPr>
        <w:fldChar w:fldCharType="end"/>
      </w:r>
    </w:p>
    <w:p>
      <w:pPr>
        <w:pStyle w:val="8"/>
        <w:numPr>
          <w:ilvl w:val="0"/>
          <w:numId w:val="0"/>
        </w:numPr>
        <w:spacing w:after="0" w:line="240" w:lineRule="auto"/>
        <w:contextualSpacing/>
        <w:jc w:val="both"/>
        <w:rPr>
          <w:rFonts w:hint="default" w:ascii="Times New Roman" w:hAnsi="Times New Roman" w:cs="Times New Roman"/>
          <w:b w:val="0"/>
          <w:bCs w:val="0"/>
          <w:sz w:val="24"/>
          <w:szCs w:val="24"/>
          <w:u w:val="none"/>
          <w:lang w:val="en-IN"/>
        </w:rPr>
      </w:pPr>
    </w:p>
    <w:p>
      <w:pPr>
        <w:spacing w:line="240" w:lineRule="auto"/>
        <w:jc w:val="left"/>
        <w:rPr>
          <w:rFonts w:hint="default" w:ascii="Times New Roman" w:hAnsi="Times New Roman" w:cs="Times New Roman"/>
          <w:b/>
          <w:bCs/>
          <w:color w:val="000000" w:themeColor="text1"/>
          <w:sz w:val="24"/>
          <w:szCs w:val="24"/>
          <w:u w:val="single"/>
          <w:shd w:val="clear" w:color="auto" w:fill="FFFFFF"/>
          <w:lang w:val="en-IN"/>
          <w14:textFill>
            <w14:solidFill>
              <w14:schemeClr w14:val="tx1"/>
            </w14:solidFill>
          </w14:textFill>
        </w:rPr>
      </w:pPr>
      <w:r>
        <w:rPr>
          <w:rFonts w:hint="default" w:ascii="Times New Roman" w:hAnsi="Times New Roman" w:cs="Times New Roman"/>
          <w:b/>
          <w:bCs/>
          <w:color w:val="000000" w:themeColor="text1"/>
          <w:sz w:val="24"/>
          <w:szCs w:val="24"/>
          <w:u w:val="single"/>
          <w:shd w:val="clear" w:color="auto" w:fill="FFFFFF"/>
          <w:lang w:val="en-IN"/>
          <w14:textFill>
            <w14:solidFill>
              <w14:schemeClr w14:val="tx1"/>
            </w14:solidFill>
          </w14:textFill>
        </w:rPr>
        <w:t>August 28</w:t>
      </w:r>
      <w:r>
        <w:rPr>
          <w:rFonts w:hint="default" w:ascii="Times New Roman" w:hAnsi="Times New Roman" w:cs="Times New Roman"/>
          <w:b/>
          <w:bCs/>
          <w:color w:val="000000" w:themeColor="text1"/>
          <w:sz w:val="24"/>
          <w:szCs w:val="24"/>
          <w:u w:val="single"/>
          <w:shd w:val="clear" w:color="auto" w:fill="FFFFFF"/>
          <w:vertAlign w:val="superscript"/>
          <w:lang w:val="en-IN"/>
          <w14:textFill>
            <w14:solidFill>
              <w14:schemeClr w14:val="tx1"/>
            </w14:solidFill>
          </w14:textFill>
        </w:rPr>
        <w:t>th</w:t>
      </w:r>
      <w:r>
        <w:rPr>
          <w:rFonts w:hint="default" w:ascii="Times New Roman" w:hAnsi="Times New Roman" w:cs="Times New Roman"/>
          <w:b/>
          <w:bCs/>
          <w:color w:val="000000" w:themeColor="text1"/>
          <w:sz w:val="24"/>
          <w:szCs w:val="24"/>
          <w:u w:val="single"/>
          <w:shd w:val="clear" w:color="auto" w:fill="FFFFFF"/>
          <w:lang w:val="en-IN"/>
          <w14:textFill>
            <w14:solidFill>
              <w14:schemeClr w14:val="tx1"/>
            </w14:solidFill>
          </w14:textFill>
        </w:rPr>
        <w:t xml:space="preserve"> </w:t>
      </w:r>
    </w:p>
    <w:p>
      <w:pPr>
        <w:spacing w:line="240" w:lineRule="auto"/>
        <w:jc w:val="left"/>
        <w:rPr>
          <w:rFonts w:hint="default" w:ascii="Times New Roman" w:hAnsi="Times New Roman" w:cs="Times New Roman"/>
          <w:b/>
          <w:bCs/>
          <w:color w:val="000000" w:themeColor="text1"/>
          <w:sz w:val="24"/>
          <w:szCs w:val="24"/>
          <w:u w:val="single"/>
          <w:shd w:val="clear" w:color="auto" w:fill="FFFFFF"/>
          <w:lang w:val="en-IN"/>
          <w14:textFill>
            <w14:solidFill>
              <w14:schemeClr w14:val="tx1"/>
            </w14:solidFill>
          </w14:textFill>
        </w:rPr>
      </w:pPr>
    </w:p>
    <w:p>
      <w:pPr>
        <w:jc w:val="left"/>
        <w:rPr>
          <w:rFonts w:ascii="Times New Roman" w:hAnsi="Times New Roman" w:cs="Times New Roman"/>
          <w:b w:val="0"/>
          <w:bCs/>
          <w:sz w:val="24"/>
          <w:szCs w:val="24"/>
          <w:u w:val="none"/>
          <w:lang w:val="en-US"/>
        </w:rPr>
      </w:pPr>
      <w:r>
        <w:rPr>
          <w:rFonts w:hint="default" w:ascii="Times New Roman" w:hAnsi="Times New Roman" w:cs="Times New Roman"/>
          <w:color w:val="000000" w:themeColor="text1"/>
          <w:sz w:val="24"/>
          <w:szCs w:val="24"/>
          <w:shd w:val="clear" w:color="auto" w:fill="FFFFFF"/>
          <w:lang w:val="en-IN"/>
          <w14:textFill>
            <w14:solidFill>
              <w14:schemeClr w14:val="tx1"/>
            </w14:solidFill>
          </w14:textFill>
        </w:rPr>
        <w:t xml:space="preserve">Name of the Case: </w:t>
      </w:r>
      <w:r>
        <w:rPr>
          <w:rFonts w:ascii="Times New Roman" w:hAnsi="Times New Roman" w:cs="Times New Roman"/>
          <w:b w:val="0"/>
          <w:bCs/>
          <w:sz w:val="24"/>
          <w:szCs w:val="24"/>
          <w:u w:val="none"/>
          <w:lang w:val="en-US"/>
        </w:rPr>
        <w:t>Delhi State Industrial &amp; Infrastructural Development Corporation</w:t>
      </w:r>
    </w:p>
    <w:p>
      <w:pPr>
        <w:jc w:val="left"/>
        <w:rPr>
          <w:rFonts w:ascii="Times New Roman" w:hAnsi="Times New Roman" w:cs="Times New Roman"/>
          <w:b w:val="0"/>
          <w:bCs/>
          <w:sz w:val="24"/>
          <w:szCs w:val="24"/>
          <w:u w:val="none"/>
          <w:lang w:val="en-US"/>
        </w:rPr>
      </w:pPr>
      <w:r>
        <w:rPr>
          <w:rFonts w:ascii="Times New Roman" w:hAnsi="Times New Roman" w:cs="Times New Roman"/>
          <w:b w:val="0"/>
          <w:bCs/>
          <w:sz w:val="24"/>
          <w:szCs w:val="24"/>
          <w:u w:val="none"/>
          <w:lang w:val="en-US"/>
        </w:rPr>
        <w:t xml:space="preserve"> Ltd. &amp; Another v. Shiv Kumar</w:t>
      </w:r>
    </w:p>
    <w:p>
      <w:pPr>
        <w:jc w:val="left"/>
        <w:rPr>
          <w:rFonts w:hint="default" w:ascii="Times New Roman" w:hAnsi="Times New Roman" w:cs="Times New Roman"/>
          <w:sz w:val="24"/>
          <w:szCs w:val="24"/>
          <w:shd w:val="clear" w:color="auto" w:fill="FFFFFF"/>
          <w:lang w:val="en-IN"/>
        </w:rPr>
      </w:pPr>
      <w:r>
        <w:rPr>
          <w:rFonts w:hint="default" w:ascii="Times New Roman" w:hAnsi="Times New Roman" w:cs="Times New Roman"/>
          <w:b w:val="0"/>
          <w:bCs/>
          <w:sz w:val="24"/>
          <w:szCs w:val="24"/>
          <w:u w:val="none"/>
          <w:lang w:val="en-IN"/>
        </w:rPr>
        <w:t xml:space="preserve">Brief: </w:t>
      </w:r>
      <w:r>
        <w:rPr>
          <w:rFonts w:ascii="Times New Roman" w:hAnsi="Times New Roman" w:cs="Times New Roman"/>
          <w:sz w:val="24"/>
          <w:szCs w:val="24"/>
          <w:shd w:val="clear" w:color="auto" w:fill="FFFFFF"/>
        </w:rPr>
        <w:t xml:space="preserve"> </w:t>
      </w:r>
      <w:r>
        <w:rPr>
          <w:rFonts w:hint="default" w:ascii="Times New Roman" w:hAnsi="Times New Roman" w:cs="Times New Roman"/>
          <w:sz w:val="24"/>
          <w:szCs w:val="24"/>
          <w:shd w:val="clear" w:color="auto" w:fill="FFFFFF"/>
          <w:lang w:val="en-IN"/>
        </w:rPr>
        <w:t>T</w:t>
      </w:r>
      <w:r>
        <w:rPr>
          <w:rFonts w:ascii="Times New Roman" w:hAnsi="Times New Roman" w:cs="Times New Roman"/>
          <w:sz w:val="24"/>
          <w:szCs w:val="24"/>
          <w:shd w:val="clear" w:color="auto" w:fill="FFFFFF"/>
        </w:rPr>
        <w:t>he requisites for allowing discovery of documents in a civil suit</w:t>
      </w:r>
      <w:r>
        <w:rPr>
          <w:rFonts w:hint="default" w:ascii="Times New Roman" w:hAnsi="Times New Roman" w:cs="Times New Roman"/>
          <w:sz w:val="24"/>
          <w:szCs w:val="24"/>
          <w:shd w:val="clear" w:color="auto" w:fill="FFFFFF"/>
          <w:lang w:val="en-IN"/>
        </w:rPr>
        <w:t>.</w:t>
      </w:r>
    </w:p>
    <w:p>
      <w:pPr>
        <w:jc w:val="left"/>
        <w:rPr>
          <w:rFonts w:hint="default" w:ascii="Times New Roman" w:hAnsi="Times New Roman" w:cs="Times New Roman"/>
          <w:sz w:val="24"/>
          <w:szCs w:val="24"/>
          <w:shd w:val="clear" w:color="auto" w:fill="FFFFFF"/>
          <w:lang w:val="en-IN"/>
        </w:rPr>
      </w:pPr>
      <w:r>
        <w:rPr>
          <w:rFonts w:hint="default" w:ascii="Times New Roman" w:hAnsi="Times New Roman" w:cs="Times New Roman"/>
          <w:sz w:val="24"/>
          <w:szCs w:val="24"/>
          <w:shd w:val="clear" w:color="auto" w:fill="FFFFFF"/>
          <w:lang w:val="en-IN"/>
        </w:rPr>
        <w:t xml:space="preserve">Link for the Judgment: </w:t>
      </w:r>
    </w:p>
    <w:p>
      <w:pPr>
        <w:keepNext w:val="0"/>
        <w:keepLines w:val="0"/>
        <w:widowControl/>
        <w:suppressLineNumbers w:val="0"/>
        <w:shd w:val="clear" w:fill="FFFFFF"/>
        <w:ind w:left="0" w:firstLine="0"/>
        <w:jc w:val="left"/>
        <w:rPr>
          <w:rFonts w:hint="default" w:ascii="Times New Roman" w:hAnsi="Times New Roman" w:cs="Times New Roman"/>
          <w:i w:val="0"/>
          <w:caps w:val="0"/>
          <w:color w:val="222222"/>
          <w:spacing w:val="0"/>
          <w:sz w:val="24"/>
          <w:szCs w:val="24"/>
        </w:rPr>
      </w:pP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begin"/>
      </w:r>
      <w:r>
        <w:rPr>
          <w:rFonts w:hint="default" w:ascii="Times New Roman" w:hAnsi="Times New Roman" w:eastAsia="SimSun" w:cs="Times New Roman"/>
          <w:i w:val="0"/>
          <w:caps w:val="0"/>
          <w:color w:val="1155CC"/>
          <w:spacing w:val="0"/>
          <w:kern w:val="0"/>
          <w:sz w:val="24"/>
          <w:szCs w:val="24"/>
          <w:shd w:val="clear" w:fill="FFFFFF"/>
          <w:lang w:val="en-US" w:eastAsia="zh-CN" w:bidi="ar"/>
        </w:rPr>
        <w:instrText xml:space="preserve"> HYPERLINK "https://www.lawyersclubindia.com/judiciary/what-are-the-requisites-for-allowing-discovery-of-documents-in-a-civil-suit-4671.asp" \t "https://mail.google.com/mail/u/0/" \l "search/THESE/_blank" </w:instrTex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https://www.lawyersclubindia.com/judiciary/what-are-the-requisites-for-allowing-discovery-of-documents-in-a-civil-suit-4671.asp</w: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end"/>
      </w:r>
    </w:p>
    <w:p>
      <w:pPr>
        <w:jc w:val="left"/>
        <w:rPr>
          <w:rFonts w:hint="default" w:ascii="Times New Roman" w:hAnsi="Times New Roman" w:cs="Times New Roman"/>
          <w:sz w:val="24"/>
          <w:szCs w:val="24"/>
          <w:shd w:val="clear" w:color="auto" w:fill="FFFFFF"/>
          <w:lang w:val="en-IN"/>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imes New Roman" w:hAnsi="Times New Roman" w:eastAsia="Times New Roman" w:cs="Times New Roman"/>
          <w:b w:val="0"/>
          <w:bCs w:val="0"/>
          <w:i w:val="0"/>
          <w:iCs w:val="0"/>
          <w:color w:val="000000"/>
          <w:sz w:val="24"/>
          <w:szCs w:val="24"/>
          <w:u w:val="none"/>
        </w:rPr>
      </w:pPr>
      <w:r>
        <w:rPr>
          <w:rFonts w:hint="default" w:ascii="Times New Roman" w:hAnsi="Times New Roman" w:cs="Times New Roman"/>
          <w:color w:val="000000" w:themeColor="text1"/>
          <w:sz w:val="24"/>
          <w:szCs w:val="24"/>
          <w:shd w:val="clear" w:color="auto" w:fill="FFFFFF"/>
          <w:lang w:val="en-IN"/>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4"/>
          <w:szCs w:val="24"/>
          <w:u w:val="none"/>
          <w:shd w:val="clear" w:color="auto" w:fill="FFFFFF"/>
          <w:lang w:val="en-IN"/>
          <w14:textFill>
            <w14:solidFill>
              <w14:schemeClr w14:val="tx1"/>
            </w14:solidFill>
          </w14:textFill>
        </w:rPr>
        <w:t xml:space="preserve">Name of the Case: </w:t>
      </w:r>
      <w:r>
        <w:rPr>
          <w:rFonts w:ascii="Times New Roman" w:hAnsi="Times New Roman" w:eastAsia="Times New Roman" w:cs="Times New Roman"/>
          <w:b w:val="0"/>
          <w:bCs w:val="0"/>
          <w:i w:val="0"/>
          <w:iCs w:val="0"/>
          <w:color w:val="000000"/>
          <w:sz w:val="24"/>
          <w:szCs w:val="24"/>
          <w:u w:val="none"/>
        </w:rPr>
        <w:t>Smt. Poonam Mansharamani vs Ajit Mansharamani</w:t>
      </w:r>
    </w:p>
    <w:p>
      <w:pPr>
        <w:spacing w:line="240" w:lineRule="auto"/>
        <w:jc w:val="left"/>
        <w:rPr>
          <w:rFonts w:ascii="Times New Roman" w:hAnsi="Times New Roman" w:cs="Times New Roman"/>
          <w:b w:val="0"/>
          <w:bCs/>
          <w:sz w:val="24"/>
          <w:szCs w:val="24"/>
          <w:u w:val="none"/>
          <w:lang w:val="en-IN"/>
        </w:rPr>
      </w:pPr>
      <w:r>
        <w:rPr>
          <w:rFonts w:hint="default" w:ascii="Times New Roman" w:hAnsi="Times New Roman" w:eastAsia="Times New Roman" w:cs="Times New Roman"/>
          <w:b w:val="0"/>
          <w:bCs w:val="0"/>
          <w:i w:val="0"/>
          <w:iCs w:val="0"/>
          <w:color w:val="000000"/>
          <w:sz w:val="24"/>
          <w:szCs w:val="24"/>
          <w:u w:val="none"/>
          <w:lang w:val="en-IN"/>
        </w:rPr>
        <w:t xml:space="preserve">Brief: </w:t>
      </w:r>
      <w:r>
        <w:rPr>
          <w:rFonts w:ascii="Times New Roman" w:hAnsi="Times New Roman" w:cs="Times New Roman"/>
          <w:b w:val="0"/>
          <w:bCs/>
          <w:sz w:val="24"/>
          <w:szCs w:val="24"/>
          <w:u w:val="none"/>
          <w:lang w:val="en-IN"/>
        </w:rPr>
        <w:t>Order 11 Rule 1 &amp; 4 of Civil Procedure Code – Case Law</w:t>
      </w:r>
    </w:p>
    <w:p>
      <w:pPr>
        <w:spacing w:line="240" w:lineRule="auto"/>
        <w:jc w:val="left"/>
        <w:rPr>
          <w:rFonts w:hint="default" w:ascii="Times New Roman" w:hAnsi="Times New Roman" w:cs="Times New Roman"/>
          <w:b w:val="0"/>
          <w:bCs/>
          <w:sz w:val="24"/>
          <w:szCs w:val="24"/>
          <w:u w:val="none"/>
          <w:lang w:val="en-IN"/>
        </w:rPr>
      </w:pPr>
      <w:r>
        <w:rPr>
          <w:rFonts w:hint="default" w:ascii="Times New Roman" w:hAnsi="Times New Roman" w:cs="Times New Roman"/>
          <w:b w:val="0"/>
          <w:bCs/>
          <w:sz w:val="24"/>
          <w:szCs w:val="24"/>
          <w:u w:val="none"/>
          <w:lang w:val="en-IN"/>
        </w:rPr>
        <w:t>Link for the Judgment:</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1155CC"/>
          <w:kern w:val="0"/>
          <w:sz w:val="24"/>
          <w:szCs w:val="24"/>
          <w:lang w:val="en-US" w:eastAsia="zh-CN" w:bidi="ar"/>
        </w:rPr>
        <w:fldChar w:fldCharType="begin"/>
      </w:r>
      <w:r>
        <w:rPr>
          <w:rFonts w:hint="default" w:ascii="Times New Roman" w:hAnsi="Times New Roman" w:eastAsia="SimSun" w:cs="Times New Roman"/>
          <w:color w:val="1155CC"/>
          <w:kern w:val="0"/>
          <w:sz w:val="24"/>
          <w:szCs w:val="24"/>
          <w:lang w:val="en-US" w:eastAsia="zh-CN" w:bidi="ar"/>
        </w:rPr>
        <w:instrText xml:space="preserve"> HYPERLINK "https://www.lawyersclubindia.com/judiciary/order-11-rule-1-4-of-civil-procedure-code-case-law-4706.asp" \t "https://mail.google.com/mail/u/0/" \l "search/THESE/_blank" </w:instrText>
      </w:r>
      <w:r>
        <w:rPr>
          <w:rFonts w:hint="default" w:ascii="Times New Roman" w:hAnsi="Times New Roman" w:eastAsia="SimSun" w:cs="Times New Roman"/>
          <w:color w:val="1155CC"/>
          <w:kern w:val="0"/>
          <w:sz w:val="24"/>
          <w:szCs w:val="24"/>
          <w:lang w:val="en-US" w:eastAsia="zh-CN" w:bidi="ar"/>
        </w:rPr>
        <w:fldChar w:fldCharType="separate"/>
      </w:r>
      <w:r>
        <w:rPr>
          <w:rStyle w:val="5"/>
          <w:rFonts w:hint="default" w:ascii="Times New Roman" w:hAnsi="Times New Roman" w:eastAsia="SimSun" w:cs="Times New Roman"/>
          <w:color w:val="1155CC"/>
          <w:sz w:val="24"/>
          <w:szCs w:val="24"/>
        </w:rPr>
        <w:t>https://www.lawyersclubindia.com/judiciary/order-11-rule-1-4-of-civil-procedure-code-case-law-4706.asp</w:t>
      </w:r>
      <w:r>
        <w:rPr>
          <w:rFonts w:hint="default" w:ascii="Times New Roman" w:hAnsi="Times New Roman" w:eastAsia="SimSun" w:cs="Times New Roman"/>
          <w:color w:val="1155CC"/>
          <w:kern w:val="0"/>
          <w:sz w:val="24"/>
          <w:szCs w:val="24"/>
          <w:lang w:val="en-US" w:eastAsia="zh-CN" w:bidi="ar"/>
        </w:rPr>
        <w:fldChar w:fldCharType="end"/>
      </w:r>
    </w:p>
    <w:p>
      <w:pPr>
        <w:keepNext w:val="0"/>
        <w:keepLines w:val="0"/>
        <w:widowControl/>
        <w:suppressLineNumbers w:val="0"/>
        <w:jc w:val="left"/>
        <w:rPr>
          <w:rFonts w:hint="default" w:ascii="Times New Roman" w:hAnsi="Times New Roman" w:cs="Times New Roman"/>
          <w:sz w:val="24"/>
          <w:szCs w:val="24"/>
        </w:rPr>
      </w:pPr>
    </w:p>
    <w:p>
      <w:pPr>
        <w:spacing w:line="240" w:lineRule="auto"/>
        <w:jc w:val="left"/>
        <w:rPr>
          <w:rFonts w:hint="default" w:ascii="Times New Roman" w:hAnsi="Times New Roman" w:cs="Times New Roman"/>
          <w:b w:val="0"/>
          <w:bCs/>
          <w:sz w:val="24"/>
          <w:szCs w:val="24"/>
          <w:u w:val="none"/>
          <w:lang w:val="en-IN"/>
        </w:rPr>
      </w:pPr>
      <w:r>
        <w:rPr>
          <w:rFonts w:hint="default" w:ascii="Times New Roman" w:hAnsi="Times New Roman" w:cs="Times New Roman"/>
          <w:b w:val="0"/>
          <w:bCs/>
          <w:sz w:val="24"/>
          <w:szCs w:val="24"/>
          <w:u w:val="none"/>
          <w:lang w:val="en-IN"/>
        </w:rPr>
        <w:t>Name of the Case: Babbar Sewing Machine Co. Vs Trilok Nath Mahajan</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sz w:val="24"/>
          <w:szCs w:val="24"/>
          <w:u w:val="none"/>
          <w:lang w:val="en-IN"/>
        </w:rPr>
        <w:t xml:space="preserve">Brief: </w:t>
      </w:r>
      <w:r>
        <w:rPr>
          <w:rFonts w:hint="default" w:ascii="Times New Roman" w:hAnsi="Times New Roman" w:cs="Times New Roman"/>
          <w:b w:val="0"/>
          <w:bCs w:val="0"/>
          <w:sz w:val="24"/>
          <w:szCs w:val="24"/>
          <w:u w:val="none"/>
          <w:lang w:val="en-IN"/>
        </w:rPr>
        <w:t>Supreme Court held that Order 11, Rule 21 should be invoked in extreme situations as the last resort</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Link for the Judgment:</w:t>
      </w:r>
    </w:p>
    <w:p>
      <w:pPr>
        <w:spacing w:line="240" w:lineRule="auto"/>
        <w:rPr>
          <w:rFonts w:hint="default" w:ascii="Times New Roman" w:hAnsi="Times New Roman" w:eastAsia="SimSun" w:cs="Times New Roman"/>
          <w:i w:val="0"/>
          <w:caps w:val="0"/>
          <w:color w:val="1155CC"/>
          <w:spacing w:val="0"/>
          <w:sz w:val="24"/>
          <w:szCs w:val="24"/>
          <w:shd w:val="clear" w:fill="FFFFFF"/>
        </w:rPr>
      </w:pPr>
      <w:r>
        <w:rPr>
          <w:rFonts w:hint="default" w:ascii="Times New Roman" w:hAnsi="Times New Roman" w:eastAsia="SimSun" w:cs="Times New Roman"/>
          <w:i w:val="0"/>
          <w:caps w:val="0"/>
          <w:color w:val="1155CC"/>
          <w:spacing w:val="0"/>
          <w:sz w:val="24"/>
          <w:szCs w:val="24"/>
          <w:shd w:val="clear" w:fill="FFFFFF"/>
        </w:rPr>
        <w:fldChar w:fldCharType="begin"/>
      </w:r>
      <w:r>
        <w:rPr>
          <w:rFonts w:hint="default" w:ascii="Times New Roman" w:hAnsi="Times New Roman" w:eastAsia="SimSun" w:cs="Times New Roman"/>
          <w:i w:val="0"/>
          <w:caps w:val="0"/>
          <w:color w:val="1155CC"/>
          <w:spacing w:val="0"/>
          <w:sz w:val="24"/>
          <w:szCs w:val="24"/>
          <w:shd w:val="clear" w:fill="FFFFFF"/>
        </w:rPr>
        <w:instrText xml:space="preserve"> HYPERLINK "https://www.lawyersclubindia.com/judiciary/supreme-court-held-that-order-11-rule-21-should-be-invoked-in-extreme-situations-as-the-last-resort-4702.asp" \t "https://mail.google.com/mail/u/0/" \l "search/THESE/_blank" </w:instrText>
      </w:r>
      <w:r>
        <w:rPr>
          <w:rFonts w:hint="default" w:ascii="Times New Roman" w:hAnsi="Times New Roman" w:eastAsia="SimSun" w:cs="Times New Roman"/>
          <w:i w:val="0"/>
          <w:caps w:val="0"/>
          <w:color w:val="1155CC"/>
          <w:spacing w:val="0"/>
          <w:sz w:val="24"/>
          <w:szCs w:val="24"/>
          <w:shd w:val="clear" w:fill="FFFFFF"/>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https://www.lawyersclubindia.com/judiciary/supreme-court-held-that-order-11-rule-21-should-be-invoked-in-extreme-situations-as-the-last-resort-4702.asp</w:t>
      </w:r>
      <w:r>
        <w:rPr>
          <w:rFonts w:hint="default" w:ascii="Times New Roman" w:hAnsi="Times New Roman" w:eastAsia="SimSun" w:cs="Times New Roman"/>
          <w:i w:val="0"/>
          <w:caps w:val="0"/>
          <w:color w:val="1155CC"/>
          <w:spacing w:val="0"/>
          <w:sz w:val="24"/>
          <w:szCs w:val="24"/>
          <w:shd w:val="clear" w:fill="FFFFFF"/>
        </w:rPr>
        <w:fldChar w:fldCharType="end"/>
      </w:r>
    </w:p>
    <w:p>
      <w:pPr>
        <w:spacing w:line="240" w:lineRule="auto"/>
        <w:rPr>
          <w:rFonts w:hint="default" w:ascii="Times New Roman" w:hAnsi="Times New Roman" w:eastAsia="SimSun" w:cs="Times New Roman"/>
          <w:i w:val="0"/>
          <w:caps w:val="0"/>
          <w:color w:val="1155CC"/>
          <w:spacing w:val="0"/>
          <w:sz w:val="24"/>
          <w:szCs w:val="24"/>
          <w:shd w:val="clear" w:fill="FFFFFF"/>
        </w:rPr>
      </w:pPr>
    </w:p>
    <w:p>
      <w:pPr>
        <w:spacing w:line="240" w:lineRule="auto"/>
        <w:rPr>
          <w:rFonts w:ascii="Times New Roman" w:hAnsi="Times New Roman" w:cs="Times New Roman"/>
          <w:b w:val="0"/>
          <w:bCs w:val="0"/>
          <w:sz w:val="24"/>
          <w:szCs w:val="24"/>
          <w:u w:val="none"/>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 xml:space="preserve">Name of the Case: </w:t>
      </w:r>
      <w:r>
        <w:rPr>
          <w:rFonts w:ascii="Times New Roman" w:hAnsi="Times New Roman" w:cs="Times New Roman"/>
          <w:b w:val="0"/>
          <w:bCs w:val="0"/>
          <w:sz w:val="24"/>
          <w:szCs w:val="24"/>
          <w:u w:val="none"/>
        </w:rPr>
        <w:t>Makhan Lal Bangal Vs Manas Bhunia</w:t>
      </w:r>
    </w:p>
    <w:p>
      <w:pPr>
        <w:spacing w:line="240" w:lineRule="auto"/>
        <w:rPr>
          <w:rFonts w:ascii="Times New Roman" w:hAnsi="Times New Roman" w:cs="Times New Roman"/>
          <w:sz w:val="24"/>
          <w:szCs w:val="24"/>
        </w:rPr>
      </w:pPr>
      <w:r>
        <w:rPr>
          <w:rFonts w:hint="default" w:ascii="Times New Roman" w:hAnsi="Times New Roman" w:cs="Times New Roman"/>
          <w:sz w:val="24"/>
          <w:szCs w:val="24"/>
          <w:lang w:val="en-IN"/>
        </w:rPr>
        <w:t xml:space="preserve">Brief: </w:t>
      </w:r>
      <w:r>
        <w:rPr>
          <w:rFonts w:ascii="Times New Roman" w:hAnsi="Times New Roman" w:cs="Times New Roman"/>
          <w:sz w:val="24"/>
          <w:szCs w:val="24"/>
        </w:rPr>
        <w:t>There was a disagreement as to the correct framing of issues in the election petition</w:t>
      </w:r>
    </w:p>
    <w:p>
      <w:pPr>
        <w:spacing w:line="240" w:lineRule="auto"/>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 xml:space="preserve">Link for the Judgment: </w:t>
      </w:r>
    </w:p>
    <w:p>
      <w:pPr>
        <w:keepNext w:val="0"/>
        <w:keepLines w:val="0"/>
        <w:widowControl/>
        <w:suppressLineNumbers w:val="0"/>
        <w:jc w:val="left"/>
        <w:rPr>
          <w:rFonts w:hint="default" w:ascii="Times New Roman" w:hAnsi="Times New Roman" w:cs="Times New Roman"/>
          <w:sz w:val="24"/>
          <w:szCs w:val="24"/>
        </w:rPr>
      </w:pP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1155CC"/>
          <w:kern w:val="0"/>
          <w:sz w:val="24"/>
          <w:szCs w:val="24"/>
          <w:lang w:val="en-US" w:eastAsia="zh-CN" w:bidi="ar"/>
        </w:rPr>
        <w:fldChar w:fldCharType="begin"/>
      </w:r>
      <w:r>
        <w:rPr>
          <w:rFonts w:hint="default" w:ascii="Times New Roman" w:hAnsi="Times New Roman" w:eastAsia="SimSun" w:cs="Times New Roman"/>
          <w:color w:val="1155CC"/>
          <w:kern w:val="0"/>
          <w:sz w:val="24"/>
          <w:szCs w:val="24"/>
          <w:lang w:val="en-US" w:eastAsia="zh-CN" w:bidi="ar"/>
        </w:rPr>
        <w:instrText xml:space="preserve"> HYPERLINK "https://www.lawyersclubindia.com/judiciary/there-was-a-disagreement-as-to-the-correct-framing-of-issues-in-the-election-petition-4704.asp" \t "https://mail.google.com/mail/u/0/" \l "search/THESE/_blank" </w:instrText>
      </w:r>
      <w:r>
        <w:rPr>
          <w:rFonts w:hint="default" w:ascii="Times New Roman" w:hAnsi="Times New Roman" w:eastAsia="SimSun" w:cs="Times New Roman"/>
          <w:color w:val="1155CC"/>
          <w:kern w:val="0"/>
          <w:sz w:val="24"/>
          <w:szCs w:val="24"/>
          <w:lang w:val="en-US" w:eastAsia="zh-CN" w:bidi="ar"/>
        </w:rPr>
        <w:fldChar w:fldCharType="separate"/>
      </w:r>
      <w:r>
        <w:rPr>
          <w:rStyle w:val="5"/>
          <w:rFonts w:hint="default" w:ascii="Times New Roman" w:hAnsi="Times New Roman" w:eastAsia="SimSun" w:cs="Times New Roman"/>
          <w:color w:val="1155CC"/>
          <w:sz w:val="24"/>
          <w:szCs w:val="24"/>
        </w:rPr>
        <w:t>https://www.lawyersclubindia.com/judiciary/there-was-a-disagreement-as-to-the-correct-framing-of-issues-in-the-election-petition-4704.asp</w:t>
      </w:r>
      <w:r>
        <w:rPr>
          <w:rFonts w:hint="default" w:ascii="Times New Roman" w:hAnsi="Times New Roman" w:eastAsia="SimSun" w:cs="Times New Roman"/>
          <w:color w:val="1155CC"/>
          <w:kern w:val="0"/>
          <w:sz w:val="24"/>
          <w:szCs w:val="24"/>
          <w:lang w:val="en-US" w:eastAsia="zh-CN" w:bidi="ar"/>
        </w:rPr>
        <w:fldChar w:fldCharType="end"/>
      </w:r>
    </w:p>
    <w:p>
      <w:pPr>
        <w:spacing w:line="240" w:lineRule="auto"/>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p>
    <w:p>
      <w:pPr>
        <w:jc w:val="left"/>
        <w:rPr>
          <w:rFonts w:ascii="Times New Roman" w:hAnsi="Times New Roman" w:cs="Times New Roman"/>
          <w:b w:val="0"/>
          <w:bCs w:val="0"/>
          <w:sz w:val="24"/>
          <w:szCs w:val="24"/>
          <w:u w:val="none"/>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 xml:space="preserve">Name of the Case: </w:t>
      </w:r>
      <w:r>
        <w:rPr>
          <w:rFonts w:ascii="Times New Roman" w:hAnsi="Times New Roman" w:cs="Times New Roman"/>
          <w:b w:val="0"/>
          <w:bCs w:val="0"/>
          <w:sz w:val="24"/>
          <w:szCs w:val="24"/>
          <w:u w:val="none"/>
        </w:rPr>
        <w:t>Messer Holdings Ltd vs Shyam Madanmohan Ruia</w:t>
      </w:r>
    </w:p>
    <w:p>
      <w:pPr>
        <w:jc w:val="left"/>
        <w:rPr>
          <w:rFonts w:ascii="Times New Roman" w:hAnsi="Times New Roman" w:cs="Times New Roman"/>
          <w:sz w:val="24"/>
          <w:szCs w:val="24"/>
        </w:rPr>
      </w:pPr>
      <w:r>
        <w:rPr>
          <w:rFonts w:hint="default" w:ascii="Times New Roman" w:hAnsi="Times New Roman" w:cs="Times New Roman"/>
          <w:sz w:val="24"/>
          <w:szCs w:val="24"/>
          <w:lang w:val="en-IN"/>
        </w:rPr>
        <w:t>Brief: B</w:t>
      </w:r>
      <w:r>
        <w:rPr>
          <w:rFonts w:ascii="Times New Roman" w:hAnsi="Times New Roman" w:cs="Times New Roman"/>
          <w:sz w:val="24"/>
          <w:szCs w:val="24"/>
        </w:rPr>
        <w:t>ased on para 18 &amp; 19 of CPC</w:t>
      </w:r>
    </w:p>
    <w:p>
      <w:pPr>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1155CC"/>
          <w:kern w:val="0"/>
          <w:sz w:val="24"/>
          <w:szCs w:val="24"/>
          <w:lang w:val="en-US" w:eastAsia="zh-CN" w:bidi="ar"/>
        </w:rPr>
        <w:fldChar w:fldCharType="begin"/>
      </w:r>
      <w:r>
        <w:rPr>
          <w:rFonts w:hint="default" w:ascii="Times New Roman" w:hAnsi="Times New Roman" w:eastAsia="SimSun" w:cs="Times New Roman"/>
          <w:color w:val="1155CC"/>
          <w:kern w:val="0"/>
          <w:sz w:val="24"/>
          <w:szCs w:val="24"/>
          <w:lang w:val="en-US" w:eastAsia="zh-CN" w:bidi="ar"/>
        </w:rPr>
        <w:instrText xml:space="preserve"> HYPERLINK "https://www.lawyersclubindia.com/judiciary/analysis-of-para-18-19-of-cpc-4705.asp" \t "https://mail.google.com/mail/u/0/" \l "search/THESE/_blank" </w:instrText>
      </w:r>
      <w:r>
        <w:rPr>
          <w:rFonts w:hint="default" w:ascii="Times New Roman" w:hAnsi="Times New Roman" w:eastAsia="SimSun" w:cs="Times New Roman"/>
          <w:color w:val="1155CC"/>
          <w:kern w:val="0"/>
          <w:sz w:val="24"/>
          <w:szCs w:val="24"/>
          <w:lang w:val="en-US" w:eastAsia="zh-CN" w:bidi="ar"/>
        </w:rPr>
        <w:fldChar w:fldCharType="separate"/>
      </w:r>
      <w:r>
        <w:rPr>
          <w:rStyle w:val="5"/>
          <w:rFonts w:hint="default" w:ascii="Times New Roman" w:hAnsi="Times New Roman" w:eastAsia="SimSun" w:cs="Times New Roman"/>
          <w:color w:val="1155CC"/>
          <w:sz w:val="24"/>
          <w:szCs w:val="24"/>
        </w:rPr>
        <w:t>https://www.lawyersclubindia.com/judiciary/analysis-of-para-18-19-of-cpc-4705.asp</w:t>
      </w:r>
      <w:r>
        <w:rPr>
          <w:rFonts w:hint="default" w:ascii="Times New Roman" w:hAnsi="Times New Roman" w:eastAsia="SimSun" w:cs="Times New Roman"/>
          <w:color w:val="1155CC"/>
          <w:kern w:val="0"/>
          <w:sz w:val="24"/>
          <w:szCs w:val="24"/>
          <w:lang w:val="en-US" w:eastAsia="zh-CN" w:bidi="ar"/>
        </w:rPr>
        <w:fldChar w:fldCharType="end"/>
      </w:r>
    </w:p>
    <w:p>
      <w:pPr>
        <w:keepNext w:val="0"/>
        <w:keepLines w:val="0"/>
        <w:widowControl/>
        <w:suppressLineNumbers w:val="0"/>
        <w:jc w:val="left"/>
      </w:pPr>
    </w:p>
    <w:p>
      <w:pPr>
        <w:jc w:val="left"/>
        <w:rPr>
          <w:rFonts w:hint="default" w:ascii="Times New Roman" w:hAnsi="Times New Roman" w:cs="Times New Roman"/>
          <w:b w:val="0"/>
          <w:bCs w:val="0"/>
          <w:sz w:val="24"/>
          <w:szCs w:val="24"/>
          <w:u w:val="none"/>
        </w:rPr>
      </w:pPr>
      <w:r>
        <w:rPr>
          <w:rFonts w:hint="default" w:ascii="Times New Roman" w:hAnsi="Times New Roman" w:cs="Times New Roman"/>
          <w:sz w:val="24"/>
          <w:szCs w:val="24"/>
          <w:lang w:val="en-IN"/>
        </w:rPr>
        <w:t xml:space="preserve">Name of the Case: </w:t>
      </w:r>
      <w:r>
        <w:rPr>
          <w:rFonts w:hint="default" w:ascii="Times New Roman" w:hAnsi="Times New Roman" w:cs="Times New Roman"/>
          <w:b w:val="0"/>
          <w:bCs w:val="0"/>
          <w:sz w:val="24"/>
          <w:szCs w:val="24"/>
          <w:u w:val="none"/>
        </w:rPr>
        <w:t>Gayathri v. M. Girish</w:t>
      </w:r>
    </w:p>
    <w:p>
      <w:pPr>
        <w:jc w:val="left"/>
        <w:rPr>
          <w:rFonts w:hint="default" w:ascii="Times New Roman" w:hAnsi="Times New Roman" w:cs="Times New Roman"/>
          <w:b w:val="0"/>
          <w:bCs w:val="0"/>
          <w:sz w:val="24"/>
          <w:szCs w:val="24"/>
          <w:u w:val="none"/>
          <w:lang w:val="en-IN"/>
        </w:rPr>
      </w:pPr>
      <w:r>
        <w:rPr>
          <w:rFonts w:hint="default" w:ascii="Times New Roman" w:hAnsi="Times New Roman" w:cs="Times New Roman"/>
          <w:sz w:val="24"/>
          <w:szCs w:val="24"/>
          <w:lang w:val="en-IN"/>
        </w:rPr>
        <w:t>Brief:</w:t>
      </w:r>
      <w:r>
        <w:rPr>
          <w:rFonts w:hint="default" w:ascii="Times New Roman" w:hAnsi="Times New Roman" w:cs="Times New Roman"/>
          <w:b w:val="0"/>
          <w:bCs w:val="0"/>
          <w:sz w:val="24"/>
          <w:szCs w:val="24"/>
          <w:u w:val="none"/>
          <w:lang w:val="en-IN"/>
        </w:rPr>
        <w:t xml:space="preserve"> </w:t>
      </w:r>
      <w:r>
        <w:rPr>
          <w:rFonts w:hint="default" w:ascii="Times New Roman" w:hAnsi="Times New Roman" w:cs="Times New Roman"/>
          <w:b w:val="0"/>
          <w:bCs w:val="0"/>
          <w:sz w:val="24"/>
          <w:szCs w:val="24"/>
          <w:u w:val="none"/>
        </w:rPr>
        <w:t>Section 151, Order 18 Rule 1, 2 &amp; 17</w:t>
      </w:r>
    </w:p>
    <w:p>
      <w:pPr>
        <w:spacing w:line="240" w:lineRule="auto"/>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r>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t>Link for the Judgment:</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1155CC"/>
          <w:kern w:val="0"/>
          <w:sz w:val="24"/>
          <w:szCs w:val="24"/>
          <w:lang w:val="en-US" w:eastAsia="zh-CN" w:bidi="ar"/>
        </w:rPr>
        <w:fldChar w:fldCharType="begin"/>
      </w:r>
      <w:r>
        <w:rPr>
          <w:rFonts w:hint="default" w:ascii="Times New Roman" w:hAnsi="Times New Roman" w:eastAsia="SimSun" w:cs="Times New Roman"/>
          <w:color w:val="1155CC"/>
          <w:kern w:val="0"/>
          <w:sz w:val="24"/>
          <w:szCs w:val="24"/>
          <w:lang w:val="en-US" w:eastAsia="zh-CN" w:bidi="ar"/>
        </w:rPr>
        <w:instrText xml:space="preserve"> HYPERLINK "https://www.lawyersclubindia.com/judiciary/section-151-order-18-rule-1-2-17-case-law-cpc-4703.asp" \t "https://mail.google.com/mail/u/0/" \l "search/THESE/_blank" </w:instrText>
      </w:r>
      <w:r>
        <w:rPr>
          <w:rFonts w:hint="default" w:ascii="Times New Roman" w:hAnsi="Times New Roman" w:eastAsia="SimSun" w:cs="Times New Roman"/>
          <w:color w:val="1155CC"/>
          <w:kern w:val="0"/>
          <w:sz w:val="24"/>
          <w:szCs w:val="24"/>
          <w:lang w:val="en-US" w:eastAsia="zh-CN" w:bidi="ar"/>
        </w:rPr>
        <w:fldChar w:fldCharType="separate"/>
      </w:r>
      <w:r>
        <w:rPr>
          <w:rStyle w:val="5"/>
          <w:rFonts w:hint="default" w:ascii="Times New Roman" w:hAnsi="Times New Roman" w:eastAsia="SimSun" w:cs="Times New Roman"/>
          <w:color w:val="1155CC"/>
          <w:sz w:val="24"/>
          <w:szCs w:val="24"/>
        </w:rPr>
        <w:t>https://www.lawyersclubindia.com/judiciary/section-151-order-18-rule-1-2-17-case-law-cpc-4703.asp</w:t>
      </w:r>
      <w:r>
        <w:rPr>
          <w:rFonts w:hint="default" w:ascii="Times New Roman" w:hAnsi="Times New Roman" w:eastAsia="SimSun" w:cs="Times New Roman"/>
          <w:color w:val="1155CC"/>
          <w:kern w:val="0"/>
          <w:sz w:val="24"/>
          <w:szCs w:val="24"/>
          <w:lang w:val="en-US" w:eastAsia="zh-CN" w:bidi="ar"/>
        </w:rPr>
        <w:fldChar w:fldCharType="end"/>
      </w:r>
    </w:p>
    <w:p>
      <w:pPr>
        <w:spacing w:line="240" w:lineRule="auto"/>
        <w:rPr>
          <w:rFonts w:hint="default" w:ascii="Times New Roman" w:hAnsi="Times New Roman" w:eastAsia="SimSun" w:cs="Times New Roman"/>
          <w:i w:val="0"/>
          <w:caps w:val="0"/>
          <w:color w:val="000000" w:themeColor="text1"/>
          <w:spacing w:val="0"/>
          <w:sz w:val="24"/>
          <w:szCs w:val="24"/>
          <w:shd w:val="clear" w:fill="FFFFFF"/>
          <w:lang w:val="en-IN"/>
          <w14:textFill>
            <w14:solidFill>
              <w14:schemeClr w14:val="tx1"/>
            </w14:solidFill>
          </w14:textFill>
        </w:rPr>
      </w:pPr>
    </w:p>
    <w:p>
      <w:pPr>
        <w:spacing w:line="240" w:lineRule="auto"/>
        <w:rPr>
          <w:rFonts w:ascii="Times New Roman" w:hAnsi="Times New Roman" w:cs="Times New Roman"/>
          <w:b w:val="0"/>
          <w:bCs w:val="0"/>
          <w:color w:val="000000"/>
          <w:sz w:val="24"/>
          <w:szCs w:val="24"/>
          <w:shd w:val="clear" w:color="auto" w:fill="FFFFFF"/>
        </w:rPr>
      </w:pPr>
      <w:r>
        <w:rPr>
          <w:rFonts w:hint="default" w:ascii="Times New Roman" w:hAnsi="Times New Roman" w:cs="Times New Roman"/>
          <w:b w:val="0"/>
          <w:bCs w:val="0"/>
          <w:sz w:val="24"/>
          <w:szCs w:val="24"/>
          <w:u w:val="none"/>
          <w:lang w:val="en-IN"/>
        </w:rPr>
        <w:t xml:space="preserve">Name of the Case: </w:t>
      </w:r>
      <w:r>
        <w:rPr>
          <w:rFonts w:ascii="Times New Roman" w:hAnsi="Times New Roman" w:cs="Times New Roman"/>
          <w:b w:val="0"/>
          <w:bCs w:val="0"/>
          <w:color w:val="000000"/>
          <w:sz w:val="24"/>
          <w:szCs w:val="24"/>
          <w:shd w:val="clear" w:color="auto" w:fill="FFFFFF"/>
        </w:rPr>
        <w:t>Noor Mohammed v. Jetha Nand &amp; Anr.</w:t>
      </w:r>
    </w:p>
    <w:p>
      <w:pPr>
        <w:spacing w:line="240" w:lineRule="auto"/>
        <w:rPr>
          <w:rFonts w:ascii="Times New Roman" w:hAnsi="Times New Roman" w:cs="Times New Roman"/>
          <w:color w:val="000000"/>
          <w:sz w:val="24"/>
          <w:szCs w:val="24"/>
          <w:shd w:val="clear" w:color="auto" w:fill="FFFFFF"/>
        </w:rPr>
      </w:pPr>
      <w:r>
        <w:rPr>
          <w:rFonts w:hint="default" w:ascii="Times New Roman" w:hAnsi="Times New Roman" w:cs="Times New Roman"/>
          <w:b w:val="0"/>
          <w:bCs w:val="0"/>
          <w:color w:val="000000"/>
          <w:sz w:val="24"/>
          <w:szCs w:val="24"/>
          <w:shd w:val="clear" w:color="auto" w:fill="FFFFFF"/>
          <w:lang w:val="en-IN"/>
        </w:rPr>
        <w:t xml:space="preserve">Brief: </w:t>
      </w:r>
      <w:r>
        <w:rPr>
          <w:rFonts w:ascii="Times New Roman" w:hAnsi="Times New Roman" w:cs="Times New Roman"/>
          <w:color w:val="000000"/>
          <w:sz w:val="24"/>
          <w:szCs w:val="24"/>
          <w:shd w:val="clear" w:color="auto" w:fill="FFFFFF"/>
        </w:rPr>
        <w:t>The High Court should not have entertained the second appeal filed</w:t>
      </w:r>
    </w:p>
    <w:p>
      <w:pPr>
        <w:spacing w:line="240" w:lineRule="auto"/>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Link for the Judgment:</w:t>
      </w:r>
    </w:p>
    <w:p>
      <w:pPr>
        <w:keepNext w:val="0"/>
        <w:keepLines w:val="0"/>
        <w:widowControl/>
        <w:suppressLineNumbers w:val="0"/>
        <w:shd w:val="clear" w:fill="FFFFFF"/>
        <w:ind w:left="0" w:firstLine="0"/>
        <w:jc w:val="left"/>
        <w:rPr>
          <w:rFonts w:hint="default" w:ascii="Times New Roman" w:hAnsi="Times New Roman" w:cs="Times New Roman"/>
          <w:i w:val="0"/>
          <w:caps w:val="0"/>
          <w:color w:val="222222"/>
          <w:spacing w:val="0"/>
          <w:sz w:val="24"/>
          <w:szCs w:val="24"/>
        </w:rPr>
      </w:pP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begin"/>
      </w:r>
      <w:r>
        <w:rPr>
          <w:rFonts w:hint="default" w:ascii="Times New Roman" w:hAnsi="Times New Roman" w:eastAsia="SimSun" w:cs="Times New Roman"/>
          <w:i w:val="0"/>
          <w:caps w:val="0"/>
          <w:color w:val="1155CC"/>
          <w:spacing w:val="0"/>
          <w:kern w:val="0"/>
          <w:sz w:val="24"/>
          <w:szCs w:val="24"/>
          <w:shd w:val="clear" w:fill="FFFFFF"/>
          <w:lang w:val="en-US" w:eastAsia="zh-CN" w:bidi="ar"/>
        </w:rPr>
        <w:instrText xml:space="preserve"> HYPERLINK "https://www.lawyersclubindia.com/judiciary/the-high-court-should-not-have-entertained-the-second-appeal-filed-4672.asp" \t "https://mail.google.com/mail/u/0/" \l "search/THESE/_blank" </w:instrTex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https://www.lawyersclubindia.com/judiciary/the-high-court-should-not-have-entertained-the-second-appeal-filed-4672.asp</w: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end"/>
      </w:r>
    </w:p>
    <w:p>
      <w:pPr>
        <w:spacing w:line="240" w:lineRule="auto"/>
        <w:rPr>
          <w:rFonts w:hint="default" w:ascii="Times New Roman" w:hAnsi="Times New Roman" w:cs="Times New Roman"/>
          <w:color w:val="000000"/>
          <w:sz w:val="24"/>
          <w:szCs w:val="24"/>
          <w:shd w:val="clear" w:color="auto" w:fill="FFFFFF"/>
          <w:lang w:val="en-IN"/>
        </w:rPr>
      </w:pPr>
    </w:p>
    <w:p>
      <w:pPr>
        <w:spacing w:line="240" w:lineRule="auto"/>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Name of the Case: Shiv Cortex vs Trigun Auto Plast Ltd &amp; Ors</w:t>
      </w:r>
    </w:p>
    <w:p>
      <w:pPr>
        <w:spacing w:line="240" w:lineRule="auto"/>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 xml:space="preserve">Brief: </w:t>
      </w:r>
      <w:r>
        <w:rPr>
          <w:rFonts w:ascii="Times New Roman" w:hAnsi="Times New Roman" w:cs="Times New Roman"/>
          <w:sz w:val="24"/>
          <w:szCs w:val="24"/>
          <w:lang w:val="en-IN"/>
        </w:rPr>
        <w:t>Whether impugned action of defendant is illegal and if it is proved, whether plaintiff is entitled for decree of declaration and mandatory injunction.</w:t>
      </w:r>
      <w:r>
        <w:rPr>
          <w:rFonts w:hint="default" w:ascii="Times New Roman" w:hAnsi="Times New Roman" w:cs="Times New Roman"/>
          <w:color w:val="000000"/>
          <w:sz w:val="24"/>
          <w:szCs w:val="24"/>
          <w:shd w:val="clear" w:color="auto" w:fill="FFFFFF"/>
          <w:lang w:val="en-IN"/>
        </w:rPr>
        <w:t xml:space="preserve"> </w:t>
      </w:r>
    </w:p>
    <w:p>
      <w:pPr>
        <w:spacing w:line="240" w:lineRule="auto"/>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 xml:space="preserve">Link for the Judgment: </w:t>
      </w:r>
    </w:p>
    <w:p>
      <w:pPr>
        <w:keepNext w:val="0"/>
        <w:keepLines w:val="0"/>
        <w:widowControl/>
        <w:suppressLineNumbers w:val="0"/>
        <w:shd w:val="clear" w:fill="FFFFFF"/>
        <w:ind w:left="0" w:firstLine="0"/>
        <w:jc w:val="left"/>
        <w:rPr>
          <w:rFonts w:hint="default" w:ascii="Times New Roman" w:hAnsi="Times New Roman" w:cs="Times New Roman"/>
          <w:i w:val="0"/>
          <w:caps w:val="0"/>
          <w:color w:val="222222"/>
          <w:spacing w:val="0"/>
          <w:sz w:val="24"/>
          <w:szCs w:val="24"/>
        </w:rPr>
      </w:pP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begin"/>
      </w:r>
      <w:r>
        <w:rPr>
          <w:rFonts w:hint="default" w:ascii="Times New Roman" w:hAnsi="Times New Roman" w:eastAsia="SimSun" w:cs="Times New Roman"/>
          <w:i w:val="0"/>
          <w:caps w:val="0"/>
          <w:color w:val="1155CC"/>
          <w:spacing w:val="0"/>
          <w:kern w:val="0"/>
          <w:sz w:val="24"/>
          <w:szCs w:val="24"/>
          <w:shd w:val="clear" w:fill="FFFFFF"/>
          <w:lang w:val="en-US" w:eastAsia="zh-CN" w:bidi="ar"/>
        </w:rPr>
        <w:instrText xml:space="preserve"> HYPERLINK "https://www.lawyersclubindia.com/judiciary/section-29-of-the-state-financial-corporations-act-1951-case-law-4707.asp" \t "https://mail.google.com/mail/u/0/" \l "search/THESE/_blank" </w:instrTex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https://www.lawyersclubindia.com/judiciary/section-29-of-the-state-financial-corporations-act-1951-case-law-4707.asp</w: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end"/>
      </w:r>
    </w:p>
    <w:p>
      <w:pPr>
        <w:spacing w:line="360" w:lineRule="auto"/>
        <w:rPr>
          <w:rFonts w:hint="default" w:ascii="Times New Roman" w:hAnsi="Times New Roman" w:cs="Times New Roman"/>
          <w:bCs/>
          <w:iCs/>
          <w:sz w:val="24"/>
          <w:szCs w:val="24"/>
          <w:lang w:val="en-US"/>
        </w:rPr>
      </w:pPr>
    </w:p>
    <w:p>
      <w:pPr>
        <w:spacing w:line="240" w:lineRule="auto"/>
        <w:rPr>
          <w:rFonts w:hint="default" w:ascii="Times New Roman" w:hAnsi="Times New Roman" w:cs="Times New Roman"/>
          <w:b/>
          <w:bCs/>
          <w:color w:val="000000"/>
          <w:sz w:val="24"/>
          <w:szCs w:val="24"/>
          <w:u w:val="single"/>
          <w:shd w:val="clear" w:color="auto" w:fill="FFFFFF"/>
          <w:lang w:val="en-IN"/>
        </w:rPr>
      </w:pPr>
      <w:r>
        <w:rPr>
          <w:rFonts w:hint="default" w:ascii="Times New Roman" w:hAnsi="Times New Roman" w:cs="Times New Roman"/>
          <w:b/>
          <w:bCs/>
          <w:color w:val="000000"/>
          <w:sz w:val="24"/>
          <w:szCs w:val="24"/>
          <w:u w:val="single"/>
          <w:shd w:val="clear" w:color="auto" w:fill="FFFFFF"/>
          <w:lang w:val="en-IN"/>
        </w:rPr>
        <w:t>September 1</w:t>
      </w:r>
      <w:r>
        <w:rPr>
          <w:rFonts w:hint="default" w:ascii="Times New Roman" w:hAnsi="Times New Roman" w:cs="Times New Roman"/>
          <w:b/>
          <w:bCs/>
          <w:color w:val="000000"/>
          <w:sz w:val="24"/>
          <w:szCs w:val="24"/>
          <w:u w:val="single"/>
          <w:shd w:val="clear" w:color="auto" w:fill="FFFFFF"/>
          <w:vertAlign w:val="superscript"/>
          <w:lang w:val="en-IN"/>
        </w:rPr>
        <w:t>st</w:t>
      </w:r>
      <w:r>
        <w:rPr>
          <w:rFonts w:hint="default" w:ascii="Times New Roman" w:hAnsi="Times New Roman" w:cs="Times New Roman"/>
          <w:b/>
          <w:bCs/>
          <w:color w:val="000000"/>
          <w:sz w:val="24"/>
          <w:szCs w:val="24"/>
          <w:u w:val="single"/>
          <w:shd w:val="clear" w:color="auto" w:fill="FFFFFF"/>
          <w:lang w:val="en-IN"/>
        </w:rPr>
        <w:t xml:space="preserve"> </w:t>
      </w:r>
    </w:p>
    <w:p>
      <w:pPr>
        <w:spacing w:line="240" w:lineRule="auto"/>
        <w:jc w:val="both"/>
        <w:rPr>
          <w:rFonts w:hint="default" w:ascii="Times New Roman" w:hAnsi="Times New Roman" w:cs="Times New Roman"/>
          <w:color w:val="000000"/>
          <w:sz w:val="24"/>
          <w:szCs w:val="24"/>
          <w:shd w:val="clear" w:color="auto" w:fill="FFFFFF"/>
          <w:lang w:val="en-IN"/>
        </w:rPr>
      </w:pPr>
    </w:p>
    <w:p>
      <w:pPr>
        <w:jc w:val="left"/>
        <w:rPr>
          <w:rFonts w:ascii="Times New Roman" w:hAnsi="Times New Roman" w:cs="Times New Roman"/>
          <w:b w:val="0"/>
          <w:bCs w:val="0"/>
          <w:sz w:val="24"/>
          <w:szCs w:val="24"/>
          <w:u w:val="single"/>
        </w:rPr>
      </w:pPr>
      <w:r>
        <w:rPr>
          <w:rFonts w:hint="default" w:ascii="Times New Roman" w:hAnsi="Times New Roman" w:cs="Times New Roman"/>
          <w:color w:val="000000"/>
          <w:sz w:val="24"/>
          <w:szCs w:val="24"/>
          <w:shd w:val="clear" w:color="auto" w:fill="FFFFFF"/>
          <w:lang w:val="en-IN"/>
        </w:rPr>
        <w:t>Name of the Case:</w:t>
      </w:r>
      <w:r>
        <w:rPr>
          <w:rFonts w:hint="default" w:ascii="Times New Roman" w:hAnsi="Times New Roman" w:cs="Times New Roman"/>
          <w:b w:val="0"/>
          <w:bCs w:val="0"/>
          <w:color w:val="000000"/>
          <w:sz w:val="24"/>
          <w:szCs w:val="24"/>
          <w:u w:val="single"/>
          <w:shd w:val="clear" w:color="auto" w:fill="FFFFFF"/>
          <w:lang w:val="en-IN"/>
        </w:rPr>
        <w:t xml:space="preserve"> </w:t>
      </w:r>
      <w:r>
        <w:rPr>
          <w:rFonts w:ascii="Times New Roman" w:hAnsi="Times New Roman" w:cs="Times New Roman"/>
          <w:b w:val="0"/>
          <w:bCs w:val="0"/>
          <w:sz w:val="24"/>
          <w:szCs w:val="24"/>
          <w:u w:val="single"/>
        </w:rPr>
        <w:t>James Joseph vs State of Kerala</w:t>
      </w:r>
    </w:p>
    <w:p>
      <w:pPr>
        <w:jc w:val="both"/>
        <w:rPr>
          <w:rFonts w:ascii="Times New Roman" w:hAnsi="Times New Roman" w:cs="Times New Roman"/>
          <w:sz w:val="24"/>
          <w:szCs w:val="24"/>
        </w:rPr>
      </w:pPr>
      <w:r>
        <w:rPr>
          <w:rFonts w:hint="default" w:ascii="Times New Roman" w:hAnsi="Times New Roman" w:cs="Times New Roman"/>
          <w:sz w:val="24"/>
          <w:szCs w:val="24"/>
          <w:lang w:val="en-IN"/>
        </w:rPr>
        <w:t xml:space="preserve">Brief: </w:t>
      </w:r>
      <w:r>
        <w:rPr>
          <w:rFonts w:ascii="Times New Roman" w:hAnsi="Times New Roman" w:cs="Times New Roman"/>
          <w:sz w:val="24"/>
          <w:szCs w:val="24"/>
        </w:rPr>
        <w:t>The petitioner was criminally intimidated for giving his property</w:t>
      </w:r>
    </w:p>
    <w:p>
      <w:pPr>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spacing w:line="240" w:lineRule="auto"/>
        <w:jc w:val="both"/>
        <w:rPr>
          <w:rFonts w:hint="default" w:ascii="Times New Roman" w:hAnsi="Times New Roman"/>
          <w:b w:val="0"/>
          <w:bCs/>
          <w:iCs/>
          <w:sz w:val="24"/>
          <w:szCs w:val="24"/>
          <w:u w:val="none"/>
          <w:lang w:val="en-IN"/>
        </w:rPr>
      </w:pPr>
      <w:r>
        <w:rPr>
          <w:rFonts w:hint="default" w:ascii="Times New Roman" w:hAnsi="Times New Roman"/>
          <w:b w:val="0"/>
          <w:bCs/>
          <w:iCs/>
          <w:sz w:val="24"/>
          <w:szCs w:val="24"/>
          <w:u w:val="none"/>
          <w:lang w:val="en-IN"/>
        </w:rPr>
        <w:fldChar w:fldCharType="begin"/>
      </w:r>
      <w:r>
        <w:rPr>
          <w:rFonts w:hint="default" w:ascii="Times New Roman" w:hAnsi="Times New Roman"/>
          <w:b w:val="0"/>
          <w:bCs/>
          <w:iCs/>
          <w:sz w:val="24"/>
          <w:szCs w:val="24"/>
          <w:u w:val="none"/>
          <w:lang w:val="en-IN"/>
        </w:rPr>
        <w:instrText xml:space="preserve"> HYPERLINK "https://www.lawyersclubindia.com/judiciary/the-petitioner-was-criminally-intimidated-for-giving-his-property-4717.asp" </w:instrText>
      </w:r>
      <w:r>
        <w:rPr>
          <w:rFonts w:hint="default" w:ascii="Times New Roman" w:hAnsi="Times New Roman"/>
          <w:b w:val="0"/>
          <w:bCs/>
          <w:iCs/>
          <w:sz w:val="24"/>
          <w:szCs w:val="24"/>
          <w:u w:val="none"/>
          <w:lang w:val="en-IN"/>
        </w:rPr>
        <w:fldChar w:fldCharType="separate"/>
      </w:r>
      <w:r>
        <w:rPr>
          <w:rStyle w:val="5"/>
          <w:rFonts w:hint="default" w:ascii="Times New Roman" w:hAnsi="Times New Roman"/>
          <w:b w:val="0"/>
          <w:bCs/>
          <w:iCs/>
          <w:sz w:val="24"/>
          <w:szCs w:val="24"/>
          <w:lang w:val="en-IN"/>
        </w:rPr>
        <w:t>https://www.lawyersclubindia.com/judiciary/the-petitioner-was-criminally-intimidated-for-giving-his-property-4717.asp</w:t>
      </w:r>
      <w:r>
        <w:rPr>
          <w:rFonts w:hint="default" w:ascii="Times New Roman" w:hAnsi="Times New Roman"/>
          <w:b w:val="0"/>
          <w:bCs/>
          <w:iCs/>
          <w:sz w:val="24"/>
          <w:szCs w:val="24"/>
          <w:u w:val="none"/>
          <w:lang w:val="en-IN"/>
        </w:rPr>
        <w:fldChar w:fldCharType="end"/>
      </w:r>
    </w:p>
    <w:p>
      <w:pPr>
        <w:spacing w:line="360" w:lineRule="auto"/>
        <w:jc w:val="both"/>
        <w:rPr>
          <w:rFonts w:hint="default" w:ascii="Times New Roman" w:hAnsi="Times New Roman" w:cs="Times New Roman"/>
          <w:b w:val="0"/>
          <w:bCs/>
          <w:iCs/>
          <w:sz w:val="24"/>
          <w:szCs w:val="24"/>
          <w:u w:val="none"/>
          <w:lang w:val="en-IN"/>
        </w:rPr>
      </w:pPr>
    </w:p>
    <w:p>
      <w:pPr>
        <w:spacing w:line="240" w:lineRule="auto"/>
        <w:jc w:val="both"/>
        <w:rPr>
          <w:rFonts w:ascii="Times New Roman" w:hAnsi="Times New Roman" w:cs="Times New Roman"/>
          <w:b w:val="0"/>
          <w:bCs/>
          <w:i w:val="0"/>
          <w:iCs/>
          <w:sz w:val="24"/>
          <w:szCs w:val="24"/>
          <w:u w:val="none"/>
          <w:lang w:val="en-US"/>
        </w:rPr>
      </w:pPr>
      <w:r>
        <w:rPr>
          <w:rFonts w:hint="default" w:ascii="Times New Roman" w:hAnsi="Times New Roman"/>
          <w:b w:val="0"/>
          <w:bCs/>
          <w:i w:val="0"/>
          <w:iCs/>
          <w:sz w:val="24"/>
          <w:szCs w:val="24"/>
          <w:u w:val="none"/>
          <w:lang w:val="en-IN"/>
        </w:rPr>
        <w:t xml:space="preserve">Name of the Case: </w:t>
      </w:r>
      <w:r>
        <w:rPr>
          <w:rFonts w:ascii="Times New Roman" w:hAnsi="Times New Roman" w:cs="Times New Roman"/>
          <w:b w:val="0"/>
          <w:bCs/>
          <w:i w:val="0"/>
          <w:iCs/>
          <w:sz w:val="24"/>
          <w:szCs w:val="24"/>
          <w:u w:val="none"/>
          <w:lang w:val="en-US"/>
        </w:rPr>
        <w:t>Videocon International Ltd. v. Securities &amp; Exchange Board of India</w:t>
      </w:r>
    </w:p>
    <w:p>
      <w:pPr>
        <w:spacing w:line="240" w:lineRule="auto"/>
        <w:ind w:left="851" w:hanging="851"/>
        <w:jc w:val="both"/>
        <w:rPr>
          <w:rFonts w:ascii="Times New Roman" w:hAnsi="Times New Roman" w:cs="Times New Roman"/>
          <w:sz w:val="24"/>
          <w:szCs w:val="24"/>
          <w:shd w:val="clear" w:color="auto" w:fill="FFFFFF"/>
        </w:rPr>
      </w:pPr>
      <w:r>
        <w:rPr>
          <w:rFonts w:hint="default" w:ascii="Times New Roman" w:hAnsi="Times New Roman" w:cs="Times New Roman"/>
          <w:color w:val="000000"/>
          <w:sz w:val="24"/>
          <w:szCs w:val="24"/>
          <w:shd w:val="clear" w:color="auto" w:fill="FFFFFF"/>
          <w:lang w:val="en-IN"/>
        </w:rPr>
        <w:t>Brief: T</w:t>
      </w:r>
      <w:r>
        <w:rPr>
          <w:rFonts w:ascii="Times New Roman" w:hAnsi="Times New Roman" w:cs="Times New Roman"/>
          <w:sz w:val="24"/>
          <w:szCs w:val="24"/>
          <w:shd w:val="clear" w:color="auto" w:fill="FFFFFF"/>
        </w:rPr>
        <w:t>he principles governing the right to appeal in regards to the amendment</w:t>
      </w:r>
      <w:r>
        <w:rPr>
          <w:rFonts w:hint="default" w:ascii="Times New Roman" w:hAnsi="Times New Roman" w:cs="Times New Roman"/>
          <w:sz w:val="24"/>
          <w:szCs w:val="24"/>
          <w:shd w:val="clear" w:color="auto" w:fill="FFFFFF"/>
          <w:lang w:val="en-IN"/>
        </w:rPr>
        <w:t xml:space="preserve"> in the </w:t>
      </w:r>
      <w:r>
        <w:rPr>
          <w:rFonts w:ascii="Times New Roman" w:hAnsi="Times New Roman" w:cs="Times New Roman"/>
          <w:sz w:val="24"/>
          <w:szCs w:val="24"/>
          <w:shd w:val="clear" w:color="auto" w:fill="FFFFFF"/>
        </w:rPr>
        <w:t>procedural law</w:t>
      </w:r>
    </w:p>
    <w:p>
      <w:pPr>
        <w:keepNext w:val="0"/>
        <w:keepLines w:val="0"/>
        <w:widowControl/>
        <w:suppressLineNumbers w:val="0"/>
        <w:shd w:val="clear" w:fill="FFFFFF"/>
        <w:ind w:left="0" w:firstLine="0"/>
        <w:jc w:val="left"/>
        <w:rPr>
          <w:rFonts w:hint="default" w:ascii="Times New Roman" w:hAnsi="Times New Roman" w:cs="Times New Roman"/>
          <w:i w:val="0"/>
          <w:caps w:val="0"/>
          <w:color w:val="222222"/>
          <w:spacing w:val="0"/>
          <w:sz w:val="24"/>
          <w:szCs w:val="24"/>
        </w:rPr>
      </w:pPr>
      <w:r>
        <w:rPr>
          <w:rFonts w:hint="default" w:ascii="Times New Roman" w:hAnsi="Times New Roman" w:cs="Times New Roman"/>
          <w:sz w:val="24"/>
          <w:szCs w:val="24"/>
          <w:shd w:val="clear" w:color="auto" w:fill="FFFFFF"/>
          <w:lang w:val="en-IN"/>
        </w:rPr>
        <w:t xml:space="preserve">Link for the Judgment: </w: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begin"/>
      </w:r>
      <w:r>
        <w:rPr>
          <w:rFonts w:hint="default" w:ascii="Times New Roman" w:hAnsi="Times New Roman" w:eastAsia="SimSun" w:cs="Times New Roman"/>
          <w:i w:val="0"/>
          <w:caps w:val="0"/>
          <w:color w:val="1155CC"/>
          <w:spacing w:val="0"/>
          <w:kern w:val="0"/>
          <w:sz w:val="24"/>
          <w:szCs w:val="24"/>
          <w:shd w:val="clear" w:fill="FFFFFF"/>
          <w:lang w:val="en-US" w:eastAsia="zh-CN" w:bidi="ar"/>
        </w:rPr>
        <w:instrText xml:space="preserve"> HYPERLINK "https://www.lawyersclubindia.com/judiciary/what-are-the-principles-governing-the-right-to-appeal-in-regards-to-the-amendment-in-procedural-law-4712.asp" \t "https://mail.google.com/mail/u/0/" \l "advanced-search/to=eshetalunkad27%40gmail.com&amp;query=these+are+the+links&amp;isrefinement=true&amp;todisplay=Esheta+Lunkad/_blank" </w:instrTex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https://www.lawyersclubindia.com/judiciary/what-are-the-principles-governing-the-right-to-appeal-in-regards-to-the-amendment-in-procedural-law-4712.asp</w: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end"/>
      </w:r>
    </w:p>
    <w:p>
      <w:pPr>
        <w:spacing w:line="360" w:lineRule="auto"/>
        <w:jc w:val="both"/>
        <w:rPr>
          <w:rFonts w:ascii="Open Sans" w:hAnsi="Open Sans"/>
          <w:color w:val="000000"/>
          <w:sz w:val="24"/>
          <w:szCs w:val="24"/>
          <w:shd w:val="clear" w:color="auto" w:fill="FFFFFF"/>
        </w:rPr>
      </w:pPr>
    </w:p>
    <w:p>
      <w:pPr>
        <w:spacing w:line="240" w:lineRule="auto"/>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cs="Times New Roman"/>
          <w:sz w:val="24"/>
          <w:szCs w:val="24"/>
          <w:shd w:val="clear" w:color="auto" w:fill="FFFFFF"/>
          <w:lang w:val="en-IN"/>
        </w:rPr>
        <w:t xml:space="preserve">Name of the Case: </w:t>
      </w:r>
      <w:r>
        <w:rPr>
          <w:rFonts w:ascii="Times New Roman" w:hAnsi="Times New Roman" w:cs="Times New Roman"/>
          <w:b w:val="0"/>
          <w:bCs w:val="0"/>
          <w:color w:val="000000"/>
          <w:sz w:val="24"/>
          <w:szCs w:val="24"/>
          <w:u w:val="none"/>
          <w:shd w:val="clear" w:color="auto" w:fill="FFFFFF"/>
        </w:rPr>
        <w:t>Malluru Mallappa(D) Thr. Lrs vs Kuruvathappa</w:t>
      </w:r>
    </w:p>
    <w:p>
      <w:pPr>
        <w:spacing w:line="240" w:lineRule="auto"/>
        <w:rPr>
          <w:rFonts w:ascii="Times New Roman" w:hAnsi="Times New Roman" w:cs="Times New Roman"/>
          <w:bCs/>
          <w:color w:val="000000"/>
          <w:sz w:val="24"/>
          <w:szCs w:val="24"/>
          <w:shd w:val="clear" w:color="auto" w:fill="FFFFFF"/>
        </w:rPr>
      </w:pPr>
      <w:r>
        <w:rPr>
          <w:rFonts w:hint="default" w:ascii="Times New Roman" w:hAnsi="Times New Roman" w:cs="Times New Roman"/>
          <w:b w:val="0"/>
          <w:bCs w:val="0"/>
          <w:color w:val="000000"/>
          <w:sz w:val="24"/>
          <w:szCs w:val="24"/>
          <w:u w:val="none"/>
          <w:shd w:val="clear" w:color="auto" w:fill="FFFFFF"/>
          <w:lang w:val="en-IN"/>
        </w:rPr>
        <w:t xml:space="preserve">Brief: </w:t>
      </w:r>
      <w:r>
        <w:rPr>
          <w:rFonts w:ascii="Times New Roman" w:hAnsi="Times New Roman" w:cs="Times New Roman"/>
          <w:bCs/>
          <w:color w:val="000000"/>
          <w:sz w:val="24"/>
          <w:szCs w:val="24"/>
          <w:shd w:val="clear" w:color="auto" w:fill="FFFFFF"/>
        </w:rPr>
        <w:t xml:space="preserve"> The plaintiff’s case was dismissed by the lower courts without proper examination and the suit was well within the time under limitation act for which the defendant was against.</w:t>
      </w:r>
    </w:p>
    <w:p>
      <w:pPr>
        <w:spacing w:line="240" w:lineRule="auto"/>
        <w:rPr>
          <w:rFonts w:hint="default" w:ascii="Times New Roman" w:hAnsi="Times New Roman" w:cs="Times New Roman"/>
          <w:bCs/>
          <w:color w:val="000000"/>
          <w:sz w:val="24"/>
          <w:szCs w:val="24"/>
          <w:shd w:val="clear" w:color="auto" w:fill="FFFFFF"/>
          <w:lang w:val="en-IN"/>
        </w:rPr>
      </w:pPr>
      <w:r>
        <w:rPr>
          <w:rFonts w:hint="default" w:ascii="Times New Roman" w:hAnsi="Times New Roman" w:cs="Times New Roman"/>
          <w:bCs/>
          <w:color w:val="000000"/>
          <w:sz w:val="24"/>
          <w:szCs w:val="24"/>
          <w:shd w:val="clear" w:color="auto" w:fill="FFFFFF"/>
          <w:lang w:val="en-IN"/>
        </w:rPr>
        <w:t>Link for the Judgment:</w:t>
      </w:r>
    </w:p>
    <w:p>
      <w:pPr>
        <w:keepNext w:val="0"/>
        <w:keepLines w:val="0"/>
        <w:widowControl/>
        <w:suppressLineNumbers w:val="0"/>
        <w:shd w:val="clear" w:fill="FFFFFF"/>
        <w:ind w:left="0" w:firstLine="0"/>
        <w:jc w:val="left"/>
        <w:rPr>
          <w:rFonts w:hint="default" w:ascii="Times New Roman" w:hAnsi="Times New Roman" w:cs="Times New Roman"/>
          <w:i w:val="0"/>
          <w:caps w:val="0"/>
          <w:color w:val="222222"/>
          <w:spacing w:val="0"/>
          <w:sz w:val="24"/>
          <w:szCs w:val="24"/>
        </w:rPr>
      </w:pP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begin"/>
      </w:r>
      <w:r>
        <w:rPr>
          <w:rFonts w:hint="default" w:ascii="Times New Roman" w:hAnsi="Times New Roman" w:eastAsia="SimSun" w:cs="Times New Roman"/>
          <w:i w:val="0"/>
          <w:caps w:val="0"/>
          <w:color w:val="1155CC"/>
          <w:spacing w:val="0"/>
          <w:kern w:val="0"/>
          <w:sz w:val="24"/>
          <w:szCs w:val="24"/>
          <w:shd w:val="clear" w:fill="FFFFFF"/>
          <w:lang w:val="en-US" w:eastAsia="zh-CN" w:bidi="ar"/>
        </w:rPr>
        <w:instrText xml:space="preserve"> HYPERLINK "https://www.lawyersclubindia.com/judiciary/section-96-of-code-of-civil-procedure-case-law-4708.asp" \t "https://mail.google.com/mail/u/0/" \l "advanced-search/to=eshetalunkad27%40gmail.com&amp;query=these+are+the+links&amp;isrefinement=true&amp;todisplay=Esheta+Lunkad/_blank" </w:instrTex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separate"/>
      </w:r>
      <w:r>
        <w:rPr>
          <w:rStyle w:val="5"/>
          <w:rFonts w:hint="default" w:ascii="Times New Roman" w:hAnsi="Times New Roman" w:eastAsia="SimSun" w:cs="Times New Roman"/>
          <w:i w:val="0"/>
          <w:caps w:val="0"/>
          <w:color w:val="1155CC"/>
          <w:spacing w:val="0"/>
          <w:sz w:val="24"/>
          <w:szCs w:val="24"/>
          <w:shd w:val="clear" w:fill="FFFFFF"/>
        </w:rPr>
        <w:t>https://www.lawyersclubindia.com/judiciary/section-96-of-code-of-civil-procedure-case-law-4708.asp</w:t>
      </w:r>
      <w:r>
        <w:rPr>
          <w:rFonts w:hint="default" w:ascii="Times New Roman" w:hAnsi="Times New Roman" w:eastAsia="SimSun" w:cs="Times New Roman"/>
          <w:i w:val="0"/>
          <w:caps w:val="0"/>
          <w:color w:val="1155CC"/>
          <w:spacing w:val="0"/>
          <w:kern w:val="0"/>
          <w:sz w:val="24"/>
          <w:szCs w:val="24"/>
          <w:shd w:val="clear" w:fill="FFFFFF"/>
          <w:lang w:val="en-US" w:eastAsia="zh-CN" w:bidi="ar"/>
        </w:rPr>
        <w:fldChar w:fldCharType="end"/>
      </w:r>
    </w:p>
    <w:p>
      <w:pPr>
        <w:spacing w:line="240" w:lineRule="auto"/>
        <w:rPr>
          <w:rFonts w:hint="default" w:ascii="Times New Roman" w:hAnsi="Times New Roman" w:cs="Times New Roman"/>
          <w:bCs/>
          <w:color w:val="000000"/>
          <w:sz w:val="24"/>
          <w:szCs w:val="24"/>
          <w:shd w:val="clear" w:color="auto" w:fill="FFFFFF"/>
          <w:lang w:val="en-IN"/>
        </w:rPr>
      </w:pPr>
    </w:p>
    <w:p>
      <w:pPr>
        <w:spacing w:line="240" w:lineRule="auto"/>
        <w:jc w:val="left"/>
        <w:rPr>
          <w:rFonts w:ascii="Times New Roman" w:hAnsi="Times New Roman" w:cs="Times New Roman"/>
          <w:b w:val="0"/>
          <w:bCs/>
          <w:sz w:val="24"/>
          <w:szCs w:val="24"/>
          <w:u w:val="none"/>
          <w:lang w:val="en-US"/>
        </w:rPr>
      </w:pPr>
      <w:r>
        <w:rPr>
          <w:rFonts w:hint="default" w:ascii="Times New Roman" w:hAnsi="Times New Roman" w:cs="Times New Roman"/>
          <w:bCs/>
          <w:color w:val="000000"/>
          <w:sz w:val="24"/>
          <w:szCs w:val="24"/>
          <w:shd w:val="clear" w:color="auto" w:fill="FFFFFF"/>
          <w:lang w:val="en-IN"/>
        </w:rPr>
        <w:t>Name of the Case:</w:t>
      </w:r>
      <w:r>
        <w:rPr>
          <w:rFonts w:hint="default" w:ascii="Times New Roman" w:hAnsi="Times New Roman" w:cs="Times New Roman"/>
          <w:b w:val="0"/>
          <w:bCs/>
          <w:color w:val="000000"/>
          <w:sz w:val="24"/>
          <w:szCs w:val="24"/>
          <w:u w:val="none"/>
          <w:shd w:val="clear" w:color="auto" w:fill="FFFFFF"/>
          <w:lang w:val="en-IN"/>
        </w:rPr>
        <w:t xml:space="preserve"> </w:t>
      </w:r>
      <w:r>
        <w:rPr>
          <w:rFonts w:ascii="Times New Roman" w:hAnsi="Times New Roman" w:cs="Times New Roman"/>
          <w:b w:val="0"/>
          <w:bCs/>
          <w:sz w:val="24"/>
          <w:szCs w:val="24"/>
          <w:u w:val="none"/>
          <w:lang w:val="en-US"/>
        </w:rPr>
        <w:t>Sri V.N. Krishna Murthy &amp; Anr. v. Sri Ravikumar &amp; Ors.</w:t>
      </w:r>
    </w:p>
    <w:p>
      <w:pPr>
        <w:ind w:left="851" w:hanging="851"/>
        <w:jc w:val="both"/>
        <w:rPr>
          <w:rFonts w:ascii="Times New Roman" w:hAnsi="Times New Roman" w:cs="Times New Roman"/>
          <w:sz w:val="24"/>
          <w:szCs w:val="24"/>
          <w:shd w:val="clear" w:color="auto" w:fill="FFFFFF"/>
        </w:rPr>
      </w:pPr>
      <w:r>
        <w:rPr>
          <w:rFonts w:hint="default" w:ascii="Times New Roman" w:hAnsi="Times New Roman" w:cs="Times New Roman"/>
          <w:b w:val="0"/>
          <w:bCs/>
          <w:sz w:val="24"/>
          <w:szCs w:val="24"/>
          <w:u w:val="none"/>
          <w:lang w:val="en-IN"/>
        </w:rPr>
        <w:t xml:space="preserve">Brief: </w:t>
      </w:r>
      <w:r>
        <w:rPr>
          <w:rFonts w:ascii="Times New Roman" w:hAnsi="Times New Roman" w:cs="Times New Roman"/>
          <w:sz w:val="24"/>
          <w:szCs w:val="24"/>
          <w:shd w:val="clear" w:color="auto" w:fill="FFFFFF"/>
        </w:rPr>
        <w:t>When can a third party file an appeal against a judgement</w:t>
      </w:r>
    </w:p>
    <w:p>
      <w:pPr>
        <w:ind w:left="851" w:hanging="851"/>
        <w:jc w:val="both"/>
        <w:rPr>
          <w:rFonts w:hint="default" w:ascii="Times New Roman" w:hAnsi="Times New Roman" w:cs="Times New Roman"/>
          <w:sz w:val="24"/>
          <w:szCs w:val="24"/>
          <w:shd w:val="clear" w:color="auto" w:fill="FFFFFF"/>
          <w:lang w:val="en-IN"/>
        </w:rPr>
      </w:pPr>
      <w:r>
        <w:rPr>
          <w:rFonts w:hint="default" w:ascii="Times New Roman" w:hAnsi="Times New Roman" w:cs="Times New Roman"/>
          <w:sz w:val="24"/>
          <w:szCs w:val="24"/>
          <w:shd w:val="clear" w:color="auto" w:fill="FFFFFF"/>
          <w:lang w:val="en-IN"/>
        </w:rPr>
        <w:t>Link for the Judgment:</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1155CC"/>
          <w:kern w:val="0"/>
          <w:sz w:val="24"/>
          <w:szCs w:val="24"/>
          <w:lang w:val="en-US" w:eastAsia="zh-CN" w:bidi="ar"/>
        </w:rPr>
        <w:fldChar w:fldCharType="begin"/>
      </w:r>
      <w:r>
        <w:rPr>
          <w:rFonts w:hint="default" w:ascii="Times New Roman" w:hAnsi="Times New Roman" w:eastAsia="SimSun" w:cs="Times New Roman"/>
          <w:color w:val="1155CC"/>
          <w:kern w:val="0"/>
          <w:sz w:val="24"/>
          <w:szCs w:val="24"/>
          <w:lang w:val="en-US" w:eastAsia="zh-CN" w:bidi="ar"/>
        </w:rPr>
        <w:instrText xml:space="preserve"> HYPERLINK "https://www.lawyersclubindia.com/judiciary/when-can-a-third-party-file-an-appeal-against-a-judgement-4710.asp" \t "https://mail.google.com/mail/u/0/" \l "advanced-search/to=eshetalunkad27%40gmail.com&amp;query=these+are+the+links&amp;isrefinement=true&amp;todisplay=Esheta+Lunkad/_blank" </w:instrText>
      </w:r>
      <w:r>
        <w:rPr>
          <w:rFonts w:hint="default" w:ascii="Times New Roman" w:hAnsi="Times New Roman" w:eastAsia="SimSun" w:cs="Times New Roman"/>
          <w:color w:val="1155CC"/>
          <w:kern w:val="0"/>
          <w:sz w:val="24"/>
          <w:szCs w:val="24"/>
          <w:lang w:val="en-US" w:eastAsia="zh-CN" w:bidi="ar"/>
        </w:rPr>
        <w:fldChar w:fldCharType="separate"/>
      </w:r>
      <w:r>
        <w:rPr>
          <w:rStyle w:val="5"/>
          <w:rFonts w:hint="default" w:ascii="Times New Roman" w:hAnsi="Times New Roman" w:eastAsia="SimSun" w:cs="Times New Roman"/>
          <w:color w:val="1155CC"/>
          <w:sz w:val="24"/>
          <w:szCs w:val="24"/>
        </w:rPr>
        <w:t>https://www.lawyersclubindia.com/judiciary/when-can-a-third-party-file-an-appeal-against-a-judgement-4710.asp</w:t>
      </w:r>
      <w:r>
        <w:rPr>
          <w:rFonts w:hint="default" w:ascii="Times New Roman" w:hAnsi="Times New Roman" w:eastAsia="SimSun" w:cs="Times New Roman"/>
          <w:color w:val="1155CC"/>
          <w:kern w:val="0"/>
          <w:sz w:val="24"/>
          <w:szCs w:val="24"/>
          <w:lang w:val="en-US" w:eastAsia="zh-CN" w:bidi="ar"/>
        </w:rPr>
        <w:fldChar w:fldCharType="end"/>
      </w:r>
    </w:p>
    <w:p>
      <w:pPr>
        <w:ind w:left="851" w:hanging="851"/>
        <w:jc w:val="both"/>
        <w:rPr>
          <w:rFonts w:hint="default" w:ascii="Times New Roman" w:hAnsi="Times New Roman" w:cs="Times New Roman"/>
          <w:sz w:val="24"/>
          <w:szCs w:val="24"/>
          <w:shd w:val="clear" w:color="auto" w:fill="FFFFFF"/>
          <w:lang w:val="en-IN"/>
        </w:rPr>
      </w:pPr>
    </w:p>
    <w:p>
      <w:pPr>
        <w:spacing w:line="240" w:lineRule="auto"/>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cs="Times New Roman"/>
          <w:sz w:val="24"/>
          <w:szCs w:val="24"/>
          <w:shd w:val="clear" w:color="auto" w:fill="FFFFFF"/>
          <w:lang w:val="en-IN"/>
        </w:rPr>
        <w:t>Name of the Case:</w:t>
      </w:r>
      <w:r>
        <w:rPr>
          <w:rFonts w:hint="default" w:ascii="Times New Roman" w:hAnsi="Times New Roman" w:cs="Times New Roman"/>
          <w:b w:val="0"/>
          <w:bCs w:val="0"/>
          <w:sz w:val="24"/>
          <w:szCs w:val="24"/>
          <w:u w:val="none"/>
          <w:shd w:val="clear" w:color="auto" w:fill="FFFFFF"/>
          <w:lang w:val="en-IN"/>
        </w:rPr>
        <w:t xml:space="preserve"> </w:t>
      </w:r>
      <w:r>
        <w:rPr>
          <w:rFonts w:ascii="Times New Roman" w:hAnsi="Times New Roman" w:cs="Times New Roman"/>
          <w:b w:val="0"/>
          <w:bCs w:val="0"/>
          <w:color w:val="000000"/>
          <w:sz w:val="24"/>
          <w:szCs w:val="24"/>
          <w:u w:val="none"/>
          <w:shd w:val="clear" w:color="auto" w:fill="FFFFFF"/>
        </w:rPr>
        <w:t>N. Mohan vs R. Madhu</w:t>
      </w:r>
    </w:p>
    <w:p>
      <w:pPr>
        <w:spacing w:line="240" w:lineRule="auto"/>
        <w:jc w:val="left"/>
        <w:rPr>
          <w:rFonts w:ascii="Times New Roman" w:hAnsi="Times New Roman" w:cs="Times New Roman"/>
          <w:b w:val="0"/>
          <w:bCs w:val="0"/>
          <w:sz w:val="24"/>
          <w:szCs w:val="24"/>
          <w:u w:val="none"/>
          <w:lang w:val="en-IN"/>
        </w:rPr>
      </w:pPr>
      <w:r>
        <w:rPr>
          <w:rFonts w:hint="default" w:ascii="Times New Roman" w:hAnsi="Times New Roman" w:cs="Times New Roman"/>
          <w:b w:val="0"/>
          <w:bCs w:val="0"/>
          <w:color w:val="000000"/>
          <w:sz w:val="24"/>
          <w:szCs w:val="24"/>
          <w:u w:val="none"/>
          <w:shd w:val="clear" w:color="auto" w:fill="FFFFFF"/>
          <w:lang w:val="en-IN"/>
        </w:rPr>
        <w:t xml:space="preserve">Brief: </w:t>
      </w:r>
      <w:r>
        <w:rPr>
          <w:rFonts w:ascii="Times New Roman" w:hAnsi="Times New Roman" w:cs="Times New Roman"/>
          <w:b w:val="0"/>
          <w:bCs w:val="0"/>
          <w:sz w:val="24"/>
          <w:szCs w:val="24"/>
          <w:u w:val="none"/>
          <w:lang w:val="en-IN"/>
        </w:rPr>
        <w:t>Order IX Rule 13 of Code of Civil Procedure</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cs="Times New Roman"/>
          <w:b w:val="0"/>
          <w:bCs w:val="0"/>
          <w:sz w:val="24"/>
          <w:szCs w:val="24"/>
          <w:u w:val="none"/>
          <w:lang w:val="en-IN"/>
        </w:rPr>
        <w:t xml:space="preserve">Link for the Judgment: </w:t>
      </w:r>
      <w:r>
        <w:rPr>
          <w:rFonts w:hint="default" w:ascii="Times New Roman" w:hAnsi="Times New Roman" w:eastAsia="SimSun" w:cs="Times New Roman"/>
          <w:color w:val="1155CC"/>
          <w:kern w:val="0"/>
          <w:sz w:val="24"/>
          <w:szCs w:val="24"/>
          <w:lang w:val="en-US" w:eastAsia="zh-CN" w:bidi="ar"/>
        </w:rPr>
        <w:fldChar w:fldCharType="begin"/>
      </w:r>
      <w:r>
        <w:rPr>
          <w:rFonts w:hint="default" w:ascii="Times New Roman" w:hAnsi="Times New Roman" w:eastAsia="SimSun" w:cs="Times New Roman"/>
          <w:color w:val="1155CC"/>
          <w:kern w:val="0"/>
          <w:sz w:val="24"/>
          <w:szCs w:val="24"/>
          <w:lang w:val="en-US" w:eastAsia="zh-CN" w:bidi="ar"/>
        </w:rPr>
        <w:instrText xml:space="preserve"> HYPERLINK "https://www.lawyersclubindia.com/judiciary/order-ix-rule-13-of-code-of-civil-procedure-case-law-4709.asp" \t "https://mail.google.com/mail/u/0/" \l "advanced-search/to=eshetalunkad27%40gmail.com&amp;query=these+are+the+links&amp;isrefinement=true&amp;todisplay=Esheta+Lunkad/_blank" </w:instrText>
      </w:r>
      <w:r>
        <w:rPr>
          <w:rFonts w:hint="default" w:ascii="Times New Roman" w:hAnsi="Times New Roman" w:eastAsia="SimSun" w:cs="Times New Roman"/>
          <w:color w:val="1155CC"/>
          <w:kern w:val="0"/>
          <w:sz w:val="24"/>
          <w:szCs w:val="24"/>
          <w:lang w:val="en-US" w:eastAsia="zh-CN" w:bidi="ar"/>
        </w:rPr>
        <w:fldChar w:fldCharType="separate"/>
      </w:r>
      <w:r>
        <w:rPr>
          <w:rStyle w:val="5"/>
          <w:rFonts w:hint="default" w:ascii="Times New Roman" w:hAnsi="Times New Roman" w:eastAsia="SimSun" w:cs="Times New Roman"/>
          <w:color w:val="1155CC"/>
          <w:sz w:val="24"/>
          <w:szCs w:val="24"/>
        </w:rPr>
        <w:t>https://www.lawyersclubindia.com/judiciary/order-ix-rule-13-of-code-of-civil-procedure-case-law-4709.asp</w:t>
      </w:r>
      <w:r>
        <w:rPr>
          <w:rFonts w:hint="default" w:ascii="Times New Roman" w:hAnsi="Times New Roman" w:eastAsia="SimSun" w:cs="Times New Roman"/>
          <w:color w:val="1155CC"/>
          <w:kern w:val="0"/>
          <w:sz w:val="24"/>
          <w:szCs w:val="24"/>
          <w:lang w:val="en-US" w:eastAsia="zh-CN" w:bidi="ar"/>
        </w:rPr>
        <w:fldChar w:fldCharType="end"/>
      </w:r>
    </w:p>
    <w:p>
      <w:pPr>
        <w:spacing w:line="240" w:lineRule="auto"/>
        <w:jc w:val="left"/>
        <w:rPr>
          <w:rFonts w:hint="default" w:ascii="Times New Roman" w:hAnsi="Times New Roman" w:cs="Times New Roman"/>
          <w:b w:val="0"/>
          <w:bCs w:val="0"/>
          <w:sz w:val="24"/>
          <w:szCs w:val="24"/>
          <w:u w:val="none"/>
          <w:lang w:val="en-IN"/>
        </w:rPr>
      </w:pP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Name of the Case: Sushil Thomas Abraham vs Skyline Build</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Brief: Supreme Court explained the relation between Order 33 and 44 and their concerned Rules in the suit</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Link for the Judgment:</w:t>
      </w:r>
    </w:p>
    <w:p>
      <w:pPr>
        <w:spacing w:line="240" w:lineRule="auto"/>
        <w:jc w:val="left"/>
        <w:rPr>
          <w:rFonts w:hint="default" w:ascii="Times New Roman" w:hAnsi="Times New Roman" w:eastAsia="Helvetica" w:cs="Times New Roman"/>
          <w:i w:val="0"/>
          <w:caps w:val="0"/>
          <w:color w:val="222222"/>
          <w:spacing w:val="0"/>
          <w:sz w:val="24"/>
          <w:szCs w:val="24"/>
        </w:rPr>
      </w:pPr>
      <w:r>
        <w:rPr>
          <w:rFonts w:hint="default" w:ascii="Times New Roman" w:hAnsi="Times New Roman" w:eastAsia="Helvetica" w:cs="Times New Roman"/>
          <w:i w:val="0"/>
          <w:caps w:val="0"/>
          <w:color w:val="1155CC"/>
          <w:spacing w:val="0"/>
          <w:kern w:val="0"/>
          <w:sz w:val="24"/>
          <w:szCs w:val="24"/>
          <w:shd w:val="clear" w:fill="FFFFFF"/>
          <w:lang w:val="en-US" w:eastAsia="zh-CN" w:bidi="ar"/>
        </w:rPr>
        <w:fldChar w:fldCharType="begin"/>
      </w:r>
      <w:r>
        <w:rPr>
          <w:rFonts w:hint="default" w:ascii="Times New Roman" w:hAnsi="Times New Roman" w:eastAsia="Helvetica" w:cs="Times New Roman"/>
          <w:i w:val="0"/>
          <w:caps w:val="0"/>
          <w:color w:val="1155CC"/>
          <w:spacing w:val="0"/>
          <w:kern w:val="0"/>
          <w:sz w:val="24"/>
          <w:szCs w:val="24"/>
          <w:shd w:val="clear" w:fill="FFFFFF"/>
          <w:lang w:val="en-US" w:eastAsia="zh-CN" w:bidi="ar"/>
        </w:rPr>
        <w:instrText xml:space="preserve"> HYPERLINK "https://www.lawyersclubindia.com/judiciary/supreme-court-explained-the-relation-between-order-33-and-44-and-their-concerned-rules-in-the-suit-4711.asp" \t "https://mail.google.com/mail/u/0/" \l "advanced-search/to=eshetalunkad27%40gmail.com&amp;query=these+are+the+links&amp;isrefinement=true&amp;todisplay=Esheta+Lunkad/_blank" </w:instrText>
      </w:r>
      <w:r>
        <w:rPr>
          <w:rFonts w:hint="default" w:ascii="Times New Roman" w:hAnsi="Times New Roman" w:eastAsia="Helvetica" w:cs="Times New Roman"/>
          <w:i w:val="0"/>
          <w:caps w:val="0"/>
          <w:color w:val="1155CC"/>
          <w:spacing w:val="0"/>
          <w:kern w:val="0"/>
          <w:sz w:val="24"/>
          <w:szCs w:val="24"/>
          <w:shd w:val="clear" w:fill="FFFFFF"/>
          <w:lang w:val="en-US" w:eastAsia="zh-CN" w:bidi="ar"/>
        </w:rPr>
        <w:fldChar w:fldCharType="separate"/>
      </w:r>
      <w:r>
        <w:rPr>
          <w:rStyle w:val="5"/>
          <w:rFonts w:hint="default" w:ascii="Times New Roman" w:hAnsi="Times New Roman" w:eastAsia="Helvetica" w:cs="Times New Roman"/>
          <w:i w:val="0"/>
          <w:caps w:val="0"/>
          <w:color w:val="1155CC"/>
          <w:spacing w:val="0"/>
          <w:sz w:val="24"/>
          <w:szCs w:val="24"/>
          <w:shd w:val="clear" w:fill="FFFFFF"/>
        </w:rPr>
        <w:t>https://www.lawyersclubindia.com/judiciary/supreme-court-explained-the-relation-between-order-33-and-44-and-their-concerned-rules-in-the-suit-4711.asp</w:t>
      </w:r>
      <w:r>
        <w:rPr>
          <w:rFonts w:hint="default" w:ascii="Times New Roman" w:hAnsi="Times New Roman" w:eastAsia="Helvetica" w:cs="Times New Roman"/>
          <w:i w:val="0"/>
          <w:caps w:val="0"/>
          <w:color w:val="1155CC"/>
          <w:spacing w:val="0"/>
          <w:kern w:val="0"/>
          <w:sz w:val="24"/>
          <w:szCs w:val="24"/>
          <w:shd w:val="clear" w:fill="FFFFFF"/>
          <w:lang w:val="en-US" w:eastAsia="zh-CN" w:bidi="ar"/>
        </w:rPr>
        <w:fldChar w:fldCharType="end"/>
      </w:r>
    </w:p>
    <w:p>
      <w:pPr>
        <w:spacing w:line="240" w:lineRule="auto"/>
        <w:jc w:val="left"/>
        <w:rPr>
          <w:rFonts w:hint="default" w:ascii="Times New Roman" w:hAnsi="Times New Roman" w:cs="Times New Roman"/>
          <w:b w:val="0"/>
          <w:bCs w:val="0"/>
          <w:sz w:val="24"/>
          <w:szCs w:val="24"/>
          <w:u w:val="none"/>
          <w:lang w:val="en-IN"/>
        </w:rPr>
      </w:pPr>
    </w:p>
    <w:p>
      <w:pPr>
        <w:spacing w:line="240" w:lineRule="auto"/>
        <w:jc w:val="left"/>
        <w:rPr>
          <w:rFonts w:hint="default" w:ascii="Times New Roman" w:hAnsi="Times New Roman" w:cs="Times New Roman"/>
          <w:b/>
          <w:bCs/>
          <w:sz w:val="24"/>
          <w:szCs w:val="24"/>
          <w:u w:val="single"/>
          <w:lang w:val="en-IN"/>
        </w:rPr>
      </w:pPr>
      <w:r>
        <w:rPr>
          <w:rFonts w:hint="default" w:ascii="Times New Roman" w:hAnsi="Times New Roman" w:cs="Times New Roman"/>
          <w:b/>
          <w:bCs/>
          <w:sz w:val="24"/>
          <w:szCs w:val="24"/>
          <w:u w:val="single"/>
          <w:lang w:val="en-IN"/>
        </w:rPr>
        <w:t>September 2</w:t>
      </w:r>
      <w:r>
        <w:rPr>
          <w:rFonts w:hint="default" w:ascii="Times New Roman" w:hAnsi="Times New Roman" w:cs="Times New Roman"/>
          <w:b/>
          <w:bCs/>
          <w:sz w:val="24"/>
          <w:szCs w:val="24"/>
          <w:u w:val="single"/>
          <w:vertAlign w:val="superscript"/>
          <w:lang w:val="en-IN"/>
        </w:rPr>
        <w:t>nd</w:t>
      </w:r>
      <w:r>
        <w:rPr>
          <w:rFonts w:hint="default" w:ascii="Times New Roman" w:hAnsi="Times New Roman" w:cs="Times New Roman"/>
          <w:b/>
          <w:bCs/>
          <w:sz w:val="24"/>
          <w:szCs w:val="24"/>
          <w:u w:val="single"/>
          <w:lang w:val="en-IN"/>
        </w:rPr>
        <w:t xml:space="preserve"> and 3</w:t>
      </w:r>
      <w:r>
        <w:rPr>
          <w:rFonts w:hint="default" w:ascii="Times New Roman" w:hAnsi="Times New Roman" w:cs="Times New Roman"/>
          <w:b/>
          <w:bCs/>
          <w:sz w:val="24"/>
          <w:szCs w:val="24"/>
          <w:u w:val="single"/>
          <w:vertAlign w:val="superscript"/>
          <w:lang w:val="en-IN"/>
        </w:rPr>
        <w:t>rd</w:t>
      </w:r>
      <w:r>
        <w:rPr>
          <w:rFonts w:hint="default" w:ascii="Times New Roman" w:hAnsi="Times New Roman" w:cs="Times New Roman"/>
          <w:b/>
          <w:bCs/>
          <w:sz w:val="24"/>
          <w:szCs w:val="24"/>
          <w:u w:val="single"/>
          <w:lang w:val="en-IN"/>
        </w:rPr>
        <w:t xml:space="preserve"> </w:t>
      </w:r>
    </w:p>
    <w:p>
      <w:pPr>
        <w:spacing w:line="240" w:lineRule="auto"/>
        <w:jc w:val="left"/>
        <w:rPr>
          <w:rFonts w:hint="default" w:ascii="Times New Roman" w:hAnsi="Times New Roman" w:cs="Times New Roman"/>
          <w:b w:val="0"/>
          <w:bCs w:val="0"/>
          <w:sz w:val="24"/>
          <w:szCs w:val="24"/>
          <w:u w:val="none"/>
          <w:lang w:val="en-IN"/>
        </w:rPr>
      </w:pPr>
    </w:p>
    <w:p>
      <w:pPr>
        <w:spacing w:line="240" w:lineRule="auto"/>
        <w:jc w:val="left"/>
        <w:rPr>
          <w:rFonts w:ascii="Times New Roman" w:hAnsi="Times New Roman" w:cs="Times New Roman"/>
          <w:b w:val="0"/>
          <w:bCs/>
          <w:sz w:val="24"/>
          <w:szCs w:val="24"/>
          <w:u w:val="none"/>
          <w:lang w:val="en-US"/>
        </w:rPr>
      </w:pPr>
      <w:r>
        <w:rPr>
          <w:rFonts w:hint="default" w:ascii="Times New Roman" w:hAnsi="Times New Roman" w:cs="Times New Roman"/>
          <w:b w:val="0"/>
          <w:bCs w:val="0"/>
          <w:sz w:val="24"/>
          <w:szCs w:val="24"/>
          <w:u w:val="none"/>
          <w:lang w:val="en-IN"/>
        </w:rPr>
        <w:t xml:space="preserve">Name of the Case: </w:t>
      </w:r>
      <w:r>
        <w:rPr>
          <w:rFonts w:ascii="Times New Roman" w:hAnsi="Times New Roman" w:cs="Times New Roman"/>
          <w:b w:val="0"/>
          <w:bCs/>
          <w:sz w:val="24"/>
          <w:szCs w:val="24"/>
          <w:u w:val="none"/>
          <w:lang w:val="en-US"/>
        </w:rPr>
        <w:t xml:space="preserve">The District Collector, Srikakulam &amp; Ors v. Bagathi Krishna Rao &amp; Anr.   </w:t>
      </w:r>
    </w:p>
    <w:p>
      <w:pPr>
        <w:spacing w:line="240" w:lineRule="auto"/>
        <w:jc w:val="left"/>
        <w:rPr>
          <w:rFonts w:ascii="Times New Roman" w:hAnsi="Times New Roman" w:cs="Times New Roman"/>
          <w:bCs/>
          <w:iCs/>
          <w:sz w:val="24"/>
          <w:szCs w:val="24"/>
          <w:lang w:val="en-US"/>
        </w:rPr>
      </w:pPr>
      <w:r>
        <w:rPr>
          <w:rFonts w:hint="default" w:ascii="Times New Roman" w:hAnsi="Times New Roman" w:cs="Times New Roman"/>
          <w:b w:val="0"/>
          <w:bCs/>
          <w:sz w:val="24"/>
          <w:szCs w:val="24"/>
          <w:u w:val="none"/>
          <w:lang w:val="en-IN"/>
        </w:rPr>
        <w:t xml:space="preserve">Brief: </w:t>
      </w:r>
      <w:r>
        <w:rPr>
          <w:rFonts w:ascii="Times New Roman" w:hAnsi="Times New Roman" w:cs="Times New Roman"/>
          <w:bCs/>
          <w:iCs/>
          <w:sz w:val="24"/>
          <w:szCs w:val="24"/>
          <w:lang w:val="en-US"/>
        </w:rPr>
        <w:t>The court held that the second appeal before HC wasn’t maintainable because the State of Andhra Pradesh was a necessary party which is claiming the title of the property but it was not impleaded in the second appeal.</w:t>
      </w:r>
    </w:p>
    <w:p>
      <w:pPr>
        <w:pStyle w:val="8"/>
        <w:numPr>
          <w:ilvl w:val="0"/>
          <w:numId w:val="0"/>
        </w:numPr>
        <w:spacing w:after="0" w:line="240" w:lineRule="auto"/>
        <w:contextualSpacing/>
        <w:jc w:val="left"/>
        <w:rPr>
          <w:rFonts w:hint="default" w:ascii="Times New Roman" w:hAnsi="Times New Roman"/>
          <w:sz w:val="24"/>
          <w:szCs w:val="24"/>
        </w:rPr>
      </w:pPr>
      <w:r>
        <w:rPr>
          <w:rFonts w:hint="default" w:ascii="Times New Roman" w:hAnsi="Times New Roman" w:cs="Times New Roman"/>
          <w:bCs/>
          <w:iCs/>
          <w:sz w:val="24"/>
          <w:szCs w:val="24"/>
          <w:lang w:val="en-IN"/>
        </w:rPr>
        <w:t xml:space="preserve">Link for the Judgment: </w:t>
      </w:r>
      <w:r>
        <w:rPr>
          <w:rFonts w:hint="default" w:ascii="Times New Roman" w:hAnsi="Times New Roman"/>
          <w:sz w:val="24"/>
          <w:szCs w:val="24"/>
        </w:rPr>
        <w:fldChar w:fldCharType="begin"/>
      </w:r>
      <w:r>
        <w:rPr>
          <w:rFonts w:hint="default" w:ascii="Times New Roman" w:hAnsi="Times New Roman"/>
          <w:sz w:val="24"/>
          <w:szCs w:val="24"/>
        </w:rPr>
        <w:instrText xml:space="preserve"> HYPERLINK "https://www.lawyersclubindia.com/judiciary/is-it-necessary-to-implead-the-state-in-a-suit-if-the-relief-is-sought-against-the-state-4713.asp" </w:instrText>
      </w:r>
      <w:r>
        <w:rPr>
          <w:rFonts w:hint="default" w:ascii="Times New Roman" w:hAnsi="Times New Roman"/>
          <w:sz w:val="24"/>
          <w:szCs w:val="24"/>
        </w:rPr>
        <w:fldChar w:fldCharType="separate"/>
      </w:r>
      <w:r>
        <w:rPr>
          <w:rStyle w:val="5"/>
          <w:rFonts w:hint="default" w:ascii="Times New Roman" w:hAnsi="Times New Roman"/>
          <w:sz w:val="24"/>
          <w:szCs w:val="24"/>
        </w:rPr>
        <w:t>https://www.lawyersclubindia.com/judiciary/is-it-necessary-to-implead-the-state-in-a-suit-if-the-relief-is-sought-against-the-state-4713.asp</w:t>
      </w:r>
      <w:r>
        <w:rPr>
          <w:rFonts w:hint="default" w:ascii="Times New Roman" w:hAnsi="Times New Roman"/>
          <w:sz w:val="24"/>
          <w:szCs w:val="24"/>
        </w:rPr>
        <w:fldChar w:fldCharType="end"/>
      </w:r>
    </w:p>
    <w:p>
      <w:pPr>
        <w:spacing w:line="240" w:lineRule="auto"/>
        <w:jc w:val="left"/>
        <w:rPr>
          <w:rFonts w:hint="default" w:ascii="Times New Roman" w:hAnsi="Times New Roman" w:cs="Times New Roman"/>
          <w:bCs/>
          <w:iCs/>
          <w:sz w:val="24"/>
          <w:szCs w:val="24"/>
          <w:lang w:val="en-IN"/>
        </w:rPr>
      </w:pPr>
    </w:p>
    <w:p>
      <w:pPr>
        <w:spacing w:line="240" w:lineRule="auto"/>
        <w:jc w:val="left"/>
        <w:rPr>
          <w:rFonts w:hint="default" w:ascii="Times New Roman" w:hAnsi="Times New Roman" w:cs="Times New Roman"/>
          <w:bCs/>
          <w:iCs/>
          <w:sz w:val="24"/>
          <w:szCs w:val="24"/>
          <w:lang w:val="en-IN"/>
        </w:rPr>
      </w:pPr>
      <w:r>
        <w:rPr>
          <w:rFonts w:hint="default" w:ascii="Times New Roman" w:hAnsi="Times New Roman" w:cs="Times New Roman"/>
          <w:bCs/>
          <w:iCs/>
          <w:sz w:val="24"/>
          <w:szCs w:val="24"/>
          <w:lang w:val="en-IN"/>
        </w:rPr>
        <w:t>Name of the Case: Jagtu vs Suraj Mal</w:t>
      </w:r>
    </w:p>
    <w:p>
      <w:pPr>
        <w:spacing w:line="240" w:lineRule="auto"/>
        <w:rPr>
          <w:rFonts w:ascii="Times New Roman" w:hAnsi="Times New Roman" w:cs="Times New Roman"/>
          <w:bCs/>
          <w:color w:val="000000"/>
          <w:sz w:val="24"/>
          <w:szCs w:val="24"/>
          <w:shd w:val="clear" w:color="auto" w:fill="FFFFFF"/>
        </w:rPr>
      </w:pPr>
      <w:r>
        <w:rPr>
          <w:rFonts w:hint="default" w:ascii="Times New Roman" w:hAnsi="Times New Roman" w:cs="Times New Roman"/>
          <w:bCs/>
          <w:iCs/>
          <w:sz w:val="24"/>
          <w:szCs w:val="24"/>
          <w:lang w:val="en-IN"/>
        </w:rPr>
        <w:t xml:space="preserve">Brief: </w:t>
      </w:r>
      <w:r>
        <w:rPr>
          <w:rFonts w:ascii="Times New Roman" w:hAnsi="Times New Roman" w:cs="Times New Roman"/>
          <w:bCs/>
          <w:color w:val="000000"/>
          <w:sz w:val="24"/>
          <w:szCs w:val="24"/>
          <w:shd w:val="clear" w:color="auto" w:fill="FFFFFF"/>
        </w:rPr>
        <w:t>The petitioner challenges the order passed by Trial court by filing a revision petition under Article 227 of Constitution in High Court.</w:t>
      </w:r>
    </w:p>
    <w:p>
      <w:pPr>
        <w:spacing w:line="240" w:lineRule="auto"/>
        <w:jc w:val="left"/>
        <w:rPr>
          <w:rFonts w:hint="default" w:ascii="Times New Roman" w:hAnsi="Times New Roman" w:cs="Times New Roman"/>
          <w:bCs/>
          <w:iCs/>
          <w:sz w:val="24"/>
          <w:szCs w:val="24"/>
          <w:lang w:val="en-IN"/>
        </w:rPr>
      </w:pPr>
      <w:r>
        <w:rPr>
          <w:rFonts w:hint="default" w:ascii="Times New Roman" w:hAnsi="Times New Roman" w:cs="Times New Roman"/>
          <w:bCs/>
          <w:iCs/>
          <w:sz w:val="24"/>
          <w:szCs w:val="24"/>
          <w:lang w:val="en-IN"/>
        </w:rPr>
        <w:t>Link for the Judgment:</w:t>
      </w:r>
    </w:p>
    <w:p>
      <w:pPr>
        <w:spacing w:line="240" w:lineRule="auto"/>
        <w:rPr>
          <w:rFonts w:hint="default" w:ascii="Times New Roman" w:hAnsi="Times New Roman"/>
          <w:color w:val="000000"/>
          <w:sz w:val="24"/>
          <w:szCs w:val="24"/>
          <w:shd w:val="clear" w:color="auto" w:fill="FFFFFF"/>
        </w:rPr>
      </w:pPr>
      <w:r>
        <w:rPr>
          <w:rFonts w:hint="default" w:ascii="Times New Roman" w:hAnsi="Times New Roman"/>
          <w:color w:val="000000"/>
          <w:sz w:val="24"/>
          <w:szCs w:val="24"/>
          <w:shd w:val="clear" w:color="auto" w:fill="FFFFFF"/>
        </w:rPr>
        <w:fldChar w:fldCharType="begin"/>
      </w:r>
      <w:r>
        <w:rPr>
          <w:rFonts w:hint="default" w:ascii="Times New Roman" w:hAnsi="Times New Roman"/>
          <w:color w:val="000000"/>
          <w:sz w:val="24"/>
          <w:szCs w:val="24"/>
          <w:shd w:val="clear" w:color="auto" w:fill="FFFFFF"/>
        </w:rPr>
        <w:instrText xml:space="preserve"> HYPERLINK "https://www.lawyersclubindia.com/judiciary/order-1-rule-10-order-6-rule-10-of-code-of-civil-procedure-case-law-4694.asp" </w:instrText>
      </w:r>
      <w:r>
        <w:rPr>
          <w:rFonts w:hint="default" w:ascii="Times New Roman" w:hAnsi="Times New Roman"/>
          <w:color w:val="000000"/>
          <w:sz w:val="24"/>
          <w:szCs w:val="24"/>
          <w:shd w:val="clear" w:color="auto" w:fill="FFFFFF"/>
        </w:rPr>
        <w:fldChar w:fldCharType="separate"/>
      </w:r>
      <w:r>
        <w:rPr>
          <w:rStyle w:val="5"/>
          <w:rFonts w:hint="default" w:ascii="Times New Roman" w:hAnsi="Times New Roman"/>
          <w:color w:val="000000"/>
          <w:sz w:val="24"/>
          <w:szCs w:val="24"/>
          <w:shd w:val="clear" w:color="auto" w:fill="FFFFFF"/>
        </w:rPr>
        <w:t>https://www.lawyersclubindia.com/judiciary/order-1-rule-10-order-6-rule-10-of-code-of-civil-procedure-case-law-4694.asp</w:t>
      </w:r>
      <w:r>
        <w:rPr>
          <w:rFonts w:hint="default" w:ascii="Times New Roman" w:hAnsi="Times New Roman"/>
          <w:color w:val="000000"/>
          <w:sz w:val="24"/>
          <w:szCs w:val="24"/>
          <w:shd w:val="clear" w:color="auto" w:fill="FFFFFF"/>
        </w:rPr>
        <w:fldChar w:fldCharType="end"/>
      </w:r>
    </w:p>
    <w:p>
      <w:pPr>
        <w:spacing w:line="240" w:lineRule="auto"/>
        <w:rPr>
          <w:rFonts w:hint="default" w:ascii="Times New Roman" w:hAnsi="Times New Roman"/>
          <w:color w:val="000000"/>
          <w:sz w:val="24"/>
          <w:szCs w:val="24"/>
          <w:shd w:val="clear" w:color="auto" w:fill="FFFFFF"/>
        </w:rPr>
      </w:pPr>
    </w:p>
    <w:p>
      <w:pPr>
        <w:spacing w:line="240" w:lineRule="auto"/>
        <w:rPr>
          <w:rFonts w:hint="default" w:ascii="Times New Roman" w:hAnsi="Times New Roman"/>
          <w:color w:val="000000"/>
          <w:sz w:val="24"/>
          <w:szCs w:val="24"/>
          <w:shd w:val="clear" w:color="auto" w:fill="FFFFFF"/>
        </w:rPr>
      </w:pPr>
    </w:p>
    <w:p>
      <w:pPr>
        <w:spacing w:line="240" w:lineRule="auto"/>
        <w:jc w:val="left"/>
        <w:rPr>
          <w:rFonts w:ascii="Times New Roman" w:hAnsi="Times New Roman" w:cs="Times New Roman"/>
          <w:b w:val="0"/>
          <w:bCs/>
          <w:sz w:val="24"/>
          <w:szCs w:val="24"/>
          <w:u w:val="none"/>
          <w:lang w:val="en-US"/>
        </w:rPr>
      </w:pPr>
      <w:r>
        <w:rPr>
          <w:rFonts w:hint="default" w:ascii="Times New Roman" w:hAnsi="Times New Roman"/>
          <w:color w:val="000000"/>
          <w:sz w:val="24"/>
          <w:szCs w:val="24"/>
          <w:shd w:val="clear" w:color="auto" w:fill="FFFFFF"/>
          <w:lang w:val="en-IN"/>
        </w:rPr>
        <w:t xml:space="preserve">Name of the Case: </w:t>
      </w:r>
      <w:r>
        <w:rPr>
          <w:rFonts w:ascii="Times New Roman" w:hAnsi="Times New Roman" w:cs="Times New Roman"/>
          <w:b w:val="0"/>
          <w:bCs/>
          <w:sz w:val="24"/>
          <w:szCs w:val="24"/>
          <w:u w:val="none"/>
          <w:lang w:val="en-US"/>
        </w:rPr>
        <w:t>Bihari Chowdhary &amp; Anr. v. State of Bihar &amp; Ors.</w:t>
      </w:r>
    </w:p>
    <w:p>
      <w:pPr>
        <w:spacing w:line="240" w:lineRule="auto"/>
        <w:jc w:val="left"/>
        <w:rPr>
          <w:rFonts w:ascii="Times New Roman" w:hAnsi="Times New Roman" w:cs="Times New Roman"/>
          <w:sz w:val="24"/>
          <w:szCs w:val="24"/>
          <w:shd w:val="clear" w:color="auto" w:fill="FFFFFF"/>
        </w:rPr>
      </w:pPr>
      <w:r>
        <w:rPr>
          <w:rFonts w:hint="default" w:ascii="Times New Roman" w:hAnsi="Times New Roman" w:cs="Times New Roman"/>
          <w:b w:val="0"/>
          <w:bCs/>
          <w:sz w:val="24"/>
          <w:szCs w:val="24"/>
          <w:u w:val="none"/>
          <w:lang w:val="en-IN"/>
        </w:rPr>
        <w:t xml:space="preserve">Brief: </w:t>
      </w:r>
      <w:r>
        <w:rPr>
          <w:rFonts w:ascii="Times New Roman" w:hAnsi="Times New Roman" w:cs="Times New Roman"/>
          <w:sz w:val="24"/>
          <w:szCs w:val="24"/>
          <w:shd w:val="clear" w:color="auto" w:fill="FFFFFF"/>
        </w:rPr>
        <w:t>When can a suit be instituted after delivering the notice under Section 80 of Civil Procedure Code,1908</w:t>
      </w:r>
    </w:p>
    <w:p>
      <w:pPr>
        <w:spacing w:line="240" w:lineRule="auto"/>
        <w:jc w:val="left"/>
        <w:rPr>
          <w:rFonts w:hint="default" w:ascii="Times New Roman" w:hAnsi="Times New Roman" w:cs="Times New Roman"/>
          <w:sz w:val="24"/>
          <w:szCs w:val="24"/>
          <w:shd w:val="clear" w:color="auto" w:fill="FFFFFF"/>
          <w:lang w:val="en-IN"/>
        </w:rPr>
      </w:pPr>
      <w:r>
        <w:rPr>
          <w:rFonts w:hint="default" w:ascii="Times New Roman" w:hAnsi="Times New Roman" w:cs="Times New Roman"/>
          <w:sz w:val="24"/>
          <w:szCs w:val="24"/>
          <w:shd w:val="clear" w:color="auto" w:fill="FFFFFF"/>
          <w:lang w:val="en-IN"/>
        </w:rPr>
        <w:t xml:space="preserve">Link for the Judgment: </w:t>
      </w:r>
    </w:p>
    <w:p>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"https://www.lawyersclubindia.com/judiciary/when-can-a-suit-be-instituted-after-delivering-the-notice-under-section-80-of-civil-procedure-code-1908-4715.asp" </w:instrText>
      </w:r>
      <w:r>
        <w:rPr>
          <w:rFonts w:hint="default" w:ascii="Times New Roman" w:hAnsi="Times New Roman" w:cs="Times New Roman"/>
          <w:sz w:val="24"/>
          <w:szCs w:val="24"/>
        </w:rPr>
        <w:fldChar w:fldCharType="separate"/>
      </w:r>
      <w:r>
        <w:rPr>
          <w:rStyle w:val="5"/>
          <w:rFonts w:hint="default" w:ascii="Times New Roman" w:hAnsi="Times New Roman" w:cs="Times New Roman"/>
          <w:sz w:val="24"/>
          <w:szCs w:val="24"/>
        </w:rPr>
        <w:t>https://www.lawyersclubindia.com/judiciary/when-can-a-suit-be-instituted-after-delivering-the-notice-under-section-80-of-civil-procedure-code-1908-4715.asp</w:t>
      </w:r>
      <w:r>
        <w:rPr>
          <w:rFonts w:hint="default" w:ascii="Times New Roman" w:hAnsi="Times New Roman" w:cs="Times New Roman"/>
          <w:sz w:val="24"/>
          <w:szCs w:val="24"/>
        </w:rPr>
        <w:fldChar w:fldCharType="end"/>
      </w:r>
    </w:p>
    <w:p>
      <w:pPr>
        <w:rPr>
          <w:rFonts w:hint="default" w:ascii="Times New Roman" w:hAnsi="Times New Roman" w:cs="Times New Roman"/>
          <w:sz w:val="24"/>
          <w:szCs w:val="24"/>
        </w:rPr>
      </w:pPr>
    </w:p>
    <w:p>
      <w:pPr>
        <w:spacing w:line="240" w:lineRule="auto"/>
        <w:jc w:val="left"/>
        <w:rPr>
          <w:rFonts w:hint="default" w:ascii="Times New Roman" w:hAnsi="Times New Roman" w:cs="Times New Roman"/>
          <w:b w:val="0"/>
          <w:bCs w:val="0"/>
          <w:sz w:val="24"/>
          <w:szCs w:val="24"/>
          <w:u w:val="none"/>
          <w:lang w:val="en-IN"/>
        </w:rPr>
      </w:pPr>
    </w:p>
    <w:p>
      <w:pPr>
        <w:spacing w:line="240" w:lineRule="auto"/>
        <w:jc w:val="left"/>
        <w:rPr>
          <w:rFonts w:ascii="Times New Roman" w:hAnsi="Times New Roman" w:cs="Times New Roman"/>
          <w:b w:val="0"/>
          <w:bCs w:val="0"/>
          <w:sz w:val="24"/>
          <w:szCs w:val="24"/>
          <w:u w:val="none"/>
          <w:lang w:val="en-US"/>
        </w:rPr>
      </w:pPr>
      <w:r>
        <w:rPr>
          <w:rFonts w:hint="default" w:ascii="Times New Roman" w:hAnsi="Times New Roman" w:cs="Times New Roman"/>
          <w:b w:val="0"/>
          <w:bCs w:val="0"/>
          <w:sz w:val="24"/>
          <w:szCs w:val="24"/>
          <w:u w:val="none"/>
          <w:lang w:val="en-IN"/>
        </w:rPr>
        <w:t xml:space="preserve">Name of the Case: </w:t>
      </w:r>
      <w:r>
        <w:rPr>
          <w:rFonts w:ascii="Times New Roman" w:hAnsi="Times New Roman" w:cs="Times New Roman"/>
          <w:b w:val="0"/>
          <w:bCs w:val="0"/>
          <w:sz w:val="24"/>
          <w:szCs w:val="24"/>
          <w:u w:val="none"/>
          <w:lang w:val="en-US"/>
        </w:rPr>
        <w:t>State Of A.P. v. Syndicate Constructions, Engineers and Constructors</w:t>
      </w:r>
    </w:p>
    <w:p>
      <w:pPr>
        <w:ind w:left="851" w:hanging="851"/>
        <w:jc w:val="left"/>
        <w:rPr>
          <w:rFonts w:hint="default" w:ascii="Times New Roman" w:hAnsi="Times New Roman" w:cs="Times New Roman"/>
          <w:sz w:val="24"/>
          <w:szCs w:val="24"/>
          <w:shd w:val="clear" w:color="auto" w:fill="FFFFFF"/>
          <w:lang w:val="en-IN"/>
        </w:rPr>
      </w:pPr>
      <w:r>
        <w:rPr>
          <w:rFonts w:hint="default" w:ascii="Times New Roman" w:hAnsi="Times New Roman" w:cs="Times New Roman"/>
          <w:b w:val="0"/>
          <w:bCs w:val="0"/>
          <w:sz w:val="24"/>
          <w:szCs w:val="24"/>
          <w:u w:val="none"/>
          <w:lang w:val="en-IN"/>
        </w:rPr>
        <w:t xml:space="preserve">Brief: </w:t>
      </w:r>
      <w:r>
        <w:rPr>
          <w:rFonts w:ascii="Times New Roman" w:hAnsi="Times New Roman" w:cs="Times New Roman"/>
          <w:sz w:val="24"/>
          <w:szCs w:val="24"/>
          <w:shd w:val="clear" w:color="auto" w:fill="FFFFFF"/>
        </w:rPr>
        <w:t xml:space="preserve"> </w:t>
      </w:r>
      <w:r>
        <w:rPr>
          <w:rFonts w:hint="default" w:ascii="Times New Roman" w:hAnsi="Times New Roman" w:cs="Times New Roman"/>
          <w:sz w:val="24"/>
          <w:szCs w:val="24"/>
          <w:shd w:val="clear" w:color="auto" w:fill="FFFFFF"/>
          <w:lang w:val="en-IN"/>
        </w:rPr>
        <w:t>Can a plaint be rejected under Order 7, Rule 11(d) of CPC on the ground that person who filed the suit had no authority do so?</w:t>
      </w:r>
    </w:p>
    <w:p>
      <w:pPr>
        <w:ind w:left="851" w:hanging="851"/>
        <w:jc w:val="left"/>
        <w:rPr>
          <w:rFonts w:hint="default" w:ascii="Times New Roman" w:hAnsi="Times New Roman" w:cs="Times New Roman"/>
          <w:sz w:val="24"/>
          <w:szCs w:val="24"/>
          <w:shd w:val="clear" w:color="auto" w:fill="FFFFFF"/>
          <w:lang w:val="en-IN"/>
        </w:rPr>
      </w:pPr>
      <w:r>
        <w:rPr>
          <w:rFonts w:hint="default" w:ascii="Times New Roman" w:hAnsi="Times New Roman" w:cs="Times New Roman"/>
          <w:sz w:val="24"/>
          <w:szCs w:val="24"/>
          <w:shd w:val="clear" w:color="auto" w:fill="FFFFFF"/>
          <w:lang w:val="en-IN"/>
        </w:rPr>
        <w:t xml:space="preserve">Link for the Judgment: </w:t>
      </w:r>
    </w:p>
    <w:p>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"https://www.lawyersclubindia.com/judiciary/can-a-plaint-be-rejected-under-order-7-rule-11-d-cpc-on-the-ground-that-the-person-who-filed-the-suit-had-no-authority-and-contravened-order-27-rule-1-cpc-4714.asp" </w:instrText>
      </w:r>
      <w:r>
        <w:rPr>
          <w:rFonts w:hint="default" w:ascii="Times New Roman" w:hAnsi="Times New Roman" w:cs="Times New Roman"/>
          <w:sz w:val="24"/>
          <w:szCs w:val="24"/>
        </w:rPr>
        <w:fldChar w:fldCharType="separate"/>
      </w:r>
      <w:r>
        <w:rPr>
          <w:rStyle w:val="5"/>
          <w:rFonts w:hint="default" w:ascii="Times New Roman" w:hAnsi="Times New Roman" w:cs="Times New Roman"/>
          <w:sz w:val="24"/>
          <w:szCs w:val="24"/>
        </w:rPr>
        <w:t>https://www.lawyersclubindia.com/judiciary/can-a-plaint-be-rejected-under-order-7-rule-11-d-cpc-on-the-ground-that-the-person-who-filed-the-suit-had-no-authority-and-contravened-order-27-rule-1-cpc-4714.asp</w:t>
      </w:r>
      <w:r>
        <w:rPr>
          <w:rFonts w:hint="default" w:ascii="Times New Roman" w:hAnsi="Times New Roman" w:cs="Times New Roman"/>
          <w:sz w:val="24"/>
          <w:szCs w:val="24"/>
        </w:rPr>
        <w:fldChar w:fldCharType="end"/>
      </w:r>
    </w:p>
    <w:p>
      <w:pPr>
        <w:rPr>
          <w:rFonts w:hint="default" w:ascii="Times New Roman" w:hAnsi="Times New Roman" w:cs="Times New Roman"/>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20" w:beforeAutospacing="0" w:after="0" w:afterAutospacing="0" w:line="240" w:lineRule="auto"/>
        <w:ind w:left="0" w:right="0" w:firstLine="0"/>
        <w:jc w:val="left"/>
        <w:rPr>
          <w:rFonts w:ascii="Times New Roman" w:hAnsi="Times New Roman" w:cs="Times New Roman"/>
          <w:b w:val="0"/>
          <w:bCs/>
          <w:sz w:val="24"/>
          <w:szCs w:val="24"/>
          <w:u w:val="none"/>
          <w:lang w:val="en-US"/>
        </w:rPr>
      </w:pPr>
      <w:r>
        <w:rPr>
          <w:rFonts w:hint="default" w:ascii="Times New Roman" w:hAnsi="Times New Roman" w:cs="Times New Roman"/>
          <w:sz w:val="24"/>
          <w:szCs w:val="24"/>
          <w:lang w:val="en-IN"/>
        </w:rPr>
        <w:t xml:space="preserve">Name of the Case: </w:t>
      </w:r>
      <w:r>
        <w:rPr>
          <w:rFonts w:ascii="Times New Roman" w:hAnsi="Times New Roman" w:cs="Times New Roman"/>
          <w:b w:val="0"/>
          <w:bCs/>
          <w:sz w:val="24"/>
          <w:szCs w:val="24"/>
          <w:u w:val="none"/>
          <w:lang w:val="en-US"/>
        </w:rPr>
        <w:t>Mohamed Sheek Alavudeen v. The Central Administrative Tribunal And Ors.</w:t>
      </w:r>
    </w:p>
    <w:p>
      <w:pPr>
        <w:spacing w:line="240" w:lineRule="auto"/>
        <w:jc w:val="left"/>
        <w:rPr>
          <w:rFonts w:ascii="Times New Roman" w:hAnsi="Times New Roman" w:cs="Times New Roman"/>
          <w:bCs/>
          <w:iCs/>
          <w:sz w:val="24"/>
          <w:szCs w:val="24"/>
          <w:lang w:val="en-US"/>
        </w:rPr>
      </w:pPr>
      <w:r>
        <w:rPr>
          <w:rFonts w:hint="default" w:ascii="Times New Roman" w:hAnsi="Times New Roman" w:cs="Times New Roman"/>
          <w:b w:val="0"/>
          <w:bCs/>
          <w:sz w:val="24"/>
          <w:szCs w:val="24"/>
          <w:u w:val="none"/>
          <w:lang w:val="en-IN"/>
        </w:rPr>
        <w:t xml:space="preserve">Brief: </w:t>
      </w:r>
      <w:r>
        <w:rPr>
          <w:rFonts w:ascii="Times New Roman" w:hAnsi="Times New Roman" w:cs="Times New Roman"/>
          <w:bCs/>
          <w:iCs/>
          <w:sz w:val="24"/>
          <w:szCs w:val="24"/>
          <w:lang w:val="en-US"/>
        </w:rPr>
        <w:t xml:space="preserve">The Code of Civil Procedure cannot be applied to the proceedings before the Administrative Tribunals unless stated in their Act. </w:t>
      </w:r>
    </w:p>
    <w:p>
      <w:pPr>
        <w:spacing w:line="240" w:lineRule="auto"/>
        <w:jc w:val="left"/>
        <w:rPr>
          <w:rFonts w:hint="default" w:ascii="Times New Roman" w:hAnsi="Times New Roman" w:cs="Times New Roman"/>
          <w:bCs/>
          <w:iCs/>
          <w:sz w:val="24"/>
          <w:szCs w:val="24"/>
          <w:lang w:val="en-IN"/>
        </w:rPr>
      </w:pPr>
      <w:r>
        <w:rPr>
          <w:rFonts w:hint="default" w:ascii="Times New Roman" w:hAnsi="Times New Roman" w:cs="Times New Roman"/>
          <w:bCs/>
          <w:iCs/>
          <w:sz w:val="24"/>
          <w:szCs w:val="24"/>
          <w:lang w:val="en-IN"/>
        </w:rPr>
        <w:t>Link for the Judgment:</w:t>
      </w:r>
    </w:p>
    <w:p>
      <w:pPr>
        <w:pStyle w:val="8"/>
        <w:numPr>
          <w:ilvl w:val="0"/>
          <w:numId w:val="0"/>
        </w:numPr>
        <w:spacing w:after="0" w:line="240" w:lineRule="auto"/>
        <w:contextualSpacing/>
        <w:jc w:val="left"/>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"https://www.lawyersclubindia.com/judiciary/whether-the-rigorous-procedure-of-cpc-applicable-on-the-proceedings-before-the-administrative-tribunals-4718.asp" </w:instrText>
      </w:r>
      <w:r>
        <w:rPr>
          <w:rFonts w:hint="default" w:ascii="Times New Roman" w:hAnsi="Times New Roman"/>
          <w:sz w:val="24"/>
          <w:szCs w:val="24"/>
        </w:rPr>
        <w:fldChar w:fldCharType="separate"/>
      </w:r>
      <w:r>
        <w:rPr>
          <w:rStyle w:val="5"/>
          <w:rFonts w:hint="default" w:ascii="Times New Roman" w:hAnsi="Times New Roman"/>
          <w:sz w:val="24"/>
          <w:szCs w:val="24"/>
        </w:rPr>
        <w:t>https://www.lawyersclubindia.com/judiciary/whether-the-rigorous-procedure-of-cpc-applicable-on-the-proceedings-before-the-administrative-tribunals-4718.asp</w:t>
      </w:r>
      <w:r>
        <w:rPr>
          <w:rFonts w:hint="default" w:ascii="Times New Roman" w:hAnsi="Times New Roman"/>
          <w:sz w:val="24"/>
          <w:szCs w:val="24"/>
        </w:rPr>
        <w:fldChar w:fldCharType="end"/>
      </w:r>
    </w:p>
    <w:p>
      <w:pPr>
        <w:jc w:val="both"/>
        <w:rPr>
          <w:rFonts w:ascii="Times New Roman" w:hAnsi="Times New Roman" w:cs="Times New Roman"/>
          <w:b/>
          <w:bCs/>
          <w:sz w:val="24"/>
          <w:szCs w:val="24"/>
          <w:u w:val="single"/>
        </w:rPr>
      </w:pPr>
    </w:p>
    <w:p>
      <w:pPr>
        <w:jc w:val="left"/>
        <w:rPr>
          <w:rFonts w:ascii="Times New Roman" w:hAnsi="Times New Roman" w:cs="Times New Roman"/>
          <w:b w:val="0"/>
          <w:bCs/>
          <w:sz w:val="24"/>
          <w:szCs w:val="24"/>
          <w:u w:val="none"/>
        </w:rPr>
      </w:pPr>
      <w:r>
        <w:rPr>
          <w:rFonts w:hint="default" w:ascii="Times New Roman" w:hAnsi="Times New Roman" w:cs="Times New Roman"/>
          <w:bCs/>
          <w:iCs/>
          <w:sz w:val="24"/>
          <w:szCs w:val="24"/>
          <w:lang w:val="en-IN"/>
        </w:rPr>
        <w:t>Name of the Case:</w:t>
      </w:r>
      <w:r>
        <w:rPr>
          <w:rFonts w:hint="default" w:ascii="Times New Roman" w:hAnsi="Times New Roman" w:cs="Times New Roman"/>
          <w:b w:val="0"/>
          <w:bCs/>
          <w:iCs/>
          <w:sz w:val="24"/>
          <w:szCs w:val="24"/>
          <w:u w:val="none"/>
          <w:lang w:val="en-IN"/>
        </w:rPr>
        <w:t xml:space="preserve"> </w:t>
      </w:r>
      <w:r>
        <w:rPr>
          <w:rFonts w:ascii="Times New Roman" w:hAnsi="Times New Roman" w:cs="Times New Roman"/>
          <w:b w:val="0"/>
          <w:bCs/>
          <w:sz w:val="24"/>
          <w:szCs w:val="24"/>
          <w:u w:val="none"/>
        </w:rPr>
        <w:t>UOI Through The Postal Dept of Delhi Vs Aruna Gupta</w:t>
      </w:r>
    </w:p>
    <w:p>
      <w:pPr>
        <w:jc w:val="left"/>
        <w:rPr>
          <w:rFonts w:ascii="Times New Roman" w:hAnsi="Times New Roman" w:cs="Times New Roman"/>
          <w:sz w:val="24"/>
          <w:szCs w:val="24"/>
        </w:rPr>
      </w:pPr>
      <w:r>
        <w:rPr>
          <w:rFonts w:hint="default" w:ascii="Times New Roman" w:hAnsi="Times New Roman" w:cs="Times New Roman"/>
          <w:sz w:val="24"/>
          <w:szCs w:val="24"/>
          <w:lang w:val="en-IN"/>
        </w:rPr>
        <w:t xml:space="preserve">Brief: </w:t>
      </w:r>
      <w:r>
        <w:rPr>
          <w:rFonts w:ascii="Times New Roman" w:hAnsi="Times New Roman" w:cs="Times New Roman"/>
          <w:sz w:val="24"/>
          <w:szCs w:val="24"/>
        </w:rPr>
        <w:t xml:space="preserve">Govt pleader shall be the agent of the govt to </w:t>
      </w:r>
      <w:r>
        <w:rPr>
          <w:rFonts w:ascii="Times New Roman" w:hAnsi="Times New Roman" w:cs="Times New Roman"/>
          <w:sz w:val="24"/>
          <w:szCs w:val="24"/>
          <w:lang w:val="en-IN"/>
        </w:rPr>
        <w:t>receive</w:t>
      </w:r>
      <w:r>
        <w:rPr>
          <w:rFonts w:ascii="Times New Roman" w:hAnsi="Times New Roman" w:cs="Times New Roman"/>
          <w:sz w:val="24"/>
          <w:szCs w:val="24"/>
        </w:rPr>
        <w:t xml:space="preserve"> process by  court</w:t>
      </w:r>
    </w:p>
    <w:p>
      <w:pPr>
        <w:spacing w:line="240" w:lineRule="auto"/>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pStyle w:val="8"/>
        <w:numPr>
          <w:ilvl w:val="0"/>
          <w:numId w:val="0"/>
        </w:numPr>
        <w:spacing w:after="0" w:line="240" w:lineRule="auto"/>
        <w:contextualSpacing/>
        <w:jc w:val="left"/>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"https://www.lawyersclubindia.com/judiciary/govt-pleader-shall-be-the-agent-of-the-govt-to-receive-process-by-court-4727.asp" </w:instrText>
      </w:r>
      <w:r>
        <w:rPr>
          <w:rFonts w:hint="default" w:ascii="Times New Roman" w:hAnsi="Times New Roman"/>
          <w:sz w:val="24"/>
          <w:szCs w:val="24"/>
        </w:rPr>
        <w:fldChar w:fldCharType="separate"/>
      </w:r>
      <w:r>
        <w:rPr>
          <w:rStyle w:val="5"/>
          <w:rFonts w:hint="default" w:ascii="Times New Roman" w:hAnsi="Times New Roman"/>
          <w:sz w:val="24"/>
          <w:szCs w:val="24"/>
        </w:rPr>
        <w:t>https://www.lawyersclubindia.com/judiciary/govt-pleader-shall-be-the-agent-of-the-govt-to-receive-process-by-court-4727.asp</w:t>
      </w:r>
      <w:r>
        <w:rPr>
          <w:rFonts w:hint="default" w:ascii="Times New Roman" w:hAnsi="Times New Roman"/>
          <w:sz w:val="24"/>
          <w:szCs w:val="24"/>
        </w:rPr>
        <w:fldChar w:fldCharType="end"/>
      </w:r>
    </w:p>
    <w:p>
      <w:pPr>
        <w:pStyle w:val="8"/>
        <w:numPr>
          <w:ilvl w:val="0"/>
          <w:numId w:val="0"/>
        </w:numPr>
        <w:spacing w:after="0" w:line="240" w:lineRule="auto"/>
        <w:contextualSpacing/>
        <w:jc w:val="left"/>
        <w:rPr>
          <w:rFonts w:hint="default" w:ascii="Times New Roman" w:hAnsi="Times New Roman"/>
          <w:sz w:val="24"/>
          <w:szCs w:val="24"/>
        </w:rPr>
      </w:pPr>
    </w:p>
    <w:p>
      <w:pPr>
        <w:jc w:val="left"/>
        <w:rPr>
          <w:rFonts w:ascii="Times New Roman" w:hAnsi="Times New Roman" w:cs="Times New Roman"/>
          <w:b w:val="0"/>
          <w:bCs w:val="0"/>
          <w:sz w:val="24"/>
          <w:szCs w:val="24"/>
          <w:u w:val="none"/>
        </w:rPr>
      </w:pPr>
      <w:r>
        <w:rPr>
          <w:rFonts w:hint="default" w:ascii="Times New Roman" w:hAnsi="Times New Roman"/>
          <w:sz w:val="24"/>
          <w:szCs w:val="24"/>
          <w:lang w:val="en-IN"/>
        </w:rPr>
        <w:t xml:space="preserve">Name of the Case: </w:t>
      </w:r>
      <w:r>
        <w:rPr>
          <w:rFonts w:ascii="Times New Roman" w:hAnsi="Times New Roman" w:cs="Times New Roman"/>
          <w:b w:val="0"/>
          <w:bCs w:val="0"/>
          <w:sz w:val="24"/>
          <w:szCs w:val="24"/>
          <w:u w:val="none"/>
        </w:rPr>
        <w:t>Krishnapal Singh vs Managing Director U.P.S.R.T.C</w:t>
      </w:r>
    </w:p>
    <w:p>
      <w:pPr>
        <w:jc w:val="left"/>
        <w:rPr>
          <w:rFonts w:ascii="Times New Roman" w:hAnsi="Times New Roman" w:cs="Times New Roman"/>
          <w:sz w:val="24"/>
          <w:szCs w:val="24"/>
        </w:rPr>
      </w:pPr>
      <w:r>
        <w:rPr>
          <w:rFonts w:hint="default" w:ascii="Times New Roman" w:hAnsi="Times New Roman" w:cs="Times New Roman"/>
          <w:sz w:val="24"/>
          <w:szCs w:val="24"/>
          <w:lang w:val="en-IN"/>
        </w:rPr>
        <w:t xml:space="preserve">Brief: </w:t>
      </w:r>
      <w:r>
        <w:rPr>
          <w:rFonts w:ascii="Times New Roman" w:hAnsi="Times New Roman" w:cs="Times New Roman"/>
          <w:sz w:val="24"/>
          <w:szCs w:val="24"/>
        </w:rPr>
        <w:t>The U.P.S.R.T.C had removed a conductor from the job due to allegations of misconduct</w:t>
      </w:r>
    </w:p>
    <w:p>
      <w:pPr>
        <w:spacing w:line="240" w:lineRule="auto"/>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 xml:space="preserve">Link for the Judgment: </w:t>
      </w:r>
    </w:p>
    <w:p>
      <w:pPr>
        <w:pStyle w:val="8"/>
        <w:numPr>
          <w:ilvl w:val="0"/>
          <w:numId w:val="0"/>
        </w:numPr>
        <w:spacing w:after="0" w:line="240" w:lineRule="auto"/>
        <w:contextualSpacing/>
        <w:jc w:val="both"/>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"https://www.lawyersclubindia.com/judiciary/the-u-p-s-r-t-c-had-removed-a-conductor-from-the-job-due-to-allegations-of-misconduct-4721.asp" </w:instrText>
      </w:r>
      <w:r>
        <w:rPr>
          <w:rFonts w:hint="default" w:ascii="Times New Roman" w:hAnsi="Times New Roman"/>
          <w:sz w:val="24"/>
          <w:szCs w:val="24"/>
        </w:rPr>
        <w:fldChar w:fldCharType="separate"/>
      </w:r>
      <w:r>
        <w:rPr>
          <w:rStyle w:val="5"/>
          <w:rFonts w:hint="default" w:ascii="Times New Roman" w:hAnsi="Times New Roman"/>
          <w:sz w:val="24"/>
          <w:szCs w:val="24"/>
        </w:rPr>
        <w:t>https://www.lawyersclubindia.com/judiciary/the-u-p-s-r-t-c-had-removed-a-conductor-from-the-job-due-to-allegations-of-misconduct-4721.asp</w:t>
      </w:r>
      <w:r>
        <w:rPr>
          <w:rFonts w:hint="default" w:ascii="Times New Roman" w:hAnsi="Times New Roman"/>
          <w:sz w:val="24"/>
          <w:szCs w:val="24"/>
        </w:rPr>
        <w:fldChar w:fldCharType="end"/>
      </w:r>
    </w:p>
    <w:p>
      <w:pPr>
        <w:pStyle w:val="8"/>
        <w:numPr>
          <w:ilvl w:val="0"/>
          <w:numId w:val="0"/>
        </w:numPr>
        <w:spacing w:after="0" w:line="240" w:lineRule="auto"/>
        <w:contextualSpacing/>
        <w:jc w:val="both"/>
        <w:rPr>
          <w:rFonts w:hint="default" w:ascii="Times New Roman" w:hAnsi="Times New Roman"/>
          <w:sz w:val="24"/>
          <w:szCs w:val="24"/>
          <w:lang w:val="en-IN"/>
        </w:rPr>
      </w:pPr>
    </w:p>
    <w:p>
      <w:pPr>
        <w:pStyle w:val="8"/>
        <w:numPr>
          <w:ilvl w:val="0"/>
          <w:numId w:val="0"/>
        </w:numPr>
        <w:spacing w:after="0" w:line="240" w:lineRule="auto"/>
        <w:contextualSpacing/>
        <w:jc w:val="left"/>
        <w:rPr>
          <w:rFonts w:hint="default" w:ascii="Times New Roman" w:hAnsi="Times New Roman"/>
          <w:sz w:val="24"/>
          <w:szCs w:val="24"/>
          <w:lang w:val="en-IN"/>
        </w:rPr>
      </w:pPr>
    </w:p>
    <w:p>
      <w:pPr>
        <w:jc w:val="left"/>
        <w:rPr>
          <w:rFonts w:ascii="Times New Roman" w:hAnsi="Times New Roman" w:cs="Times New Roman"/>
          <w:b w:val="0"/>
          <w:bCs/>
          <w:sz w:val="24"/>
          <w:szCs w:val="24"/>
          <w:u w:val="none"/>
        </w:rPr>
      </w:pPr>
      <w:r>
        <w:rPr>
          <w:rFonts w:hint="default" w:ascii="Times New Roman" w:hAnsi="Times New Roman"/>
          <w:sz w:val="24"/>
          <w:szCs w:val="24"/>
          <w:lang w:val="en-IN"/>
        </w:rPr>
        <w:t xml:space="preserve">Name of the Case: </w:t>
      </w:r>
      <w:r>
        <w:rPr>
          <w:rFonts w:ascii="Times New Roman" w:hAnsi="Times New Roman" w:cs="Times New Roman"/>
          <w:b w:val="0"/>
          <w:bCs/>
          <w:sz w:val="24"/>
          <w:szCs w:val="24"/>
          <w:u w:val="none"/>
        </w:rPr>
        <w:t>Mahadevamma Vs Mahadevamma</w:t>
      </w:r>
    </w:p>
    <w:p>
      <w:pPr>
        <w:jc w:val="left"/>
        <w:rPr>
          <w:rFonts w:ascii="Times New Roman" w:hAnsi="Times New Roman" w:cs="Times New Roman"/>
          <w:sz w:val="24"/>
          <w:szCs w:val="24"/>
        </w:rPr>
      </w:pPr>
      <w:r>
        <w:rPr>
          <w:rFonts w:hint="default" w:ascii="Times New Roman" w:hAnsi="Times New Roman" w:cs="Times New Roman"/>
          <w:sz w:val="24"/>
          <w:szCs w:val="24"/>
          <w:lang w:val="en-IN"/>
        </w:rPr>
        <w:t xml:space="preserve">Brief: </w:t>
      </w:r>
      <w:r>
        <w:rPr>
          <w:rFonts w:ascii="Times New Roman" w:hAnsi="Times New Roman" w:cs="Times New Roman"/>
          <w:sz w:val="24"/>
          <w:szCs w:val="24"/>
        </w:rPr>
        <w:t xml:space="preserve"> Court has discretion to extend the time for filing written statement if it’s reasonable</w:t>
      </w:r>
    </w:p>
    <w:p>
      <w:pPr>
        <w:spacing w:line="240" w:lineRule="auto"/>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pStyle w:val="8"/>
        <w:numPr>
          <w:ilvl w:val="0"/>
          <w:numId w:val="0"/>
        </w:numPr>
        <w:spacing w:after="0" w:line="240" w:lineRule="auto"/>
        <w:contextualSpacing/>
        <w:jc w:val="both"/>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"https://www.lawyersclubindia.com/judiciary/court-has-discretion-to-extend-the-time-for-filing-written-statement-if-it-s-reasonable-4722.asp" </w:instrText>
      </w:r>
      <w:r>
        <w:rPr>
          <w:rFonts w:hint="default" w:ascii="Times New Roman" w:hAnsi="Times New Roman"/>
          <w:sz w:val="24"/>
          <w:szCs w:val="24"/>
        </w:rPr>
        <w:fldChar w:fldCharType="separate"/>
      </w:r>
      <w:r>
        <w:rPr>
          <w:rStyle w:val="5"/>
          <w:rFonts w:hint="default" w:ascii="Times New Roman" w:hAnsi="Times New Roman"/>
          <w:sz w:val="24"/>
          <w:szCs w:val="24"/>
        </w:rPr>
        <w:t>https://www.lawyersclubindia.com/judiciary/court-has-discretion-to-extend-the-time-for-filing-written-statement-if-it-s-reasonable-4722.asp</w:t>
      </w:r>
      <w:r>
        <w:rPr>
          <w:rFonts w:hint="default" w:ascii="Times New Roman" w:hAnsi="Times New Roman"/>
          <w:sz w:val="24"/>
          <w:szCs w:val="24"/>
        </w:rPr>
        <w:fldChar w:fldCharType="end"/>
      </w:r>
    </w:p>
    <w:p>
      <w:pPr>
        <w:pStyle w:val="8"/>
        <w:numPr>
          <w:ilvl w:val="0"/>
          <w:numId w:val="0"/>
        </w:numPr>
        <w:spacing w:after="0" w:line="240" w:lineRule="auto"/>
        <w:contextualSpacing/>
        <w:jc w:val="both"/>
        <w:rPr>
          <w:rFonts w:hint="default" w:ascii="Times New Roman" w:hAnsi="Times New Roman"/>
          <w:sz w:val="24"/>
          <w:szCs w:val="24"/>
        </w:rPr>
      </w:pPr>
    </w:p>
    <w:p>
      <w:pPr>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sz w:val="24"/>
          <w:szCs w:val="24"/>
          <w:lang w:val="en-IN"/>
        </w:rPr>
        <w:t>Name of the Case:</w:t>
      </w:r>
      <w:r>
        <w:rPr>
          <w:rFonts w:hint="default" w:ascii="Times New Roman" w:hAnsi="Times New Roman"/>
          <w:b w:val="0"/>
          <w:bCs w:val="0"/>
          <w:sz w:val="24"/>
          <w:szCs w:val="24"/>
          <w:u w:val="none"/>
          <w:lang w:val="en-IN"/>
        </w:rPr>
        <w:t xml:space="preserve"> </w:t>
      </w:r>
      <w:r>
        <w:rPr>
          <w:rFonts w:ascii="Times New Roman" w:hAnsi="Times New Roman" w:cs="Times New Roman"/>
          <w:b w:val="0"/>
          <w:bCs w:val="0"/>
          <w:color w:val="000000"/>
          <w:sz w:val="24"/>
          <w:szCs w:val="24"/>
          <w:u w:val="none"/>
          <w:shd w:val="clear" w:color="auto" w:fill="FFFFFF"/>
        </w:rPr>
        <w:t xml:space="preserve">PAM Developments Private Ltd Vs State of West </w:t>
      </w:r>
      <w:r>
        <w:rPr>
          <w:rFonts w:hint="default" w:ascii="Times New Roman" w:hAnsi="Times New Roman" w:cs="Times New Roman"/>
          <w:b w:val="0"/>
          <w:bCs w:val="0"/>
          <w:color w:val="000000"/>
          <w:sz w:val="24"/>
          <w:szCs w:val="24"/>
          <w:u w:val="none"/>
          <w:shd w:val="clear" w:color="auto" w:fill="FFFFFF"/>
          <w:lang w:val="en-IN"/>
        </w:rPr>
        <w:t>B</w:t>
      </w:r>
      <w:r>
        <w:rPr>
          <w:rFonts w:ascii="Times New Roman" w:hAnsi="Times New Roman" w:cs="Times New Roman"/>
          <w:b w:val="0"/>
          <w:bCs w:val="0"/>
          <w:color w:val="000000"/>
          <w:sz w:val="24"/>
          <w:szCs w:val="24"/>
          <w:u w:val="none"/>
          <w:shd w:val="clear" w:color="auto" w:fill="FFFFFF"/>
        </w:rPr>
        <w:t>engal</w:t>
      </w:r>
    </w:p>
    <w:p>
      <w:pPr>
        <w:jc w:val="left"/>
        <w:rPr>
          <w:rFonts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lang w:val="en-IN"/>
        </w:rPr>
        <w:t xml:space="preserve">Brief: </w:t>
      </w:r>
      <w:r>
        <w:rPr>
          <w:rFonts w:ascii="Times New Roman" w:hAnsi="Times New Roman" w:cs="Times New Roman"/>
          <w:color w:val="000000"/>
          <w:sz w:val="24"/>
          <w:szCs w:val="24"/>
          <w:shd w:val="clear" w:color="auto" w:fill="FFFFFF"/>
        </w:rPr>
        <w:t>Security not to be demanded by govt, but decretal amount can be required to be deposited in the appeal against a money decree</w:t>
      </w:r>
    </w:p>
    <w:p>
      <w:pPr>
        <w:jc w:val="left"/>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Link for the Judgment:</w:t>
      </w:r>
    </w:p>
    <w:p>
      <w:pPr>
        <w:pStyle w:val="8"/>
        <w:numPr>
          <w:ilvl w:val="0"/>
          <w:numId w:val="0"/>
        </w:numPr>
        <w:spacing w:after="0" w:line="240" w:lineRule="auto"/>
        <w:contextualSpacing/>
        <w:jc w:val="left"/>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"https://www.lawyersclubindia.com/judiciary/security-not-to-be-demanded-by-govt-but-decretal-amount-can-be-required-to-be-deposited-in-the-appeal-against-a-money-decree-4726.asp" </w:instrText>
      </w:r>
      <w:r>
        <w:rPr>
          <w:rFonts w:hint="default" w:ascii="Times New Roman" w:hAnsi="Times New Roman"/>
          <w:sz w:val="24"/>
          <w:szCs w:val="24"/>
        </w:rPr>
        <w:fldChar w:fldCharType="separate"/>
      </w:r>
      <w:r>
        <w:rPr>
          <w:rStyle w:val="5"/>
          <w:rFonts w:hint="default" w:ascii="Times New Roman" w:hAnsi="Times New Roman"/>
          <w:sz w:val="24"/>
          <w:szCs w:val="24"/>
        </w:rPr>
        <w:t>https://www.lawyersclubindia.com/judiciary/security-not-to-be-demanded-by-govt-but-decretal-amount-can-be-required-to-be-deposited-in-the-appeal-against-a-money-decree-4726.asp</w:t>
      </w:r>
      <w:r>
        <w:rPr>
          <w:rFonts w:hint="default" w:ascii="Times New Roman" w:hAnsi="Times New Roman"/>
          <w:sz w:val="24"/>
          <w:szCs w:val="24"/>
        </w:rPr>
        <w:fldChar w:fldCharType="end"/>
      </w:r>
    </w:p>
    <w:p>
      <w:pPr>
        <w:jc w:val="left"/>
        <w:rPr>
          <w:rFonts w:hint="default" w:ascii="Times New Roman" w:hAnsi="Times New Roman" w:cs="Times New Roman"/>
          <w:color w:val="000000"/>
          <w:sz w:val="24"/>
          <w:szCs w:val="24"/>
          <w:shd w:val="clear" w:color="auto" w:fill="FFFFFF"/>
          <w:lang w:val="en-IN"/>
        </w:rPr>
      </w:pPr>
    </w:p>
    <w:p>
      <w:pPr>
        <w:jc w:val="left"/>
        <w:rPr>
          <w:rFonts w:ascii="Times New Roman" w:hAnsi="Times New Roman" w:cs="Times New Roman"/>
          <w:b w:val="0"/>
          <w:bCs w:val="0"/>
          <w:color w:val="000000"/>
          <w:sz w:val="24"/>
          <w:szCs w:val="24"/>
          <w:u w:val="none"/>
        </w:rPr>
      </w:pPr>
      <w:r>
        <w:rPr>
          <w:rFonts w:hint="default" w:ascii="Times New Roman" w:hAnsi="Times New Roman"/>
          <w:sz w:val="24"/>
          <w:szCs w:val="24"/>
          <w:lang w:val="en-IN"/>
        </w:rPr>
        <w:t xml:space="preserve">Name of the Case: </w:t>
      </w:r>
      <w:r>
        <w:rPr>
          <w:rFonts w:ascii="Times New Roman" w:hAnsi="Times New Roman" w:cs="Times New Roman"/>
          <w:b w:val="0"/>
          <w:bCs w:val="0"/>
          <w:color w:val="000000"/>
          <w:sz w:val="24"/>
          <w:szCs w:val="24"/>
          <w:u w:val="none"/>
        </w:rPr>
        <w:t>Nibro Ltd. Vs National Insurance Co. Ltd.</w:t>
      </w:r>
    </w:p>
    <w:p>
      <w:pPr>
        <w:jc w:val="left"/>
        <w:rPr>
          <w:rFonts w:ascii="Times New Roman" w:hAnsi="Times New Roman" w:cs="Times New Roman"/>
          <w:color w:val="000000"/>
          <w:sz w:val="24"/>
          <w:szCs w:val="24"/>
        </w:rPr>
      </w:pPr>
      <w:r>
        <w:rPr>
          <w:rFonts w:hint="default" w:ascii="Times New Roman" w:hAnsi="Times New Roman" w:cs="Times New Roman"/>
          <w:color w:val="000000"/>
          <w:sz w:val="24"/>
          <w:szCs w:val="24"/>
          <w:lang w:val="en-IN"/>
        </w:rPr>
        <w:t xml:space="preserve">Brief: </w:t>
      </w:r>
      <w:r>
        <w:rPr>
          <w:rFonts w:ascii="Times New Roman" w:hAnsi="Times New Roman" w:cs="Times New Roman"/>
          <w:color w:val="000000"/>
          <w:sz w:val="24"/>
          <w:szCs w:val="24"/>
        </w:rPr>
        <w:t>Authorization to present suits can only be given after a decision to institute a suit is taken by the board of directors of the company</w:t>
      </w:r>
    </w:p>
    <w:p>
      <w:pPr>
        <w:spacing w:line="240" w:lineRule="auto"/>
        <w:jc w:val="left"/>
        <w:rPr>
          <w:rFonts w:hint="default" w:ascii="Times New Roman" w:hAnsi="Times New Roman" w:cs="Times New Roman"/>
          <w:color w:val="000000"/>
          <w:sz w:val="24"/>
          <w:szCs w:val="24"/>
          <w:lang w:val="en-IN"/>
        </w:rPr>
      </w:pPr>
      <w:r>
        <w:rPr>
          <w:rFonts w:hint="default" w:ascii="Times New Roman" w:hAnsi="Times New Roman" w:cs="Times New Roman"/>
          <w:color w:val="000000"/>
          <w:sz w:val="24"/>
          <w:szCs w:val="24"/>
          <w:lang w:val="en-IN"/>
        </w:rPr>
        <w:t>Link for the Judgment:</w:t>
      </w:r>
    </w:p>
    <w:p>
      <w:pPr>
        <w:pStyle w:val="8"/>
        <w:numPr>
          <w:ilvl w:val="0"/>
          <w:numId w:val="0"/>
        </w:numPr>
        <w:spacing w:after="0" w:line="240" w:lineRule="auto"/>
        <w:contextualSpacing/>
        <w:jc w:val="left"/>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"https://www.lawyersclubindia.com/judiciary/authorization-to-present-suits-can-only-be-given-after-a-decision-to-institute-a-suit-is-taken-by-the-board-of-directors-of-the-company-4725.asp" </w:instrText>
      </w:r>
      <w:r>
        <w:rPr>
          <w:rFonts w:hint="default" w:ascii="Times New Roman" w:hAnsi="Times New Roman"/>
          <w:sz w:val="24"/>
          <w:szCs w:val="24"/>
        </w:rPr>
        <w:fldChar w:fldCharType="separate"/>
      </w:r>
      <w:r>
        <w:rPr>
          <w:rStyle w:val="5"/>
          <w:rFonts w:hint="default" w:ascii="Times New Roman" w:hAnsi="Times New Roman"/>
          <w:sz w:val="24"/>
          <w:szCs w:val="24"/>
        </w:rPr>
        <w:t>https://www.lawyersclubindia.com/judiciary/authorization-to-present-suits-can-only-be-given-after-a-decision-to-institute-a-suit-is-taken-by-the-board-of-directors-of-the-company-4725.asp</w:t>
      </w:r>
      <w:r>
        <w:rPr>
          <w:rFonts w:hint="default" w:ascii="Times New Roman" w:hAnsi="Times New Roman"/>
          <w:sz w:val="24"/>
          <w:szCs w:val="24"/>
        </w:rPr>
        <w:fldChar w:fldCharType="end"/>
      </w:r>
    </w:p>
    <w:p>
      <w:pPr>
        <w:jc w:val="left"/>
        <w:rPr>
          <w:rFonts w:hint="default" w:ascii="Times New Roman" w:hAnsi="Times New Roman" w:cs="Times New Roman"/>
          <w:color w:val="000000"/>
          <w:sz w:val="24"/>
          <w:szCs w:val="24"/>
          <w:lang w:val="en-IN"/>
        </w:rPr>
      </w:pPr>
    </w:p>
    <w:p>
      <w:pPr>
        <w:jc w:val="left"/>
        <w:rPr>
          <w:rFonts w:ascii="Times New Roman" w:hAnsi="Times New Roman" w:cs="Times New Roman"/>
          <w:b w:val="0"/>
          <w:bCs w:val="0"/>
          <w:color w:val="000000"/>
          <w:sz w:val="24"/>
          <w:szCs w:val="24"/>
          <w:u w:val="none"/>
        </w:rPr>
      </w:pPr>
      <w:r>
        <w:rPr>
          <w:rFonts w:hint="default" w:ascii="Times New Roman" w:hAnsi="Times New Roman"/>
          <w:sz w:val="24"/>
          <w:szCs w:val="24"/>
          <w:lang w:val="en-IN"/>
        </w:rPr>
        <w:t>Name of the Case:</w:t>
      </w:r>
      <w:r>
        <w:rPr>
          <w:rFonts w:hint="default" w:ascii="Times New Roman" w:hAnsi="Times New Roman"/>
          <w:b w:val="0"/>
          <w:bCs w:val="0"/>
          <w:sz w:val="24"/>
          <w:szCs w:val="24"/>
          <w:u w:val="none"/>
          <w:lang w:val="en-IN"/>
        </w:rPr>
        <w:t xml:space="preserve"> </w:t>
      </w:r>
      <w:r>
        <w:rPr>
          <w:rFonts w:ascii="Times New Roman" w:hAnsi="Times New Roman" w:cs="Times New Roman"/>
          <w:b w:val="0"/>
          <w:bCs w:val="0"/>
          <w:color w:val="000000"/>
          <w:sz w:val="24"/>
          <w:szCs w:val="24"/>
          <w:u w:val="none"/>
        </w:rPr>
        <w:t>Shanti Motor Finance Company Vs Kusum Sharma</w:t>
      </w:r>
    </w:p>
    <w:p>
      <w:pPr>
        <w:jc w:val="left"/>
        <w:rPr>
          <w:rFonts w:ascii="Times New Roman" w:hAnsi="Times New Roman" w:cs="Times New Roman"/>
          <w:color w:val="000000"/>
          <w:sz w:val="24"/>
          <w:szCs w:val="24"/>
        </w:rPr>
      </w:pPr>
      <w:r>
        <w:rPr>
          <w:rFonts w:hint="default" w:ascii="Times New Roman" w:hAnsi="Times New Roman" w:cs="Times New Roman"/>
          <w:color w:val="000000"/>
          <w:sz w:val="24"/>
          <w:szCs w:val="24"/>
          <w:lang w:val="en-IN"/>
        </w:rPr>
        <w:t>Brief: D</w:t>
      </w:r>
      <w:r>
        <w:rPr>
          <w:rFonts w:ascii="Times New Roman" w:hAnsi="Times New Roman" w:cs="Times New Roman"/>
          <w:color w:val="000000"/>
          <w:sz w:val="24"/>
          <w:szCs w:val="24"/>
        </w:rPr>
        <w:t>efinition of Partnership, Partner, Firm and Firm Name</w:t>
      </w:r>
    </w:p>
    <w:p>
      <w:pPr>
        <w:jc w:val="left"/>
        <w:rPr>
          <w:rFonts w:hint="default" w:ascii="Times New Roman" w:hAnsi="Times New Roman" w:cs="Times New Roman"/>
          <w:color w:val="000000"/>
          <w:sz w:val="24"/>
          <w:szCs w:val="24"/>
          <w:lang w:val="en-IN"/>
        </w:rPr>
      </w:pPr>
      <w:r>
        <w:rPr>
          <w:rFonts w:hint="default" w:ascii="Times New Roman" w:hAnsi="Times New Roman" w:cs="Times New Roman"/>
          <w:color w:val="000000"/>
          <w:sz w:val="24"/>
          <w:szCs w:val="24"/>
          <w:lang w:val="en-IN"/>
        </w:rPr>
        <w:t>Link for the Judgment:</w:t>
      </w:r>
    </w:p>
    <w:p>
      <w:pPr>
        <w:pStyle w:val="8"/>
        <w:numPr>
          <w:ilvl w:val="0"/>
          <w:numId w:val="0"/>
        </w:numPr>
        <w:rPr>
          <w:rFonts w:hint="default" w:ascii="Times New Roman" w:hAnsi="Times New Roman"/>
          <w:color w:val="000000"/>
          <w:sz w:val="24"/>
          <w:szCs w:val="24"/>
        </w:rPr>
      </w:pPr>
      <w:r>
        <w:rPr>
          <w:rFonts w:hint="default" w:ascii="Times New Roman" w:hAnsi="Times New Roman"/>
          <w:color w:val="000000"/>
          <w:sz w:val="24"/>
          <w:szCs w:val="24"/>
        </w:rPr>
        <w:fldChar w:fldCharType="begin"/>
      </w:r>
      <w:r>
        <w:rPr>
          <w:rFonts w:hint="default" w:ascii="Times New Roman" w:hAnsi="Times New Roman"/>
          <w:color w:val="000000"/>
          <w:sz w:val="24"/>
          <w:szCs w:val="24"/>
        </w:rPr>
        <w:instrText xml:space="preserve"> HYPERLINK "https://www.lawyersclubindia.com/judiciary/definition-of-partnership-partner-firm-and-firm-name-4724.asp" </w:instrText>
      </w:r>
      <w:r>
        <w:rPr>
          <w:rFonts w:hint="default" w:ascii="Times New Roman" w:hAnsi="Times New Roman"/>
          <w:color w:val="000000"/>
          <w:sz w:val="24"/>
          <w:szCs w:val="24"/>
        </w:rPr>
        <w:fldChar w:fldCharType="separate"/>
      </w:r>
      <w:r>
        <w:rPr>
          <w:rStyle w:val="5"/>
          <w:rFonts w:hint="default" w:ascii="Times New Roman" w:hAnsi="Times New Roman"/>
          <w:color w:val="000000"/>
          <w:sz w:val="24"/>
          <w:szCs w:val="24"/>
        </w:rPr>
        <w:t>https://www.lawyersclubindia.com/judiciary/definition-of-partnership-partner-firm-and-firm-name-4724.asp</w:t>
      </w:r>
      <w:r>
        <w:rPr>
          <w:rFonts w:hint="default" w:ascii="Times New Roman" w:hAnsi="Times New Roman"/>
          <w:color w:val="000000"/>
          <w:sz w:val="24"/>
          <w:szCs w:val="24"/>
        </w:rPr>
        <w:fldChar w:fldCharType="end"/>
      </w:r>
    </w:p>
    <w:p>
      <w:pPr>
        <w:pStyle w:val="8"/>
        <w:numPr>
          <w:ilvl w:val="0"/>
          <w:numId w:val="0"/>
        </w:numPr>
        <w:rPr>
          <w:rFonts w:hint="default" w:ascii="Times New Roman" w:hAnsi="Times New Roman"/>
          <w:color w:val="000000"/>
          <w:sz w:val="24"/>
          <w:szCs w:val="24"/>
        </w:rPr>
      </w:pPr>
    </w:p>
    <w:p>
      <w:pPr>
        <w:spacing w:line="240" w:lineRule="auto"/>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color w:val="000000"/>
          <w:sz w:val="24"/>
          <w:szCs w:val="24"/>
          <w:lang w:val="en-IN"/>
        </w:rPr>
        <w:t xml:space="preserve">Name of the Case: </w:t>
      </w:r>
      <w:r>
        <w:rPr>
          <w:rFonts w:ascii="Times New Roman" w:hAnsi="Times New Roman" w:cs="Times New Roman"/>
          <w:b w:val="0"/>
          <w:bCs w:val="0"/>
          <w:color w:val="000000"/>
          <w:sz w:val="24"/>
          <w:szCs w:val="24"/>
          <w:u w:val="none"/>
          <w:shd w:val="clear" w:color="auto" w:fill="FFFFFF"/>
        </w:rPr>
        <w:t>Subhash Chandra (Late) vs Gulab Bai</w:t>
      </w:r>
    </w:p>
    <w:p>
      <w:pPr>
        <w:spacing w:line="240" w:lineRule="auto"/>
        <w:rPr>
          <w:rFonts w:ascii="Times New Roman" w:hAnsi="Times New Roman" w:cs="Times New Roman"/>
          <w:b/>
          <w:bCs/>
          <w:color w:val="000000"/>
          <w:sz w:val="24"/>
          <w:szCs w:val="24"/>
          <w:shd w:val="clear" w:color="auto" w:fill="FFFFFF"/>
        </w:rPr>
      </w:pPr>
      <w:r>
        <w:rPr>
          <w:rFonts w:hint="default" w:ascii="Times New Roman" w:hAnsi="Times New Roman" w:cs="Times New Roman"/>
          <w:b w:val="0"/>
          <w:bCs w:val="0"/>
          <w:color w:val="000000"/>
          <w:sz w:val="24"/>
          <w:szCs w:val="24"/>
          <w:u w:val="none"/>
          <w:shd w:val="clear" w:color="auto" w:fill="FFFFFF"/>
          <w:lang w:val="en-IN"/>
        </w:rPr>
        <w:t xml:space="preserve">Brief: </w:t>
      </w:r>
      <w:r>
        <w:rPr>
          <w:rFonts w:ascii="Times New Roman" w:hAnsi="Times New Roman" w:cs="Times New Roman"/>
          <w:bCs/>
          <w:color w:val="000000"/>
          <w:sz w:val="24"/>
          <w:szCs w:val="24"/>
          <w:shd w:val="clear" w:color="auto" w:fill="FFFFFF"/>
        </w:rPr>
        <w:t>Whether</w:t>
      </w:r>
      <w:r>
        <w:rPr>
          <w:rFonts w:ascii="Times New Roman" w:hAnsi="Times New Roman" w:cs="Times New Roman"/>
          <w:b/>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a retired Municipal Corporation employee can also maintain an application for eviction under Chapter III-A of the Madhya Pradesh Accommodation Control Act, 1961.</w:t>
      </w:r>
    </w:p>
    <w:p>
      <w:pPr>
        <w:spacing w:line="240" w:lineRule="auto"/>
        <w:jc w:val="left"/>
        <w:rPr>
          <w:rFonts w:hint="default" w:ascii="Times New Roman" w:hAnsi="Times New Roman" w:cs="Times New Roman"/>
          <w:b w:val="0"/>
          <w:bCs w:val="0"/>
          <w:color w:val="000000"/>
          <w:sz w:val="24"/>
          <w:szCs w:val="24"/>
          <w:u w:val="none"/>
          <w:shd w:val="clear" w:color="auto" w:fill="FFFFFF"/>
          <w:lang w:val="en-IN"/>
        </w:rPr>
      </w:pPr>
      <w:r>
        <w:rPr>
          <w:rFonts w:hint="default" w:ascii="Times New Roman" w:hAnsi="Times New Roman" w:cs="Times New Roman"/>
          <w:b w:val="0"/>
          <w:bCs w:val="0"/>
          <w:color w:val="000000"/>
          <w:sz w:val="24"/>
          <w:szCs w:val="24"/>
          <w:u w:val="none"/>
          <w:shd w:val="clear" w:color="auto" w:fill="FFFFFF"/>
          <w:lang w:val="en-IN"/>
        </w:rPr>
        <w:t>Link for the Judgment:</w:t>
      </w:r>
    </w:p>
    <w:p>
      <w:pPr>
        <w:pStyle w:val="8"/>
        <w:numPr>
          <w:ilvl w:val="0"/>
          <w:numId w:val="0"/>
        </w:numPr>
        <w:rPr>
          <w:rFonts w:hint="default" w:ascii="Times New Roman" w:hAnsi="Times New Roman"/>
          <w:color w:val="000000"/>
          <w:sz w:val="24"/>
          <w:szCs w:val="24"/>
        </w:rPr>
      </w:pPr>
      <w:r>
        <w:rPr>
          <w:rFonts w:hint="default" w:ascii="Times New Roman" w:hAnsi="Times New Roman"/>
          <w:color w:val="000000"/>
          <w:sz w:val="24"/>
          <w:szCs w:val="24"/>
        </w:rPr>
        <w:fldChar w:fldCharType="begin"/>
      </w:r>
      <w:r>
        <w:rPr>
          <w:rFonts w:hint="default" w:ascii="Times New Roman" w:hAnsi="Times New Roman"/>
          <w:color w:val="000000"/>
          <w:sz w:val="24"/>
          <w:szCs w:val="24"/>
        </w:rPr>
        <w:instrText xml:space="preserve"> HYPERLINK "https://www.lawyersclubindia.com/judiciary/section-23-j-of-madhya-pradesh-accommodation-control-act-1961-case-law-4695.asp" </w:instrText>
      </w:r>
      <w:r>
        <w:rPr>
          <w:rFonts w:hint="default" w:ascii="Times New Roman" w:hAnsi="Times New Roman"/>
          <w:color w:val="000000"/>
          <w:sz w:val="24"/>
          <w:szCs w:val="24"/>
        </w:rPr>
        <w:fldChar w:fldCharType="separate"/>
      </w:r>
      <w:r>
        <w:rPr>
          <w:rStyle w:val="5"/>
          <w:rFonts w:hint="default" w:ascii="Times New Roman" w:hAnsi="Times New Roman"/>
          <w:color w:val="000000"/>
          <w:sz w:val="24"/>
          <w:szCs w:val="24"/>
        </w:rPr>
        <w:t>https://www.lawyersclubindia.com/judiciary/section-23-j-of-madhya-pradesh-accommodation-control-act-1961-case-law-4695.asp</w:t>
      </w:r>
      <w:r>
        <w:rPr>
          <w:rFonts w:hint="default" w:ascii="Times New Roman" w:hAnsi="Times New Roman"/>
          <w:color w:val="000000"/>
          <w:sz w:val="24"/>
          <w:szCs w:val="24"/>
        </w:rPr>
        <w:fldChar w:fldCharType="end"/>
      </w:r>
    </w:p>
    <w:p>
      <w:pPr>
        <w:pStyle w:val="8"/>
        <w:numPr>
          <w:ilvl w:val="0"/>
          <w:numId w:val="0"/>
        </w:numPr>
        <w:rPr>
          <w:rFonts w:hint="default" w:ascii="Times New Roman" w:hAnsi="Times New Roman"/>
          <w:color w:val="000000"/>
          <w:sz w:val="24"/>
          <w:szCs w:val="24"/>
        </w:rPr>
      </w:pPr>
    </w:p>
    <w:p>
      <w:pPr>
        <w:spacing w:line="240" w:lineRule="auto"/>
        <w:jc w:val="left"/>
        <w:rPr>
          <w:rFonts w:ascii="Times New Roman" w:hAnsi="Times New Roman" w:cs="Times New Roman"/>
          <w:b w:val="0"/>
          <w:bCs/>
          <w:sz w:val="24"/>
          <w:szCs w:val="24"/>
          <w:u w:val="none"/>
          <w:lang w:val="en-IN"/>
        </w:rPr>
      </w:pPr>
      <w:r>
        <w:rPr>
          <w:rFonts w:hint="default" w:ascii="Times New Roman" w:hAnsi="Times New Roman"/>
          <w:color w:val="000000"/>
          <w:sz w:val="24"/>
          <w:szCs w:val="24"/>
          <w:lang w:val="en-IN"/>
        </w:rPr>
        <w:t xml:space="preserve">Name of the Case: </w:t>
      </w:r>
      <w:r>
        <w:rPr>
          <w:rFonts w:ascii="Times New Roman" w:hAnsi="Times New Roman" w:cs="Times New Roman"/>
          <w:b w:val="0"/>
          <w:bCs/>
          <w:sz w:val="24"/>
          <w:szCs w:val="24"/>
          <w:u w:val="none"/>
          <w:lang w:val="en-IN"/>
        </w:rPr>
        <w:t>Chhotelal Pyarelalthe vs Shikharchand.</w:t>
      </w:r>
    </w:p>
    <w:p>
      <w:pPr>
        <w:spacing w:line="240" w:lineRule="auto"/>
        <w:rPr>
          <w:rFonts w:ascii="Times New Roman" w:hAnsi="Times New Roman" w:cs="Times New Roman"/>
          <w:sz w:val="24"/>
          <w:szCs w:val="24"/>
          <w:lang w:val="en-IN"/>
        </w:rPr>
      </w:pPr>
      <w:r>
        <w:rPr>
          <w:rFonts w:hint="default" w:ascii="Times New Roman" w:hAnsi="Times New Roman" w:cs="Times New Roman"/>
          <w:b w:val="0"/>
          <w:bCs/>
          <w:sz w:val="24"/>
          <w:szCs w:val="24"/>
          <w:u w:val="none"/>
          <w:lang w:val="en-IN"/>
        </w:rPr>
        <w:t xml:space="preserve">Brief: </w:t>
      </w:r>
      <w:r>
        <w:rPr>
          <w:rFonts w:ascii="Times New Roman" w:hAnsi="Times New Roman" w:cs="Times New Roman"/>
          <w:sz w:val="24"/>
          <w:szCs w:val="24"/>
          <w:lang w:val="en-IN"/>
        </w:rPr>
        <w:t xml:space="preserve"> The application against the partnership firm was not maintainable without  joining  its partners  as respondents.</w:t>
      </w:r>
    </w:p>
    <w:p>
      <w:pPr>
        <w:spacing w:line="240" w:lineRule="auto"/>
        <w:jc w:val="left"/>
        <w:rPr>
          <w:rFonts w:hint="default" w:ascii="Times New Roman" w:hAnsi="Times New Roman" w:cs="Times New Roman"/>
          <w:b w:val="0"/>
          <w:bCs/>
          <w:sz w:val="24"/>
          <w:szCs w:val="24"/>
          <w:u w:val="none"/>
          <w:lang w:val="en-IN"/>
        </w:rPr>
      </w:pPr>
      <w:r>
        <w:rPr>
          <w:rFonts w:hint="default" w:ascii="Times New Roman" w:hAnsi="Times New Roman" w:cs="Times New Roman"/>
          <w:b w:val="0"/>
          <w:bCs/>
          <w:sz w:val="24"/>
          <w:szCs w:val="24"/>
          <w:u w:val="none"/>
          <w:lang w:val="en-IN"/>
        </w:rPr>
        <w:t>Link for the Judgment:</w:t>
      </w:r>
    </w:p>
    <w:p>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"https://www.lawyersclubindia.com/judiciary/central-provinces-and-berar-letting-of-houses-and-rent-control-order-1949-clause-13-3-case-law-4719.asp" </w:instrText>
      </w:r>
      <w:r>
        <w:rPr>
          <w:rFonts w:hint="default" w:ascii="Times New Roman" w:hAnsi="Times New Roman" w:cs="Times New Roman"/>
          <w:sz w:val="24"/>
          <w:szCs w:val="24"/>
        </w:rPr>
        <w:fldChar w:fldCharType="separate"/>
      </w:r>
      <w:r>
        <w:rPr>
          <w:rStyle w:val="5"/>
          <w:rFonts w:hint="default" w:ascii="Times New Roman" w:hAnsi="Times New Roman" w:cs="Times New Roman"/>
          <w:sz w:val="24"/>
          <w:szCs w:val="24"/>
        </w:rPr>
        <w:t>https://www.lawyersclubindia.com/judiciary/central-provinces-and-berar-letting-of-houses-and-rent-control-order-1949-clause-13-3-case-law-4719.asp</w:t>
      </w:r>
      <w:r>
        <w:rPr>
          <w:rFonts w:hint="default" w:ascii="Times New Roman" w:hAnsi="Times New Roman" w:cs="Times New Roman"/>
          <w:sz w:val="24"/>
          <w:szCs w:val="24"/>
        </w:rPr>
        <w:fldChar w:fldCharType="end"/>
      </w:r>
    </w:p>
    <w:p>
      <w:pPr>
        <w:rPr>
          <w:rFonts w:hint="default" w:ascii="Times New Roman" w:hAnsi="Times New Roman" w:cs="Times New Roman"/>
          <w:sz w:val="24"/>
          <w:szCs w:val="24"/>
        </w:rPr>
      </w:pPr>
    </w:p>
    <w:p>
      <w:pPr>
        <w:spacing w:line="240" w:lineRule="auto"/>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cs="Times New Roman"/>
          <w:b w:val="0"/>
          <w:bCs/>
          <w:sz w:val="24"/>
          <w:szCs w:val="24"/>
          <w:u w:val="none"/>
          <w:lang w:val="en-IN"/>
        </w:rPr>
        <w:t xml:space="preserve">Name of the Case: </w:t>
      </w:r>
      <w:r>
        <w:rPr>
          <w:rFonts w:ascii="Times New Roman" w:hAnsi="Times New Roman" w:cs="Times New Roman"/>
          <w:b w:val="0"/>
          <w:bCs w:val="0"/>
          <w:color w:val="000000"/>
          <w:sz w:val="24"/>
          <w:szCs w:val="24"/>
          <w:u w:val="none"/>
          <w:shd w:val="clear" w:color="auto" w:fill="FFFFFF"/>
        </w:rPr>
        <w:t>M/S Aireff Detox Inc vs Modern Terry Towels</w:t>
      </w:r>
    </w:p>
    <w:p>
      <w:pPr>
        <w:spacing w:line="240" w:lineRule="auto"/>
        <w:jc w:val="left"/>
        <w:rPr>
          <w:rFonts w:hint="default" w:ascii="Times New Roman" w:hAnsi="Times New Roman" w:cs="Times New Roman"/>
          <w:b w:val="0"/>
          <w:bCs w:val="0"/>
          <w:color w:val="000000"/>
          <w:sz w:val="24"/>
          <w:szCs w:val="24"/>
          <w:u w:val="none"/>
          <w:shd w:val="clear" w:color="auto" w:fill="FFFFFF"/>
          <w:lang w:val="en-IN"/>
        </w:rPr>
      </w:pPr>
      <w:r>
        <w:rPr>
          <w:rFonts w:hint="default" w:ascii="Times New Roman" w:hAnsi="Times New Roman" w:cs="Times New Roman"/>
          <w:b w:val="0"/>
          <w:bCs w:val="0"/>
          <w:color w:val="000000"/>
          <w:sz w:val="24"/>
          <w:szCs w:val="24"/>
          <w:u w:val="none"/>
          <w:shd w:val="clear" w:color="auto" w:fill="FFFFFF"/>
          <w:lang w:val="en-IN"/>
        </w:rPr>
        <w:t>Brief: Related to Order 30, Rule 3 of CPC</w:t>
      </w:r>
    </w:p>
    <w:p>
      <w:pPr>
        <w:spacing w:line="240" w:lineRule="auto"/>
        <w:jc w:val="left"/>
        <w:rPr>
          <w:rFonts w:hint="default" w:ascii="Times New Roman" w:hAnsi="Times New Roman" w:eastAsia="Times New Roman"/>
          <w:color w:val="000000"/>
          <w:sz w:val="24"/>
          <w:szCs w:val="24"/>
        </w:rPr>
      </w:pPr>
      <w:r>
        <w:rPr>
          <w:rFonts w:hint="default" w:ascii="Times New Roman" w:hAnsi="Times New Roman" w:cs="Times New Roman"/>
          <w:b w:val="0"/>
          <w:bCs w:val="0"/>
          <w:color w:val="000000"/>
          <w:sz w:val="24"/>
          <w:szCs w:val="24"/>
          <w:u w:val="none"/>
          <w:shd w:val="clear" w:color="auto" w:fill="FFFFFF"/>
          <w:lang w:val="en-IN"/>
        </w:rPr>
        <w:t xml:space="preserve">Link for the Judgment: </w:t>
      </w:r>
      <w:r>
        <w:rPr>
          <w:rFonts w:hint="default" w:ascii="Times New Roman" w:hAnsi="Times New Roman" w:eastAsia="Times New Roman"/>
          <w:color w:val="000000"/>
          <w:sz w:val="24"/>
          <w:szCs w:val="24"/>
        </w:rPr>
        <w:fldChar w:fldCharType="begin"/>
      </w:r>
      <w:r>
        <w:rPr>
          <w:rFonts w:hint="default" w:ascii="Times New Roman" w:hAnsi="Times New Roman" w:eastAsia="Times New Roman"/>
          <w:color w:val="000000"/>
          <w:sz w:val="24"/>
          <w:szCs w:val="24"/>
        </w:rPr>
        <w:instrText xml:space="preserve"> HYPERLINK "https://www.lawyersclubindia.com/judiciary/order-30-rule-3-case-law-4692.asp" </w:instrText>
      </w:r>
      <w:r>
        <w:rPr>
          <w:rFonts w:hint="default" w:ascii="Times New Roman" w:hAnsi="Times New Roman" w:eastAsia="Times New Roman"/>
          <w:color w:val="000000"/>
          <w:sz w:val="24"/>
          <w:szCs w:val="24"/>
        </w:rPr>
        <w:fldChar w:fldCharType="separate"/>
      </w:r>
      <w:r>
        <w:rPr>
          <w:rStyle w:val="5"/>
          <w:rFonts w:hint="default" w:ascii="Times New Roman" w:hAnsi="Times New Roman" w:eastAsia="Times New Roman"/>
          <w:color w:val="000000"/>
          <w:sz w:val="24"/>
          <w:szCs w:val="24"/>
        </w:rPr>
        <w:t>https://www.lawyersclubindia.com/judiciary/order-30-rule-3-case-law-4692.asp</w:t>
      </w:r>
      <w:r>
        <w:rPr>
          <w:rFonts w:hint="default" w:ascii="Times New Roman" w:hAnsi="Times New Roman" w:eastAsia="Times New Roman"/>
          <w:color w:val="000000"/>
          <w:sz w:val="24"/>
          <w:szCs w:val="24"/>
        </w:rPr>
        <w:fldChar w:fldCharType="end"/>
      </w:r>
    </w:p>
    <w:p>
      <w:pPr>
        <w:spacing w:line="240" w:lineRule="auto"/>
        <w:jc w:val="left"/>
        <w:rPr>
          <w:rFonts w:hint="default" w:ascii="Times New Roman" w:hAnsi="Times New Roman" w:eastAsia="Times New Roman"/>
          <w:color w:val="000000"/>
          <w:sz w:val="24"/>
          <w:szCs w:val="24"/>
        </w:rPr>
      </w:pPr>
    </w:p>
    <w:p>
      <w:pPr>
        <w:spacing w:line="240" w:lineRule="auto"/>
        <w:jc w:val="left"/>
        <w:rPr>
          <w:rFonts w:hint="default" w:ascii="Times New Roman" w:hAnsi="Times New Roman" w:eastAsia="Times New Roman"/>
          <w:color w:val="000000"/>
          <w:sz w:val="24"/>
          <w:szCs w:val="24"/>
          <w:lang w:val="en-IN"/>
        </w:rPr>
      </w:pPr>
      <w:r>
        <w:rPr>
          <w:rFonts w:hint="default" w:ascii="Times New Roman" w:hAnsi="Times New Roman" w:eastAsia="Times New Roman"/>
          <w:color w:val="000000"/>
          <w:sz w:val="24"/>
          <w:szCs w:val="24"/>
          <w:lang w:val="en-IN"/>
        </w:rPr>
        <w:t>Name of the Case: Sujata Venkatesan vs Manjula Srinavasan</w:t>
      </w:r>
    </w:p>
    <w:p>
      <w:pPr>
        <w:spacing w:line="240" w:lineRule="auto"/>
        <w:jc w:val="left"/>
        <w:rPr>
          <w:rFonts w:hint="default" w:ascii="Times New Roman" w:hAnsi="Times New Roman" w:cs="Times New Roman"/>
          <w:b w:val="0"/>
          <w:bCs w:val="0"/>
          <w:i w:val="0"/>
          <w:iCs w:val="0"/>
          <w:sz w:val="24"/>
          <w:szCs w:val="24"/>
          <w:u w:val="none"/>
          <w:lang w:val="en-IN"/>
        </w:rPr>
      </w:pPr>
      <w:r>
        <w:rPr>
          <w:rFonts w:hint="default" w:ascii="Times New Roman" w:hAnsi="Times New Roman" w:eastAsia="Times New Roman"/>
          <w:color w:val="000000"/>
          <w:sz w:val="24"/>
          <w:szCs w:val="24"/>
          <w:lang w:val="en-IN"/>
        </w:rPr>
        <w:t xml:space="preserve">Brief: </w:t>
      </w:r>
      <w:r>
        <w:rPr>
          <w:rFonts w:hint="default" w:ascii="Times New Roman" w:hAnsi="Times New Roman" w:cs="Times New Roman"/>
          <w:b w:val="0"/>
          <w:bCs w:val="0"/>
          <w:i w:val="0"/>
          <w:iCs w:val="0"/>
          <w:sz w:val="24"/>
          <w:szCs w:val="24"/>
          <w:u w:val="none"/>
          <w:lang w:val="en-IN"/>
        </w:rPr>
        <w:t>Before declaring the Judgment the Court carefully explained the term indigent as mentioned under Rule 1 Order 33 of CPC.</w:t>
      </w:r>
    </w:p>
    <w:p>
      <w:pPr>
        <w:spacing w:line="240" w:lineRule="auto"/>
        <w:jc w:val="left"/>
        <w:rPr>
          <w:rFonts w:hint="default" w:ascii="Times New Roman" w:hAnsi="Times New Roman" w:cs="Times New Roman"/>
          <w:b w:val="0"/>
          <w:bCs w:val="0"/>
          <w:i w:val="0"/>
          <w:iCs w:val="0"/>
          <w:sz w:val="24"/>
          <w:szCs w:val="24"/>
          <w:u w:val="none"/>
          <w:lang w:val="en-IN"/>
        </w:rPr>
      </w:pPr>
      <w:r>
        <w:rPr>
          <w:rFonts w:hint="default" w:ascii="Times New Roman" w:hAnsi="Times New Roman" w:cs="Times New Roman"/>
          <w:b w:val="0"/>
          <w:bCs w:val="0"/>
          <w:i w:val="0"/>
          <w:iCs w:val="0"/>
          <w:sz w:val="24"/>
          <w:szCs w:val="24"/>
          <w:u w:val="none"/>
          <w:lang w:val="en-IN"/>
        </w:rPr>
        <w:t>Link for the Judgment:</w:t>
      </w:r>
    </w:p>
    <w:p>
      <w:pPr>
        <w:numPr>
          <w:ilvl w:val="0"/>
          <w:numId w:val="0"/>
        </w:numPr>
        <w:ind w:leftChars="0"/>
        <w:jc w:val="left"/>
        <w:rPr>
          <w:rFonts w:hint="default" w:ascii="Times New Roman" w:hAnsi="Times New Roman"/>
          <w:b w:val="0"/>
          <w:bCs w:val="0"/>
          <w:i w:val="0"/>
          <w:iCs w:val="0"/>
          <w:sz w:val="24"/>
          <w:szCs w:val="24"/>
          <w:u w:val="none"/>
          <w:lang w:val="en-IN"/>
        </w:rPr>
      </w:pPr>
      <w:r>
        <w:rPr>
          <w:rFonts w:hint="default" w:ascii="Times New Roman" w:hAnsi="Times New Roman"/>
          <w:b w:val="0"/>
          <w:bCs w:val="0"/>
          <w:i w:val="0"/>
          <w:iCs w:val="0"/>
          <w:sz w:val="24"/>
          <w:szCs w:val="24"/>
          <w:u w:val="none"/>
          <w:lang w:val="en-IN"/>
        </w:rPr>
        <w:fldChar w:fldCharType="begin"/>
      </w:r>
      <w:r>
        <w:rPr>
          <w:rFonts w:hint="default" w:ascii="Times New Roman" w:hAnsi="Times New Roman"/>
          <w:b w:val="0"/>
          <w:bCs w:val="0"/>
          <w:i w:val="0"/>
          <w:iCs w:val="0"/>
          <w:sz w:val="24"/>
          <w:szCs w:val="24"/>
          <w:u w:val="none"/>
          <w:lang w:val="en-IN"/>
        </w:rPr>
        <w:instrText xml:space="preserve"> HYPERLINK "https://www.lawyersclubindia.com/judiciary/can-the-petitioners-appellants-be-declared-as-indigent-persons-4696.asp" </w:instrText>
      </w:r>
      <w:r>
        <w:rPr>
          <w:rFonts w:hint="default" w:ascii="Times New Roman" w:hAnsi="Times New Roman"/>
          <w:b w:val="0"/>
          <w:bCs w:val="0"/>
          <w:i w:val="0"/>
          <w:iCs w:val="0"/>
          <w:sz w:val="24"/>
          <w:szCs w:val="24"/>
          <w:u w:val="none"/>
          <w:lang w:val="en-IN"/>
        </w:rPr>
        <w:fldChar w:fldCharType="separate"/>
      </w:r>
      <w:r>
        <w:rPr>
          <w:rStyle w:val="5"/>
          <w:rFonts w:hint="default" w:ascii="Times New Roman" w:hAnsi="Times New Roman"/>
          <w:b w:val="0"/>
          <w:bCs w:val="0"/>
          <w:i w:val="0"/>
          <w:iCs w:val="0"/>
          <w:sz w:val="24"/>
          <w:szCs w:val="24"/>
          <w:lang w:val="en-IN"/>
        </w:rPr>
        <w:t>https://www.lawyersclubindia.com/judiciary/can-the-petitioners-appellants-be-declared-as-indigent-persons-4696.asp</w:t>
      </w:r>
      <w:r>
        <w:rPr>
          <w:rFonts w:hint="default" w:ascii="Times New Roman" w:hAnsi="Times New Roman"/>
          <w:b w:val="0"/>
          <w:bCs w:val="0"/>
          <w:i w:val="0"/>
          <w:iCs w:val="0"/>
          <w:sz w:val="24"/>
          <w:szCs w:val="24"/>
          <w:u w:val="none"/>
          <w:lang w:val="en-IN"/>
        </w:rPr>
        <w:fldChar w:fldCharType="end"/>
      </w:r>
    </w:p>
    <w:p>
      <w:pPr>
        <w:spacing w:line="240" w:lineRule="auto"/>
        <w:jc w:val="left"/>
        <w:rPr>
          <w:rFonts w:hint="default" w:ascii="Times New Roman" w:hAnsi="Times New Roman" w:cs="Times New Roman"/>
          <w:b w:val="0"/>
          <w:bCs w:val="0"/>
          <w:i w:val="0"/>
          <w:iCs w:val="0"/>
          <w:sz w:val="24"/>
          <w:szCs w:val="24"/>
          <w:u w:val="none"/>
          <w:lang w:val="en-IN"/>
        </w:rPr>
      </w:pPr>
    </w:p>
    <w:p>
      <w:pPr>
        <w:spacing w:line="240" w:lineRule="auto"/>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cs="Times New Roman"/>
          <w:b w:val="0"/>
          <w:bCs w:val="0"/>
          <w:i w:val="0"/>
          <w:iCs w:val="0"/>
          <w:sz w:val="24"/>
          <w:szCs w:val="24"/>
          <w:u w:val="none"/>
          <w:lang w:val="en-IN"/>
        </w:rPr>
        <w:t xml:space="preserve">Name of the Case: </w:t>
      </w:r>
      <w:r>
        <w:rPr>
          <w:rFonts w:ascii="Times New Roman" w:hAnsi="Times New Roman" w:cs="Times New Roman"/>
          <w:b w:val="0"/>
          <w:bCs w:val="0"/>
          <w:color w:val="000000"/>
          <w:sz w:val="24"/>
          <w:szCs w:val="24"/>
          <w:u w:val="none"/>
          <w:shd w:val="clear" w:color="auto" w:fill="FFFFFF"/>
        </w:rPr>
        <w:t>R.V. Dev @ R. Vasudevan Nair vs Chief Secretary, Govt. Of Kerala</w:t>
      </w:r>
    </w:p>
    <w:p>
      <w:pPr>
        <w:spacing w:line="240" w:lineRule="auto"/>
        <w:jc w:val="left"/>
        <w:rPr>
          <w:rFonts w:ascii="Times New Roman" w:hAnsi="Times New Roman" w:cs="Times New Roman"/>
          <w:b w:val="0"/>
          <w:bCs w:val="0"/>
          <w:sz w:val="24"/>
          <w:szCs w:val="24"/>
          <w:u w:val="none"/>
          <w:lang w:val="en-IN"/>
        </w:rPr>
      </w:pPr>
      <w:r>
        <w:rPr>
          <w:rFonts w:hint="default" w:ascii="Times New Roman" w:hAnsi="Times New Roman" w:cs="Times New Roman"/>
          <w:b w:val="0"/>
          <w:bCs w:val="0"/>
          <w:color w:val="000000"/>
          <w:sz w:val="24"/>
          <w:szCs w:val="24"/>
          <w:u w:val="none"/>
          <w:shd w:val="clear" w:color="auto" w:fill="FFFFFF"/>
          <w:lang w:val="en-IN"/>
        </w:rPr>
        <w:t xml:space="preserve">Brief: Related to </w:t>
      </w:r>
      <w:r>
        <w:rPr>
          <w:rFonts w:ascii="Times New Roman" w:hAnsi="Times New Roman" w:cs="Times New Roman"/>
          <w:b w:val="0"/>
          <w:bCs w:val="0"/>
          <w:sz w:val="24"/>
          <w:szCs w:val="24"/>
          <w:u w:val="none"/>
          <w:lang w:val="en-IN"/>
        </w:rPr>
        <w:t xml:space="preserve">XXXIII Order Rule 11 of Code of Civil procedure </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Link for the Judgment:</w:t>
      </w:r>
    </w:p>
    <w:p>
      <w:pPr>
        <w:spacing w:line="240" w:lineRule="auto"/>
        <w:jc w:val="left"/>
        <w:rPr>
          <w:rFonts w:hint="default" w:ascii="Times New Roman" w:hAnsi="Times New Roman" w:eastAsia="Times New Roman"/>
          <w:color w:val="000000"/>
          <w:sz w:val="24"/>
          <w:szCs w:val="24"/>
        </w:rPr>
      </w:pPr>
      <w:r>
        <w:rPr>
          <w:rFonts w:hint="default" w:ascii="Times New Roman" w:hAnsi="Times New Roman" w:eastAsia="Times New Roman"/>
          <w:color w:val="000000"/>
          <w:sz w:val="24"/>
          <w:szCs w:val="24"/>
        </w:rPr>
        <w:fldChar w:fldCharType="begin"/>
      </w:r>
      <w:r>
        <w:rPr>
          <w:rFonts w:hint="default" w:ascii="Times New Roman" w:hAnsi="Times New Roman" w:eastAsia="Times New Roman"/>
          <w:color w:val="000000"/>
          <w:sz w:val="24"/>
          <w:szCs w:val="24"/>
        </w:rPr>
        <w:instrText xml:space="preserve"> HYPERLINK "https://www.lawyersclubindia.com/judiciary/can-the-petitioners-appellants-be-declared-as-indigent-persons-4696.asp" </w:instrText>
      </w:r>
      <w:r>
        <w:rPr>
          <w:rFonts w:hint="default" w:ascii="Times New Roman" w:hAnsi="Times New Roman" w:eastAsia="Times New Roman"/>
          <w:color w:val="000000"/>
          <w:sz w:val="24"/>
          <w:szCs w:val="24"/>
        </w:rPr>
        <w:fldChar w:fldCharType="separate"/>
      </w:r>
      <w:r>
        <w:rPr>
          <w:rStyle w:val="4"/>
          <w:rFonts w:hint="default" w:ascii="Times New Roman" w:hAnsi="Times New Roman" w:eastAsia="Times New Roman"/>
          <w:color w:val="000000"/>
          <w:sz w:val="24"/>
          <w:szCs w:val="24"/>
        </w:rPr>
        <w:t>https://www.lawyersclubindia.com/judiciary/can-the-petitioners-appellants-be-declared-as-indigent-persons-4696.</w:t>
      </w:r>
      <w:r>
        <w:rPr>
          <w:rStyle w:val="4"/>
          <w:rFonts w:hint="default" w:ascii="Times New Roman" w:hAnsi="Times New Roman" w:eastAsia="Times New Roman"/>
          <w:color w:val="000000"/>
          <w:sz w:val="24"/>
          <w:szCs w:val="24"/>
          <w:lang w:val="en-IN"/>
        </w:rPr>
        <w:t>a</w:t>
      </w:r>
      <w:r>
        <w:rPr>
          <w:rStyle w:val="4"/>
          <w:rFonts w:hint="default" w:ascii="Times New Roman" w:hAnsi="Times New Roman" w:eastAsia="Times New Roman"/>
          <w:color w:val="000000"/>
          <w:sz w:val="24"/>
          <w:szCs w:val="24"/>
        </w:rPr>
        <w:t>sp</w:t>
      </w:r>
      <w:r>
        <w:rPr>
          <w:rFonts w:hint="default" w:ascii="Times New Roman" w:hAnsi="Times New Roman" w:eastAsia="Times New Roman"/>
          <w:color w:val="000000"/>
          <w:sz w:val="24"/>
          <w:szCs w:val="24"/>
        </w:rPr>
        <w:fldChar w:fldCharType="end"/>
      </w:r>
    </w:p>
    <w:p>
      <w:pPr>
        <w:spacing w:line="240" w:lineRule="auto"/>
        <w:jc w:val="left"/>
        <w:rPr>
          <w:rFonts w:hint="default" w:ascii="Times New Roman" w:hAnsi="Times New Roman" w:cs="Times New Roman"/>
          <w:b w:val="0"/>
          <w:bCs w:val="0"/>
          <w:sz w:val="24"/>
          <w:szCs w:val="24"/>
          <w:u w:val="none"/>
          <w:lang w:val="en-IN"/>
        </w:rPr>
      </w:pP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Name of the Case: Union Bank of India vs Khader International Constructions &amp; Ors</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i w:val="0"/>
          <w:iCs w:val="0"/>
          <w:sz w:val="24"/>
          <w:szCs w:val="24"/>
          <w:u w:val="none"/>
          <w:lang w:val="en-IN"/>
        </w:rPr>
        <w:t xml:space="preserve">Brief: </w:t>
      </w:r>
      <w:r>
        <w:rPr>
          <w:rFonts w:hint="default" w:ascii="Times New Roman" w:hAnsi="Times New Roman" w:cs="Times New Roman"/>
          <w:b w:val="0"/>
          <w:bCs w:val="0"/>
          <w:sz w:val="24"/>
          <w:szCs w:val="24"/>
          <w:u w:val="none"/>
          <w:lang w:val="en-IN"/>
        </w:rPr>
        <w:t>Judicial persons are included in the word ‘persons under Order 33, Rule 1 of CPC</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Link for the Judgment:</w:t>
      </w:r>
    </w:p>
    <w:p>
      <w:pPr>
        <w:spacing w:before="100" w:beforeAutospacing="1" w:after="100" w:afterAutospacing="1" w:line="240" w:lineRule="auto"/>
        <w:jc w:val="left"/>
        <w:rPr>
          <w:rFonts w:hint="default" w:ascii="Times New Roman" w:hAnsi="Times New Roman" w:eastAsia="Times New Roman"/>
          <w:color w:val="000000"/>
          <w:sz w:val="24"/>
          <w:szCs w:val="24"/>
        </w:rPr>
      </w:pPr>
      <w:r>
        <w:rPr>
          <w:rFonts w:hint="default" w:ascii="Times New Roman" w:hAnsi="Times New Roman" w:eastAsia="Times New Roman"/>
          <w:color w:val="000000"/>
          <w:sz w:val="24"/>
          <w:szCs w:val="24"/>
        </w:rPr>
        <w:fldChar w:fldCharType="begin"/>
      </w:r>
      <w:r>
        <w:rPr>
          <w:rFonts w:hint="default" w:ascii="Times New Roman" w:hAnsi="Times New Roman" w:eastAsia="Times New Roman"/>
          <w:color w:val="000000"/>
          <w:sz w:val="24"/>
          <w:szCs w:val="24"/>
        </w:rPr>
        <w:instrText xml:space="preserve"> HYPERLINK "https://www.lawyersclubindia.com/judiciary/judicial-persons-are-included-in-the-word-persons-under-order-33-rule-1-of-cpc-4698.asp" </w:instrText>
      </w:r>
      <w:r>
        <w:rPr>
          <w:rFonts w:hint="default" w:ascii="Times New Roman" w:hAnsi="Times New Roman" w:eastAsia="Times New Roman"/>
          <w:color w:val="000000"/>
          <w:sz w:val="24"/>
          <w:szCs w:val="24"/>
        </w:rPr>
        <w:fldChar w:fldCharType="separate"/>
      </w:r>
      <w:r>
        <w:rPr>
          <w:rStyle w:val="5"/>
          <w:rFonts w:hint="default" w:ascii="Times New Roman" w:hAnsi="Times New Roman" w:eastAsia="Times New Roman"/>
          <w:color w:val="000000"/>
          <w:sz w:val="24"/>
          <w:szCs w:val="24"/>
        </w:rPr>
        <w:t>https://www.lawyersclubindia.com/judiciary/judicial-persons-are-included-in-the-word-persons-under-order-33-rule-1-of-cpc-4698.asp</w:t>
      </w:r>
      <w:r>
        <w:rPr>
          <w:rFonts w:hint="default" w:ascii="Times New Roman" w:hAnsi="Times New Roman" w:eastAsia="Times New Roman"/>
          <w:color w:val="000000"/>
          <w:sz w:val="24"/>
          <w:szCs w:val="24"/>
        </w:rPr>
        <w:fldChar w:fldCharType="end"/>
      </w:r>
    </w:p>
    <w:p>
      <w:pPr>
        <w:spacing w:before="100" w:beforeAutospacing="1" w:after="100" w:afterAutospacing="1" w:line="240" w:lineRule="auto"/>
        <w:jc w:val="left"/>
        <w:rPr>
          <w:rFonts w:hint="default" w:ascii="Times New Roman" w:hAnsi="Times New Roman" w:eastAsia="Times New Roman"/>
          <w:color w:val="000000"/>
          <w:sz w:val="24"/>
          <w:szCs w:val="24"/>
          <w:lang w:val="en-IN"/>
        </w:rPr>
      </w:pPr>
      <w:r>
        <w:rPr>
          <w:rFonts w:hint="default" w:ascii="Times New Roman" w:hAnsi="Times New Roman" w:eastAsia="Times New Roman"/>
          <w:b/>
          <w:bCs/>
          <w:color w:val="000000"/>
          <w:sz w:val="24"/>
          <w:szCs w:val="24"/>
          <w:u w:val="single"/>
          <w:lang w:val="en-IN"/>
        </w:rPr>
        <w:t>September 4</w:t>
      </w:r>
      <w:r>
        <w:rPr>
          <w:rFonts w:hint="default" w:ascii="Times New Roman" w:hAnsi="Times New Roman" w:eastAsia="Times New Roman"/>
          <w:b/>
          <w:bCs/>
          <w:color w:val="000000"/>
          <w:sz w:val="24"/>
          <w:szCs w:val="24"/>
          <w:u w:val="single"/>
          <w:vertAlign w:val="superscript"/>
          <w:lang w:val="en-IN"/>
        </w:rPr>
        <w:t>th</w:t>
      </w:r>
      <w:r>
        <w:rPr>
          <w:rFonts w:hint="default" w:ascii="Times New Roman" w:hAnsi="Times New Roman" w:eastAsia="Times New Roman"/>
          <w:b/>
          <w:bCs/>
          <w:color w:val="000000"/>
          <w:sz w:val="24"/>
          <w:szCs w:val="24"/>
          <w:u w:val="single"/>
          <w:lang w:val="en-IN"/>
        </w:rPr>
        <w:t xml:space="preserve"> </w:t>
      </w:r>
    </w:p>
    <w:p>
      <w:pPr>
        <w:spacing w:line="240" w:lineRule="auto"/>
        <w:jc w:val="left"/>
        <w:rPr>
          <w:rFonts w:ascii="Times New Roman" w:hAnsi="Times New Roman" w:cs="Times New Roman"/>
          <w:b w:val="0"/>
          <w:bCs w:val="0"/>
          <w:sz w:val="24"/>
          <w:szCs w:val="24"/>
          <w:u w:val="none"/>
          <w:lang w:val="en-US"/>
        </w:rPr>
      </w:pPr>
      <w:r>
        <w:rPr>
          <w:rFonts w:hint="default" w:ascii="Times New Roman" w:hAnsi="Times New Roman" w:eastAsia="Times New Roman"/>
          <w:b w:val="0"/>
          <w:bCs w:val="0"/>
          <w:color w:val="000000"/>
          <w:sz w:val="24"/>
          <w:szCs w:val="24"/>
          <w:u w:val="none"/>
          <w:lang w:val="en-IN"/>
        </w:rPr>
        <w:t>Name of the Case:</w:t>
      </w:r>
      <w:r>
        <w:rPr>
          <w:rFonts w:ascii="Times New Roman" w:hAnsi="Times New Roman" w:cs="Times New Roman"/>
          <w:b w:val="0"/>
          <w:bCs w:val="0"/>
          <w:sz w:val="24"/>
          <w:szCs w:val="24"/>
          <w:u w:val="none"/>
          <w:lang w:val="en-US"/>
        </w:rPr>
        <w:t>S. Mani v. T.K. Jacob</w:t>
      </w:r>
    </w:p>
    <w:p>
      <w:pPr>
        <w:spacing w:line="240" w:lineRule="auto"/>
        <w:jc w:val="left"/>
        <w:rPr>
          <w:rFonts w:ascii="Times New Roman" w:hAnsi="Times New Roman" w:cs="Times New Roman"/>
          <w:sz w:val="24"/>
          <w:szCs w:val="24"/>
          <w:shd w:val="clear" w:color="auto" w:fill="FFFFFF"/>
        </w:rPr>
      </w:pPr>
      <w:r>
        <w:rPr>
          <w:rFonts w:hint="default" w:ascii="Times New Roman" w:hAnsi="Times New Roman" w:cs="Times New Roman"/>
          <w:b w:val="0"/>
          <w:bCs w:val="0"/>
          <w:sz w:val="24"/>
          <w:szCs w:val="24"/>
          <w:u w:val="none"/>
          <w:lang w:val="en-IN"/>
        </w:rPr>
        <w:t xml:space="preserve">Brief: </w:t>
      </w:r>
      <w:r>
        <w:rPr>
          <w:rFonts w:ascii="Times New Roman" w:hAnsi="Times New Roman" w:cs="Times New Roman"/>
          <w:sz w:val="24"/>
          <w:szCs w:val="24"/>
          <w:shd w:val="clear" w:color="auto" w:fill="FFFFFF"/>
        </w:rPr>
        <w:t>When is summary procedure used in a case filed under Tamil Nadu Buildings (Lease and Rent Control) Act (18 of I960)</w:t>
      </w:r>
    </w:p>
    <w:p>
      <w:pPr>
        <w:spacing w:line="240" w:lineRule="auto"/>
        <w:jc w:val="left"/>
        <w:rPr>
          <w:rFonts w:hint="default" w:ascii="Times New Roman" w:hAnsi="Times New Roman" w:eastAsia="Times New Roman"/>
          <w:b w:val="0"/>
          <w:bCs w:val="0"/>
          <w:color w:val="000000"/>
          <w:sz w:val="24"/>
          <w:szCs w:val="24"/>
          <w:u w:val="single"/>
          <w:lang w:val="en-IN"/>
        </w:rPr>
      </w:pPr>
      <w:r>
        <w:rPr>
          <w:rFonts w:hint="default" w:ascii="Times New Roman" w:hAnsi="Times New Roman" w:cs="Times New Roman"/>
          <w:b w:val="0"/>
          <w:bCs w:val="0"/>
          <w:sz w:val="24"/>
          <w:szCs w:val="24"/>
          <w:u w:val="none"/>
          <w:shd w:val="clear" w:color="auto" w:fill="FFFFFF"/>
          <w:lang w:val="en-IN"/>
        </w:rPr>
        <w:t xml:space="preserve">Link for the Judgment: </w:t>
      </w:r>
      <w:r>
        <w:rPr>
          <w:rFonts w:hint="default" w:ascii="Times New Roman" w:hAnsi="Times New Roman" w:eastAsia="Times New Roman"/>
          <w:b w:val="0"/>
          <w:bCs w:val="0"/>
          <w:color w:val="000000"/>
          <w:sz w:val="24"/>
          <w:szCs w:val="24"/>
          <w:u w:val="single"/>
          <w:lang w:val="en-IN"/>
        </w:rPr>
        <w:fldChar w:fldCharType="begin"/>
      </w:r>
      <w:r>
        <w:rPr>
          <w:rFonts w:hint="default" w:ascii="Times New Roman" w:hAnsi="Times New Roman" w:eastAsia="Times New Roman"/>
          <w:b w:val="0"/>
          <w:bCs w:val="0"/>
          <w:color w:val="000000"/>
          <w:sz w:val="24"/>
          <w:szCs w:val="24"/>
          <w:u w:val="single"/>
          <w:lang w:val="en-IN"/>
        </w:rPr>
        <w:instrText xml:space="preserve"> HYPERLINK "https://www.lawyersclubindia.com/judiciary/when-is-summary-procedure-used-in-a-case-filed-under-tamil-nadu-buildings-4729.asp" </w:instrText>
      </w:r>
      <w:r>
        <w:rPr>
          <w:rFonts w:hint="default" w:ascii="Times New Roman" w:hAnsi="Times New Roman" w:eastAsia="Times New Roman"/>
          <w:b w:val="0"/>
          <w:bCs w:val="0"/>
          <w:color w:val="000000"/>
          <w:sz w:val="24"/>
          <w:szCs w:val="24"/>
          <w:u w:val="single"/>
          <w:lang w:val="en-IN"/>
        </w:rPr>
        <w:fldChar w:fldCharType="separate"/>
      </w:r>
      <w:r>
        <w:rPr>
          <w:rStyle w:val="5"/>
          <w:rFonts w:hint="default" w:ascii="Times New Roman" w:hAnsi="Times New Roman" w:eastAsia="Times New Roman"/>
          <w:b w:val="0"/>
          <w:bCs w:val="0"/>
          <w:color w:val="000000"/>
          <w:sz w:val="24"/>
          <w:szCs w:val="24"/>
          <w:lang w:val="en-IN"/>
        </w:rPr>
        <w:t>https://www.lawyersclubindia.com/judiciary/when-is-summary-procedure-used-in-a-case-filed-under-tamil-nadu-buildings-4729.asp</w:t>
      </w:r>
      <w:r>
        <w:rPr>
          <w:rFonts w:hint="default" w:ascii="Times New Roman" w:hAnsi="Times New Roman" w:eastAsia="Times New Roman"/>
          <w:b w:val="0"/>
          <w:bCs w:val="0"/>
          <w:color w:val="000000"/>
          <w:sz w:val="24"/>
          <w:szCs w:val="24"/>
          <w:u w:val="single"/>
          <w:lang w:val="en-IN"/>
        </w:rPr>
        <w:fldChar w:fldCharType="end"/>
      </w:r>
    </w:p>
    <w:p>
      <w:pPr>
        <w:spacing w:line="240" w:lineRule="auto"/>
        <w:jc w:val="left"/>
        <w:rPr>
          <w:rFonts w:hint="default" w:ascii="Times New Roman" w:hAnsi="Times New Roman" w:cs="Times New Roman"/>
          <w:b w:val="0"/>
          <w:bCs w:val="0"/>
          <w:sz w:val="24"/>
          <w:szCs w:val="24"/>
          <w:u w:val="none"/>
          <w:shd w:val="clear" w:color="auto" w:fill="FFFFFF"/>
          <w:lang w:val="en-IN"/>
        </w:rPr>
      </w:pPr>
    </w:p>
    <w:p>
      <w:pPr>
        <w:spacing w:line="240" w:lineRule="auto"/>
        <w:jc w:val="left"/>
        <w:rPr>
          <w:rFonts w:hint="default" w:ascii="Times New Roman" w:hAnsi="Times New Roman" w:eastAsia="Times New Roman"/>
          <w:b w:val="0"/>
          <w:bCs w:val="0"/>
          <w:color w:val="000000"/>
          <w:sz w:val="24"/>
          <w:szCs w:val="24"/>
          <w:u w:val="none"/>
          <w:lang w:val="en-IN"/>
        </w:rPr>
      </w:pPr>
      <w:r>
        <w:rPr>
          <w:rFonts w:hint="default" w:ascii="Times New Roman" w:hAnsi="Times New Roman" w:eastAsia="Times New Roman"/>
          <w:b w:val="0"/>
          <w:bCs w:val="0"/>
          <w:color w:val="000000"/>
          <w:sz w:val="24"/>
          <w:szCs w:val="24"/>
          <w:u w:val="none"/>
          <w:lang w:val="en-IN"/>
        </w:rPr>
        <w:t>Name of the Case: Rajni Kumari vs Suresh Kumar Malhotra</w:t>
      </w:r>
    </w:p>
    <w:p>
      <w:pPr>
        <w:jc w:val="left"/>
        <w:rPr>
          <w:rFonts w:hint="default" w:ascii="Times New Roman" w:hAnsi="Times New Roman" w:cs="Times New Roman"/>
          <w:b w:val="0"/>
          <w:bCs w:val="0"/>
          <w:sz w:val="24"/>
          <w:szCs w:val="24"/>
          <w:u w:val="none"/>
          <w:lang w:val="en-IN"/>
        </w:rPr>
      </w:pPr>
      <w:r>
        <w:rPr>
          <w:rFonts w:hint="default" w:ascii="Times New Roman" w:hAnsi="Times New Roman" w:eastAsia="Times New Roman"/>
          <w:b w:val="0"/>
          <w:bCs w:val="0"/>
          <w:color w:val="000000"/>
          <w:sz w:val="24"/>
          <w:szCs w:val="24"/>
          <w:u w:val="none"/>
          <w:lang w:val="en-IN"/>
        </w:rPr>
        <w:t xml:space="preserve">Brief: </w:t>
      </w:r>
      <w:r>
        <w:rPr>
          <w:rFonts w:hint="default" w:ascii="Times New Roman" w:hAnsi="Times New Roman" w:cs="Times New Roman"/>
          <w:b w:val="0"/>
          <w:bCs w:val="0"/>
          <w:sz w:val="24"/>
          <w:szCs w:val="24"/>
          <w:u w:val="none"/>
          <w:lang w:val="en-IN"/>
        </w:rPr>
        <w:t>The Court very well defined the provisions of Order 37, Rule 4 even with reference to Order 9</w:t>
      </w:r>
    </w:p>
    <w:p>
      <w:pPr>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Link for the Judgment:</w:t>
      </w:r>
    </w:p>
    <w:p>
      <w:pPr>
        <w:jc w:val="left"/>
        <w:rPr>
          <w:rFonts w:hint="default" w:ascii="Times New Roman" w:hAnsi="Times New Roman" w:eastAsia="Times New Roman"/>
          <w:b w:val="0"/>
          <w:bCs w:val="0"/>
          <w:color w:val="000000"/>
          <w:sz w:val="24"/>
          <w:szCs w:val="24"/>
          <w:u w:val="single"/>
          <w:lang w:val="en-IN"/>
        </w:rPr>
      </w:pPr>
      <w:r>
        <w:rPr>
          <w:rFonts w:hint="default" w:ascii="Times New Roman" w:hAnsi="Times New Roman" w:eastAsia="Times New Roman"/>
          <w:b w:val="0"/>
          <w:bCs w:val="0"/>
          <w:color w:val="000000"/>
          <w:sz w:val="24"/>
          <w:szCs w:val="24"/>
          <w:u w:val="single"/>
          <w:lang w:val="en-IN"/>
        </w:rPr>
        <w:fldChar w:fldCharType="begin"/>
      </w:r>
      <w:r>
        <w:rPr>
          <w:rFonts w:hint="default" w:ascii="Times New Roman" w:hAnsi="Times New Roman" w:eastAsia="Times New Roman"/>
          <w:b w:val="0"/>
          <w:bCs w:val="0"/>
          <w:color w:val="000000"/>
          <w:sz w:val="24"/>
          <w:szCs w:val="24"/>
          <w:u w:val="single"/>
          <w:lang w:val="en-IN"/>
        </w:rPr>
        <w:instrText xml:space="preserve"> HYPERLINK "https://www.lawyersclubindia.com/judiciary/the-court-very-well-defined-the-provisions-of-order-37-rule-4-even-with-reference-to-order-9-4716.asp" </w:instrText>
      </w:r>
      <w:r>
        <w:rPr>
          <w:rFonts w:hint="default" w:ascii="Times New Roman" w:hAnsi="Times New Roman" w:eastAsia="Times New Roman"/>
          <w:b w:val="0"/>
          <w:bCs w:val="0"/>
          <w:color w:val="000000"/>
          <w:sz w:val="24"/>
          <w:szCs w:val="24"/>
          <w:u w:val="single"/>
          <w:lang w:val="en-IN"/>
        </w:rPr>
        <w:fldChar w:fldCharType="separate"/>
      </w:r>
      <w:r>
        <w:rPr>
          <w:rStyle w:val="5"/>
          <w:rFonts w:hint="default" w:ascii="Times New Roman" w:hAnsi="Times New Roman" w:eastAsia="Times New Roman"/>
          <w:b w:val="0"/>
          <w:bCs w:val="0"/>
          <w:color w:val="000000"/>
          <w:sz w:val="24"/>
          <w:szCs w:val="24"/>
          <w:lang w:val="en-IN"/>
        </w:rPr>
        <w:t>https://www.lawyersclubindia.com/judiciary/the-court-very-well-defined-the-provisions-of-order-37-rule-4-even-with-reference-to-order-9-4716.asp</w:t>
      </w:r>
      <w:r>
        <w:rPr>
          <w:rFonts w:hint="default" w:ascii="Times New Roman" w:hAnsi="Times New Roman" w:eastAsia="Times New Roman"/>
          <w:b w:val="0"/>
          <w:bCs w:val="0"/>
          <w:color w:val="000000"/>
          <w:sz w:val="24"/>
          <w:szCs w:val="24"/>
          <w:u w:val="single"/>
          <w:lang w:val="en-IN"/>
        </w:rPr>
        <w:fldChar w:fldCharType="end"/>
      </w:r>
    </w:p>
    <w:p>
      <w:pPr>
        <w:jc w:val="left"/>
        <w:rPr>
          <w:rFonts w:hint="default" w:ascii="Times New Roman" w:hAnsi="Times New Roman" w:cs="Times New Roman"/>
          <w:b w:val="0"/>
          <w:bCs w:val="0"/>
          <w:sz w:val="24"/>
          <w:szCs w:val="24"/>
          <w:u w:val="none"/>
          <w:lang w:val="en-IN"/>
        </w:rPr>
      </w:pPr>
    </w:p>
    <w:p>
      <w:pPr>
        <w:spacing w:line="240" w:lineRule="auto"/>
        <w:jc w:val="left"/>
        <w:rPr>
          <w:rFonts w:hint="default" w:ascii="Times New Roman" w:hAnsi="Times New Roman" w:eastAsia="Times New Roman"/>
          <w:b w:val="0"/>
          <w:bCs w:val="0"/>
          <w:color w:val="000000"/>
          <w:sz w:val="24"/>
          <w:szCs w:val="24"/>
          <w:u w:val="none"/>
          <w:lang w:val="en-IN"/>
        </w:rPr>
      </w:pPr>
      <w:r>
        <w:rPr>
          <w:rFonts w:hint="default" w:ascii="Times New Roman" w:hAnsi="Times New Roman" w:eastAsia="Times New Roman"/>
          <w:b w:val="0"/>
          <w:bCs w:val="0"/>
          <w:color w:val="000000"/>
          <w:sz w:val="24"/>
          <w:szCs w:val="24"/>
          <w:u w:val="none"/>
          <w:lang w:val="en-IN"/>
        </w:rPr>
        <w:t>Name of the Case: Ramkarandas Radhavallabh vs Bhagwandas Dwarkadas</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eastAsia="Times New Roman"/>
          <w:b w:val="0"/>
          <w:bCs w:val="0"/>
          <w:color w:val="000000"/>
          <w:sz w:val="24"/>
          <w:szCs w:val="24"/>
          <w:u w:val="none"/>
          <w:lang w:val="en-IN"/>
        </w:rPr>
        <w:t xml:space="preserve">Brief: </w:t>
      </w:r>
      <w:r>
        <w:rPr>
          <w:rFonts w:hint="default" w:ascii="Times New Roman" w:hAnsi="Times New Roman" w:cs="Times New Roman"/>
          <w:b w:val="0"/>
          <w:bCs w:val="0"/>
          <w:sz w:val="24"/>
          <w:szCs w:val="24"/>
          <w:u w:val="none"/>
          <w:lang w:val="en-IN"/>
        </w:rPr>
        <w:t>Inherent powers are to be exercised by the Court in very exceptional circumstances for which the Code lays down no special procedures.</w:t>
      </w:r>
    </w:p>
    <w:p>
      <w:pPr>
        <w:spacing w:line="240" w:lineRule="auto"/>
        <w:jc w:val="left"/>
        <w:rPr>
          <w:rFonts w:hint="default" w:ascii="Times New Roman" w:hAnsi="Times New Roman" w:cs="Times New Roman"/>
          <w:b w:val="0"/>
          <w:bCs w:val="0"/>
          <w:sz w:val="24"/>
          <w:szCs w:val="24"/>
          <w:u w:val="none"/>
          <w:lang w:val="en-IN"/>
        </w:rPr>
      </w:pPr>
      <w:r>
        <w:rPr>
          <w:rFonts w:hint="default" w:ascii="Times New Roman" w:hAnsi="Times New Roman" w:cs="Times New Roman"/>
          <w:b w:val="0"/>
          <w:bCs w:val="0"/>
          <w:sz w:val="24"/>
          <w:szCs w:val="24"/>
          <w:u w:val="none"/>
          <w:lang w:val="en-IN"/>
        </w:rPr>
        <w:t>Link for the Judgment:</w:t>
      </w:r>
    </w:p>
    <w:p>
      <w:pPr>
        <w:numPr>
          <w:ilvl w:val="0"/>
          <w:numId w:val="0"/>
        </w:numPr>
        <w:ind w:leftChars="0"/>
        <w:jc w:val="left"/>
        <w:rPr>
          <w:rFonts w:hint="default" w:ascii="Times New Roman" w:hAnsi="Times New Roman"/>
          <w:b w:val="0"/>
          <w:bCs w:val="0"/>
          <w:sz w:val="24"/>
          <w:szCs w:val="24"/>
          <w:u w:val="none"/>
          <w:lang w:val="en-IN"/>
        </w:rPr>
      </w:pPr>
      <w:r>
        <w:rPr>
          <w:rFonts w:hint="default" w:ascii="Times New Roman" w:hAnsi="Times New Roman"/>
          <w:b w:val="0"/>
          <w:bCs w:val="0"/>
          <w:sz w:val="24"/>
          <w:szCs w:val="24"/>
          <w:u w:val="none"/>
          <w:lang w:val="en-IN"/>
        </w:rPr>
        <w:fldChar w:fldCharType="begin"/>
      </w:r>
      <w:r>
        <w:rPr>
          <w:rFonts w:hint="default" w:ascii="Times New Roman" w:hAnsi="Times New Roman"/>
          <w:b w:val="0"/>
          <w:bCs w:val="0"/>
          <w:sz w:val="24"/>
          <w:szCs w:val="24"/>
          <w:u w:val="none"/>
          <w:lang w:val="en-IN"/>
        </w:rPr>
        <w:instrText xml:space="preserve"> HYPERLINK "https://www.lawyersclubindia.com/search_results.asp?q=radhavallabh&amp;sa=Search" </w:instrText>
      </w:r>
      <w:r>
        <w:rPr>
          <w:rFonts w:hint="default" w:ascii="Times New Roman" w:hAnsi="Times New Roman"/>
          <w:b w:val="0"/>
          <w:bCs w:val="0"/>
          <w:sz w:val="24"/>
          <w:szCs w:val="24"/>
          <w:u w:val="none"/>
          <w:lang w:val="en-IN"/>
        </w:rPr>
        <w:fldChar w:fldCharType="separate"/>
      </w:r>
      <w:r>
        <w:rPr>
          <w:rStyle w:val="5"/>
          <w:rFonts w:hint="default" w:ascii="Times New Roman" w:hAnsi="Times New Roman"/>
          <w:b w:val="0"/>
          <w:bCs w:val="0"/>
          <w:sz w:val="24"/>
          <w:szCs w:val="24"/>
          <w:lang w:val="en-IN"/>
        </w:rPr>
        <w:t>https://www.lawyersclubindia.com/search_results.asp?q=radhavallabh&amp;sa=Search</w:t>
      </w:r>
      <w:r>
        <w:rPr>
          <w:rFonts w:hint="default" w:ascii="Times New Roman" w:hAnsi="Times New Roman"/>
          <w:b w:val="0"/>
          <w:bCs w:val="0"/>
          <w:sz w:val="24"/>
          <w:szCs w:val="24"/>
          <w:u w:val="none"/>
          <w:lang w:val="en-IN"/>
        </w:rPr>
        <w:fldChar w:fldCharType="end"/>
      </w:r>
    </w:p>
    <w:p>
      <w:pPr>
        <w:spacing w:line="240" w:lineRule="auto"/>
        <w:jc w:val="left"/>
        <w:rPr>
          <w:rFonts w:hint="default" w:ascii="Times New Roman" w:hAnsi="Times New Roman" w:cs="Times New Roman"/>
          <w:b w:val="0"/>
          <w:bCs w:val="0"/>
          <w:sz w:val="24"/>
          <w:szCs w:val="24"/>
          <w:u w:val="none"/>
          <w:lang w:val="en-IN"/>
        </w:rPr>
      </w:pPr>
    </w:p>
    <w:p>
      <w:pPr>
        <w:spacing w:line="360" w:lineRule="auto"/>
        <w:jc w:val="left"/>
        <w:rPr>
          <w:rFonts w:hint="default" w:ascii="Times New Roman" w:hAnsi="Times New Roman" w:cs="Times New Roman"/>
          <w:b/>
          <w:bCs/>
          <w:sz w:val="24"/>
          <w:szCs w:val="24"/>
          <w:u w:val="single"/>
          <w:lang w:val="en-IN"/>
        </w:rPr>
      </w:pPr>
      <w:r>
        <w:rPr>
          <w:rFonts w:hint="default" w:ascii="Times New Roman" w:hAnsi="Times New Roman" w:cs="Times New Roman"/>
          <w:b/>
          <w:bCs/>
          <w:sz w:val="24"/>
          <w:szCs w:val="24"/>
          <w:u w:val="single"/>
          <w:lang w:val="en-IN"/>
        </w:rPr>
        <w:t>September 5</w:t>
      </w:r>
      <w:r>
        <w:rPr>
          <w:rFonts w:hint="default" w:ascii="Times New Roman" w:hAnsi="Times New Roman" w:cs="Times New Roman"/>
          <w:b/>
          <w:bCs/>
          <w:sz w:val="24"/>
          <w:szCs w:val="24"/>
          <w:u w:val="single"/>
          <w:vertAlign w:val="superscript"/>
          <w:lang w:val="en-IN"/>
        </w:rPr>
        <w:t>th</w:t>
      </w:r>
      <w:r>
        <w:rPr>
          <w:rFonts w:hint="default" w:ascii="Times New Roman" w:hAnsi="Times New Roman" w:cs="Times New Roman"/>
          <w:b/>
          <w:bCs/>
          <w:sz w:val="24"/>
          <w:szCs w:val="24"/>
          <w:u w:val="single"/>
          <w:lang w:val="en-IN"/>
        </w:rPr>
        <w:t xml:space="preserve"> </w:t>
      </w:r>
    </w:p>
    <w:p>
      <w:pPr>
        <w:spacing w:line="240" w:lineRule="auto"/>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cs="Times New Roman"/>
          <w:b w:val="0"/>
          <w:bCs w:val="0"/>
          <w:sz w:val="24"/>
          <w:szCs w:val="24"/>
          <w:u w:val="none"/>
          <w:lang w:val="en-IN"/>
        </w:rPr>
        <w:t>Name of the Case:</w:t>
      </w:r>
      <w:r>
        <w:rPr>
          <w:rFonts w:hint="default" w:ascii="Times New Roman" w:hAnsi="Times New Roman" w:cs="Times New Roman"/>
          <w:b w:val="0"/>
          <w:bCs w:val="0"/>
          <w:sz w:val="24"/>
          <w:szCs w:val="24"/>
          <w:u w:val="none"/>
          <w:lang w:val="en-IN"/>
        </w:rPr>
        <w:t xml:space="preserve"> </w:t>
      </w:r>
      <w:r>
        <w:rPr>
          <w:rFonts w:ascii="Times New Roman" w:hAnsi="Times New Roman" w:cs="Times New Roman"/>
          <w:b w:val="0"/>
          <w:bCs w:val="0"/>
          <w:color w:val="000000"/>
          <w:sz w:val="24"/>
          <w:szCs w:val="24"/>
          <w:u w:val="none"/>
          <w:shd w:val="clear" w:color="auto" w:fill="FFFFFF"/>
        </w:rPr>
        <w:t>J.H.Jewelers vs Umed Chindaliya &amp; Ors</w:t>
      </w:r>
    </w:p>
    <w:p>
      <w:pPr>
        <w:spacing w:line="240" w:lineRule="auto"/>
        <w:rPr>
          <w:rFonts w:ascii="Times New Roman" w:hAnsi="Times New Roman" w:cs="Times New Roman"/>
          <w:sz w:val="24"/>
          <w:szCs w:val="24"/>
          <w:shd w:val="clear" w:color="auto" w:fill="FFFFFF"/>
        </w:rPr>
      </w:pPr>
      <w:r>
        <w:rPr>
          <w:rFonts w:hint="default" w:ascii="Times New Roman" w:hAnsi="Times New Roman" w:cs="Times New Roman"/>
          <w:b w:val="0"/>
          <w:bCs w:val="0"/>
          <w:color w:val="000000"/>
          <w:sz w:val="24"/>
          <w:szCs w:val="24"/>
          <w:u w:val="none"/>
          <w:shd w:val="clear" w:color="auto" w:fill="FFFFFF"/>
          <w:lang w:val="en-IN"/>
        </w:rPr>
        <w:t>Brief: T</w:t>
      </w:r>
      <w:r>
        <w:rPr>
          <w:rFonts w:ascii="Times New Roman" w:hAnsi="Times New Roman" w:cs="Times New Roman"/>
          <w:sz w:val="24"/>
          <w:szCs w:val="24"/>
          <w:shd w:val="clear" w:color="auto" w:fill="FFFFFF"/>
        </w:rPr>
        <w:t>he court can amend issues at any stage of the suit which my be out of necessity to determine the controversy between the parties.</w:t>
      </w:r>
    </w:p>
    <w:p>
      <w:pPr>
        <w:spacing w:line="240" w:lineRule="auto"/>
        <w:rPr>
          <w:rFonts w:hint="default" w:ascii="Times New Roman" w:hAnsi="Times New Roman" w:cs="Times New Roman"/>
          <w:sz w:val="24"/>
          <w:szCs w:val="24"/>
          <w:shd w:val="clear" w:color="auto" w:fill="FFFFFF"/>
          <w:lang w:val="en-IN"/>
        </w:rPr>
      </w:pPr>
      <w:r>
        <w:rPr>
          <w:rFonts w:hint="default" w:ascii="Times New Roman" w:hAnsi="Times New Roman" w:cs="Times New Roman"/>
          <w:sz w:val="24"/>
          <w:szCs w:val="24"/>
          <w:shd w:val="clear" w:color="auto" w:fill="FFFFFF"/>
          <w:lang w:val="en-IN"/>
        </w:rPr>
        <w:t>Link for the Judgment:</w:t>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r>
        <w:rPr>
          <w:rFonts w:hint="default" w:ascii="Times New Roman" w:hAnsi="Times New Roman" w:eastAsia="SimSun"/>
          <w:b w:val="0"/>
          <w:bCs w:val="0"/>
          <w:i w:val="0"/>
          <w:caps w:val="0"/>
          <w:color w:val="auto"/>
          <w:spacing w:val="0"/>
          <w:sz w:val="24"/>
          <w:szCs w:val="24"/>
          <w:u w:val="single"/>
          <w:shd w:val="clear" w:fill="FFFFFF"/>
          <w:lang w:val="en-IN"/>
        </w:rPr>
        <w:fldChar w:fldCharType="begin"/>
      </w:r>
      <w:r>
        <w:rPr>
          <w:rFonts w:hint="default" w:ascii="Times New Roman" w:hAnsi="Times New Roman" w:eastAsia="SimSun"/>
          <w:b w:val="0"/>
          <w:bCs w:val="0"/>
          <w:i w:val="0"/>
          <w:caps w:val="0"/>
          <w:color w:val="auto"/>
          <w:spacing w:val="0"/>
          <w:sz w:val="24"/>
          <w:szCs w:val="24"/>
          <w:u w:val="single"/>
          <w:shd w:val="clear" w:fill="FFFFFF"/>
          <w:lang w:val="en-IN"/>
        </w:rPr>
        <w:instrText xml:space="preserve"> HYPERLINK "https://www.lawyersclubindia.com/judiciary/order-14-rule-5-of-code-of-civil-procedure-case-law-4732.asp" </w:instrText>
      </w:r>
      <w:r>
        <w:rPr>
          <w:rFonts w:hint="default" w:ascii="Times New Roman" w:hAnsi="Times New Roman" w:eastAsia="SimSun"/>
          <w:b w:val="0"/>
          <w:bCs w:val="0"/>
          <w:i w:val="0"/>
          <w:caps w:val="0"/>
          <w:color w:val="auto"/>
          <w:spacing w:val="0"/>
          <w:sz w:val="24"/>
          <w:szCs w:val="24"/>
          <w:u w:val="single"/>
          <w:shd w:val="clear" w:fill="FFFFFF"/>
          <w:lang w:val="en-IN"/>
        </w:rPr>
        <w:fldChar w:fldCharType="separate"/>
      </w:r>
      <w:r>
        <w:rPr>
          <w:rStyle w:val="5"/>
          <w:rFonts w:hint="default" w:ascii="Times New Roman" w:hAnsi="Times New Roman" w:eastAsia="SimSun"/>
          <w:b w:val="0"/>
          <w:bCs w:val="0"/>
          <w:i w:val="0"/>
          <w:caps w:val="0"/>
          <w:spacing w:val="0"/>
          <w:sz w:val="24"/>
          <w:szCs w:val="24"/>
          <w:shd w:val="clear" w:fill="FFFFFF"/>
          <w:lang w:val="en-IN"/>
        </w:rPr>
        <w:t>https://www.lawyersclubindia.com/judiciary/order-14-rule-5-of-code-of-civil-procedure-case-law-4732.asp</w:t>
      </w:r>
      <w:r>
        <w:rPr>
          <w:rFonts w:hint="default" w:ascii="Times New Roman" w:hAnsi="Times New Roman" w:eastAsia="SimSun"/>
          <w:b w:val="0"/>
          <w:bCs w:val="0"/>
          <w:i w:val="0"/>
          <w:caps w:val="0"/>
          <w:color w:val="auto"/>
          <w:spacing w:val="0"/>
          <w:sz w:val="24"/>
          <w:szCs w:val="24"/>
          <w:u w:val="single"/>
          <w:shd w:val="clear" w:fill="FFFFFF"/>
          <w:lang w:val="en-IN"/>
        </w:rPr>
        <w:fldChar w:fldCharType="end"/>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p>
    <w:p>
      <w:pPr>
        <w:spacing w:line="240" w:lineRule="auto"/>
        <w:jc w:val="left"/>
        <w:rPr>
          <w:rFonts w:ascii="Times New Roman" w:hAnsi="Times New Roman" w:cs="Times New Roman"/>
          <w:b w:val="0"/>
          <w:bCs w:val="0"/>
          <w:sz w:val="24"/>
          <w:szCs w:val="24"/>
          <w:u w:val="none"/>
          <w:lang w:val="en-IN"/>
        </w:rPr>
      </w:pPr>
      <w:r>
        <w:rPr>
          <w:rFonts w:hint="default" w:ascii="Times New Roman" w:hAnsi="Times New Roman" w:eastAsia="SimSun"/>
          <w:b w:val="0"/>
          <w:bCs w:val="0"/>
          <w:i w:val="0"/>
          <w:caps w:val="0"/>
          <w:color w:val="auto"/>
          <w:spacing w:val="0"/>
          <w:sz w:val="24"/>
          <w:szCs w:val="24"/>
          <w:u w:val="none"/>
          <w:shd w:val="clear" w:fill="FFFFFF"/>
          <w:lang w:val="en-IN"/>
        </w:rPr>
        <w:t>Name of the Case:</w:t>
      </w:r>
      <w:r>
        <w:rPr>
          <w:rFonts w:hint="default" w:ascii="Times New Roman" w:hAnsi="Times New Roman" w:eastAsia="SimSun"/>
          <w:b w:val="0"/>
          <w:bCs w:val="0"/>
          <w:i w:val="0"/>
          <w:caps w:val="0"/>
          <w:color w:val="auto"/>
          <w:spacing w:val="0"/>
          <w:sz w:val="24"/>
          <w:szCs w:val="24"/>
          <w:u w:val="single"/>
          <w:shd w:val="clear" w:fill="FFFFFF"/>
          <w:lang w:val="en-IN"/>
        </w:rPr>
        <w:t xml:space="preserve"> </w:t>
      </w:r>
      <w:r>
        <w:rPr>
          <w:rFonts w:ascii="Times New Roman" w:hAnsi="Times New Roman" w:cs="Times New Roman"/>
          <w:b w:val="0"/>
          <w:bCs w:val="0"/>
          <w:sz w:val="24"/>
          <w:szCs w:val="24"/>
          <w:u w:val="none"/>
          <w:lang w:val="en-IN"/>
        </w:rPr>
        <w:t>Harleen Jairath vs Prabha Surana Jairath &amp; others</w:t>
      </w:r>
    </w:p>
    <w:p>
      <w:pPr>
        <w:spacing w:line="240" w:lineRule="auto"/>
        <w:jc w:val="left"/>
        <w:rPr>
          <w:rFonts w:hint="default" w:ascii="Times New Roman" w:hAnsi="Times New Roman" w:cs="Times New Roman"/>
          <w:sz w:val="24"/>
          <w:szCs w:val="24"/>
          <w:lang w:val="en-IN"/>
        </w:rPr>
      </w:pPr>
      <w:r>
        <w:rPr>
          <w:rFonts w:hint="default" w:ascii="Times New Roman" w:hAnsi="Times New Roman" w:cs="Times New Roman"/>
          <w:b w:val="0"/>
          <w:bCs w:val="0"/>
          <w:sz w:val="24"/>
          <w:szCs w:val="24"/>
          <w:u w:val="none"/>
          <w:lang w:val="en-IN"/>
        </w:rPr>
        <w:t>Brief: G</w:t>
      </w:r>
      <w:r>
        <w:rPr>
          <w:rFonts w:ascii="Times New Roman" w:hAnsi="Times New Roman" w:cs="Times New Roman"/>
          <w:sz w:val="24"/>
          <w:szCs w:val="24"/>
          <w:lang w:val="en-IN"/>
        </w:rPr>
        <w:t>ranting ad interim order of injunction restraining the respondent from alienating or transferring the possession of his property is valid or not</w:t>
      </w:r>
      <w:r>
        <w:rPr>
          <w:rFonts w:hint="default" w:ascii="Times New Roman" w:hAnsi="Times New Roman" w:cs="Times New Roman"/>
          <w:sz w:val="24"/>
          <w:szCs w:val="24"/>
          <w:lang w:val="en-IN"/>
        </w:rPr>
        <w:t>.</w:t>
      </w:r>
    </w:p>
    <w:p>
      <w:pPr>
        <w:spacing w:line="240" w:lineRule="auto"/>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r>
        <w:rPr>
          <w:rFonts w:hint="default" w:ascii="Times New Roman" w:hAnsi="Times New Roman" w:eastAsia="SimSun"/>
          <w:b w:val="0"/>
          <w:bCs w:val="0"/>
          <w:i w:val="0"/>
          <w:caps w:val="0"/>
          <w:color w:val="auto"/>
          <w:spacing w:val="0"/>
          <w:sz w:val="24"/>
          <w:szCs w:val="24"/>
          <w:u w:val="single"/>
          <w:shd w:val="clear" w:fill="FFFFFF"/>
          <w:lang w:val="en-IN"/>
        </w:rPr>
        <w:fldChar w:fldCharType="begin"/>
      </w:r>
      <w:r>
        <w:rPr>
          <w:rFonts w:hint="default" w:ascii="Times New Roman" w:hAnsi="Times New Roman" w:eastAsia="SimSun"/>
          <w:b w:val="0"/>
          <w:bCs w:val="0"/>
          <w:i w:val="0"/>
          <w:caps w:val="0"/>
          <w:color w:val="auto"/>
          <w:spacing w:val="0"/>
          <w:sz w:val="24"/>
          <w:szCs w:val="24"/>
          <w:u w:val="single"/>
          <w:shd w:val="clear" w:fill="FFFFFF"/>
          <w:lang w:val="en-IN"/>
        </w:rPr>
        <w:instrText xml:space="preserve"> HYPERLINK "https://www.lawyersclubindia.com/judiciary/order-38-rule-5-of-code-of-civil-procedure-case-law-4733.asp" </w:instrText>
      </w:r>
      <w:r>
        <w:rPr>
          <w:rFonts w:hint="default" w:ascii="Times New Roman" w:hAnsi="Times New Roman" w:eastAsia="SimSun"/>
          <w:b w:val="0"/>
          <w:bCs w:val="0"/>
          <w:i w:val="0"/>
          <w:caps w:val="0"/>
          <w:color w:val="auto"/>
          <w:spacing w:val="0"/>
          <w:sz w:val="24"/>
          <w:szCs w:val="24"/>
          <w:u w:val="single"/>
          <w:shd w:val="clear" w:fill="FFFFFF"/>
          <w:lang w:val="en-IN"/>
        </w:rPr>
        <w:fldChar w:fldCharType="separate"/>
      </w:r>
      <w:r>
        <w:rPr>
          <w:rStyle w:val="5"/>
          <w:rFonts w:hint="default" w:ascii="Times New Roman" w:hAnsi="Times New Roman" w:eastAsia="SimSun"/>
          <w:b w:val="0"/>
          <w:bCs w:val="0"/>
          <w:i w:val="0"/>
          <w:caps w:val="0"/>
          <w:spacing w:val="0"/>
          <w:sz w:val="24"/>
          <w:szCs w:val="24"/>
          <w:shd w:val="clear" w:fill="FFFFFF"/>
          <w:lang w:val="en-IN"/>
        </w:rPr>
        <w:t>https://www.lawyersclubindia.com/judiciary/order-38-rule-5-of-code-of-civil-procedure-case-law-4733.asp</w:t>
      </w:r>
      <w:r>
        <w:rPr>
          <w:rFonts w:hint="default" w:ascii="Times New Roman" w:hAnsi="Times New Roman" w:eastAsia="SimSun"/>
          <w:b w:val="0"/>
          <w:bCs w:val="0"/>
          <w:i w:val="0"/>
          <w:caps w:val="0"/>
          <w:color w:val="auto"/>
          <w:spacing w:val="0"/>
          <w:sz w:val="24"/>
          <w:szCs w:val="24"/>
          <w:u w:val="single"/>
          <w:shd w:val="clear" w:fill="FFFFFF"/>
          <w:lang w:val="en-IN"/>
        </w:rPr>
        <w:fldChar w:fldCharType="end"/>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p>
    <w:p>
      <w:pPr>
        <w:spacing w:line="240" w:lineRule="auto"/>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eastAsia="SimSun"/>
          <w:b w:val="0"/>
          <w:bCs w:val="0"/>
          <w:i w:val="0"/>
          <w:caps w:val="0"/>
          <w:color w:val="auto"/>
          <w:spacing w:val="0"/>
          <w:sz w:val="24"/>
          <w:szCs w:val="24"/>
          <w:u w:val="none"/>
          <w:shd w:val="clear" w:fill="FFFFFF"/>
          <w:lang w:val="en-IN"/>
        </w:rPr>
        <w:t xml:space="preserve">Name of the Case: </w:t>
      </w:r>
      <w:r>
        <w:rPr>
          <w:rFonts w:ascii="Times New Roman" w:hAnsi="Times New Roman" w:cs="Times New Roman"/>
          <w:b w:val="0"/>
          <w:bCs w:val="0"/>
          <w:color w:val="000000"/>
          <w:sz w:val="24"/>
          <w:szCs w:val="24"/>
          <w:u w:val="none"/>
          <w:shd w:val="clear" w:color="auto" w:fill="FFFFFF"/>
        </w:rPr>
        <w:t>Raman Tech. &amp; Process Engg. Co. &amp; ... vs Solanki Traders</w:t>
      </w:r>
    </w:p>
    <w:p>
      <w:pPr>
        <w:spacing w:line="240" w:lineRule="auto"/>
        <w:rPr>
          <w:rFonts w:ascii="Times New Roman" w:hAnsi="Times New Roman" w:cs="Times New Roman"/>
          <w:bCs/>
          <w:color w:val="000000"/>
          <w:sz w:val="24"/>
          <w:szCs w:val="24"/>
          <w:shd w:val="clear" w:color="auto" w:fill="FFFFFF"/>
        </w:rPr>
      </w:pPr>
      <w:r>
        <w:rPr>
          <w:rFonts w:hint="default" w:ascii="Times New Roman" w:hAnsi="Times New Roman" w:cs="Times New Roman"/>
          <w:b w:val="0"/>
          <w:bCs w:val="0"/>
          <w:color w:val="000000"/>
          <w:sz w:val="24"/>
          <w:szCs w:val="24"/>
          <w:u w:val="none"/>
          <w:shd w:val="clear" w:color="auto" w:fill="FFFFFF"/>
          <w:lang w:val="en-IN"/>
        </w:rPr>
        <w:t xml:space="preserve">Brief: </w:t>
      </w:r>
      <w:r>
        <w:rPr>
          <w:rFonts w:ascii="Times New Roman" w:hAnsi="Times New Roman" w:cs="Times New Roman"/>
          <w:bCs/>
          <w:color w:val="000000"/>
          <w:sz w:val="24"/>
          <w:szCs w:val="24"/>
          <w:shd w:val="clear" w:color="auto" w:fill="FFFFFF"/>
        </w:rPr>
        <w:t>Honorable Supreme Court read Order 38 Rule 5 of C.P.C carefully and reversed the judgment given by the High Court.</w:t>
      </w:r>
    </w:p>
    <w:p>
      <w:pPr>
        <w:spacing w:line="240" w:lineRule="auto"/>
        <w:rPr>
          <w:rFonts w:hint="default" w:ascii="Times New Roman" w:hAnsi="Times New Roman" w:cs="Times New Roman"/>
          <w:bCs/>
          <w:color w:val="000000"/>
          <w:sz w:val="24"/>
          <w:szCs w:val="24"/>
          <w:shd w:val="clear" w:color="auto" w:fill="FFFFFF"/>
          <w:lang w:val="en-IN"/>
        </w:rPr>
      </w:pPr>
      <w:r>
        <w:rPr>
          <w:rFonts w:hint="default" w:ascii="Times New Roman" w:hAnsi="Times New Roman" w:cs="Times New Roman"/>
          <w:bCs/>
          <w:color w:val="000000"/>
          <w:sz w:val="24"/>
          <w:szCs w:val="24"/>
          <w:shd w:val="clear" w:color="auto" w:fill="FFFFFF"/>
          <w:lang w:val="en-IN"/>
        </w:rPr>
        <w:t>Link for the Judgment:</w:t>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r>
        <w:rPr>
          <w:rFonts w:hint="default" w:ascii="Times New Roman" w:hAnsi="Times New Roman" w:eastAsia="SimSun"/>
          <w:b w:val="0"/>
          <w:bCs w:val="0"/>
          <w:i w:val="0"/>
          <w:caps w:val="0"/>
          <w:color w:val="auto"/>
          <w:spacing w:val="0"/>
          <w:sz w:val="24"/>
          <w:szCs w:val="24"/>
          <w:u w:val="single"/>
          <w:shd w:val="clear" w:fill="FFFFFF"/>
          <w:lang w:val="en-IN"/>
        </w:rPr>
        <w:fldChar w:fldCharType="begin"/>
      </w:r>
      <w:r>
        <w:rPr>
          <w:rFonts w:hint="default" w:ascii="Times New Roman" w:hAnsi="Times New Roman" w:eastAsia="SimSun"/>
          <w:b w:val="0"/>
          <w:bCs w:val="0"/>
          <w:i w:val="0"/>
          <w:caps w:val="0"/>
          <w:color w:val="auto"/>
          <w:spacing w:val="0"/>
          <w:sz w:val="24"/>
          <w:szCs w:val="24"/>
          <w:u w:val="single"/>
          <w:shd w:val="clear" w:fill="FFFFFF"/>
          <w:lang w:val="en-IN"/>
        </w:rPr>
        <w:instrText xml:space="preserve"> HYPERLINK "https://www.lawyersclubindia.com/judiciary/order-38-rule-5-of-code-of-civil-procedure-case-law-4734.asp" </w:instrText>
      </w:r>
      <w:r>
        <w:rPr>
          <w:rFonts w:hint="default" w:ascii="Times New Roman" w:hAnsi="Times New Roman" w:eastAsia="SimSun"/>
          <w:b w:val="0"/>
          <w:bCs w:val="0"/>
          <w:i w:val="0"/>
          <w:caps w:val="0"/>
          <w:color w:val="auto"/>
          <w:spacing w:val="0"/>
          <w:sz w:val="24"/>
          <w:szCs w:val="24"/>
          <w:u w:val="single"/>
          <w:shd w:val="clear" w:fill="FFFFFF"/>
          <w:lang w:val="en-IN"/>
        </w:rPr>
        <w:fldChar w:fldCharType="separate"/>
      </w:r>
      <w:r>
        <w:rPr>
          <w:rStyle w:val="5"/>
          <w:rFonts w:hint="default" w:ascii="Times New Roman" w:hAnsi="Times New Roman" w:eastAsia="SimSun"/>
          <w:b w:val="0"/>
          <w:bCs w:val="0"/>
          <w:i w:val="0"/>
          <w:caps w:val="0"/>
          <w:spacing w:val="0"/>
          <w:sz w:val="24"/>
          <w:szCs w:val="24"/>
          <w:shd w:val="clear" w:fill="FFFFFF"/>
          <w:lang w:val="en-IN"/>
        </w:rPr>
        <w:t>https://www.lawyersclubindia.com/judiciary/order-38-rule-5-of-code-of-civil-procedure-case-law-4734.asp</w:t>
      </w:r>
      <w:r>
        <w:rPr>
          <w:rFonts w:hint="default" w:ascii="Times New Roman" w:hAnsi="Times New Roman" w:eastAsia="SimSun"/>
          <w:b w:val="0"/>
          <w:bCs w:val="0"/>
          <w:i w:val="0"/>
          <w:caps w:val="0"/>
          <w:color w:val="auto"/>
          <w:spacing w:val="0"/>
          <w:sz w:val="24"/>
          <w:szCs w:val="24"/>
          <w:u w:val="single"/>
          <w:shd w:val="clear" w:fill="FFFFFF"/>
          <w:lang w:val="en-IN"/>
        </w:rPr>
        <w:fldChar w:fldCharType="end"/>
      </w:r>
    </w:p>
    <w:p>
      <w:pPr>
        <w:spacing w:line="240" w:lineRule="auto"/>
        <w:rPr>
          <w:rFonts w:hint="default" w:ascii="Times New Roman" w:hAnsi="Times New Roman" w:cs="Times New Roman"/>
          <w:bCs/>
          <w:color w:val="000000"/>
          <w:sz w:val="24"/>
          <w:szCs w:val="24"/>
          <w:shd w:val="clear" w:color="auto" w:fill="FFFFFF"/>
          <w:lang w:val="en-IN"/>
        </w:rPr>
      </w:pPr>
    </w:p>
    <w:p>
      <w:pPr>
        <w:spacing w:line="240" w:lineRule="auto"/>
        <w:jc w:val="left"/>
        <w:rPr>
          <w:rFonts w:ascii="Times New Roman" w:hAnsi="Times New Roman" w:cs="Times New Roman"/>
          <w:b w:val="0"/>
          <w:bCs/>
          <w:sz w:val="24"/>
          <w:szCs w:val="24"/>
          <w:u w:val="none"/>
          <w:lang w:val="en-US"/>
        </w:rPr>
      </w:pPr>
      <w:r>
        <w:rPr>
          <w:rFonts w:hint="default" w:ascii="Times New Roman" w:hAnsi="Times New Roman" w:cs="Times New Roman"/>
          <w:b w:val="0"/>
          <w:bCs w:val="0"/>
          <w:color w:val="000000"/>
          <w:sz w:val="24"/>
          <w:szCs w:val="24"/>
          <w:u w:val="none"/>
          <w:shd w:val="clear" w:color="auto" w:fill="FFFFFF"/>
          <w:lang w:val="en-IN"/>
        </w:rPr>
        <w:t xml:space="preserve">Name of the Case: </w:t>
      </w:r>
      <w:r>
        <w:rPr>
          <w:rFonts w:ascii="Times New Roman" w:hAnsi="Times New Roman" w:cs="Times New Roman"/>
          <w:b w:val="0"/>
          <w:bCs/>
          <w:sz w:val="24"/>
          <w:szCs w:val="24"/>
          <w:u w:val="none"/>
          <w:lang w:val="en-US"/>
        </w:rPr>
        <w:t>A.K. Saravanan v. Surender Singh</w:t>
      </w:r>
    </w:p>
    <w:p>
      <w:pPr>
        <w:spacing w:line="240" w:lineRule="auto"/>
        <w:jc w:val="left"/>
        <w:rPr>
          <w:rFonts w:ascii="Times New Roman" w:hAnsi="Times New Roman" w:cs="Times New Roman"/>
          <w:sz w:val="24"/>
          <w:szCs w:val="24"/>
          <w:shd w:val="clear" w:color="auto" w:fill="FFFFFF"/>
        </w:rPr>
      </w:pPr>
      <w:r>
        <w:rPr>
          <w:rFonts w:hint="default" w:ascii="Times New Roman" w:hAnsi="Times New Roman" w:cs="Times New Roman"/>
          <w:b w:val="0"/>
          <w:bCs/>
          <w:sz w:val="24"/>
          <w:szCs w:val="24"/>
          <w:u w:val="none"/>
          <w:lang w:val="en-IN"/>
        </w:rPr>
        <w:t xml:space="preserve">Brief: </w:t>
      </w:r>
      <w:r>
        <w:rPr>
          <w:rFonts w:ascii="Times New Roman" w:hAnsi="Times New Roman" w:cs="Times New Roman"/>
          <w:shd w:val="clear" w:color="auto" w:fill="FFFFFF"/>
        </w:rPr>
        <w:t xml:space="preserve"> </w:t>
      </w:r>
      <w:r>
        <w:rPr>
          <w:rFonts w:ascii="Times New Roman" w:hAnsi="Times New Roman" w:cs="Times New Roman"/>
          <w:sz w:val="24"/>
          <w:szCs w:val="24"/>
          <w:shd w:val="clear" w:color="auto" w:fill="FFFFFF"/>
        </w:rPr>
        <w:t>Whether a court can order for the attachment of property which is outside its jurisdiction as per the Civil Procedure Code,1908</w:t>
      </w:r>
    </w:p>
    <w:p>
      <w:pPr>
        <w:spacing w:line="240" w:lineRule="auto"/>
        <w:jc w:val="left"/>
        <w:rPr>
          <w:rFonts w:hint="default" w:ascii="Times New Roman" w:hAnsi="Times New Roman" w:cs="Times New Roman"/>
          <w:sz w:val="24"/>
          <w:szCs w:val="24"/>
          <w:shd w:val="clear" w:color="auto" w:fill="FFFFFF"/>
          <w:lang w:val="en-IN"/>
        </w:rPr>
      </w:pPr>
      <w:r>
        <w:rPr>
          <w:rFonts w:hint="default" w:ascii="Times New Roman" w:hAnsi="Times New Roman" w:cs="Times New Roman"/>
          <w:sz w:val="24"/>
          <w:szCs w:val="24"/>
          <w:shd w:val="clear" w:color="auto" w:fill="FFFFFF"/>
          <w:lang w:val="en-IN"/>
        </w:rPr>
        <w:t xml:space="preserve">Link for the Judgment: </w:t>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r>
        <w:rPr>
          <w:rFonts w:hint="default" w:ascii="Times New Roman" w:hAnsi="Times New Roman" w:eastAsia="SimSun"/>
          <w:b w:val="0"/>
          <w:bCs w:val="0"/>
          <w:i w:val="0"/>
          <w:caps w:val="0"/>
          <w:color w:val="auto"/>
          <w:spacing w:val="0"/>
          <w:sz w:val="24"/>
          <w:szCs w:val="24"/>
          <w:u w:val="single"/>
          <w:shd w:val="clear" w:fill="FFFFFF"/>
          <w:lang w:val="en-IN"/>
        </w:rPr>
        <w:fldChar w:fldCharType="begin"/>
      </w:r>
      <w:r>
        <w:rPr>
          <w:rFonts w:hint="default" w:ascii="Times New Roman" w:hAnsi="Times New Roman" w:eastAsia="SimSun"/>
          <w:b w:val="0"/>
          <w:bCs w:val="0"/>
          <w:i w:val="0"/>
          <w:caps w:val="0"/>
          <w:color w:val="auto"/>
          <w:spacing w:val="0"/>
          <w:sz w:val="24"/>
          <w:szCs w:val="24"/>
          <w:u w:val="single"/>
          <w:shd w:val="clear" w:fill="FFFFFF"/>
          <w:lang w:val="en-IN"/>
        </w:rPr>
        <w:instrText xml:space="preserve"> HYPERLINK "https://www.lawyersclubindia.com/judiciary/whether-a-court-can-order-for-the-attachment-of-property-which-is-outside-its-jurisdiction-as-per-the-civil-procedure-code-1908-4728.asp" </w:instrText>
      </w:r>
      <w:r>
        <w:rPr>
          <w:rFonts w:hint="default" w:ascii="Times New Roman" w:hAnsi="Times New Roman" w:eastAsia="SimSun"/>
          <w:b w:val="0"/>
          <w:bCs w:val="0"/>
          <w:i w:val="0"/>
          <w:caps w:val="0"/>
          <w:color w:val="auto"/>
          <w:spacing w:val="0"/>
          <w:sz w:val="24"/>
          <w:szCs w:val="24"/>
          <w:u w:val="single"/>
          <w:shd w:val="clear" w:fill="FFFFFF"/>
          <w:lang w:val="en-IN"/>
        </w:rPr>
        <w:fldChar w:fldCharType="separate"/>
      </w:r>
      <w:r>
        <w:rPr>
          <w:rStyle w:val="5"/>
          <w:rFonts w:hint="default" w:ascii="Times New Roman" w:hAnsi="Times New Roman" w:eastAsia="SimSun"/>
          <w:b w:val="0"/>
          <w:bCs w:val="0"/>
          <w:i w:val="0"/>
          <w:caps w:val="0"/>
          <w:spacing w:val="0"/>
          <w:sz w:val="24"/>
          <w:szCs w:val="24"/>
          <w:shd w:val="clear" w:fill="FFFFFF"/>
          <w:lang w:val="en-IN"/>
        </w:rPr>
        <w:t>https://www.lawyersclubindia.com/judiciary/whether-a-court-can-order-for-the-attachment-of-property-which-is-outside-its-jurisdiction-as-per-the-civil-procedure-code-1908-4728.asp</w:t>
      </w:r>
      <w:r>
        <w:rPr>
          <w:rFonts w:hint="default" w:ascii="Times New Roman" w:hAnsi="Times New Roman" w:eastAsia="SimSun"/>
          <w:b w:val="0"/>
          <w:bCs w:val="0"/>
          <w:i w:val="0"/>
          <w:caps w:val="0"/>
          <w:color w:val="auto"/>
          <w:spacing w:val="0"/>
          <w:sz w:val="24"/>
          <w:szCs w:val="24"/>
          <w:u w:val="single"/>
          <w:shd w:val="clear" w:fill="FFFFFF"/>
          <w:lang w:val="en-IN"/>
        </w:rPr>
        <w:fldChar w:fldCharType="end"/>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p>
    <w:p>
      <w:pPr>
        <w:numPr>
          <w:ilvl w:val="0"/>
          <w:numId w:val="0"/>
        </w:numPr>
        <w:ind w:leftChars="0"/>
        <w:jc w:val="both"/>
        <w:rPr>
          <w:rFonts w:hint="default" w:ascii="Times New Roman" w:hAnsi="Times New Roman" w:eastAsia="SimSun"/>
          <w:b w:val="0"/>
          <w:bCs w:val="0"/>
          <w:i w:val="0"/>
          <w:caps w:val="0"/>
          <w:color w:val="auto"/>
          <w:spacing w:val="0"/>
          <w:sz w:val="24"/>
          <w:szCs w:val="24"/>
          <w:u w:val="none"/>
          <w:shd w:val="clear" w:fill="FFFFFF"/>
          <w:lang w:val="en-IN"/>
        </w:rPr>
      </w:pPr>
      <w:r>
        <w:rPr>
          <w:rFonts w:hint="default" w:ascii="Times New Roman" w:hAnsi="Times New Roman" w:eastAsia="SimSun"/>
          <w:b w:val="0"/>
          <w:bCs w:val="0"/>
          <w:i w:val="0"/>
          <w:caps w:val="0"/>
          <w:color w:val="auto"/>
          <w:spacing w:val="0"/>
          <w:sz w:val="24"/>
          <w:szCs w:val="24"/>
          <w:u w:val="none"/>
          <w:shd w:val="clear" w:fill="FFFFFF"/>
          <w:lang w:val="en-IN"/>
        </w:rPr>
        <w:t>Name of the Case: Rajendran vs Shankar Sundaram</w:t>
      </w:r>
    </w:p>
    <w:p>
      <w:pPr>
        <w:numPr>
          <w:ilvl w:val="0"/>
          <w:numId w:val="0"/>
        </w:numPr>
        <w:ind w:leftChars="0"/>
        <w:jc w:val="both"/>
        <w:rPr>
          <w:rFonts w:hint="default" w:ascii="Times New Roman" w:hAnsi="Times New Roman" w:cs="Times New Roman"/>
          <w:i w:val="0"/>
          <w:caps w:val="0"/>
          <w:color w:val="000000"/>
          <w:spacing w:val="0"/>
          <w:sz w:val="24"/>
          <w:szCs w:val="24"/>
          <w:shd w:val="clear" w:color="auto" w:fill="auto"/>
        </w:rPr>
      </w:pPr>
      <w:r>
        <w:rPr>
          <w:rFonts w:hint="default" w:ascii="Times New Roman" w:hAnsi="Times New Roman" w:eastAsia="SimSun"/>
          <w:b w:val="0"/>
          <w:bCs w:val="0"/>
          <w:i w:val="0"/>
          <w:caps w:val="0"/>
          <w:color w:val="auto"/>
          <w:spacing w:val="0"/>
          <w:sz w:val="24"/>
          <w:szCs w:val="24"/>
          <w:u w:val="none"/>
          <w:shd w:val="clear" w:fill="FFFFFF"/>
          <w:lang w:val="en-IN"/>
        </w:rPr>
        <w:t xml:space="preserve">Brief: </w:t>
      </w:r>
      <w:r>
        <w:rPr>
          <w:rFonts w:hint="default" w:ascii="Times New Roman" w:hAnsi="Times New Roman" w:cs="Times New Roman"/>
          <w:i w:val="0"/>
          <w:caps w:val="0"/>
          <w:color w:val="000000"/>
          <w:spacing w:val="0"/>
          <w:sz w:val="24"/>
          <w:szCs w:val="24"/>
          <w:shd w:val="clear" w:color="auto" w:fill="auto"/>
        </w:rPr>
        <w:t>The court while exercising its jurisdiction under Order XXXVIII Rule 5 of the Code of Civil Procedure is required to form a prima facie opinion at that stage.</w:t>
      </w:r>
    </w:p>
    <w:p>
      <w:pPr>
        <w:numPr>
          <w:ilvl w:val="0"/>
          <w:numId w:val="0"/>
        </w:numPr>
        <w:ind w:leftChars="0"/>
        <w:jc w:val="both"/>
        <w:rPr>
          <w:rFonts w:hint="default" w:ascii="Times New Roman" w:hAnsi="Times New Roman" w:cs="Times New Roman"/>
          <w:i w:val="0"/>
          <w:caps w:val="0"/>
          <w:color w:val="000000"/>
          <w:spacing w:val="0"/>
          <w:sz w:val="24"/>
          <w:szCs w:val="24"/>
          <w:shd w:val="clear" w:color="auto" w:fill="auto"/>
          <w:lang w:val="en-IN"/>
        </w:rPr>
      </w:pPr>
      <w:r>
        <w:rPr>
          <w:rFonts w:hint="default" w:ascii="Times New Roman" w:hAnsi="Times New Roman" w:cs="Times New Roman"/>
          <w:i w:val="0"/>
          <w:caps w:val="0"/>
          <w:color w:val="000000"/>
          <w:spacing w:val="0"/>
          <w:sz w:val="24"/>
          <w:szCs w:val="24"/>
          <w:shd w:val="clear" w:color="auto" w:fill="auto"/>
          <w:lang w:val="en-IN"/>
        </w:rPr>
        <w:t>Link for the Judgment:</w:t>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r>
        <w:rPr>
          <w:rFonts w:hint="default" w:ascii="Times New Roman" w:hAnsi="Times New Roman" w:eastAsia="SimSun"/>
          <w:b w:val="0"/>
          <w:bCs w:val="0"/>
          <w:i w:val="0"/>
          <w:caps w:val="0"/>
          <w:color w:val="auto"/>
          <w:spacing w:val="0"/>
          <w:sz w:val="24"/>
          <w:szCs w:val="24"/>
          <w:u w:val="single"/>
          <w:shd w:val="clear" w:fill="FFFFFF"/>
          <w:lang w:val="en-IN"/>
        </w:rPr>
        <w:fldChar w:fldCharType="begin"/>
      </w:r>
      <w:r>
        <w:rPr>
          <w:rFonts w:hint="default" w:ascii="Times New Roman" w:hAnsi="Times New Roman" w:eastAsia="SimSun"/>
          <w:b w:val="0"/>
          <w:bCs w:val="0"/>
          <w:i w:val="0"/>
          <w:caps w:val="0"/>
          <w:color w:val="auto"/>
          <w:spacing w:val="0"/>
          <w:sz w:val="24"/>
          <w:szCs w:val="24"/>
          <w:u w:val="single"/>
          <w:shd w:val="clear" w:fill="FFFFFF"/>
          <w:lang w:val="en-IN"/>
        </w:rPr>
        <w:instrText xml:space="preserve"> HYPERLINK "https://www.lawyersclubindia.com/judiciary/case-analysis-of-rajendran-and-others-vs-shanakr-sundaram-and-others-4737.asp" </w:instrText>
      </w:r>
      <w:r>
        <w:rPr>
          <w:rFonts w:hint="default" w:ascii="Times New Roman" w:hAnsi="Times New Roman" w:eastAsia="SimSun"/>
          <w:b w:val="0"/>
          <w:bCs w:val="0"/>
          <w:i w:val="0"/>
          <w:caps w:val="0"/>
          <w:color w:val="auto"/>
          <w:spacing w:val="0"/>
          <w:sz w:val="24"/>
          <w:szCs w:val="24"/>
          <w:u w:val="single"/>
          <w:shd w:val="clear" w:fill="FFFFFF"/>
          <w:lang w:val="en-IN"/>
        </w:rPr>
        <w:fldChar w:fldCharType="separate"/>
      </w:r>
      <w:r>
        <w:rPr>
          <w:rStyle w:val="5"/>
          <w:rFonts w:hint="default" w:ascii="Times New Roman" w:hAnsi="Times New Roman" w:eastAsia="SimSun"/>
          <w:b w:val="0"/>
          <w:bCs w:val="0"/>
          <w:i w:val="0"/>
          <w:caps w:val="0"/>
          <w:spacing w:val="0"/>
          <w:sz w:val="24"/>
          <w:szCs w:val="24"/>
          <w:shd w:val="clear" w:fill="FFFFFF"/>
          <w:lang w:val="en-IN"/>
        </w:rPr>
        <w:t>https://www.lawyersclubindia.com/judiciary/case-analysis-of-rajendran-and-others-vs-shanakr-sundaram-and-others-4737.asp</w:t>
      </w:r>
      <w:r>
        <w:rPr>
          <w:rFonts w:hint="default" w:ascii="Times New Roman" w:hAnsi="Times New Roman" w:eastAsia="SimSun"/>
          <w:b w:val="0"/>
          <w:bCs w:val="0"/>
          <w:i w:val="0"/>
          <w:caps w:val="0"/>
          <w:color w:val="auto"/>
          <w:spacing w:val="0"/>
          <w:sz w:val="24"/>
          <w:szCs w:val="24"/>
          <w:u w:val="single"/>
          <w:shd w:val="clear" w:fill="FFFFFF"/>
          <w:lang w:val="en-IN"/>
        </w:rPr>
        <w:fldChar w:fldCharType="end"/>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p>
    <w:p>
      <w:pPr>
        <w:jc w:val="left"/>
        <w:rPr>
          <w:rFonts w:ascii="Times New Roman" w:hAnsi="Times New Roman" w:cs="Times New Roman"/>
          <w:b w:val="0"/>
          <w:bCs w:val="0"/>
          <w:sz w:val="24"/>
          <w:szCs w:val="24"/>
          <w:u w:val="none"/>
        </w:rPr>
      </w:pPr>
      <w:r>
        <w:rPr>
          <w:rFonts w:hint="default" w:ascii="Times New Roman" w:hAnsi="Times New Roman" w:eastAsia="SimSun"/>
          <w:b w:val="0"/>
          <w:bCs w:val="0"/>
          <w:i w:val="0"/>
          <w:caps w:val="0"/>
          <w:color w:val="auto"/>
          <w:spacing w:val="0"/>
          <w:sz w:val="24"/>
          <w:szCs w:val="24"/>
          <w:u w:val="none"/>
          <w:shd w:val="clear" w:fill="FFFFFF"/>
          <w:lang w:val="en-IN"/>
        </w:rPr>
        <w:t xml:space="preserve">Name of the Case: </w:t>
      </w:r>
      <w:r>
        <w:rPr>
          <w:rFonts w:ascii="Times New Roman" w:hAnsi="Times New Roman" w:cs="Times New Roman"/>
          <w:b w:val="0"/>
          <w:bCs w:val="0"/>
          <w:sz w:val="24"/>
          <w:szCs w:val="24"/>
          <w:u w:val="none"/>
        </w:rPr>
        <w:t>Oriental Insurance Co. Ltd. Vs Deputy Commissioner Of Income Tax</w:t>
      </w:r>
    </w:p>
    <w:p>
      <w:pPr>
        <w:jc w:val="left"/>
        <w:rPr>
          <w:rFonts w:ascii="Times New Roman" w:hAnsi="Times New Roman" w:cs="Times New Roman"/>
          <w:sz w:val="24"/>
          <w:szCs w:val="24"/>
        </w:rPr>
      </w:pPr>
      <w:r>
        <w:rPr>
          <w:rFonts w:hint="default" w:ascii="Times New Roman" w:hAnsi="Times New Roman" w:cs="Times New Roman"/>
          <w:sz w:val="24"/>
          <w:szCs w:val="24"/>
          <w:lang w:val="en-IN"/>
        </w:rPr>
        <w:t>Brief: P</w:t>
      </w:r>
      <w:r>
        <w:rPr>
          <w:rFonts w:ascii="Times New Roman" w:hAnsi="Times New Roman" w:cs="Times New Roman"/>
          <w:sz w:val="24"/>
          <w:szCs w:val="24"/>
        </w:rPr>
        <w:t>rofit on sale of investment by insurance companies not applicable to tax</w:t>
      </w:r>
    </w:p>
    <w:p>
      <w:pPr>
        <w:jc w:val="left"/>
        <w:rPr>
          <w:rFonts w:hint="default" w:ascii="Times New Roman" w:hAnsi="Times New Roman" w:cs="Times New Roman"/>
          <w:b w:val="0"/>
          <w:bCs w:val="0"/>
          <w:sz w:val="24"/>
          <w:szCs w:val="24"/>
          <w:lang w:val="en-IN"/>
        </w:rPr>
      </w:pPr>
      <w:r>
        <w:rPr>
          <w:rFonts w:hint="default" w:ascii="Times New Roman" w:hAnsi="Times New Roman" w:cs="Times New Roman"/>
          <w:b w:val="0"/>
          <w:bCs w:val="0"/>
          <w:sz w:val="24"/>
          <w:szCs w:val="24"/>
          <w:lang w:val="en-IN"/>
        </w:rPr>
        <w:t>Link for the Judgment:</w:t>
      </w: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r>
        <w:rPr>
          <w:rFonts w:hint="default" w:ascii="Times New Roman" w:hAnsi="Times New Roman" w:eastAsia="SimSun"/>
          <w:b w:val="0"/>
          <w:bCs w:val="0"/>
          <w:i w:val="0"/>
          <w:caps w:val="0"/>
          <w:color w:val="auto"/>
          <w:spacing w:val="0"/>
          <w:sz w:val="24"/>
          <w:szCs w:val="24"/>
          <w:u w:val="single"/>
          <w:shd w:val="clear" w:fill="FFFFFF"/>
          <w:lang w:val="en-IN"/>
        </w:rPr>
        <w:fldChar w:fldCharType="begin"/>
      </w:r>
      <w:r>
        <w:rPr>
          <w:rFonts w:hint="default" w:ascii="Times New Roman" w:hAnsi="Times New Roman" w:eastAsia="SimSun"/>
          <w:b w:val="0"/>
          <w:bCs w:val="0"/>
          <w:i w:val="0"/>
          <w:caps w:val="0"/>
          <w:color w:val="auto"/>
          <w:spacing w:val="0"/>
          <w:sz w:val="24"/>
          <w:szCs w:val="24"/>
          <w:u w:val="single"/>
          <w:shd w:val="clear" w:fill="FFFFFF"/>
          <w:lang w:val="en-IN"/>
        </w:rPr>
        <w:instrText xml:space="preserve"> HYPERLINK "https://www.lawyersclubindia.com/judiciary/profit-on-sale-of-investment-by-insurance-companies-not-applicable-to-tax-4736.asp" </w:instrText>
      </w:r>
      <w:r>
        <w:rPr>
          <w:rFonts w:hint="default" w:ascii="Times New Roman" w:hAnsi="Times New Roman" w:eastAsia="SimSun"/>
          <w:b w:val="0"/>
          <w:bCs w:val="0"/>
          <w:i w:val="0"/>
          <w:caps w:val="0"/>
          <w:color w:val="auto"/>
          <w:spacing w:val="0"/>
          <w:sz w:val="24"/>
          <w:szCs w:val="24"/>
          <w:u w:val="single"/>
          <w:shd w:val="clear" w:fill="FFFFFF"/>
          <w:lang w:val="en-IN"/>
        </w:rPr>
        <w:fldChar w:fldCharType="separate"/>
      </w:r>
      <w:r>
        <w:rPr>
          <w:rStyle w:val="5"/>
          <w:rFonts w:hint="default" w:ascii="Times New Roman" w:hAnsi="Times New Roman" w:eastAsia="SimSun"/>
          <w:b w:val="0"/>
          <w:bCs w:val="0"/>
          <w:i w:val="0"/>
          <w:caps w:val="0"/>
          <w:spacing w:val="0"/>
          <w:sz w:val="24"/>
          <w:szCs w:val="24"/>
          <w:shd w:val="clear" w:fill="FFFFFF"/>
          <w:lang w:val="en-IN"/>
        </w:rPr>
        <w:t>https://www.lawyersclubindia.com/judiciary/profit-on-sale-of-investment-by-insurance-companies-not-applicable-to-tax-4736.asp</w:t>
      </w:r>
      <w:r>
        <w:rPr>
          <w:rFonts w:hint="default" w:ascii="Times New Roman" w:hAnsi="Times New Roman" w:eastAsia="SimSun"/>
          <w:b w:val="0"/>
          <w:bCs w:val="0"/>
          <w:i w:val="0"/>
          <w:caps w:val="0"/>
          <w:color w:val="auto"/>
          <w:spacing w:val="0"/>
          <w:sz w:val="24"/>
          <w:szCs w:val="24"/>
          <w:u w:val="single"/>
          <w:shd w:val="clear" w:fill="FFFFFF"/>
          <w:lang w:val="en-IN"/>
        </w:rPr>
        <w:fldChar w:fldCharType="end"/>
      </w:r>
    </w:p>
    <w:p>
      <w:pPr>
        <w:jc w:val="left"/>
        <w:rPr>
          <w:rFonts w:hint="default" w:ascii="Times New Roman" w:hAnsi="Times New Roman" w:cs="Times New Roman"/>
          <w:b w:val="0"/>
          <w:bCs w:val="0"/>
          <w:sz w:val="24"/>
          <w:szCs w:val="24"/>
          <w:lang w:val="en-IN"/>
        </w:rPr>
      </w:pPr>
    </w:p>
    <w:p>
      <w:pPr>
        <w:numPr>
          <w:ilvl w:val="0"/>
          <w:numId w:val="0"/>
        </w:numPr>
        <w:ind w:leftChars="0"/>
        <w:jc w:val="both"/>
        <w:rPr>
          <w:rFonts w:hint="default" w:ascii="Times New Roman" w:hAnsi="Times New Roman" w:eastAsia="SimSun"/>
          <w:b/>
          <w:bCs/>
          <w:i w:val="0"/>
          <w:caps w:val="0"/>
          <w:color w:val="auto"/>
          <w:spacing w:val="0"/>
          <w:sz w:val="24"/>
          <w:szCs w:val="24"/>
          <w:u w:val="single"/>
          <w:shd w:val="clear" w:fill="FFFFFF"/>
          <w:lang w:val="en-IN"/>
        </w:rPr>
      </w:pPr>
      <w:r>
        <w:rPr>
          <w:rFonts w:hint="default" w:ascii="Times New Roman" w:hAnsi="Times New Roman" w:eastAsia="SimSun"/>
          <w:b/>
          <w:bCs/>
          <w:i w:val="0"/>
          <w:caps w:val="0"/>
          <w:color w:val="auto"/>
          <w:spacing w:val="0"/>
          <w:sz w:val="24"/>
          <w:szCs w:val="24"/>
          <w:u w:val="single"/>
          <w:shd w:val="clear" w:fill="FFFFFF"/>
          <w:lang w:val="en-IN"/>
        </w:rPr>
        <w:t>September 6</w:t>
      </w:r>
      <w:r>
        <w:rPr>
          <w:rFonts w:hint="default" w:ascii="Times New Roman" w:hAnsi="Times New Roman" w:eastAsia="SimSun"/>
          <w:b/>
          <w:bCs/>
          <w:i w:val="0"/>
          <w:caps w:val="0"/>
          <w:color w:val="auto"/>
          <w:spacing w:val="0"/>
          <w:sz w:val="24"/>
          <w:szCs w:val="24"/>
          <w:u w:val="single"/>
          <w:shd w:val="clear" w:fill="FFFFFF"/>
          <w:vertAlign w:val="superscript"/>
          <w:lang w:val="en-IN"/>
        </w:rPr>
        <w:t>th</w:t>
      </w:r>
      <w:r>
        <w:rPr>
          <w:rFonts w:hint="default" w:ascii="Times New Roman" w:hAnsi="Times New Roman" w:eastAsia="SimSun"/>
          <w:b/>
          <w:bCs/>
          <w:i w:val="0"/>
          <w:caps w:val="0"/>
          <w:color w:val="auto"/>
          <w:spacing w:val="0"/>
          <w:sz w:val="24"/>
          <w:szCs w:val="24"/>
          <w:u w:val="single"/>
          <w:shd w:val="clear" w:fill="FFFFFF"/>
          <w:lang w:val="en-IN"/>
        </w:rPr>
        <w:t xml:space="preserve"> </w:t>
      </w:r>
    </w:p>
    <w:p>
      <w:pPr>
        <w:numPr>
          <w:ilvl w:val="0"/>
          <w:numId w:val="0"/>
        </w:numPr>
        <w:ind w:leftChars="0"/>
        <w:jc w:val="both"/>
        <w:rPr>
          <w:rFonts w:hint="default" w:ascii="Times New Roman" w:hAnsi="Times New Roman" w:eastAsia="SimSun"/>
          <w:b/>
          <w:bCs/>
          <w:i w:val="0"/>
          <w:caps w:val="0"/>
          <w:color w:val="auto"/>
          <w:spacing w:val="0"/>
          <w:sz w:val="24"/>
          <w:szCs w:val="24"/>
          <w:u w:val="single"/>
          <w:shd w:val="clear" w:fill="FFFFFF"/>
          <w:lang w:val="en-IN"/>
        </w:rPr>
      </w:pPr>
    </w:p>
    <w:p>
      <w:pPr>
        <w:numPr>
          <w:ilvl w:val="0"/>
          <w:numId w:val="0"/>
        </w:numPr>
        <w:ind w:leftChars="0"/>
        <w:jc w:val="both"/>
        <w:rPr>
          <w:rFonts w:hint="default" w:ascii="Times New Roman" w:hAnsi="Times New Roman" w:eastAsia="SimSun"/>
          <w:b w:val="0"/>
          <w:bCs w:val="0"/>
          <w:i w:val="0"/>
          <w:caps w:val="0"/>
          <w:color w:val="auto"/>
          <w:spacing w:val="0"/>
          <w:sz w:val="24"/>
          <w:szCs w:val="24"/>
          <w:u w:val="none"/>
          <w:shd w:val="clear" w:fill="FFFFFF"/>
          <w:lang w:val="en-IN"/>
        </w:rPr>
      </w:pPr>
      <w:r>
        <w:rPr>
          <w:rFonts w:hint="default" w:ascii="Times New Roman" w:hAnsi="Times New Roman" w:eastAsia="SimSun"/>
          <w:b w:val="0"/>
          <w:bCs w:val="0"/>
          <w:i w:val="0"/>
          <w:caps w:val="0"/>
          <w:color w:val="auto"/>
          <w:spacing w:val="0"/>
          <w:sz w:val="24"/>
          <w:szCs w:val="24"/>
          <w:u w:val="none"/>
          <w:shd w:val="clear" w:fill="FFFFFF"/>
          <w:lang w:val="en-IN"/>
        </w:rPr>
        <w:t>Name of the Case: Ambalal Sarabhai Enterprises vs Infraspace LLP Ltd. &amp; Anr</w:t>
      </w:r>
    </w:p>
    <w:p>
      <w:pPr>
        <w:numPr>
          <w:ilvl w:val="0"/>
          <w:numId w:val="0"/>
        </w:numPr>
        <w:ind w:leftChars="0"/>
        <w:jc w:val="both"/>
        <w:rPr>
          <w:rFonts w:ascii="Times New Roman" w:hAnsi="Times New Roman" w:cs="Times New Roman"/>
          <w:sz w:val="24"/>
          <w:szCs w:val="24"/>
        </w:rPr>
      </w:pPr>
      <w:r>
        <w:rPr>
          <w:rFonts w:hint="default" w:ascii="Times New Roman" w:hAnsi="Times New Roman" w:eastAsia="SimSun"/>
          <w:b w:val="0"/>
          <w:bCs w:val="0"/>
          <w:i w:val="0"/>
          <w:caps w:val="0"/>
          <w:color w:val="auto"/>
          <w:spacing w:val="0"/>
          <w:sz w:val="24"/>
          <w:szCs w:val="24"/>
          <w:u w:val="none"/>
          <w:shd w:val="clear" w:fill="FFFFFF"/>
          <w:lang w:val="en-IN"/>
        </w:rPr>
        <w:t xml:space="preserve">Brief: </w:t>
      </w:r>
      <w:r>
        <w:rPr>
          <w:rFonts w:ascii="Times New Roman" w:hAnsi="Times New Roman" w:cs="Times New Roman"/>
          <w:sz w:val="24"/>
          <w:szCs w:val="24"/>
        </w:rPr>
        <w:t>The court defined principles for grant of temporary injunctions</w:t>
      </w:r>
    </w:p>
    <w:p>
      <w:pPr>
        <w:numPr>
          <w:ilvl w:val="0"/>
          <w:numId w:val="0"/>
        </w:numPr>
        <w:ind w:leftChars="0"/>
        <w:jc w:val="both"/>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Judgments:</w:t>
      </w:r>
    </w:p>
    <w:p>
      <w:pPr>
        <w:numPr>
          <w:ilvl w:val="0"/>
          <w:numId w:val="0"/>
        </w:numPr>
        <w:ind w:leftChars="0"/>
        <w:jc w:val="both"/>
        <w:rPr>
          <w:rFonts w:hint="default" w:ascii="Times New Roman" w:hAnsi="Times New Roman"/>
          <w:sz w:val="24"/>
          <w:szCs w:val="24"/>
          <w:lang w:val="en-IN"/>
        </w:rPr>
      </w:pPr>
      <w:r>
        <w:rPr>
          <w:rFonts w:hint="default" w:ascii="Times New Roman" w:hAnsi="Times New Roman"/>
          <w:sz w:val="24"/>
          <w:szCs w:val="24"/>
          <w:lang w:val="en-IN"/>
        </w:rPr>
        <w:fldChar w:fldCharType="begin"/>
      </w:r>
      <w:r>
        <w:rPr>
          <w:rFonts w:hint="default" w:ascii="Times New Roman" w:hAnsi="Times New Roman"/>
          <w:sz w:val="24"/>
          <w:szCs w:val="24"/>
          <w:lang w:val="en-IN"/>
        </w:rPr>
        <w:instrText xml:space="preserve"> HYPERLINK "https://www.lawyersclubindia.com/judiciary/the-court-defined-principles-for-grant-of-temporary-injunctions-4744.asp" </w:instrText>
      </w:r>
      <w:r>
        <w:rPr>
          <w:rFonts w:hint="default" w:ascii="Times New Roman" w:hAnsi="Times New Roman"/>
          <w:sz w:val="24"/>
          <w:szCs w:val="24"/>
          <w:lang w:val="en-IN"/>
        </w:rPr>
        <w:fldChar w:fldCharType="separate"/>
      </w:r>
      <w:r>
        <w:rPr>
          <w:rStyle w:val="5"/>
          <w:rFonts w:hint="default" w:ascii="Times New Roman" w:hAnsi="Times New Roman"/>
          <w:sz w:val="24"/>
          <w:szCs w:val="24"/>
          <w:lang w:val="en-IN"/>
        </w:rPr>
        <w:t>https://www.lawyersclubindia.com/judiciary/the-court-defined-principles-for-grant-of-temporary-injunctions-4744.asp</w:t>
      </w:r>
      <w:r>
        <w:rPr>
          <w:rFonts w:hint="default" w:ascii="Times New Roman" w:hAnsi="Times New Roman"/>
          <w:sz w:val="24"/>
          <w:szCs w:val="24"/>
          <w:lang w:val="en-IN"/>
        </w:rPr>
        <w:fldChar w:fldCharType="end"/>
      </w:r>
    </w:p>
    <w:p>
      <w:pPr>
        <w:numPr>
          <w:ilvl w:val="0"/>
          <w:numId w:val="0"/>
        </w:numPr>
        <w:ind w:leftChars="0"/>
        <w:jc w:val="both"/>
        <w:rPr>
          <w:rFonts w:hint="default" w:ascii="Times New Roman" w:hAnsi="Times New Roman" w:cs="Times New Roman"/>
          <w:sz w:val="24"/>
          <w:szCs w:val="24"/>
          <w:lang w:val="en-IN"/>
        </w:rPr>
      </w:pPr>
    </w:p>
    <w:p>
      <w:pPr>
        <w:numPr>
          <w:ilvl w:val="0"/>
          <w:numId w:val="0"/>
        </w:numPr>
        <w:ind w:leftChars="0"/>
        <w:jc w:val="both"/>
        <w:rPr>
          <w:rFonts w:hint="default" w:ascii="Times New Roman" w:hAnsi="Times New Roman" w:cs="Times New Roman"/>
          <w:sz w:val="24"/>
          <w:szCs w:val="24"/>
          <w:lang w:val="en-IN"/>
        </w:rPr>
      </w:pPr>
      <w:r>
        <w:rPr>
          <w:rFonts w:hint="default" w:ascii="Times New Roman" w:hAnsi="Times New Roman" w:cs="Times New Roman"/>
          <w:sz w:val="24"/>
          <w:szCs w:val="24"/>
          <w:lang w:val="en-IN"/>
        </w:rPr>
        <w:t>Name of the Case: Hammad Ahmed vs Abdul Majeed</w:t>
      </w:r>
    </w:p>
    <w:p>
      <w:pPr>
        <w:pStyle w:val="8"/>
        <w:numPr>
          <w:numId w:val="0"/>
        </w:numPr>
        <w:rPr>
          <w:rFonts w:ascii="Times New Roman" w:hAnsi="Times New Roman" w:cs="Times New Roman"/>
          <w:sz w:val="24"/>
          <w:szCs w:val="24"/>
        </w:rPr>
      </w:pPr>
      <w:r>
        <w:rPr>
          <w:rFonts w:hint="default" w:ascii="Times New Roman" w:hAnsi="Times New Roman" w:cs="Times New Roman"/>
          <w:sz w:val="24"/>
          <w:szCs w:val="24"/>
          <w:lang w:val="en-IN"/>
        </w:rPr>
        <w:t>Brief: T</w:t>
      </w:r>
      <w:r>
        <w:rPr>
          <w:rFonts w:ascii="Times New Roman" w:hAnsi="Times New Roman" w:cs="Times New Roman"/>
          <w:sz w:val="24"/>
          <w:szCs w:val="24"/>
        </w:rPr>
        <w:t>he ad interim mandatory injunction is to be granted not at the asking but on strong circumstance so that to protect the rights and interest of the parties so as not to frustrate their rights regarding a mandatory injunction.</w:t>
      </w:r>
    </w:p>
    <w:p>
      <w:pPr>
        <w:pStyle w:val="8"/>
        <w:numPr>
          <w:numId w:val="0"/>
        </w:numPr>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Judgments:</w:t>
      </w:r>
    </w:p>
    <w:p>
      <w:pPr>
        <w:numPr>
          <w:ilvl w:val="0"/>
          <w:numId w:val="0"/>
        </w:numPr>
        <w:ind w:leftChars="0"/>
        <w:jc w:val="both"/>
        <w:rPr>
          <w:rFonts w:hint="default" w:ascii="Times New Roman" w:hAnsi="Times New Roman"/>
          <w:sz w:val="24"/>
          <w:szCs w:val="24"/>
          <w:lang w:val="en-IN"/>
        </w:rPr>
      </w:pPr>
      <w:r>
        <w:rPr>
          <w:rFonts w:hint="default" w:ascii="Times New Roman" w:hAnsi="Times New Roman"/>
          <w:sz w:val="24"/>
          <w:szCs w:val="24"/>
          <w:lang w:val="en-IN"/>
        </w:rPr>
        <w:fldChar w:fldCharType="begin"/>
      </w:r>
      <w:r>
        <w:rPr>
          <w:rFonts w:hint="default" w:ascii="Times New Roman" w:hAnsi="Times New Roman"/>
          <w:sz w:val="24"/>
          <w:szCs w:val="24"/>
          <w:lang w:val="en-IN"/>
        </w:rPr>
        <w:instrText xml:space="preserve"> HYPERLINK "https://www.lawyersclubindia.com/judiciary/grant-of-ad-interim-injunction-4743.asp" </w:instrText>
      </w:r>
      <w:r>
        <w:rPr>
          <w:rFonts w:hint="default" w:ascii="Times New Roman" w:hAnsi="Times New Roman"/>
          <w:sz w:val="24"/>
          <w:szCs w:val="24"/>
          <w:lang w:val="en-IN"/>
        </w:rPr>
        <w:fldChar w:fldCharType="separate"/>
      </w:r>
      <w:r>
        <w:rPr>
          <w:rStyle w:val="5"/>
          <w:rFonts w:hint="default" w:ascii="Times New Roman" w:hAnsi="Times New Roman"/>
          <w:sz w:val="24"/>
          <w:szCs w:val="24"/>
          <w:lang w:val="en-IN"/>
        </w:rPr>
        <w:t>https://www.lawyersclubindia.com/judiciary/grant-of-ad-interim-injunction-4743.asp</w:t>
      </w:r>
      <w:r>
        <w:rPr>
          <w:rFonts w:hint="default" w:ascii="Times New Roman" w:hAnsi="Times New Roman"/>
          <w:sz w:val="24"/>
          <w:szCs w:val="24"/>
          <w:lang w:val="en-IN"/>
        </w:rPr>
        <w:fldChar w:fldCharType="end"/>
      </w:r>
    </w:p>
    <w:p>
      <w:pPr>
        <w:numPr>
          <w:ilvl w:val="0"/>
          <w:numId w:val="0"/>
        </w:numPr>
        <w:ind w:leftChars="0"/>
        <w:jc w:val="both"/>
        <w:rPr>
          <w:rFonts w:hint="default" w:ascii="Times New Roman" w:hAnsi="Times New Roman" w:cs="Times New Roman"/>
          <w:sz w:val="24"/>
          <w:szCs w:val="24"/>
          <w:lang w:val="en-IN"/>
        </w:rPr>
      </w:pPr>
    </w:p>
    <w:p>
      <w:pPr>
        <w:spacing w:line="240" w:lineRule="auto"/>
        <w:jc w:val="left"/>
        <w:rPr>
          <w:rFonts w:ascii="Times New Roman" w:hAnsi="Times New Roman" w:cs="Times New Roman"/>
          <w:b w:val="0"/>
          <w:bCs/>
          <w:sz w:val="24"/>
          <w:szCs w:val="24"/>
          <w:u w:val="none"/>
          <w:lang w:val="en-IN"/>
        </w:rPr>
      </w:pPr>
      <w:r>
        <w:rPr>
          <w:rFonts w:hint="default" w:ascii="Times New Roman" w:hAnsi="Times New Roman" w:cs="Times New Roman"/>
          <w:sz w:val="24"/>
          <w:szCs w:val="24"/>
          <w:shd w:val="clear" w:color="auto" w:fill="FFFFFF"/>
          <w:lang w:val="en-IN"/>
        </w:rPr>
        <w:t xml:space="preserve">Name of the Case: </w:t>
      </w:r>
      <w:r>
        <w:rPr>
          <w:rFonts w:ascii="Times New Roman" w:hAnsi="Times New Roman" w:cs="Times New Roman"/>
          <w:b w:val="0"/>
          <w:bCs/>
          <w:sz w:val="24"/>
          <w:szCs w:val="24"/>
          <w:u w:val="none"/>
          <w:lang w:val="en-IN"/>
        </w:rPr>
        <w:t>Tek Singh vs Shashi Verma</w:t>
      </w:r>
    </w:p>
    <w:p>
      <w:pPr>
        <w:spacing w:line="240" w:lineRule="auto"/>
        <w:jc w:val="left"/>
        <w:rPr>
          <w:rFonts w:hint="default" w:ascii="Times New Roman" w:hAnsi="Times New Roman" w:cs="Times New Roman"/>
          <w:b w:val="0"/>
          <w:bCs/>
          <w:sz w:val="24"/>
          <w:szCs w:val="24"/>
          <w:u w:val="none"/>
          <w:lang w:val="en-IN"/>
        </w:rPr>
      </w:pPr>
      <w:r>
        <w:rPr>
          <w:rFonts w:hint="default" w:ascii="Times New Roman" w:hAnsi="Times New Roman" w:cs="Times New Roman"/>
          <w:b w:val="0"/>
          <w:bCs/>
          <w:sz w:val="24"/>
          <w:szCs w:val="24"/>
          <w:u w:val="none"/>
          <w:lang w:val="en-IN"/>
        </w:rPr>
        <w:t>Brief: Related to Order 39, Rule 1, Section 115 of CPC</w:t>
      </w:r>
    </w:p>
    <w:p>
      <w:pPr>
        <w:spacing w:line="240" w:lineRule="auto"/>
        <w:jc w:val="left"/>
        <w:rPr>
          <w:rFonts w:hint="default" w:ascii="Times New Roman" w:hAnsi="Times New Roman" w:cs="Times New Roman"/>
          <w:b w:val="0"/>
          <w:bCs/>
          <w:sz w:val="24"/>
          <w:szCs w:val="24"/>
          <w:u w:val="none"/>
          <w:lang w:val="en-IN"/>
        </w:rPr>
      </w:pPr>
      <w:r>
        <w:rPr>
          <w:rFonts w:hint="default" w:ascii="Times New Roman" w:hAnsi="Times New Roman" w:cs="Times New Roman"/>
          <w:b w:val="0"/>
          <w:bCs/>
          <w:sz w:val="24"/>
          <w:szCs w:val="24"/>
          <w:u w:val="none"/>
          <w:lang w:val="en-IN"/>
        </w:rPr>
        <w:t>Link for the Judgment:</w:t>
      </w:r>
    </w:p>
    <w:p>
      <w:pPr>
        <w:numPr>
          <w:ilvl w:val="0"/>
          <w:numId w:val="0"/>
        </w:numPr>
        <w:ind w:leftChars="0"/>
        <w:jc w:val="both"/>
        <w:rPr>
          <w:rFonts w:hint="default" w:ascii="Times New Roman" w:hAnsi="Times New Roman"/>
          <w:sz w:val="24"/>
          <w:szCs w:val="24"/>
          <w:lang w:val="en-IN"/>
        </w:rPr>
      </w:pPr>
      <w:r>
        <w:rPr>
          <w:rFonts w:hint="default" w:ascii="Times New Roman" w:hAnsi="Times New Roman"/>
          <w:sz w:val="24"/>
          <w:szCs w:val="24"/>
          <w:lang w:val="en-IN"/>
        </w:rPr>
        <w:fldChar w:fldCharType="begin"/>
      </w:r>
      <w:r>
        <w:rPr>
          <w:rFonts w:hint="default" w:ascii="Times New Roman" w:hAnsi="Times New Roman"/>
          <w:sz w:val="24"/>
          <w:szCs w:val="24"/>
          <w:lang w:val="en-IN"/>
        </w:rPr>
        <w:instrText xml:space="preserve"> HYPERLINK "https://www.lawyersclubindia.com/judiciary/order-39-rule-1-section-115-of-code-of-civil-procedure-case-law-4740.asp" </w:instrText>
      </w:r>
      <w:r>
        <w:rPr>
          <w:rFonts w:hint="default" w:ascii="Times New Roman" w:hAnsi="Times New Roman"/>
          <w:sz w:val="24"/>
          <w:szCs w:val="24"/>
          <w:lang w:val="en-IN"/>
        </w:rPr>
        <w:fldChar w:fldCharType="separate"/>
      </w:r>
      <w:r>
        <w:rPr>
          <w:rStyle w:val="5"/>
          <w:rFonts w:hint="default" w:ascii="Times New Roman" w:hAnsi="Times New Roman"/>
          <w:sz w:val="24"/>
          <w:szCs w:val="24"/>
          <w:lang w:val="en-IN"/>
        </w:rPr>
        <w:t>https://www.lawyersclubindia.com/judiciary/order-39-rule-1-section-115-of-code-of-civil-procedure-case-law-4740.asp</w:t>
      </w:r>
      <w:r>
        <w:rPr>
          <w:rFonts w:hint="default" w:ascii="Times New Roman" w:hAnsi="Times New Roman"/>
          <w:sz w:val="24"/>
          <w:szCs w:val="24"/>
          <w:lang w:val="en-IN"/>
        </w:rPr>
        <w:fldChar w:fldCharType="end"/>
      </w:r>
    </w:p>
    <w:p>
      <w:pPr>
        <w:spacing w:line="240" w:lineRule="auto"/>
        <w:jc w:val="left"/>
        <w:rPr>
          <w:rFonts w:hint="default" w:ascii="Times New Roman" w:hAnsi="Times New Roman" w:cs="Times New Roman"/>
          <w:b w:val="0"/>
          <w:bCs/>
          <w:sz w:val="24"/>
          <w:szCs w:val="24"/>
          <w:u w:val="none"/>
          <w:lang w:val="en-IN"/>
        </w:rPr>
      </w:pPr>
    </w:p>
    <w:p>
      <w:pPr>
        <w:jc w:val="left"/>
        <w:rPr>
          <w:rFonts w:ascii="Times New Roman" w:hAnsi="Times New Roman" w:cs="Times New Roman"/>
          <w:b w:val="0"/>
          <w:bCs w:val="0"/>
          <w:color w:val="000000"/>
          <w:sz w:val="24"/>
          <w:szCs w:val="24"/>
          <w:u w:val="none"/>
          <w:shd w:val="clear" w:color="auto" w:fill="FFFFFF"/>
        </w:rPr>
      </w:pPr>
      <w:r>
        <w:rPr>
          <w:rFonts w:hint="default" w:ascii="Times New Roman" w:hAnsi="Times New Roman" w:cs="Times New Roman"/>
          <w:b w:val="0"/>
          <w:bCs/>
          <w:sz w:val="24"/>
          <w:szCs w:val="24"/>
          <w:u w:val="none"/>
          <w:lang w:val="en-IN"/>
        </w:rPr>
        <w:t>Name of the Case:</w:t>
      </w:r>
      <w:r>
        <w:rPr>
          <w:rFonts w:ascii="Times New Roman" w:hAnsi="Times New Roman" w:cs="Times New Roman"/>
          <w:b w:val="0"/>
          <w:bCs w:val="0"/>
          <w:color w:val="000000"/>
          <w:sz w:val="24"/>
          <w:szCs w:val="24"/>
          <w:u w:val="none"/>
          <w:shd w:val="clear" w:color="auto" w:fill="FFFFFF"/>
        </w:rPr>
        <w:t>Maria Margadia Sequeria vs Erasmo Jack De Sequeria</w:t>
      </w:r>
    </w:p>
    <w:p>
      <w:pPr>
        <w:jc w:val="left"/>
        <w:rPr>
          <w:rFonts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lang w:val="en-IN"/>
        </w:rPr>
        <w:t>Brief: D</w:t>
      </w:r>
      <w:r>
        <w:rPr>
          <w:rFonts w:ascii="Times New Roman" w:hAnsi="Times New Roman" w:cs="Times New Roman"/>
          <w:color w:val="000000"/>
          <w:sz w:val="24"/>
          <w:szCs w:val="24"/>
          <w:shd w:val="clear" w:color="auto" w:fill="FFFFFF"/>
        </w:rPr>
        <w:t>efine</w:t>
      </w:r>
      <w:r>
        <w:rPr>
          <w:rFonts w:hint="default" w:ascii="Times New Roman" w:hAnsi="Times New Roman" w:cs="Times New Roman"/>
          <w:color w:val="000000"/>
          <w:sz w:val="24"/>
          <w:szCs w:val="24"/>
          <w:shd w:val="clear" w:color="auto" w:fill="FFFFFF"/>
          <w:lang w:val="en-IN"/>
        </w:rPr>
        <w:t>d</w:t>
      </w:r>
      <w:r>
        <w:rPr>
          <w:rFonts w:ascii="Times New Roman" w:hAnsi="Times New Roman" w:cs="Times New Roman"/>
          <w:color w:val="000000"/>
          <w:sz w:val="24"/>
          <w:szCs w:val="24"/>
          <w:shd w:val="clear" w:color="auto" w:fill="FFFFFF"/>
        </w:rPr>
        <w:t xml:space="preserve"> balance of convenience and prima facie</w:t>
      </w:r>
    </w:p>
    <w:p>
      <w:pPr>
        <w:jc w:val="left"/>
        <w:rPr>
          <w:rFonts w:hint="default" w:ascii="Times New Roman" w:hAnsi="Times New Roman" w:cs="Times New Roman"/>
          <w:color w:val="000000"/>
          <w:sz w:val="24"/>
          <w:szCs w:val="24"/>
          <w:shd w:val="clear" w:color="auto" w:fill="FFFFFF"/>
          <w:lang w:val="en-IN"/>
        </w:rPr>
      </w:pPr>
      <w:r>
        <w:rPr>
          <w:rFonts w:hint="default" w:ascii="Times New Roman" w:hAnsi="Times New Roman" w:cs="Times New Roman"/>
          <w:color w:val="000000"/>
          <w:sz w:val="24"/>
          <w:szCs w:val="24"/>
          <w:shd w:val="clear" w:color="auto" w:fill="FFFFFF"/>
          <w:lang w:val="en-IN"/>
        </w:rPr>
        <w:t>Link for the Judgment:</w:t>
      </w:r>
    </w:p>
    <w:p>
      <w:pPr>
        <w:numPr>
          <w:ilvl w:val="0"/>
          <w:numId w:val="0"/>
        </w:numPr>
        <w:ind w:leftChars="0"/>
        <w:jc w:val="both"/>
        <w:rPr>
          <w:rFonts w:hint="default" w:ascii="Times New Roman" w:hAnsi="Times New Roman"/>
          <w:sz w:val="24"/>
          <w:szCs w:val="24"/>
          <w:lang w:val="en-IN"/>
        </w:rPr>
      </w:pPr>
      <w:r>
        <w:rPr>
          <w:rFonts w:hint="default" w:ascii="Times New Roman" w:hAnsi="Times New Roman"/>
          <w:sz w:val="24"/>
          <w:szCs w:val="24"/>
          <w:lang w:val="en-IN"/>
        </w:rPr>
        <w:fldChar w:fldCharType="begin"/>
      </w:r>
      <w:r>
        <w:rPr>
          <w:rFonts w:hint="default" w:ascii="Times New Roman" w:hAnsi="Times New Roman"/>
          <w:sz w:val="24"/>
          <w:szCs w:val="24"/>
          <w:lang w:val="en-IN"/>
        </w:rPr>
        <w:instrText xml:space="preserve"> HYPERLINK "https://www.lawyersclubindia.com/judiciary/defines-balance-of-convenience-and-prima-facie-4742.asp" </w:instrText>
      </w:r>
      <w:r>
        <w:rPr>
          <w:rFonts w:hint="default" w:ascii="Times New Roman" w:hAnsi="Times New Roman"/>
          <w:sz w:val="24"/>
          <w:szCs w:val="24"/>
          <w:lang w:val="en-IN"/>
        </w:rPr>
        <w:fldChar w:fldCharType="separate"/>
      </w:r>
      <w:r>
        <w:rPr>
          <w:rStyle w:val="5"/>
          <w:rFonts w:hint="default" w:ascii="Times New Roman" w:hAnsi="Times New Roman"/>
          <w:sz w:val="24"/>
          <w:szCs w:val="24"/>
          <w:lang w:val="en-IN"/>
        </w:rPr>
        <w:t>https://www.lawyersclubindia.com/judiciary/defines-balance-of-convenience-and-prima-facie-4742.asp</w:t>
      </w:r>
      <w:r>
        <w:rPr>
          <w:rFonts w:hint="default" w:ascii="Times New Roman" w:hAnsi="Times New Roman"/>
          <w:sz w:val="24"/>
          <w:szCs w:val="24"/>
          <w:lang w:val="en-IN"/>
        </w:rPr>
        <w:fldChar w:fldCharType="end"/>
      </w:r>
    </w:p>
    <w:p>
      <w:pPr>
        <w:numPr>
          <w:ilvl w:val="0"/>
          <w:numId w:val="0"/>
        </w:numPr>
        <w:ind w:leftChars="0"/>
        <w:jc w:val="both"/>
        <w:rPr>
          <w:rFonts w:hint="default" w:ascii="Times New Roman" w:hAnsi="Times New Roman"/>
          <w:sz w:val="24"/>
          <w:szCs w:val="24"/>
          <w:lang w:val="en-IN"/>
        </w:rPr>
      </w:pPr>
    </w:p>
    <w:p>
      <w:pPr>
        <w:jc w:val="left"/>
        <w:rPr>
          <w:rFonts w:ascii="Times New Roman" w:hAnsi="Times New Roman" w:cs="Times New Roman"/>
          <w:b w:val="0"/>
          <w:bCs w:val="0"/>
          <w:sz w:val="24"/>
          <w:szCs w:val="24"/>
          <w:u w:val="none"/>
        </w:rPr>
      </w:pPr>
      <w:r>
        <w:rPr>
          <w:rFonts w:hint="default" w:ascii="Times New Roman" w:hAnsi="Times New Roman" w:cs="Times New Roman"/>
          <w:color w:val="000000"/>
          <w:sz w:val="24"/>
          <w:szCs w:val="24"/>
          <w:shd w:val="clear" w:color="auto" w:fill="FFFFFF"/>
          <w:lang w:val="en-IN"/>
        </w:rPr>
        <w:t>Name of the Case:</w:t>
      </w:r>
      <w:r>
        <w:rPr>
          <w:rFonts w:hint="default" w:ascii="Times New Roman" w:hAnsi="Times New Roman" w:cs="Times New Roman"/>
          <w:b w:val="0"/>
          <w:bCs w:val="0"/>
          <w:color w:val="000000"/>
          <w:sz w:val="24"/>
          <w:szCs w:val="24"/>
          <w:u w:val="none"/>
          <w:shd w:val="clear" w:color="auto" w:fill="FFFFFF"/>
          <w:lang w:val="en-IN"/>
        </w:rPr>
        <w:t xml:space="preserve"> </w:t>
      </w:r>
      <w:r>
        <w:rPr>
          <w:rFonts w:ascii="Times New Roman" w:hAnsi="Times New Roman" w:cs="Times New Roman"/>
          <w:b w:val="0"/>
          <w:bCs w:val="0"/>
          <w:sz w:val="24"/>
          <w:szCs w:val="24"/>
          <w:u w:val="none"/>
        </w:rPr>
        <w:t>Ashok Parwat Vs Sudarshan</w:t>
      </w:r>
    </w:p>
    <w:p>
      <w:pPr>
        <w:jc w:val="left"/>
        <w:rPr>
          <w:rFonts w:ascii="Times New Roman" w:hAnsi="Times New Roman" w:cs="Times New Roman"/>
          <w:sz w:val="24"/>
          <w:szCs w:val="24"/>
        </w:rPr>
      </w:pPr>
      <w:r>
        <w:rPr>
          <w:rFonts w:hint="default" w:ascii="Times New Roman" w:hAnsi="Times New Roman" w:cs="Times New Roman"/>
          <w:b w:val="0"/>
          <w:bCs w:val="0"/>
          <w:sz w:val="24"/>
          <w:szCs w:val="24"/>
          <w:u w:val="none"/>
          <w:lang w:val="en-IN"/>
        </w:rPr>
        <w:t>Brief: Q</w:t>
      </w:r>
      <w:r>
        <w:rPr>
          <w:rFonts w:ascii="Times New Roman" w:hAnsi="Times New Roman" w:cs="Times New Roman"/>
          <w:sz w:val="24"/>
          <w:szCs w:val="24"/>
        </w:rPr>
        <w:t>uestion of law as to is the trial court beyond its jurisdiction to inspect the possession of property</w:t>
      </w:r>
    </w:p>
    <w:p>
      <w:pPr>
        <w:jc w:val="left"/>
        <w:rPr>
          <w:rFonts w:hint="default" w:ascii="Times New Roman" w:hAnsi="Times New Roman" w:cs="Times New Roman"/>
          <w:sz w:val="24"/>
          <w:szCs w:val="24"/>
          <w:lang w:val="en-IN"/>
        </w:rPr>
      </w:pPr>
      <w:r>
        <w:rPr>
          <w:rFonts w:hint="default" w:ascii="Times New Roman" w:hAnsi="Times New Roman" w:cs="Times New Roman"/>
          <w:sz w:val="24"/>
          <w:szCs w:val="24"/>
          <w:lang w:val="en-IN"/>
        </w:rPr>
        <w:t>Link for the Judgment:</w:t>
      </w:r>
    </w:p>
    <w:p>
      <w:pPr>
        <w:numPr>
          <w:ilvl w:val="0"/>
          <w:numId w:val="0"/>
        </w:numPr>
        <w:ind w:leftChars="0"/>
        <w:jc w:val="both"/>
        <w:rPr>
          <w:rFonts w:hint="default" w:ascii="Times New Roman" w:hAnsi="Times New Roman"/>
          <w:sz w:val="24"/>
          <w:szCs w:val="24"/>
          <w:lang w:val="en-IN"/>
        </w:rPr>
      </w:pPr>
      <w:r>
        <w:rPr>
          <w:rFonts w:hint="default" w:ascii="Times New Roman" w:hAnsi="Times New Roman"/>
          <w:sz w:val="24"/>
          <w:szCs w:val="24"/>
          <w:lang w:val="en-IN"/>
        </w:rPr>
        <w:fldChar w:fldCharType="begin"/>
      </w:r>
      <w:r>
        <w:rPr>
          <w:rFonts w:hint="default" w:ascii="Times New Roman" w:hAnsi="Times New Roman"/>
          <w:sz w:val="24"/>
          <w:szCs w:val="24"/>
          <w:lang w:val="en-IN"/>
        </w:rPr>
        <w:instrText xml:space="preserve"> HYPERLINK "https://www.lawyersclubindia.com/judiciary/question-of-law-as-to-is-the-trial-court-beyond-its-jurisdiction-to-inspect-the-possession-of-property-4741.asp" </w:instrText>
      </w:r>
      <w:r>
        <w:rPr>
          <w:rFonts w:hint="default" w:ascii="Times New Roman" w:hAnsi="Times New Roman"/>
          <w:sz w:val="24"/>
          <w:szCs w:val="24"/>
          <w:lang w:val="en-IN"/>
        </w:rPr>
        <w:fldChar w:fldCharType="separate"/>
      </w:r>
      <w:r>
        <w:rPr>
          <w:rStyle w:val="5"/>
          <w:rFonts w:hint="default" w:ascii="Times New Roman" w:hAnsi="Times New Roman"/>
          <w:sz w:val="24"/>
          <w:szCs w:val="24"/>
          <w:lang w:val="en-IN"/>
        </w:rPr>
        <w:t>https://www.lawyersclubindia.com/judiciary/question-of-law-as-to-is-the-trial-court-beyond-its-jurisdiction-to-inspect-the-possession-of-property-4741.asp</w:t>
      </w:r>
      <w:r>
        <w:rPr>
          <w:rFonts w:hint="default" w:ascii="Times New Roman" w:hAnsi="Times New Roman"/>
          <w:sz w:val="24"/>
          <w:szCs w:val="24"/>
          <w:lang w:val="en-IN"/>
        </w:rPr>
        <w:fldChar w:fldCharType="end"/>
      </w:r>
    </w:p>
    <w:p>
      <w:pPr>
        <w:jc w:val="left"/>
        <w:rPr>
          <w:rFonts w:hint="default" w:ascii="Times New Roman" w:hAnsi="Times New Roman" w:cs="Times New Roman"/>
          <w:sz w:val="24"/>
          <w:szCs w:val="24"/>
          <w:lang w:val="en-IN"/>
        </w:rPr>
      </w:pPr>
    </w:p>
    <w:p>
      <w:pPr>
        <w:jc w:val="left"/>
        <w:rPr>
          <w:rFonts w:hint="default" w:ascii="Times New Roman" w:hAnsi="Times New Roman" w:cs="Times New Roman"/>
          <w:sz w:val="24"/>
          <w:szCs w:val="24"/>
          <w:lang w:val="en-IN"/>
        </w:rPr>
      </w:pPr>
    </w:p>
    <w:p>
      <w:pPr>
        <w:jc w:val="left"/>
        <w:rPr>
          <w:rFonts w:hint="default" w:ascii="Times New Roman" w:hAnsi="Times New Roman" w:cs="Times New Roman"/>
          <w:sz w:val="24"/>
          <w:szCs w:val="24"/>
          <w:lang w:val="en-IN"/>
        </w:rPr>
      </w:pPr>
      <w:bookmarkStart w:id="0" w:name="_GoBack"/>
      <w:bookmarkEnd w:id="0"/>
    </w:p>
    <w:p>
      <w:pPr>
        <w:jc w:val="left"/>
        <w:rPr>
          <w:rFonts w:hint="default" w:ascii="Times New Roman" w:hAnsi="Times New Roman" w:cs="Times New Roman"/>
          <w:color w:val="000000"/>
          <w:sz w:val="24"/>
          <w:szCs w:val="24"/>
          <w:shd w:val="clear" w:color="auto" w:fill="FFFFFF"/>
          <w:lang w:val="en-IN"/>
        </w:rPr>
      </w:pPr>
    </w:p>
    <w:p>
      <w:pPr>
        <w:spacing w:line="240" w:lineRule="auto"/>
        <w:jc w:val="left"/>
        <w:rPr>
          <w:rFonts w:hint="default" w:ascii="Times New Roman" w:hAnsi="Times New Roman" w:cs="Times New Roman"/>
          <w:b w:val="0"/>
          <w:bCs/>
          <w:sz w:val="24"/>
          <w:szCs w:val="24"/>
          <w:u w:val="none"/>
          <w:lang w:val="en-IN"/>
        </w:rPr>
      </w:pPr>
    </w:p>
    <w:p>
      <w:pPr>
        <w:spacing w:line="240" w:lineRule="auto"/>
        <w:jc w:val="left"/>
        <w:rPr>
          <w:rFonts w:hint="default" w:ascii="Times New Roman" w:hAnsi="Times New Roman" w:cs="Times New Roman"/>
          <w:sz w:val="24"/>
          <w:szCs w:val="24"/>
          <w:shd w:val="clear" w:color="auto" w:fill="FFFFFF"/>
          <w:lang w:val="en-IN"/>
        </w:rPr>
      </w:pPr>
    </w:p>
    <w:p>
      <w:pPr>
        <w:spacing w:line="240" w:lineRule="auto"/>
        <w:jc w:val="left"/>
        <w:rPr>
          <w:rFonts w:hint="default" w:ascii="Times New Roman" w:hAnsi="Times New Roman" w:cs="Times New Roman"/>
          <w:b w:val="0"/>
          <w:bCs w:val="0"/>
          <w:color w:val="000000"/>
          <w:sz w:val="24"/>
          <w:szCs w:val="24"/>
          <w:u w:val="none"/>
          <w:shd w:val="clear" w:color="auto" w:fill="FFFFFF"/>
          <w:lang w:val="en-IN"/>
        </w:rPr>
      </w:pPr>
    </w:p>
    <w:p>
      <w:pPr>
        <w:spacing w:line="360" w:lineRule="auto"/>
        <w:jc w:val="left"/>
        <w:rPr>
          <w:rFonts w:hint="default" w:ascii="Times New Roman" w:hAnsi="Times New Roman" w:cs="Times New Roman"/>
          <w:b w:val="0"/>
          <w:bCs w:val="0"/>
          <w:color w:val="000000"/>
          <w:sz w:val="24"/>
          <w:szCs w:val="24"/>
          <w:u w:val="none"/>
          <w:shd w:val="clear" w:color="auto" w:fill="FFFFFF"/>
          <w:lang w:val="en-IN"/>
        </w:rPr>
      </w:pPr>
    </w:p>
    <w:p>
      <w:pPr>
        <w:spacing w:line="240" w:lineRule="auto"/>
        <w:jc w:val="left"/>
        <w:rPr>
          <w:rFonts w:hint="default" w:ascii="Times New Roman" w:hAnsi="Times New Roman" w:cs="Times New Roman"/>
          <w:sz w:val="24"/>
          <w:szCs w:val="24"/>
          <w:lang w:val="en-IN"/>
        </w:rPr>
      </w:pPr>
    </w:p>
    <w:p>
      <w:pPr>
        <w:numPr>
          <w:ilvl w:val="0"/>
          <w:numId w:val="0"/>
        </w:numPr>
        <w:ind w:leftChars="0"/>
        <w:jc w:val="both"/>
        <w:rPr>
          <w:rFonts w:hint="default" w:ascii="Times New Roman" w:hAnsi="Times New Roman" w:eastAsia="SimSun"/>
          <w:b w:val="0"/>
          <w:bCs w:val="0"/>
          <w:i w:val="0"/>
          <w:caps w:val="0"/>
          <w:color w:val="auto"/>
          <w:spacing w:val="0"/>
          <w:sz w:val="24"/>
          <w:szCs w:val="24"/>
          <w:u w:val="single"/>
          <w:shd w:val="clear" w:fill="FFFFFF"/>
          <w:lang w:val="en-IN"/>
        </w:rPr>
      </w:pPr>
    </w:p>
    <w:p>
      <w:pPr>
        <w:spacing w:line="240" w:lineRule="auto"/>
        <w:rPr>
          <w:rFonts w:hint="default" w:ascii="Times New Roman" w:hAnsi="Times New Roman" w:cs="Times New Roman"/>
          <w:b w:val="0"/>
          <w:bCs w:val="0"/>
          <w:sz w:val="24"/>
          <w:szCs w:val="24"/>
          <w:u w:val="single"/>
          <w:shd w:val="clear" w:color="auto" w:fill="FFFFFF"/>
          <w:lang w:val="en-IN"/>
        </w:rPr>
      </w:pPr>
    </w:p>
    <w:p>
      <w:pPr>
        <w:spacing w:line="240" w:lineRule="auto"/>
        <w:jc w:val="left"/>
        <w:rPr>
          <w:rFonts w:hint="default" w:ascii="Times New Roman" w:hAnsi="Times New Roman" w:cs="Times New Roman"/>
          <w:b w:val="0"/>
          <w:bCs w:val="0"/>
          <w:color w:val="000000"/>
          <w:sz w:val="24"/>
          <w:szCs w:val="24"/>
          <w:u w:val="none"/>
          <w:shd w:val="clear" w:color="auto" w:fill="FFFFFF"/>
          <w:lang w:val="en-IN"/>
        </w:rPr>
      </w:pPr>
    </w:p>
    <w:p>
      <w:pPr>
        <w:spacing w:line="240" w:lineRule="auto"/>
        <w:jc w:val="left"/>
        <w:rPr>
          <w:rFonts w:hint="default" w:ascii="Times New Roman" w:hAnsi="Times New Roman" w:cs="Times New Roman"/>
          <w:b w:val="0"/>
          <w:bCs w:val="0"/>
          <w:sz w:val="24"/>
          <w:szCs w:val="24"/>
          <w:u w:val="none"/>
          <w:lang w:val="en-IN"/>
        </w:rPr>
      </w:pPr>
    </w:p>
    <w:p>
      <w:pPr>
        <w:spacing w:line="240" w:lineRule="auto"/>
        <w:jc w:val="left"/>
        <w:rPr>
          <w:rFonts w:hint="default" w:ascii="Times New Roman" w:hAnsi="Times New Roman" w:cs="Times New Roman"/>
          <w:sz w:val="24"/>
          <w:szCs w:val="24"/>
          <w:shd w:val="clear" w:color="auto" w:fill="FFFFFF"/>
          <w:lang w:val="en-IN"/>
        </w:rPr>
      </w:pPr>
    </w:p>
    <w:p>
      <w:pPr>
        <w:spacing w:before="100" w:beforeAutospacing="1" w:after="100" w:afterAutospacing="1" w:line="240" w:lineRule="auto"/>
        <w:jc w:val="left"/>
        <w:rPr>
          <w:rFonts w:hint="default" w:ascii="Times New Roman" w:hAnsi="Times New Roman" w:eastAsia="Times New Roman"/>
          <w:color w:val="000000"/>
          <w:sz w:val="24"/>
          <w:szCs w:val="24"/>
          <w:lang w:val="en-IN"/>
        </w:rPr>
      </w:pPr>
      <w:r>
        <w:rPr>
          <w:rFonts w:hint="default" w:ascii="Times New Roman" w:hAnsi="Times New Roman" w:eastAsia="Times New Roman"/>
          <w:color w:val="000000"/>
          <w:sz w:val="24"/>
          <w:szCs w:val="24"/>
          <w:lang w:val="en-IN"/>
        </w:rPr>
        <w:t xml:space="preserve"> </w:t>
      </w:r>
    </w:p>
    <w:p>
      <w:pPr>
        <w:spacing w:line="240" w:lineRule="auto"/>
        <w:jc w:val="left"/>
        <w:rPr>
          <w:rFonts w:hint="default" w:ascii="Times New Roman" w:hAnsi="Times New Roman" w:cs="Times New Roman"/>
          <w:b w:val="0"/>
          <w:bCs w:val="0"/>
          <w:sz w:val="24"/>
          <w:szCs w:val="24"/>
          <w:u w:val="none"/>
          <w:lang w:val="en-IN"/>
        </w:rPr>
      </w:pPr>
    </w:p>
    <w:p>
      <w:pPr>
        <w:spacing w:line="240" w:lineRule="auto"/>
        <w:jc w:val="left"/>
        <w:rPr>
          <w:rFonts w:hint="default" w:ascii="Times New Roman" w:hAnsi="Times New Roman" w:cs="Times New Roman"/>
          <w:b w:val="0"/>
          <w:bCs w:val="0"/>
          <w:color w:val="000000"/>
          <w:sz w:val="24"/>
          <w:szCs w:val="24"/>
          <w:u w:val="none"/>
          <w:shd w:val="clear" w:color="auto" w:fill="FFFFFF"/>
          <w:lang w:val="en-IN"/>
        </w:rPr>
      </w:pPr>
    </w:p>
    <w:p>
      <w:pPr>
        <w:spacing w:line="240" w:lineRule="auto"/>
        <w:jc w:val="left"/>
        <w:rPr>
          <w:rFonts w:hint="default" w:ascii="Times New Roman" w:hAnsi="Times New Roman" w:cs="Times New Roman"/>
          <w:b w:val="0"/>
          <w:bCs w:val="0"/>
          <w:sz w:val="24"/>
          <w:szCs w:val="24"/>
          <w:u w:val="none"/>
          <w:lang w:val="en-IN"/>
        </w:rPr>
      </w:pPr>
    </w:p>
    <w:p>
      <w:pPr>
        <w:spacing w:line="240" w:lineRule="auto"/>
        <w:jc w:val="left"/>
        <w:rPr>
          <w:rFonts w:hint="default" w:ascii="Times New Roman" w:hAnsi="Times New Roman" w:cs="Times New Roman"/>
          <w:b w:val="0"/>
          <w:bCs w:val="0"/>
          <w:color w:val="000000"/>
          <w:sz w:val="24"/>
          <w:szCs w:val="24"/>
          <w:u w:val="none"/>
          <w:shd w:val="clear" w:color="auto" w:fill="FFFFFF"/>
          <w:lang w:val="en-IN"/>
        </w:rPr>
      </w:pPr>
    </w:p>
    <w:p>
      <w:pPr>
        <w:pStyle w:val="8"/>
        <w:numPr>
          <w:ilvl w:val="0"/>
          <w:numId w:val="0"/>
        </w:numPr>
        <w:rPr>
          <w:rFonts w:hint="default" w:ascii="Times New Roman" w:hAnsi="Times New Roman"/>
          <w:color w:val="000000"/>
          <w:sz w:val="24"/>
          <w:szCs w:val="24"/>
          <w:lang w:val="en-IN"/>
        </w:rPr>
      </w:pPr>
    </w:p>
    <w:p>
      <w:pPr>
        <w:jc w:val="left"/>
        <w:rPr>
          <w:rFonts w:hint="default" w:ascii="Times New Roman" w:hAnsi="Times New Roman" w:cs="Times New Roman"/>
          <w:color w:val="000000"/>
          <w:sz w:val="24"/>
          <w:szCs w:val="24"/>
          <w:lang w:val="en-IN"/>
        </w:rPr>
      </w:pPr>
    </w:p>
    <w:p>
      <w:pPr>
        <w:pStyle w:val="8"/>
        <w:numPr>
          <w:ilvl w:val="0"/>
          <w:numId w:val="0"/>
        </w:numPr>
        <w:spacing w:after="0" w:line="240" w:lineRule="auto"/>
        <w:contextualSpacing/>
        <w:jc w:val="both"/>
        <w:rPr>
          <w:rFonts w:hint="default" w:ascii="Times New Roman" w:hAnsi="Times New Roman"/>
          <w:sz w:val="24"/>
          <w:szCs w:val="24"/>
          <w:lang w:val="en-IN"/>
        </w:rPr>
      </w:pPr>
    </w:p>
    <w:p>
      <w:pPr>
        <w:jc w:val="left"/>
        <w:rPr>
          <w:rFonts w:hint="default" w:ascii="Times New Roman" w:hAnsi="Times New Roman" w:cs="Times New Roman"/>
          <w:sz w:val="24"/>
          <w:szCs w:val="24"/>
          <w:lang w:val="en-IN"/>
        </w:rPr>
      </w:pPr>
    </w:p>
    <w:p>
      <w:pPr>
        <w:jc w:val="left"/>
        <w:rPr>
          <w:rFonts w:hint="default" w:ascii="Times New Roman" w:hAnsi="Times New Roman" w:cs="Times New Roman"/>
          <w:sz w:val="24"/>
          <w:szCs w:val="24"/>
          <w:lang w:val="en-IN"/>
        </w:rPr>
      </w:pPr>
    </w:p>
    <w:p>
      <w:pPr>
        <w:spacing w:line="240" w:lineRule="auto"/>
        <w:jc w:val="left"/>
        <w:rPr>
          <w:rFonts w:hint="default" w:ascii="Times New Roman" w:hAnsi="Times New Roman" w:cs="Times New Roman"/>
          <w:bCs/>
          <w:iCs/>
          <w:sz w:val="24"/>
          <w:szCs w:val="24"/>
          <w:lang w:val="en-I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20" w:beforeAutospacing="0" w:after="0" w:afterAutospacing="0" w:line="240" w:lineRule="auto"/>
        <w:ind w:left="0" w:right="0" w:firstLine="0"/>
        <w:jc w:val="left"/>
        <w:rPr>
          <w:rFonts w:hint="default" w:ascii="Times New Roman" w:hAnsi="Times New Roman" w:cs="Times New Roman"/>
          <w:b w:val="0"/>
          <w:bCs/>
          <w:sz w:val="24"/>
          <w:szCs w:val="24"/>
          <w:u w:val="none"/>
          <w:lang w:val="en-IN"/>
        </w:rPr>
      </w:pPr>
    </w:p>
    <w:p>
      <w:pPr>
        <w:jc w:val="left"/>
        <w:rPr>
          <w:rFonts w:hint="default" w:ascii="Times New Roman" w:hAnsi="Times New Roman" w:cs="Times New Roman"/>
          <w:b w:val="0"/>
          <w:bCs/>
          <w:sz w:val="24"/>
          <w:szCs w:val="24"/>
          <w:u w:val="none"/>
          <w:lang w:val="en-IN"/>
        </w:rPr>
      </w:pPr>
    </w:p>
    <w:p>
      <w:pPr>
        <w:ind w:left="851" w:hanging="851"/>
        <w:jc w:val="left"/>
        <w:rPr>
          <w:rFonts w:hint="default" w:ascii="Times New Roman" w:hAnsi="Times New Roman" w:cs="Times New Roman"/>
          <w:sz w:val="24"/>
          <w:szCs w:val="24"/>
          <w:shd w:val="clear" w:color="auto" w:fill="FFFFFF"/>
          <w:lang w:val="en-IN"/>
        </w:rPr>
      </w:pPr>
    </w:p>
    <w:p>
      <w:pPr>
        <w:rPr>
          <w:rFonts w:hint="default" w:ascii="Times New Roman" w:hAnsi="Times New Roman" w:cs="Times New Roman"/>
          <w:sz w:val="24"/>
          <w:szCs w:val="24"/>
          <w:lang w:val="en-IN"/>
        </w:rPr>
      </w:pPr>
    </w:p>
    <w:p>
      <w:pPr>
        <w:rPr>
          <w:rFonts w:hint="default" w:ascii="Times New Roman" w:hAnsi="Times New Roman" w:cs="Times New Roman"/>
          <w:sz w:val="24"/>
          <w:szCs w:val="24"/>
        </w:rPr>
      </w:pPr>
    </w:p>
    <w:p>
      <w:pPr>
        <w:spacing w:line="240" w:lineRule="auto"/>
        <w:jc w:val="left"/>
        <w:rPr>
          <w:rFonts w:hint="default" w:ascii="Times New Roman" w:hAnsi="Times New Roman" w:cs="Times New Roman"/>
          <w:sz w:val="24"/>
          <w:szCs w:val="24"/>
          <w:shd w:val="clear" w:color="auto" w:fill="FFFFFF"/>
          <w:lang w:val="en-IN"/>
        </w:rPr>
      </w:pPr>
    </w:p>
    <w:p>
      <w:pPr>
        <w:spacing w:line="240" w:lineRule="auto"/>
        <w:jc w:val="left"/>
        <w:rPr>
          <w:rFonts w:hint="default" w:ascii="Times New Roman" w:hAnsi="Times New Roman" w:cs="Times New Roman"/>
          <w:bCs/>
          <w:iCs/>
          <w:sz w:val="24"/>
          <w:szCs w:val="24"/>
          <w:lang w:val="en-IN"/>
        </w:rPr>
      </w:pPr>
    </w:p>
    <w:p>
      <w:pPr>
        <w:spacing w:line="240" w:lineRule="auto"/>
        <w:jc w:val="left"/>
        <w:rPr>
          <w:rFonts w:hint="default" w:ascii="Times New Roman" w:hAnsi="Times New Roman" w:cs="Times New Roman"/>
          <w:b w:val="0"/>
          <w:bCs/>
          <w:sz w:val="24"/>
          <w:szCs w:val="24"/>
          <w:u w:val="none"/>
          <w:lang w:val="en-IN"/>
        </w:rPr>
      </w:pPr>
    </w:p>
    <w:p>
      <w:pPr>
        <w:ind w:left="851" w:hanging="851"/>
        <w:jc w:val="both"/>
        <w:rPr>
          <w:rFonts w:hint="default" w:ascii="Times New Roman" w:hAnsi="Times New Roman" w:cs="Times New Roman"/>
          <w:b w:val="0"/>
          <w:bCs/>
          <w:sz w:val="24"/>
          <w:szCs w:val="24"/>
          <w:u w:val="none"/>
          <w:shd w:val="clear" w:color="auto" w:fill="FFFFFF"/>
          <w:lang w:val="en-IN"/>
        </w:rPr>
      </w:pPr>
    </w:p>
    <w:p>
      <w:pPr>
        <w:spacing w:line="240" w:lineRule="auto"/>
        <w:jc w:val="left"/>
        <w:rPr>
          <w:rFonts w:hint="default" w:ascii="Times New Roman" w:hAnsi="Times New Roman" w:cs="Times New Roman"/>
          <w:b w:val="0"/>
          <w:bCs/>
          <w:sz w:val="24"/>
          <w:szCs w:val="24"/>
          <w:u w:val="none"/>
          <w:lang w:val="en-IN"/>
        </w:rPr>
      </w:pPr>
    </w:p>
    <w:p>
      <w:pPr>
        <w:spacing w:line="240" w:lineRule="auto"/>
        <w:rPr>
          <w:rFonts w:hint="default" w:ascii="Times New Roman" w:hAnsi="Times New Roman" w:cs="Times New Roman"/>
          <w:b w:val="0"/>
          <w:bCs/>
          <w:color w:val="000000"/>
          <w:sz w:val="24"/>
          <w:szCs w:val="24"/>
          <w:u w:val="none"/>
          <w:shd w:val="clear" w:color="auto" w:fill="FFFFFF"/>
          <w:lang w:val="en-IN"/>
        </w:rPr>
      </w:pPr>
    </w:p>
    <w:p>
      <w:pPr>
        <w:spacing w:line="240" w:lineRule="auto"/>
        <w:jc w:val="left"/>
        <w:rPr>
          <w:rFonts w:hint="default" w:ascii="Times New Roman" w:hAnsi="Times New Roman" w:cs="Times New Roman"/>
          <w:b w:val="0"/>
          <w:bCs/>
          <w:color w:val="000000"/>
          <w:sz w:val="24"/>
          <w:szCs w:val="24"/>
          <w:u w:val="none"/>
          <w:shd w:val="clear" w:color="auto" w:fill="FFFFFF"/>
          <w:lang w:val="en-IN"/>
        </w:rPr>
      </w:pPr>
    </w:p>
    <w:p>
      <w:pPr>
        <w:ind w:left="851" w:hanging="851"/>
        <w:jc w:val="left"/>
        <w:rPr>
          <w:rFonts w:hint="default" w:ascii="Times New Roman" w:hAnsi="Times New Roman" w:cs="Times New Roman"/>
          <w:sz w:val="24"/>
          <w:szCs w:val="24"/>
          <w:shd w:val="clear" w:color="auto" w:fill="FFFFFF"/>
          <w:lang w:val="en-IN"/>
        </w:rPr>
      </w:pPr>
    </w:p>
    <w:p>
      <w:pPr>
        <w:spacing w:line="240" w:lineRule="auto"/>
        <w:jc w:val="left"/>
        <w:rPr>
          <w:rFonts w:hint="default" w:ascii="Times New Roman" w:hAnsi="Times New Roman" w:cs="Times New Roman"/>
          <w:b w:val="0"/>
          <w:bCs w:val="0"/>
          <w:sz w:val="24"/>
          <w:szCs w:val="24"/>
          <w:u w:val="none"/>
          <w:lang w:val="en-IN"/>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Times New Roman" w:cs="Times New Roman"/>
          <w:b w:val="0"/>
          <w:bCs w:val="0"/>
          <w:i w:val="0"/>
          <w:iCs w:val="0"/>
          <w:color w:val="000000"/>
          <w:sz w:val="24"/>
          <w:szCs w:val="24"/>
          <w:u w:val="none"/>
          <w:lang w:val="en-IN"/>
        </w:rPr>
      </w:pPr>
    </w:p>
    <w:p>
      <w:pPr>
        <w:spacing w:line="240" w:lineRule="auto"/>
        <w:jc w:val="left"/>
        <w:rPr>
          <w:rFonts w:hint="default" w:ascii="Times New Roman" w:hAnsi="Times New Roman" w:cs="Times New Roman"/>
          <w:color w:val="000000" w:themeColor="text1"/>
          <w:sz w:val="24"/>
          <w:szCs w:val="24"/>
          <w:shd w:val="clear" w:color="auto" w:fill="FFFFFF"/>
          <w:lang w:val="en-IN"/>
          <w14:textFill>
            <w14:solidFill>
              <w14:schemeClr w14:val="tx1"/>
            </w14:solidFill>
          </w14:textFill>
        </w:rPr>
      </w:pPr>
    </w:p>
    <w:p>
      <w:pPr>
        <w:spacing w:line="240" w:lineRule="auto"/>
        <w:jc w:val="left"/>
        <w:rPr>
          <w:rFonts w:hint="default" w:ascii="Times New Roman" w:hAnsi="Times New Roman" w:eastAsia="SimSun" w:cs="Times New Roman"/>
          <w:i w:val="0"/>
          <w:caps w:val="0"/>
          <w:color w:val="1155CC"/>
          <w:spacing w:val="0"/>
          <w:sz w:val="24"/>
          <w:szCs w:val="24"/>
          <w:shd w:val="clear" w:fill="FFFFFF"/>
        </w:rPr>
      </w:pPr>
    </w:p>
    <w:p>
      <w:pPr>
        <w:spacing w:line="240" w:lineRule="auto"/>
        <w:jc w:val="left"/>
        <w:rPr>
          <w:rFonts w:hint="default" w:ascii="Times New Roman" w:hAnsi="Times New Roman" w:cs="Times New Roman"/>
          <w:sz w:val="24"/>
          <w:szCs w:val="24"/>
          <w:lang w:val="en-IN"/>
        </w:rPr>
      </w:pPr>
    </w:p>
    <w:p>
      <w:pPr>
        <w:spacing w:line="360" w:lineRule="auto"/>
        <w:jc w:val="center"/>
        <w:rPr>
          <w:rFonts w:ascii="Times New Roman" w:hAnsi="Times New Roman" w:cs="Times New Roman"/>
          <w:b w:val="0"/>
          <w:bCs w:val="0"/>
          <w:sz w:val="24"/>
          <w:szCs w:val="24"/>
          <w:u w:val="none"/>
        </w:rPr>
      </w:pPr>
    </w:p>
    <w:p>
      <w:pPr>
        <w:jc w:val="left"/>
        <w:rPr>
          <w:rFonts w:hint="default" w:ascii="Times New Roman" w:hAnsi="Times New Roman"/>
          <w:sz w:val="24"/>
          <w:szCs w:val="24"/>
          <w:lang w:val="en-IN"/>
        </w:rPr>
      </w:pPr>
    </w:p>
    <w:p>
      <w:pPr>
        <w:jc w:val="left"/>
        <w:rPr>
          <w:rFonts w:hint="default" w:ascii="Times New Roman" w:hAnsi="Times New Roman" w:cs="Times New Roman"/>
          <w:sz w:val="24"/>
          <w:szCs w:val="24"/>
          <w:lang w:val="en-IN"/>
        </w:rPr>
      </w:pPr>
    </w:p>
    <w:p>
      <w:pPr>
        <w:jc w:val="left"/>
        <w:rPr>
          <w:rFonts w:hint="default" w:ascii="Times New Roman" w:hAnsi="Times New Roman"/>
          <w:b/>
          <w:bCs/>
          <w:sz w:val="28"/>
          <w:szCs w:val="28"/>
          <w:lang w:val="en-IN"/>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Open Sans">
    <w:altName w:val="Times New Roman"/>
    <w:panose1 w:val="00000000000000000000"/>
    <w:charset w:val="00"/>
    <w:family w:val="roman"/>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4566C"/>
    <w:rsid w:val="00870CF0"/>
    <w:rsid w:val="05C22501"/>
    <w:rsid w:val="0ED4566C"/>
    <w:rsid w:val="15176826"/>
    <w:rsid w:val="1D4A1032"/>
    <w:rsid w:val="21232287"/>
    <w:rsid w:val="24D057A2"/>
    <w:rsid w:val="25833ABC"/>
    <w:rsid w:val="2D86652A"/>
    <w:rsid w:val="31327576"/>
    <w:rsid w:val="322B71E1"/>
    <w:rsid w:val="359B09FF"/>
    <w:rsid w:val="473E145B"/>
    <w:rsid w:val="5A7C5448"/>
    <w:rsid w:val="63664FA3"/>
    <w:rsid w:val="680D2AC9"/>
    <w:rsid w:val="68BD6408"/>
    <w:rsid w:val="6BB02A1F"/>
    <w:rsid w:val="7AD131A3"/>
    <w:rsid w:val="7E694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4">
    <w:name w:val="FollowedHyperlink"/>
    <w:basedOn w:val="3"/>
    <w:uiPriority w:val="0"/>
    <w:rPr>
      <w:color w:val="800080"/>
      <w:u w:val="single"/>
    </w:rPr>
  </w:style>
  <w:style w:type="character" w:styleId="5">
    <w:name w:val="Hyperlink"/>
    <w:basedOn w:val="3"/>
    <w:semiHidden/>
    <w:unhideWhenUsed/>
    <w:qFormat/>
    <w:uiPriority w:val="99"/>
    <w:rPr>
      <w:color w:val="0000FF"/>
      <w:u w:val="single"/>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spacing w:after="0" w:line="240" w:lineRule="auto"/>
      <w:ind w:left="720"/>
      <w:contextualSpacing/>
    </w:pPr>
    <w:rPr>
      <w:sz w:val="24"/>
      <w:szCs w:val="24"/>
      <w:lang w:val="en-I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2020-10-05T08:08:00Z</dcterms:created>
  <dc:creator>Nihal</dc:creator>
  <cp:lastModifiedBy>Nihal</cp:lastModifiedBy>
  <dcterms:modified xsi:type="dcterms:W3CDTF">2020-10-05T12:32:12Z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