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C32" w:rsidRPr="006D7521" w:rsidRDefault="0055498B" w:rsidP="003A1D72">
      <w:pPr>
        <w:jc w:val="center"/>
        <w:rPr>
          <w:rFonts w:ascii="Bookman Old Style" w:hAnsi="Bookman Old Style"/>
          <w:b/>
          <w:sz w:val="36"/>
          <w:szCs w:val="36"/>
          <w:lang w:val="en-GB"/>
        </w:rPr>
      </w:pPr>
      <w:r w:rsidRPr="006D7521">
        <w:rPr>
          <w:rFonts w:ascii="Bookman Old Style" w:hAnsi="Bookman Old Style"/>
          <w:b/>
          <w:sz w:val="36"/>
          <w:szCs w:val="36"/>
          <w:lang w:val="en-GB"/>
        </w:rPr>
        <w:t>Appreciation and Weight of Evidence</w:t>
      </w:r>
      <w:r w:rsidR="009A3809" w:rsidRPr="006D7521">
        <w:rPr>
          <w:rFonts w:ascii="Bookman Old Style" w:hAnsi="Bookman Old Style"/>
          <w:b/>
          <w:sz w:val="36"/>
          <w:szCs w:val="36"/>
          <w:lang w:val="en-GB"/>
        </w:rPr>
        <w:t xml:space="preserve"> in online Trials</w:t>
      </w:r>
    </w:p>
    <w:p w:rsidR="006D7521" w:rsidRDefault="006D7521" w:rsidP="00B02A08">
      <w:pPr>
        <w:jc w:val="right"/>
        <w:rPr>
          <w:rFonts w:ascii="Bookman Old Style" w:hAnsi="Bookman Old Style"/>
          <w:b/>
          <w:sz w:val="24"/>
          <w:szCs w:val="24"/>
          <w:lang w:val="en-GB"/>
        </w:rPr>
      </w:pPr>
    </w:p>
    <w:p w:rsidR="00B02A08" w:rsidRPr="006D7521" w:rsidRDefault="00B02A08" w:rsidP="00B02A08">
      <w:pPr>
        <w:jc w:val="right"/>
        <w:rPr>
          <w:rFonts w:ascii="Bookman Old Style" w:hAnsi="Bookman Old Style"/>
          <w:b/>
          <w:sz w:val="24"/>
          <w:szCs w:val="24"/>
          <w:lang w:val="en-GB"/>
        </w:rPr>
      </w:pPr>
      <w:r w:rsidRPr="006D7521">
        <w:rPr>
          <w:rFonts w:ascii="Bookman Old Style" w:hAnsi="Bookman Old Style"/>
          <w:b/>
          <w:sz w:val="24"/>
          <w:szCs w:val="24"/>
          <w:lang w:val="en-GB"/>
        </w:rPr>
        <w:t xml:space="preserve">-Justice </w:t>
      </w:r>
      <w:r w:rsidR="007B18B1" w:rsidRPr="006D7521">
        <w:rPr>
          <w:rFonts w:ascii="Bookman Old Style" w:hAnsi="Bookman Old Style"/>
          <w:b/>
          <w:sz w:val="24"/>
          <w:szCs w:val="24"/>
          <w:lang w:val="en-GB"/>
        </w:rPr>
        <w:t xml:space="preserve">Durai </w:t>
      </w:r>
      <w:r w:rsidRPr="006D7521">
        <w:rPr>
          <w:rFonts w:ascii="Bookman Old Style" w:hAnsi="Bookman Old Style"/>
          <w:b/>
          <w:sz w:val="24"/>
          <w:szCs w:val="24"/>
          <w:lang w:val="en-GB"/>
        </w:rPr>
        <w:t>Karunakaran</w:t>
      </w:r>
    </w:p>
    <w:p w:rsidR="006D7521" w:rsidRPr="006D7521" w:rsidRDefault="006D7521" w:rsidP="00B02A08">
      <w:pPr>
        <w:jc w:val="right"/>
        <w:rPr>
          <w:rFonts w:ascii="Bookman Old Style" w:hAnsi="Bookman Old Style"/>
          <w:b/>
          <w:sz w:val="24"/>
          <w:szCs w:val="24"/>
          <w:lang w:val="en-GB"/>
        </w:rPr>
      </w:pPr>
      <w:r w:rsidRPr="006D7521">
        <w:rPr>
          <w:rFonts w:ascii="Bookman Old Style" w:hAnsi="Bookman Old Style"/>
          <w:b/>
          <w:sz w:val="24"/>
          <w:szCs w:val="24"/>
          <w:lang w:val="en-GB"/>
        </w:rPr>
        <w:t>Former Chief Justice of Seychelles</w:t>
      </w:r>
    </w:p>
    <w:p w:rsidR="006D7521" w:rsidRPr="006D7521" w:rsidRDefault="006D7521" w:rsidP="004A300F">
      <w:pPr>
        <w:spacing w:line="360" w:lineRule="auto"/>
        <w:jc w:val="both"/>
        <w:rPr>
          <w:rFonts w:ascii="Bookman Old Style" w:hAnsi="Bookman Old Style"/>
          <w:sz w:val="24"/>
          <w:szCs w:val="24"/>
        </w:rPr>
      </w:pPr>
    </w:p>
    <w:p w:rsidR="006D7521" w:rsidRPr="006D7521" w:rsidRDefault="006D7521" w:rsidP="004A300F">
      <w:pPr>
        <w:spacing w:line="360" w:lineRule="auto"/>
        <w:jc w:val="both"/>
        <w:rPr>
          <w:rFonts w:ascii="Bookman Old Style" w:hAnsi="Bookman Old Style"/>
          <w:sz w:val="24"/>
          <w:szCs w:val="24"/>
        </w:rPr>
      </w:pPr>
    </w:p>
    <w:p w:rsidR="002A76B8" w:rsidRPr="006D7521" w:rsidRDefault="00FB7CF6" w:rsidP="004A300F">
      <w:pPr>
        <w:spacing w:line="360" w:lineRule="auto"/>
        <w:jc w:val="both"/>
        <w:rPr>
          <w:rFonts w:ascii="Bookman Old Style" w:hAnsi="Bookman Old Style"/>
          <w:sz w:val="24"/>
          <w:szCs w:val="24"/>
        </w:rPr>
      </w:pPr>
      <w:r w:rsidRPr="006D7521">
        <w:rPr>
          <w:rFonts w:ascii="Bookman Old Style" w:hAnsi="Bookman Old Style"/>
          <w:sz w:val="24"/>
          <w:szCs w:val="24"/>
        </w:rPr>
        <w:t xml:space="preserve">Honorable Justices, </w:t>
      </w:r>
      <w:r w:rsidR="003C77ED" w:rsidRPr="006D7521">
        <w:rPr>
          <w:rFonts w:ascii="Bookman Old Style" w:hAnsi="Bookman Old Style"/>
          <w:sz w:val="24"/>
          <w:szCs w:val="24"/>
        </w:rPr>
        <w:t xml:space="preserve">Distinguished </w:t>
      </w:r>
      <w:r w:rsidR="00C00E82" w:rsidRPr="006D7521">
        <w:rPr>
          <w:rFonts w:ascii="Bookman Old Style" w:hAnsi="Bookman Old Style"/>
          <w:sz w:val="24"/>
          <w:szCs w:val="24"/>
        </w:rPr>
        <w:t>Professor</w:t>
      </w:r>
      <w:r w:rsidRPr="006D7521">
        <w:rPr>
          <w:rFonts w:ascii="Bookman Old Style" w:hAnsi="Bookman Old Style"/>
          <w:sz w:val="24"/>
          <w:szCs w:val="24"/>
        </w:rPr>
        <w:t xml:space="preserve">s, </w:t>
      </w:r>
      <w:r w:rsidR="00A67440" w:rsidRPr="006D7521">
        <w:rPr>
          <w:rFonts w:ascii="Bookman Old Style" w:hAnsi="Bookman Old Style"/>
          <w:sz w:val="24"/>
          <w:szCs w:val="24"/>
        </w:rPr>
        <w:t xml:space="preserve">Distinguished </w:t>
      </w:r>
      <w:r w:rsidR="004E3C87" w:rsidRPr="006D7521">
        <w:rPr>
          <w:rFonts w:ascii="Bookman Old Style" w:hAnsi="Bookman Old Style"/>
          <w:sz w:val="24"/>
          <w:szCs w:val="24"/>
        </w:rPr>
        <w:t>Principal Mr.</w:t>
      </w:r>
      <w:r w:rsidR="00A67440" w:rsidRPr="006D7521">
        <w:rPr>
          <w:rFonts w:ascii="Bookman Old Style" w:hAnsi="Bookman Old Style"/>
          <w:sz w:val="24"/>
          <w:szCs w:val="24"/>
        </w:rPr>
        <w:t xml:space="preserve"> Mohan, </w:t>
      </w:r>
      <w:r w:rsidR="003638FE" w:rsidRPr="006D7521">
        <w:rPr>
          <w:rFonts w:ascii="Bookman Old Style" w:hAnsi="Bookman Old Style"/>
          <w:sz w:val="24"/>
          <w:szCs w:val="24"/>
        </w:rPr>
        <w:t>L</w:t>
      </w:r>
      <w:r w:rsidRPr="006D7521">
        <w:rPr>
          <w:rFonts w:ascii="Bookman Old Style" w:hAnsi="Bookman Old Style"/>
          <w:sz w:val="24"/>
          <w:szCs w:val="24"/>
        </w:rPr>
        <w:t>earned members of the legal profession</w:t>
      </w:r>
      <w:r w:rsidR="00D90BB2" w:rsidRPr="006D7521">
        <w:rPr>
          <w:rFonts w:ascii="Bookman Old Style" w:hAnsi="Bookman Old Style"/>
          <w:sz w:val="24"/>
          <w:szCs w:val="24"/>
        </w:rPr>
        <w:t>,</w:t>
      </w:r>
      <w:r w:rsidR="00FC4E36" w:rsidRPr="006D7521">
        <w:rPr>
          <w:rFonts w:ascii="Bookman Old Style" w:hAnsi="Bookman Old Style"/>
          <w:sz w:val="24"/>
          <w:szCs w:val="24"/>
        </w:rPr>
        <w:t xml:space="preserve"> </w:t>
      </w:r>
      <w:r w:rsidR="00D90BB2" w:rsidRPr="006D7521">
        <w:rPr>
          <w:rFonts w:ascii="Bookman Old Style" w:hAnsi="Bookman Old Style"/>
          <w:sz w:val="24"/>
          <w:szCs w:val="24"/>
        </w:rPr>
        <w:t xml:space="preserve">Faculty Members, </w:t>
      </w:r>
      <w:r w:rsidR="00CD3BB7" w:rsidRPr="006D7521">
        <w:rPr>
          <w:rFonts w:ascii="Bookman Old Style" w:hAnsi="Bookman Old Style"/>
          <w:sz w:val="24"/>
          <w:szCs w:val="24"/>
        </w:rPr>
        <w:t>D</w:t>
      </w:r>
      <w:r w:rsidR="00DE1A8F" w:rsidRPr="006D7521">
        <w:rPr>
          <w:rFonts w:ascii="Bookman Old Style" w:hAnsi="Bookman Old Style"/>
          <w:sz w:val="24"/>
          <w:szCs w:val="24"/>
        </w:rPr>
        <w:t xml:space="preserve">ear </w:t>
      </w:r>
      <w:r w:rsidR="000A7AEE" w:rsidRPr="006D7521">
        <w:rPr>
          <w:rFonts w:ascii="Bookman Old Style" w:hAnsi="Bookman Old Style"/>
          <w:sz w:val="24"/>
          <w:szCs w:val="24"/>
        </w:rPr>
        <w:t>Law-</w:t>
      </w:r>
      <w:r w:rsidR="00DE1A8F" w:rsidRPr="006D7521">
        <w:rPr>
          <w:rFonts w:ascii="Bookman Old Style" w:hAnsi="Bookman Old Style"/>
          <w:sz w:val="24"/>
          <w:szCs w:val="24"/>
        </w:rPr>
        <w:t xml:space="preserve">Students, </w:t>
      </w:r>
      <w:r w:rsidR="00D27F83" w:rsidRPr="006D7521">
        <w:rPr>
          <w:rFonts w:ascii="Bookman Old Style" w:hAnsi="Bookman Old Style"/>
          <w:sz w:val="24"/>
          <w:szCs w:val="24"/>
        </w:rPr>
        <w:t>P</w:t>
      </w:r>
      <w:r w:rsidR="0050148D" w:rsidRPr="006D7521">
        <w:rPr>
          <w:rFonts w:ascii="Bookman Old Style" w:hAnsi="Bookman Old Style"/>
          <w:sz w:val="24"/>
          <w:szCs w:val="24"/>
        </w:rPr>
        <w:t>articipants</w:t>
      </w:r>
      <w:r w:rsidR="002C5524" w:rsidRPr="006D7521">
        <w:rPr>
          <w:rFonts w:ascii="Bookman Old Style" w:hAnsi="Bookman Old Style"/>
          <w:sz w:val="24"/>
          <w:szCs w:val="24"/>
        </w:rPr>
        <w:t>, Ladies and Gentlemen</w:t>
      </w:r>
      <w:r w:rsidR="003B220E" w:rsidRPr="006D7521">
        <w:rPr>
          <w:rFonts w:ascii="Bookman Old Style" w:hAnsi="Bookman Old Style"/>
          <w:sz w:val="24"/>
          <w:szCs w:val="24"/>
        </w:rPr>
        <w:t>,</w:t>
      </w:r>
      <w:r w:rsidR="00480FF2" w:rsidRPr="006D7521">
        <w:rPr>
          <w:rFonts w:ascii="Bookman Old Style" w:hAnsi="Bookman Old Style"/>
          <w:sz w:val="24"/>
          <w:szCs w:val="24"/>
        </w:rPr>
        <w:t xml:space="preserve"> </w:t>
      </w:r>
      <w:r w:rsidR="003B220E" w:rsidRPr="006D7521">
        <w:rPr>
          <w:rFonts w:ascii="Bookman Old Style" w:hAnsi="Bookman Old Style"/>
          <w:b/>
          <w:sz w:val="24"/>
          <w:szCs w:val="24"/>
        </w:rPr>
        <w:t>Namaste!</w:t>
      </w:r>
      <w:r w:rsidR="003B220E" w:rsidRPr="006D7521">
        <w:rPr>
          <w:rFonts w:ascii="Bookman Old Style" w:hAnsi="Bookman Old Style"/>
          <w:sz w:val="24"/>
          <w:szCs w:val="24"/>
        </w:rPr>
        <w:t xml:space="preserve"> </w:t>
      </w:r>
      <w:r w:rsidR="003C77ED" w:rsidRPr="006D7521">
        <w:rPr>
          <w:rFonts w:ascii="Bookman Old Style" w:hAnsi="Bookman Old Style"/>
          <w:sz w:val="24"/>
          <w:szCs w:val="24"/>
        </w:rPr>
        <w:t xml:space="preserve">Greetings from the Republic Seychelles. I am </w:t>
      </w:r>
      <w:r w:rsidR="00170014" w:rsidRPr="006D7521">
        <w:rPr>
          <w:rFonts w:ascii="Bookman Old Style" w:hAnsi="Bookman Old Style"/>
          <w:sz w:val="24"/>
          <w:szCs w:val="24"/>
        </w:rPr>
        <w:t>delighted</w:t>
      </w:r>
      <w:r w:rsidR="003C77ED" w:rsidRPr="006D7521">
        <w:rPr>
          <w:rFonts w:ascii="Bookman Old Style" w:hAnsi="Bookman Old Style"/>
          <w:sz w:val="24"/>
          <w:szCs w:val="24"/>
        </w:rPr>
        <w:t xml:space="preserve"> to be invited </w:t>
      </w:r>
      <w:r w:rsidR="000D7183" w:rsidRPr="006D7521">
        <w:rPr>
          <w:rFonts w:ascii="Bookman Old Style" w:hAnsi="Bookman Old Style"/>
          <w:sz w:val="24"/>
          <w:szCs w:val="24"/>
        </w:rPr>
        <w:t>again</w:t>
      </w:r>
      <w:r w:rsidR="007B1FA5" w:rsidRPr="006D7521">
        <w:rPr>
          <w:rFonts w:ascii="Bookman Old Style" w:hAnsi="Bookman Old Style"/>
          <w:sz w:val="24"/>
          <w:szCs w:val="24"/>
        </w:rPr>
        <w:t xml:space="preserve"> by </w:t>
      </w:r>
      <w:bookmarkStart w:id="0" w:name="_Hlk48826275"/>
      <w:r w:rsidR="00A2409B" w:rsidRPr="006D7521">
        <w:rPr>
          <w:rFonts w:ascii="Bookman Old Style" w:hAnsi="Bookman Old Style"/>
          <w:sz w:val="24"/>
          <w:szCs w:val="24"/>
        </w:rPr>
        <w:t xml:space="preserve">Kristu Jayanti College </w:t>
      </w:r>
      <w:bookmarkEnd w:id="0"/>
      <w:r w:rsidR="00A2409B" w:rsidRPr="006D7521">
        <w:rPr>
          <w:rFonts w:ascii="Bookman Old Style" w:hAnsi="Bookman Old Style"/>
          <w:sz w:val="24"/>
          <w:szCs w:val="24"/>
        </w:rPr>
        <w:t>of Karnataka State Law University, to</w:t>
      </w:r>
      <w:r w:rsidR="003C77ED" w:rsidRPr="006D7521">
        <w:rPr>
          <w:rFonts w:ascii="Bookman Old Style" w:hAnsi="Bookman Old Style"/>
          <w:sz w:val="24"/>
          <w:szCs w:val="24"/>
        </w:rPr>
        <w:t xml:space="preserve"> deliver a lecture on the </w:t>
      </w:r>
      <w:r w:rsidR="001B79DA" w:rsidRPr="006D7521">
        <w:rPr>
          <w:rFonts w:ascii="Bookman Old Style" w:hAnsi="Bookman Old Style"/>
          <w:sz w:val="24"/>
          <w:szCs w:val="24"/>
        </w:rPr>
        <w:t>topic</w:t>
      </w:r>
      <w:r w:rsidR="003C77ED" w:rsidRPr="006D7521">
        <w:rPr>
          <w:rFonts w:ascii="Bookman Old Style" w:hAnsi="Bookman Old Style"/>
          <w:sz w:val="24"/>
          <w:szCs w:val="24"/>
        </w:rPr>
        <w:t xml:space="preserve"> “</w:t>
      </w:r>
      <w:r w:rsidR="009A3809" w:rsidRPr="006D7521">
        <w:rPr>
          <w:rFonts w:ascii="Bookman Old Style" w:hAnsi="Bookman Old Style"/>
          <w:b/>
          <w:sz w:val="24"/>
          <w:szCs w:val="24"/>
          <w:lang w:val="en-GB"/>
        </w:rPr>
        <w:t>Appreciation and Weight of Evidence in online Trials</w:t>
      </w:r>
      <w:r w:rsidR="003C77ED" w:rsidRPr="006D7521">
        <w:rPr>
          <w:rFonts w:ascii="Bookman Old Style" w:hAnsi="Bookman Old Style"/>
          <w:b/>
          <w:sz w:val="24"/>
          <w:szCs w:val="24"/>
        </w:rPr>
        <w:t>”</w:t>
      </w:r>
      <w:r w:rsidR="003C77ED" w:rsidRPr="006D7521">
        <w:rPr>
          <w:rFonts w:ascii="Bookman Old Style" w:hAnsi="Bookman Old Style"/>
          <w:sz w:val="24"/>
          <w:szCs w:val="24"/>
        </w:rPr>
        <w:t xml:space="preserve">. </w:t>
      </w:r>
    </w:p>
    <w:p w:rsidR="00B16E4C" w:rsidRPr="006D7521" w:rsidRDefault="00B16E4C" w:rsidP="004A300F">
      <w:pPr>
        <w:spacing w:line="360" w:lineRule="auto"/>
        <w:jc w:val="both"/>
        <w:rPr>
          <w:rFonts w:ascii="Bookman Old Style" w:hAnsi="Bookman Old Style"/>
          <w:sz w:val="24"/>
          <w:szCs w:val="24"/>
        </w:rPr>
      </w:pPr>
    </w:p>
    <w:p w:rsidR="00FB7CF6" w:rsidRPr="006D7521" w:rsidRDefault="003C77ED" w:rsidP="004A300F">
      <w:pPr>
        <w:spacing w:line="360" w:lineRule="auto"/>
        <w:jc w:val="both"/>
        <w:rPr>
          <w:rFonts w:ascii="Bookman Old Style" w:hAnsi="Bookman Old Style"/>
          <w:sz w:val="24"/>
          <w:szCs w:val="24"/>
        </w:rPr>
      </w:pPr>
      <w:r w:rsidRPr="006D7521">
        <w:rPr>
          <w:rFonts w:ascii="Bookman Old Style" w:hAnsi="Bookman Old Style"/>
          <w:sz w:val="24"/>
          <w:szCs w:val="24"/>
        </w:rPr>
        <w:t xml:space="preserve">I am </w:t>
      </w:r>
      <w:r w:rsidR="0052218B" w:rsidRPr="006D7521">
        <w:rPr>
          <w:rFonts w:ascii="Bookman Old Style" w:hAnsi="Bookman Old Style"/>
          <w:sz w:val="24"/>
          <w:szCs w:val="24"/>
        </w:rPr>
        <w:t>very</w:t>
      </w:r>
      <w:r w:rsidRPr="006D7521">
        <w:rPr>
          <w:rFonts w:ascii="Bookman Old Style" w:hAnsi="Bookman Old Style"/>
          <w:sz w:val="24"/>
          <w:szCs w:val="24"/>
        </w:rPr>
        <w:t xml:space="preserve"> </w:t>
      </w:r>
      <w:r w:rsidR="003C7DE1" w:rsidRPr="006D7521">
        <w:rPr>
          <w:rFonts w:ascii="Bookman Old Style" w:hAnsi="Bookman Old Style"/>
          <w:sz w:val="24"/>
          <w:szCs w:val="24"/>
        </w:rPr>
        <w:t>thankful</w:t>
      </w:r>
      <w:r w:rsidRPr="006D7521">
        <w:rPr>
          <w:rFonts w:ascii="Bookman Old Style" w:hAnsi="Bookman Old Style"/>
          <w:sz w:val="24"/>
          <w:szCs w:val="24"/>
        </w:rPr>
        <w:t xml:space="preserve"> to all of you</w:t>
      </w:r>
      <w:r w:rsidR="00146BCC" w:rsidRPr="006D7521">
        <w:rPr>
          <w:rFonts w:ascii="Bookman Old Style" w:hAnsi="Bookman Old Style"/>
          <w:sz w:val="24"/>
          <w:szCs w:val="24"/>
        </w:rPr>
        <w:t>,</w:t>
      </w:r>
      <w:r w:rsidRPr="006D7521">
        <w:rPr>
          <w:rFonts w:ascii="Bookman Old Style" w:hAnsi="Bookman Old Style"/>
          <w:sz w:val="24"/>
          <w:szCs w:val="24"/>
        </w:rPr>
        <w:t xml:space="preserve"> for having given me the privilege, time and opportunity to share some of my thoughts with you</w:t>
      </w:r>
      <w:r w:rsidR="006D7521">
        <w:rPr>
          <w:rFonts w:ascii="Bookman Old Style" w:hAnsi="Bookman Old Style"/>
          <w:sz w:val="24"/>
          <w:szCs w:val="24"/>
        </w:rPr>
        <w:t>,</w:t>
      </w:r>
      <w:bookmarkStart w:id="1" w:name="_GoBack"/>
      <w:bookmarkEnd w:id="1"/>
      <w:r w:rsidR="00E47F42" w:rsidRPr="006D7521">
        <w:rPr>
          <w:rFonts w:ascii="Bookman Old Style" w:hAnsi="Bookman Old Style"/>
          <w:sz w:val="24"/>
          <w:szCs w:val="24"/>
        </w:rPr>
        <w:t xml:space="preserve"> </w:t>
      </w:r>
      <w:r w:rsidR="00C82FB0" w:rsidRPr="006D7521">
        <w:rPr>
          <w:rFonts w:ascii="Bookman Old Style" w:hAnsi="Bookman Old Style"/>
          <w:sz w:val="24"/>
          <w:szCs w:val="24"/>
        </w:rPr>
        <w:t xml:space="preserve">especially </w:t>
      </w:r>
      <w:r w:rsidR="001B79DA" w:rsidRPr="006D7521">
        <w:rPr>
          <w:rFonts w:ascii="Bookman Old Style" w:hAnsi="Bookman Old Style"/>
          <w:sz w:val="24"/>
          <w:szCs w:val="24"/>
        </w:rPr>
        <w:t xml:space="preserve">with </w:t>
      </w:r>
      <w:r w:rsidR="00C82FB0" w:rsidRPr="006D7521">
        <w:rPr>
          <w:rFonts w:ascii="Bookman Old Style" w:hAnsi="Bookman Old Style"/>
          <w:sz w:val="24"/>
          <w:szCs w:val="24"/>
        </w:rPr>
        <w:t>the law students</w:t>
      </w:r>
      <w:r w:rsidR="00F2374D" w:rsidRPr="006D7521">
        <w:rPr>
          <w:rFonts w:ascii="Bookman Old Style" w:hAnsi="Bookman Old Style"/>
          <w:sz w:val="24"/>
          <w:szCs w:val="24"/>
        </w:rPr>
        <w:t xml:space="preserve"> of Kristu Jayanti College</w:t>
      </w:r>
      <w:r w:rsidR="00C82FB0" w:rsidRPr="006D7521">
        <w:rPr>
          <w:rFonts w:ascii="Bookman Old Style" w:hAnsi="Bookman Old Style"/>
          <w:sz w:val="24"/>
          <w:szCs w:val="24"/>
        </w:rPr>
        <w:t xml:space="preserve">, </w:t>
      </w:r>
      <w:r w:rsidR="00F2374D" w:rsidRPr="006D7521">
        <w:rPr>
          <w:rFonts w:ascii="Bookman Old Style" w:hAnsi="Bookman Old Style"/>
          <w:sz w:val="24"/>
          <w:szCs w:val="24"/>
        </w:rPr>
        <w:t xml:space="preserve">focusing </w:t>
      </w:r>
      <w:r w:rsidR="00E47F42" w:rsidRPr="006D7521">
        <w:rPr>
          <w:rFonts w:ascii="Bookman Old Style" w:hAnsi="Bookman Old Style"/>
          <w:sz w:val="24"/>
          <w:szCs w:val="24"/>
        </w:rPr>
        <w:t xml:space="preserve">on </w:t>
      </w:r>
      <w:r w:rsidR="00F2374D" w:rsidRPr="006D7521">
        <w:rPr>
          <w:rFonts w:ascii="Bookman Old Style" w:hAnsi="Bookman Old Style"/>
          <w:sz w:val="24"/>
          <w:szCs w:val="24"/>
        </w:rPr>
        <w:t>or</w:t>
      </w:r>
      <w:r w:rsidR="00E47F42" w:rsidRPr="006D7521">
        <w:rPr>
          <w:rFonts w:ascii="Bookman Old Style" w:hAnsi="Bookman Old Style"/>
          <w:sz w:val="24"/>
          <w:szCs w:val="24"/>
        </w:rPr>
        <w:t xml:space="preserve"> </w:t>
      </w:r>
      <w:r w:rsidR="00AC037F" w:rsidRPr="006D7521">
        <w:rPr>
          <w:rFonts w:ascii="Bookman Old Style" w:hAnsi="Bookman Old Style"/>
          <w:sz w:val="24"/>
          <w:szCs w:val="24"/>
        </w:rPr>
        <w:t>around</w:t>
      </w:r>
      <w:r w:rsidRPr="006D7521">
        <w:rPr>
          <w:rFonts w:ascii="Bookman Old Style" w:hAnsi="Bookman Old Style"/>
          <w:sz w:val="24"/>
          <w:szCs w:val="24"/>
        </w:rPr>
        <w:t xml:space="preserve"> this </w:t>
      </w:r>
      <w:r w:rsidR="00C82FB0" w:rsidRPr="006D7521">
        <w:rPr>
          <w:rFonts w:ascii="Bookman Old Style" w:hAnsi="Bookman Old Style"/>
          <w:sz w:val="24"/>
          <w:szCs w:val="24"/>
        </w:rPr>
        <w:t>subject</w:t>
      </w:r>
      <w:r w:rsidR="001B79DA" w:rsidRPr="006D7521">
        <w:rPr>
          <w:rFonts w:ascii="Bookman Old Style" w:hAnsi="Bookman Old Style"/>
          <w:sz w:val="24"/>
          <w:szCs w:val="24"/>
        </w:rPr>
        <w:t>, which</w:t>
      </w:r>
      <w:r w:rsidR="009650B6" w:rsidRPr="006D7521">
        <w:rPr>
          <w:rFonts w:ascii="Bookman Old Style" w:hAnsi="Bookman Old Style"/>
          <w:sz w:val="24"/>
          <w:szCs w:val="24"/>
        </w:rPr>
        <w:t xml:space="preserve"> seems</w:t>
      </w:r>
      <w:r w:rsidR="001B79DA" w:rsidRPr="006D7521">
        <w:rPr>
          <w:rFonts w:ascii="Bookman Old Style" w:hAnsi="Bookman Old Style"/>
          <w:sz w:val="24"/>
          <w:szCs w:val="24"/>
        </w:rPr>
        <w:t xml:space="preserve"> to me</w:t>
      </w:r>
      <w:r w:rsidR="00F2374D" w:rsidRPr="006D7521">
        <w:rPr>
          <w:rFonts w:ascii="Bookman Old Style" w:hAnsi="Bookman Old Style"/>
          <w:sz w:val="24"/>
          <w:szCs w:val="24"/>
        </w:rPr>
        <w:t>,</w:t>
      </w:r>
      <w:r w:rsidR="001B79DA" w:rsidRPr="006D7521">
        <w:rPr>
          <w:rFonts w:ascii="Bookman Old Style" w:hAnsi="Bookman Old Style"/>
          <w:sz w:val="24"/>
          <w:szCs w:val="24"/>
        </w:rPr>
        <w:t xml:space="preserve"> </w:t>
      </w:r>
      <w:r w:rsidR="00244A18" w:rsidRPr="006D7521">
        <w:rPr>
          <w:rFonts w:ascii="Bookman Old Style" w:hAnsi="Bookman Old Style"/>
          <w:sz w:val="24"/>
          <w:szCs w:val="24"/>
        </w:rPr>
        <w:t xml:space="preserve">a </w:t>
      </w:r>
      <w:r w:rsidR="00FB7CF6" w:rsidRPr="006D7521">
        <w:rPr>
          <w:rFonts w:ascii="Bookman Old Style" w:hAnsi="Bookman Old Style"/>
          <w:sz w:val="24"/>
          <w:szCs w:val="24"/>
        </w:rPr>
        <w:t xml:space="preserve">very </w:t>
      </w:r>
      <w:r w:rsidR="003638FE" w:rsidRPr="006D7521">
        <w:rPr>
          <w:rFonts w:ascii="Bookman Old Style" w:hAnsi="Bookman Old Style"/>
          <w:sz w:val="24"/>
          <w:szCs w:val="24"/>
        </w:rPr>
        <w:t>unfamiliar</w:t>
      </w:r>
      <w:r w:rsidR="009967B6" w:rsidRPr="006D7521">
        <w:rPr>
          <w:rFonts w:ascii="Bookman Old Style" w:hAnsi="Bookman Old Style"/>
          <w:sz w:val="24"/>
          <w:szCs w:val="24"/>
        </w:rPr>
        <w:t xml:space="preserve"> and</w:t>
      </w:r>
      <w:r w:rsidR="00594346" w:rsidRPr="006D7521">
        <w:rPr>
          <w:rFonts w:ascii="Bookman Old Style" w:hAnsi="Bookman Old Style"/>
          <w:sz w:val="24"/>
          <w:szCs w:val="24"/>
        </w:rPr>
        <w:t xml:space="preserve"> untraveled terrain</w:t>
      </w:r>
      <w:r w:rsidR="001B79DA" w:rsidRPr="006D7521">
        <w:rPr>
          <w:rFonts w:ascii="Bookman Old Style" w:hAnsi="Bookman Old Style"/>
          <w:sz w:val="24"/>
          <w:szCs w:val="24"/>
        </w:rPr>
        <w:t>, wherein, I</w:t>
      </w:r>
      <w:r w:rsidR="009F214A" w:rsidRPr="006D7521">
        <w:rPr>
          <w:rFonts w:ascii="Bookman Old Style" w:hAnsi="Bookman Old Style"/>
          <w:sz w:val="24"/>
          <w:szCs w:val="24"/>
        </w:rPr>
        <w:t xml:space="preserve"> now venture </w:t>
      </w:r>
      <w:r w:rsidR="009650B6" w:rsidRPr="006D7521">
        <w:rPr>
          <w:rFonts w:ascii="Bookman Old Style" w:hAnsi="Bookman Old Style"/>
          <w:sz w:val="24"/>
          <w:szCs w:val="24"/>
        </w:rPr>
        <w:t xml:space="preserve">to </w:t>
      </w:r>
      <w:r w:rsidR="001B79DA" w:rsidRPr="006D7521">
        <w:rPr>
          <w:rFonts w:ascii="Bookman Old Style" w:hAnsi="Bookman Old Style"/>
          <w:sz w:val="24"/>
          <w:szCs w:val="24"/>
        </w:rPr>
        <w:t>tread</w:t>
      </w:r>
      <w:r w:rsidR="00F2374D" w:rsidRPr="006D7521">
        <w:rPr>
          <w:rFonts w:ascii="Bookman Old Style" w:hAnsi="Bookman Old Style"/>
          <w:sz w:val="24"/>
          <w:szCs w:val="24"/>
        </w:rPr>
        <w:t>,</w:t>
      </w:r>
      <w:r w:rsidR="001B79DA" w:rsidRPr="006D7521">
        <w:rPr>
          <w:rFonts w:ascii="Bookman Old Style" w:hAnsi="Bookman Old Style"/>
          <w:sz w:val="24"/>
          <w:szCs w:val="24"/>
        </w:rPr>
        <w:t xml:space="preserve"> </w:t>
      </w:r>
      <w:r w:rsidR="009F214A" w:rsidRPr="006D7521">
        <w:rPr>
          <w:rFonts w:ascii="Bookman Old Style" w:hAnsi="Bookman Old Style"/>
          <w:sz w:val="24"/>
          <w:szCs w:val="24"/>
        </w:rPr>
        <w:t>with</w:t>
      </w:r>
      <w:r w:rsidR="00170014" w:rsidRPr="006D7521">
        <w:rPr>
          <w:rFonts w:ascii="Bookman Old Style" w:hAnsi="Bookman Old Style"/>
          <w:sz w:val="24"/>
          <w:szCs w:val="24"/>
        </w:rPr>
        <w:t xml:space="preserve"> some trepidation.</w:t>
      </w:r>
      <w:r w:rsidR="00F2374D" w:rsidRPr="006D7521">
        <w:rPr>
          <w:rFonts w:ascii="Bookman Old Style" w:hAnsi="Bookman Old Style"/>
          <w:sz w:val="24"/>
          <w:szCs w:val="24"/>
        </w:rPr>
        <w:t xml:space="preserve"> Kindly, bear with me, </w:t>
      </w:r>
      <w:r w:rsidR="00B16E4C" w:rsidRPr="006D7521">
        <w:rPr>
          <w:rFonts w:ascii="Bookman Old Style" w:hAnsi="Bookman Old Style"/>
          <w:sz w:val="24"/>
          <w:szCs w:val="24"/>
        </w:rPr>
        <w:t xml:space="preserve">friends, </w:t>
      </w:r>
      <w:r w:rsidR="00F2374D" w:rsidRPr="006D7521">
        <w:rPr>
          <w:rFonts w:ascii="Bookman Old Style" w:hAnsi="Bookman Old Style"/>
          <w:sz w:val="24"/>
          <w:szCs w:val="24"/>
        </w:rPr>
        <w:t xml:space="preserve">if am bit longwinded. </w:t>
      </w:r>
    </w:p>
    <w:p w:rsidR="00AC037F" w:rsidRPr="006D7521" w:rsidRDefault="00AC037F" w:rsidP="004A300F">
      <w:pPr>
        <w:spacing w:line="360" w:lineRule="auto"/>
        <w:jc w:val="both"/>
        <w:rPr>
          <w:rFonts w:ascii="Bookman Old Style" w:hAnsi="Bookman Old Style"/>
          <w:sz w:val="24"/>
          <w:szCs w:val="24"/>
        </w:rPr>
      </w:pPr>
    </w:p>
    <w:p w:rsidR="00AC037F" w:rsidRPr="006D7521" w:rsidRDefault="00AC037F" w:rsidP="00AC037F">
      <w:pPr>
        <w:spacing w:line="360" w:lineRule="auto"/>
        <w:jc w:val="both"/>
        <w:rPr>
          <w:rFonts w:ascii="Bookman Old Style" w:hAnsi="Bookman Old Style"/>
          <w:sz w:val="24"/>
          <w:szCs w:val="24"/>
        </w:rPr>
      </w:pPr>
      <w:r w:rsidRPr="006D7521">
        <w:rPr>
          <w:rFonts w:ascii="Bookman Old Style" w:hAnsi="Bookman Old Style"/>
          <w:sz w:val="24"/>
          <w:szCs w:val="24"/>
        </w:rPr>
        <w:t>Generally</w:t>
      </w:r>
      <w:r w:rsidR="00B86726" w:rsidRPr="006D7521">
        <w:rPr>
          <w:rFonts w:ascii="Bookman Old Style" w:hAnsi="Bookman Old Style"/>
          <w:sz w:val="24"/>
          <w:szCs w:val="24"/>
        </w:rPr>
        <w:t xml:space="preserve"> speaking</w:t>
      </w:r>
      <w:r w:rsidRPr="006D7521">
        <w:rPr>
          <w:rFonts w:ascii="Bookman Old Style" w:hAnsi="Bookman Old Style"/>
          <w:sz w:val="24"/>
          <w:szCs w:val="24"/>
        </w:rPr>
        <w:t>, online courts provide 'online judging'</w:t>
      </w:r>
      <w:r w:rsidR="00B16E4C" w:rsidRPr="006D7521">
        <w:rPr>
          <w:rFonts w:ascii="Bookman Old Style" w:hAnsi="Bookman Old Style"/>
          <w:sz w:val="24"/>
          <w:szCs w:val="24"/>
        </w:rPr>
        <w:t xml:space="preserve"> -</w:t>
      </w:r>
      <w:r w:rsidRPr="006D7521">
        <w:rPr>
          <w:rFonts w:ascii="Bookman Old Style" w:hAnsi="Bookman Old Style"/>
          <w:sz w:val="24"/>
          <w:szCs w:val="24"/>
        </w:rPr>
        <w:t xml:space="preserve"> </w:t>
      </w:r>
      <w:r w:rsidR="00B16E4C" w:rsidRPr="006D7521">
        <w:rPr>
          <w:rFonts w:ascii="Bookman Old Style" w:hAnsi="Bookman Old Style"/>
          <w:sz w:val="24"/>
          <w:szCs w:val="24"/>
        </w:rPr>
        <w:t>that is, determination</w:t>
      </w:r>
      <w:r w:rsidRPr="006D7521">
        <w:rPr>
          <w:rFonts w:ascii="Bookman Old Style" w:hAnsi="Bookman Old Style"/>
          <w:sz w:val="24"/>
          <w:szCs w:val="24"/>
        </w:rPr>
        <w:t xml:space="preserve"> of cases </w:t>
      </w:r>
      <w:bookmarkStart w:id="2" w:name="_Hlk48156182"/>
      <w:r w:rsidRPr="006D7521">
        <w:rPr>
          <w:rFonts w:ascii="Bookman Old Style" w:hAnsi="Bookman Old Style"/>
          <w:sz w:val="24"/>
          <w:szCs w:val="24"/>
        </w:rPr>
        <w:t>by human judges</w:t>
      </w:r>
      <w:r w:rsidR="00F2374D" w:rsidRPr="006D7521">
        <w:rPr>
          <w:rFonts w:ascii="Bookman Old Style" w:hAnsi="Bookman Old Style"/>
          <w:sz w:val="24"/>
          <w:szCs w:val="24"/>
        </w:rPr>
        <w:t>,</w:t>
      </w:r>
      <w:r w:rsidRPr="006D7521">
        <w:rPr>
          <w:rFonts w:ascii="Bookman Old Style" w:hAnsi="Bookman Old Style"/>
          <w:sz w:val="24"/>
          <w:szCs w:val="24"/>
        </w:rPr>
        <w:t xml:space="preserve"> </w:t>
      </w:r>
      <w:bookmarkEnd w:id="2"/>
      <w:r w:rsidRPr="006D7521">
        <w:rPr>
          <w:rFonts w:ascii="Bookman Old Style" w:hAnsi="Bookman Old Style"/>
          <w:sz w:val="24"/>
          <w:szCs w:val="24"/>
        </w:rPr>
        <w:t>but not in physical courtrooms. Instead, evidence and arguments are submitted</w:t>
      </w:r>
      <w:r w:rsidR="00DB5912" w:rsidRPr="006D7521">
        <w:rPr>
          <w:rFonts w:ascii="Bookman Old Style" w:hAnsi="Bookman Old Style"/>
          <w:sz w:val="24"/>
          <w:szCs w:val="24"/>
        </w:rPr>
        <w:t xml:space="preserve"> </w:t>
      </w:r>
      <w:r w:rsidRPr="006D7521">
        <w:rPr>
          <w:rFonts w:ascii="Bookman Old Style" w:hAnsi="Bookman Old Style"/>
          <w:sz w:val="24"/>
          <w:szCs w:val="24"/>
        </w:rPr>
        <w:t>through online platforms</w:t>
      </w:r>
      <w:r w:rsidR="00C82FB0" w:rsidRPr="006D7521">
        <w:rPr>
          <w:rFonts w:ascii="Bookman Old Style" w:hAnsi="Bookman Old Style"/>
          <w:sz w:val="24"/>
          <w:szCs w:val="24"/>
        </w:rPr>
        <w:t xml:space="preserve">. In other </w:t>
      </w:r>
      <w:r w:rsidR="007D796B" w:rsidRPr="006D7521">
        <w:rPr>
          <w:rFonts w:ascii="Bookman Old Style" w:hAnsi="Bookman Old Style"/>
          <w:sz w:val="24"/>
          <w:szCs w:val="24"/>
        </w:rPr>
        <w:t>words, the</w:t>
      </w:r>
      <w:r w:rsidR="00C82FB0" w:rsidRPr="006D7521">
        <w:rPr>
          <w:rFonts w:ascii="Bookman Old Style" w:hAnsi="Bookman Old Style"/>
          <w:sz w:val="24"/>
          <w:szCs w:val="24"/>
        </w:rPr>
        <w:t xml:space="preserve"> judges </w:t>
      </w:r>
      <w:r w:rsidR="007D796B" w:rsidRPr="006D7521">
        <w:rPr>
          <w:rFonts w:ascii="Bookman Old Style" w:hAnsi="Bookman Old Style"/>
          <w:sz w:val="24"/>
          <w:szCs w:val="24"/>
        </w:rPr>
        <w:t xml:space="preserve">preside or conduct trials, </w:t>
      </w:r>
      <w:r w:rsidR="00C82FB0" w:rsidRPr="006D7521">
        <w:rPr>
          <w:rFonts w:ascii="Bookman Old Style" w:hAnsi="Bookman Old Style"/>
          <w:sz w:val="24"/>
          <w:szCs w:val="24"/>
        </w:rPr>
        <w:t xml:space="preserve">take or accept </w:t>
      </w:r>
      <w:r w:rsidR="007D796B" w:rsidRPr="006D7521">
        <w:rPr>
          <w:rFonts w:ascii="Bookman Old Style" w:hAnsi="Bookman Old Style"/>
          <w:sz w:val="24"/>
          <w:szCs w:val="24"/>
        </w:rPr>
        <w:t xml:space="preserve">or admit </w:t>
      </w:r>
      <w:r w:rsidR="00C82FB0" w:rsidRPr="006D7521">
        <w:rPr>
          <w:rFonts w:ascii="Bookman Old Style" w:hAnsi="Bookman Old Style"/>
          <w:sz w:val="24"/>
          <w:szCs w:val="24"/>
        </w:rPr>
        <w:t>evidence</w:t>
      </w:r>
      <w:r w:rsidR="00B16E4C" w:rsidRPr="006D7521">
        <w:rPr>
          <w:rFonts w:ascii="Bookman Old Style" w:hAnsi="Bookman Old Style"/>
          <w:sz w:val="24"/>
          <w:szCs w:val="24"/>
        </w:rPr>
        <w:t>,</w:t>
      </w:r>
      <w:r w:rsidR="00C82FB0" w:rsidRPr="006D7521">
        <w:rPr>
          <w:rFonts w:ascii="Bookman Old Style" w:hAnsi="Bookman Old Style"/>
          <w:sz w:val="24"/>
          <w:szCs w:val="24"/>
        </w:rPr>
        <w:t xml:space="preserve"> </w:t>
      </w:r>
      <w:r w:rsidR="00F2374D" w:rsidRPr="006D7521">
        <w:rPr>
          <w:rFonts w:ascii="Bookman Old Style" w:hAnsi="Bookman Old Style"/>
          <w:sz w:val="24"/>
          <w:szCs w:val="24"/>
        </w:rPr>
        <w:t xml:space="preserve">transmitted </w:t>
      </w:r>
      <w:r w:rsidR="00C82FB0" w:rsidRPr="006D7521">
        <w:rPr>
          <w:rFonts w:ascii="Bookman Old Style" w:hAnsi="Bookman Old Style"/>
          <w:sz w:val="24"/>
          <w:szCs w:val="24"/>
        </w:rPr>
        <w:t xml:space="preserve">through online </w:t>
      </w:r>
      <w:r w:rsidR="00C82FB0" w:rsidRPr="006D7521">
        <w:rPr>
          <w:rFonts w:ascii="Bookman Old Style" w:hAnsi="Bookman Old Style"/>
          <w:sz w:val="24"/>
          <w:szCs w:val="24"/>
        </w:rPr>
        <w:lastRenderedPageBreak/>
        <w:t>platforms</w:t>
      </w:r>
      <w:r w:rsidR="009F214A" w:rsidRPr="006D7521">
        <w:rPr>
          <w:rFonts w:ascii="Bookman Old Style" w:hAnsi="Bookman Old Style"/>
          <w:sz w:val="24"/>
          <w:szCs w:val="24"/>
        </w:rPr>
        <w:t>,</w:t>
      </w:r>
      <w:r w:rsidR="00C82FB0" w:rsidRPr="006D7521">
        <w:rPr>
          <w:rFonts w:ascii="Bookman Old Style" w:hAnsi="Bookman Old Style"/>
          <w:sz w:val="24"/>
          <w:szCs w:val="24"/>
        </w:rPr>
        <w:t xml:space="preserve"> </w:t>
      </w:r>
      <w:r w:rsidR="00F2374D" w:rsidRPr="006D7521">
        <w:rPr>
          <w:rFonts w:ascii="Bookman Old Style" w:hAnsi="Bookman Old Style"/>
          <w:sz w:val="24"/>
          <w:szCs w:val="24"/>
        </w:rPr>
        <w:t xml:space="preserve">and </w:t>
      </w:r>
      <w:r w:rsidR="009F214A" w:rsidRPr="006D7521">
        <w:rPr>
          <w:rFonts w:ascii="Bookman Old Style" w:hAnsi="Bookman Old Style"/>
          <w:sz w:val="24"/>
          <w:szCs w:val="24"/>
        </w:rPr>
        <w:t>determine the issues</w:t>
      </w:r>
      <w:r w:rsidR="001B79DA" w:rsidRPr="006D7521">
        <w:rPr>
          <w:rFonts w:ascii="Bookman Old Style" w:hAnsi="Bookman Old Style"/>
          <w:sz w:val="24"/>
          <w:szCs w:val="24"/>
        </w:rPr>
        <w:t xml:space="preserve">, </w:t>
      </w:r>
      <w:r w:rsidR="009F214A" w:rsidRPr="006D7521">
        <w:rPr>
          <w:rFonts w:ascii="Bookman Old Style" w:hAnsi="Bookman Old Style"/>
          <w:sz w:val="24"/>
          <w:szCs w:val="24"/>
        </w:rPr>
        <w:t xml:space="preserve">relying and acting upon that evidence and </w:t>
      </w:r>
      <w:r w:rsidR="00C82FB0" w:rsidRPr="006D7521">
        <w:rPr>
          <w:rFonts w:ascii="Bookman Old Style" w:hAnsi="Bookman Old Style"/>
          <w:sz w:val="24"/>
          <w:szCs w:val="24"/>
        </w:rPr>
        <w:t>deliver their</w:t>
      </w:r>
      <w:r w:rsidR="009F214A" w:rsidRPr="006D7521">
        <w:rPr>
          <w:rFonts w:ascii="Bookman Old Style" w:hAnsi="Bookman Old Style"/>
          <w:sz w:val="24"/>
          <w:szCs w:val="24"/>
        </w:rPr>
        <w:t xml:space="preserve"> decisions</w:t>
      </w:r>
      <w:r w:rsidR="00F259A5" w:rsidRPr="006D7521">
        <w:rPr>
          <w:rFonts w:ascii="Bookman Old Style" w:hAnsi="Bookman Old Style"/>
          <w:sz w:val="24"/>
          <w:szCs w:val="24"/>
        </w:rPr>
        <w:t xml:space="preserve"> in </w:t>
      </w:r>
      <w:r w:rsidR="00E44EF3" w:rsidRPr="006D7521">
        <w:rPr>
          <w:rFonts w:ascii="Bookman Old Style" w:hAnsi="Bookman Old Style"/>
          <w:sz w:val="24"/>
          <w:szCs w:val="24"/>
        </w:rPr>
        <w:t xml:space="preserve">criminal as well as </w:t>
      </w:r>
      <w:r w:rsidR="00F259A5" w:rsidRPr="006D7521">
        <w:rPr>
          <w:rFonts w:ascii="Bookman Old Style" w:hAnsi="Bookman Old Style"/>
          <w:sz w:val="24"/>
          <w:szCs w:val="24"/>
        </w:rPr>
        <w:t>civil</w:t>
      </w:r>
      <w:r w:rsidR="00E44EF3" w:rsidRPr="006D7521">
        <w:rPr>
          <w:rFonts w:ascii="Bookman Old Style" w:hAnsi="Bookman Old Style"/>
          <w:sz w:val="24"/>
          <w:szCs w:val="24"/>
        </w:rPr>
        <w:t xml:space="preserve"> </w:t>
      </w:r>
      <w:r w:rsidR="00F259A5" w:rsidRPr="006D7521">
        <w:rPr>
          <w:rFonts w:ascii="Bookman Old Style" w:hAnsi="Bookman Old Style"/>
          <w:sz w:val="24"/>
          <w:szCs w:val="24"/>
        </w:rPr>
        <w:t>cases.</w:t>
      </w:r>
      <w:r w:rsidR="007D796B" w:rsidRPr="006D7521">
        <w:rPr>
          <w:rFonts w:ascii="Bookman Old Style" w:hAnsi="Bookman Old Style"/>
          <w:sz w:val="24"/>
          <w:szCs w:val="24"/>
        </w:rPr>
        <w:t xml:space="preserve"> </w:t>
      </w:r>
      <w:r w:rsidR="00B16E4C" w:rsidRPr="006D7521">
        <w:rPr>
          <w:rFonts w:ascii="Bookman Old Style" w:hAnsi="Bookman Old Style"/>
          <w:sz w:val="24"/>
          <w:szCs w:val="24"/>
        </w:rPr>
        <w:t xml:space="preserve">With </w:t>
      </w:r>
      <w:r w:rsidR="00DD1841" w:rsidRPr="006D7521">
        <w:rPr>
          <w:rFonts w:ascii="Bookman Old Style" w:hAnsi="Bookman Old Style"/>
          <w:sz w:val="24"/>
          <w:szCs w:val="24"/>
        </w:rPr>
        <w:t>great</w:t>
      </w:r>
      <w:r w:rsidR="00B16E4C" w:rsidRPr="006D7521">
        <w:rPr>
          <w:rFonts w:ascii="Bookman Old Style" w:hAnsi="Bookman Old Style"/>
          <w:sz w:val="24"/>
          <w:szCs w:val="24"/>
        </w:rPr>
        <w:t xml:space="preserve"> respect and </w:t>
      </w:r>
      <w:r w:rsidR="00DD1841" w:rsidRPr="006D7521">
        <w:rPr>
          <w:rFonts w:ascii="Bookman Old Style" w:hAnsi="Bookman Old Style"/>
          <w:sz w:val="24"/>
          <w:szCs w:val="24"/>
        </w:rPr>
        <w:t xml:space="preserve">honour, may I take the liberty </w:t>
      </w:r>
      <w:r w:rsidR="00E44EF3" w:rsidRPr="006D7521">
        <w:rPr>
          <w:rFonts w:ascii="Bookman Old Style" w:hAnsi="Bookman Old Style"/>
          <w:sz w:val="24"/>
          <w:szCs w:val="24"/>
        </w:rPr>
        <w:t>to begin by</w:t>
      </w:r>
      <w:r w:rsidR="00DD1841" w:rsidRPr="006D7521">
        <w:rPr>
          <w:rFonts w:ascii="Bookman Old Style" w:hAnsi="Bookman Old Style"/>
          <w:sz w:val="24"/>
          <w:szCs w:val="24"/>
        </w:rPr>
        <w:t xml:space="preserve"> </w:t>
      </w:r>
      <w:r w:rsidR="00F2374D" w:rsidRPr="006D7521">
        <w:rPr>
          <w:rFonts w:ascii="Bookman Old Style" w:hAnsi="Bookman Old Style"/>
          <w:sz w:val="24"/>
          <w:szCs w:val="24"/>
        </w:rPr>
        <w:t>saying</w:t>
      </w:r>
      <w:r w:rsidR="007D796B" w:rsidRPr="006D7521">
        <w:rPr>
          <w:rFonts w:ascii="Bookman Old Style" w:hAnsi="Bookman Old Style"/>
          <w:sz w:val="24"/>
          <w:szCs w:val="24"/>
        </w:rPr>
        <w:t xml:space="preserve"> that </w:t>
      </w:r>
      <w:r w:rsidR="00F259A5" w:rsidRPr="006D7521">
        <w:rPr>
          <w:rFonts w:ascii="Bookman Old Style" w:hAnsi="Bookman Old Style"/>
          <w:sz w:val="24"/>
          <w:szCs w:val="24"/>
        </w:rPr>
        <w:t xml:space="preserve">some </w:t>
      </w:r>
      <w:r w:rsidR="007D796B" w:rsidRPr="006D7521">
        <w:rPr>
          <w:rFonts w:ascii="Bookman Old Style" w:hAnsi="Bookman Old Style"/>
          <w:sz w:val="24"/>
          <w:szCs w:val="24"/>
        </w:rPr>
        <w:t>Judges in so</w:t>
      </w:r>
      <w:r w:rsidR="001B79DA" w:rsidRPr="006D7521">
        <w:rPr>
          <w:rFonts w:ascii="Bookman Old Style" w:hAnsi="Bookman Old Style"/>
          <w:sz w:val="24"/>
          <w:szCs w:val="24"/>
        </w:rPr>
        <w:t xml:space="preserve"> doing</w:t>
      </w:r>
      <w:r w:rsidR="007D796B" w:rsidRPr="006D7521">
        <w:rPr>
          <w:rFonts w:ascii="Bookman Old Style" w:hAnsi="Bookman Old Style"/>
          <w:sz w:val="24"/>
          <w:szCs w:val="24"/>
        </w:rPr>
        <w:t xml:space="preserve">, </w:t>
      </w:r>
      <w:r w:rsidR="009F214A" w:rsidRPr="006D7521">
        <w:rPr>
          <w:rFonts w:ascii="Bookman Old Style" w:hAnsi="Bookman Old Style"/>
          <w:sz w:val="24"/>
          <w:szCs w:val="24"/>
        </w:rPr>
        <w:t xml:space="preserve">at times, </w:t>
      </w:r>
      <w:r w:rsidR="00DD1841" w:rsidRPr="006D7521">
        <w:rPr>
          <w:rFonts w:ascii="Bookman Old Style" w:hAnsi="Bookman Old Style"/>
          <w:sz w:val="24"/>
          <w:szCs w:val="24"/>
        </w:rPr>
        <w:t xml:space="preserve">may </w:t>
      </w:r>
      <w:r w:rsidR="006A0B03" w:rsidRPr="006D7521">
        <w:rPr>
          <w:rFonts w:ascii="Bookman Old Style" w:hAnsi="Bookman Old Style"/>
          <w:sz w:val="24"/>
          <w:szCs w:val="24"/>
        </w:rPr>
        <w:t>run the risk of</w:t>
      </w:r>
      <w:r w:rsidR="007D796B" w:rsidRPr="006D7521">
        <w:rPr>
          <w:rFonts w:ascii="Bookman Old Style" w:hAnsi="Bookman Old Style"/>
          <w:sz w:val="24"/>
          <w:szCs w:val="24"/>
        </w:rPr>
        <w:t xml:space="preserve"> compromis</w:t>
      </w:r>
      <w:r w:rsidR="00F259A5" w:rsidRPr="006D7521">
        <w:rPr>
          <w:rFonts w:ascii="Bookman Old Style" w:hAnsi="Bookman Old Style"/>
          <w:sz w:val="24"/>
          <w:szCs w:val="24"/>
        </w:rPr>
        <w:t>ing</w:t>
      </w:r>
      <w:r w:rsidR="00DB5912" w:rsidRPr="006D7521">
        <w:rPr>
          <w:rFonts w:ascii="Bookman Old Style" w:hAnsi="Bookman Old Style"/>
          <w:sz w:val="24"/>
          <w:szCs w:val="24"/>
        </w:rPr>
        <w:t xml:space="preserve"> </w:t>
      </w:r>
      <w:r w:rsidR="007D796B" w:rsidRPr="006D7521">
        <w:rPr>
          <w:rFonts w:ascii="Bookman Old Style" w:hAnsi="Bookman Old Style"/>
          <w:sz w:val="24"/>
          <w:szCs w:val="24"/>
        </w:rPr>
        <w:t>certain</w:t>
      </w:r>
      <w:r w:rsidR="00DB5912" w:rsidRPr="006D7521">
        <w:rPr>
          <w:rFonts w:ascii="Bookman Old Style" w:hAnsi="Bookman Old Style"/>
          <w:sz w:val="24"/>
          <w:szCs w:val="24"/>
        </w:rPr>
        <w:t xml:space="preserve"> inadequacies inherent to </w:t>
      </w:r>
      <w:r w:rsidR="001B79DA" w:rsidRPr="006D7521">
        <w:rPr>
          <w:rFonts w:ascii="Bookman Old Style" w:hAnsi="Bookman Old Style"/>
          <w:sz w:val="24"/>
          <w:szCs w:val="24"/>
        </w:rPr>
        <w:t xml:space="preserve">the barrier of </w:t>
      </w:r>
      <w:r w:rsidR="00DB5912" w:rsidRPr="006D7521">
        <w:rPr>
          <w:rFonts w:ascii="Bookman Old Style" w:hAnsi="Bookman Old Style"/>
          <w:sz w:val="24"/>
          <w:szCs w:val="24"/>
        </w:rPr>
        <w:t xml:space="preserve">communication </w:t>
      </w:r>
      <w:r w:rsidR="009F214A" w:rsidRPr="006D7521">
        <w:rPr>
          <w:rFonts w:ascii="Bookman Old Style" w:hAnsi="Bookman Old Style"/>
          <w:sz w:val="24"/>
          <w:szCs w:val="24"/>
        </w:rPr>
        <w:t xml:space="preserve">through a </w:t>
      </w:r>
      <w:r w:rsidR="00DB5912" w:rsidRPr="006D7521">
        <w:rPr>
          <w:rFonts w:ascii="Bookman Old Style" w:hAnsi="Bookman Old Style"/>
          <w:sz w:val="24"/>
          <w:szCs w:val="24"/>
        </w:rPr>
        <w:t>medium</w:t>
      </w:r>
      <w:r w:rsidR="007D796B" w:rsidRPr="006D7521">
        <w:rPr>
          <w:rFonts w:ascii="Bookman Old Style" w:hAnsi="Bookman Old Style"/>
          <w:sz w:val="24"/>
          <w:szCs w:val="24"/>
        </w:rPr>
        <w:t xml:space="preserve">. Why </w:t>
      </w:r>
      <w:r w:rsidR="009F214A" w:rsidRPr="006D7521">
        <w:rPr>
          <w:rFonts w:ascii="Bookman Old Style" w:hAnsi="Bookman Old Style"/>
          <w:sz w:val="24"/>
          <w:szCs w:val="24"/>
        </w:rPr>
        <w:t xml:space="preserve">do </w:t>
      </w:r>
      <w:r w:rsidR="007D796B" w:rsidRPr="006D7521">
        <w:rPr>
          <w:rFonts w:ascii="Bookman Old Style" w:hAnsi="Bookman Old Style"/>
          <w:sz w:val="24"/>
          <w:szCs w:val="24"/>
        </w:rPr>
        <w:t>I say so</w:t>
      </w:r>
      <w:r w:rsidR="009F214A" w:rsidRPr="006D7521">
        <w:rPr>
          <w:rFonts w:ascii="Bookman Old Style" w:hAnsi="Bookman Old Style"/>
          <w:sz w:val="24"/>
          <w:szCs w:val="24"/>
        </w:rPr>
        <w:t>?</w:t>
      </w:r>
      <w:r w:rsidR="007D796B" w:rsidRPr="006D7521">
        <w:rPr>
          <w:rFonts w:ascii="Bookman Old Style" w:hAnsi="Bookman Old Style"/>
          <w:sz w:val="24"/>
          <w:szCs w:val="24"/>
        </w:rPr>
        <w:t xml:space="preserve"> I will demonstrate</w:t>
      </w:r>
      <w:r w:rsidR="001B79DA" w:rsidRPr="006D7521">
        <w:rPr>
          <w:rFonts w:ascii="Bookman Old Style" w:hAnsi="Bookman Old Style"/>
          <w:sz w:val="24"/>
          <w:szCs w:val="24"/>
        </w:rPr>
        <w:t xml:space="preserve"> to you</w:t>
      </w:r>
      <w:r w:rsidR="007D796B" w:rsidRPr="006D7521">
        <w:rPr>
          <w:rFonts w:ascii="Bookman Old Style" w:hAnsi="Bookman Old Style"/>
          <w:sz w:val="24"/>
          <w:szCs w:val="24"/>
        </w:rPr>
        <w:t xml:space="preserve"> the reasons, in the later part of my discourse.</w:t>
      </w:r>
      <w:r w:rsidR="00DB5912" w:rsidRPr="006D7521">
        <w:rPr>
          <w:rFonts w:ascii="Bookman Old Style" w:hAnsi="Bookman Old Style"/>
          <w:sz w:val="24"/>
          <w:szCs w:val="24"/>
        </w:rPr>
        <w:t xml:space="preserve"> </w:t>
      </w:r>
      <w:r w:rsidR="001B79DA" w:rsidRPr="006D7521">
        <w:rPr>
          <w:rFonts w:ascii="Bookman Old Style" w:hAnsi="Bookman Old Style"/>
          <w:sz w:val="24"/>
          <w:szCs w:val="24"/>
        </w:rPr>
        <w:t xml:space="preserve"> </w:t>
      </w:r>
    </w:p>
    <w:p w:rsidR="00E00A74" w:rsidRPr="006D7521" w:rsidRDefault="00E00A74" w:rsidP="00AC037F">
      <w:pPr>
        <w:spacing w:line="360" w:lineRule="auto"/>
        <w:jc w:val="both"/>
        <w:rPr>
          <w:rFonts w:ascii="Bookman Old Style" w:hAnsi="Bookman Old Style"/>
          <w:color w:val="58595B"/>
          <w:sz w:val="24"/>
          <w:szCs w:val="24"/>
          <w:shd w:val="clear" w:color="auto" w:fill="FFFFFF"/>
        </w:rPr>
      </w:pPr>
    </w:p>
    <w:p w:rsidR="00AC037F" w:rsidRPr="006D7521" w:rsidRDefault="009F214A" w:rsidP="00AC037F">
      <w:pPr>
        <w:spacing w:line="360" w:lineRule="auto"/>
        <w:jc w:val="both"/>
        <w:rPr>
          <w:rFonts w:ascii="Bookman Old Style" w:hAnsi="Bookman Old Style"/>
          <w:sz w:val="24"/>
          <w:szCs w:val="24"/>
        </w:rPr>
      </w:pPr>
      <w:r w:rsidRPr="006D7521">
        <w:rPr>
          <w:rFonts w:ascii="Bookman Old Style" w:hAnsi="Bookman Old Style"/>
          <w:color w:val="58595B"/>
          <w:sz w:val="24"/>
          <w:szCs w:val="24"/>
          <w:shd w:val="clear" w:color="auto" w:fill="FFFFFF"/>
        </w:rPr>
        <w:t xml:space="preserve">The </w:t>
      </w:r>
      <w:r w:rsidR="00D57531" w:rsidRPr="006D7521">
        <w:rPr>
          <w:rFonts w:ascii="Bookman Old Style" w:hAnsi="Bookman Old Style"/>
          <w:color w:val="58595B"/>
          <w:sz w:val="24"/>
          <w:szCs w:val="24"/>
          <w:shd w:val="clear" w:color="auto" w:fill="FFFFFF"/>
        </w:rPr>
        <w:t xml:space="preserve">modern </w:t>
      </w:r>
      <w:r w:rsidRPr="006D7521">
        <w:rPr>
          <w:rFonts w:ascii="Bookman Old Style" w:hAnsi="Bookman Old Style"/>
          <w:color w:val="58595B"/>
          <w:sz w:val="24"/>
          <w:szCs w:val="24"/>
          <w:shd w:val="clear" w:color="auto" w:fill="FFFFFF"/>
        </w:rPr>
        <w:t xml:space="preserve">concept </w:t>
      </w:r>
      <w:r w:rsidR="00F259A5" w:rsidRPr="006D7521">
        <w:rPr>
          <w:rFonts w:ascii="Bookman Old Style" w:hAnsi="Bookman Old Style"/>
          <w:color w:val="58595B"/>
          <w:sz w:val="24"/>
          <w:szCs w:val="24"/>
          <w:shd w:val="clear" w:color="auto" w:fill="FFFFFF"/>
        </w:rPr>
        <w:t xml:space="preserve">and creation </w:t>
      </w:r>
      <w:r w:rsidRPr="006D7521">
        <w:rPr>
          <w:rFonts w:ascii="Bookman Old Style" w:hAnsi="Bookman Old Style"/>
          <w:color w:val="58595B"/>
          <w:sz w:val="24"/>
          <w:szCs w:val="24"/>
          <w:shd w:val="clear" w:color="auto" w:fill="FFFFFF"/>
        </w:rPr>
        <w:t xml:space="preserve">of </w:t>
      </w:r>
      <w:r w:rsidR="0032009A" w:rsidRPr="006D7521">
        <w:rPr>
          <w:rFonts w:ascii="Bookman Old Style" w:hAnsi="Bookman Old Style"/>
          <w:color w:val="58595B"/>
          <w:sz w:val="24"/>
          <w:szCs w:val="24"/>
          <w:shd w:val="clear" w:color="auto" w:fill="FFFFFF"/>
        </w:rPr>
        <w:t>e</w:t>
      </w:r>
      <w:r w:rsidR="00B86726" w:rsidRPr="006D7521">
        <w:rPr>
          <w:rFonts w:ascii="Bookman Old Style" w:hAnsi="Bookman Old Style"/>
          <w:color w:val="58595B"/>
          <w:sz w:val="24"/>
          <w:szCs w:val="24"/>
          <w:shd w:val="clear" w:color="auto" w:fill="FFFFFF"/>
        </w:rPr>
        <w:t xml:space="preserve">-judiciary </w:t>
      </w:r>
      <w:r w:rsidR="0032009A" w:rsidRPr="006D7521">
        <w:rPr>
          <w:rFonts w:ascii="Bookman Old Style" w:hAnsi="Bookman Old Style"/>
          <w:color w:val="58595B"/>
          <w:sz w:val="24"/>
          <w:szCs w:val="24"/>
          <w:shd w:val="clear" w:color="auto" w:fill="FFFFFF"/>
        </w:rPr>
        <w:t xml:space="preserve">is </w:t>
      </w:r>
      <w:r w:rsidR="00F33859" w:rsidRPr="006D7521">
        <w:rPr>
          <w:rFonts w:ascii="Bookman Old Style" w:hAnsi="Bookman Old Style"/>
          <w:color w:val="58595B"/>
          <w:sz w:val="24"/>
          <w:szCs w:val="24"/>
          <w:shd w:val="clear" w:color="auto" w:fill="FFFFFF"/>
        </w:rPr>
        <w:t xml:space="preserve">part of e-governance. It is </w:t>
      </w:r>
      <w:r w:rsidRPr="006D7521">
        <w:rPr>
          <w:rFonts w:ascii="Bookman Old Style" w:hAnsi="Bookman Old Style"/>
          <w:color w:val="58595B"/>
          <w:sz w:val="24"/>
          <w:szCs w:val="24"/>
          <w:shd w:val="clear" w:color="auto" w:fill="FFFFFF"/>
        </w:rPr>
        <w:t xml:space="preserve">intended to </w:t>
      </w:r>
      <w:r w:rsidR="00B86726" w:rsidRPr="006D7521">
        <w:rPr>
          <w:rFonts w:ascii="Bookman Old Style" w:hAnsi="Bookman Old Style"/>
          <w:color w:val="58595B"/>
          <w:sz w:val="24"/>
          <w:szCs w:val="24"/>
          <w:shd w:val="clear" w:color="auto" w:fill="FFFFFF"/>
        </w:rPr>
        <w:t xml:space="preserve">provide or facilitate online </w:t>
      </w:r>
      <w:r w:rsidR="00AC037F" w:rsidRPr="006D7521">
        <w:rPr>
          <w:rFonts w:ascii="Bookman Old Style" w:hAnsi="Bookman Old Style"/>
          <w:color w:val="58595B"/>
          <w:sz w:val="24"/>
          <w:szCs w:val="24"/>
          <w:shd w:val="clear" w:color="auto" w:fill="FFFFFF"/>
        </w:rPr>
        <w:t>court</w:t>
      </w:r>
      <w:r w:rsidR="001B79DA" w:rsidRPr="006D7521">
        <w:rPr>
          <w:rFonts w:ascii="Bookman Old Style" w:hAnsi="Bookman Old Style"/>
          <w:color w:val="58595B"/>
          <w:sz w:val="24"/>
          <w:szCs w:val="24"/>
          <w:shd w:val="clear" w:color="auto" w:fill="FFFFFF"/>
        </w:rPr>
        <w:t>-</w:t>
      </w:r>
      <w:r w:rsidR="00B86726" w:rsidRPr="006D7521">
        <w:rPr>
          <w:rFonts w:ascii="Bookman Old Style" w:hAnsi="Bookman Old Style"/>
          <w:color w:val="58595B"/>
          <w:sz w:val="24"/>
          <w:szCs w:val="24"/>
          <w:shd w:val="clear" w:color="auto" w:fill="FFFFFF"/>
        </w:rPr>
        <w:t>services</w:t>
      </w:r>
      <w:r w:rsidR="0032009A" w:rsidRPr="006D7521">
        <w:rPr>
          <w:rFonts w:ascii="Bookman Old Style" w:hAnsi="Bookman Old Style"/>
          <w:color w:val="58595B"/>
          <w:sz w:val="24"/>
          <w:szCs w:val="24"/>
          <w:shd w:val="clear" w:color="auto" w:fill="FFFFFF"/>
        </w:rPr>
        <w:t xml:space="preserve"> </w:t>
      </w:r>
      <w:r w:rsidR="00D57531" w:rsidRPr="006D7521">
        <w:rPr>
          <w:rFonts w:ascii="Bookman Old Style" w:hAnsi="Bookman Old Style"/>
          <w:color w:val="58595B"/>
          <w:sz w:val="24"/>
          <w:szCs w:val="24"/>
          <w:shd w:val="clear" w:color="auto" w:fill="FFFFFF"/>
        </w:rPr>
        <w:t xml:space="preserve">primarily </w:t>
      </w:r>
      <w:r w:rsidR="0032009A" w:rsidRPr="006D7521">
        <w:rPr>
          <w:rFonts w:ascii="Bookman Old Style" w:hAnsi="Bookman Old Style"/>
          <w:color w:val="58595B"/>
          <w:sz w:val="24"/>
          <w:szCs w:val="24"/>
          <w:shd w:val="clear" w:color="auto" w:fill="FFFFFF"/>
        </w:rPr>
        <w:t>of</w:t>
      </w:r>
      <w:r w:rsidR="00B86726" w:rsidRPr="006D7521">
        <w:rPr>
          <w:rFonts w:ascii="Bookman Old Style" w:hAnsi="Bookman Old Style"/>
          <w:color w:val="58595B"/>
          <w:sz w:val="24"/>
          <w:szCs w:val="24"/>
          <w:shd w:val="clear" w:color="auto" w:fill="FFFFFF"/>
        </w:rPr>
        <w:t xml:space="preserve"> </w:t>
      </w:r>
      <w:r w:rsidR="007D796B" w:rsidRPr="006D7521">
        <w:rPr>
          <w:rFonts w:ascii="Bookman Old Style" w:hAnsi="Bookman Old Style"/>
          <w:color w:val="58595B"/>
          <w:sz w:val="24"/>
          <w:szCs w:val="24"/>
          <w:shd w:val="clear" w:color="auto" w:fill="FFFFFF"/>
        </w:rPr>
        <w:t xml:space="preserve">administrative </w:t>
      </w:r>
      <w:r w:rsidR="0032009A" w:rsidRPr="006D7521">
        <w:rPr>
          <w:rFonts w:ascii="Bookman Old Style" w:hAnsi="Bookman Old Style"/>
          <w:color w:val="58595B"/>
          <w:sz w:val="24"/>
          <w:szCs w:val="24"/>
          <w:shd w:val="clear" w:color="auto" w:fill="FFFFFF"/>
        </w:rPr>
        <w:t>nature</w:t>
      </w:r>
      <w:r w:rsidR="00EF45A8" w:rsidRPr="006D7521">
        <w:rPr>
          <w:rFonts w:ascii="Bookman Old Style" w:hAnsi="Bookman Old Style"/>
          <w:color w:val="58595B"/>
          <w:sz w:val="24"/>
          <w:szCs w:val="24"/>
          <w:shd w:val="clear" w:color="auto" w:fill="FFFFFF"/>
        </w:rPr>
        <w:t>.</w:t>
      </w:r>
      <w:r w:rsidR="00AC037F" w:rsidRPr="006D7521">
        <w:rPr>
          <w:rFonts w:ascii="Bookman Old Style" w:hAnsi="Bookman Old Style"/>
          <w:color w:val="58595B"/>
          <w:sz w:val="24"/>
          <w:szCs w:val="24"/>
          <w:shd w:val="clear" w:color="auto" w:fill="FFFFFF"/>
        </w:rPr>
        <w:t xml:space="preserve"> These </w:t>
      </w:r>
      <w:r w:rsidR="00AC037F" w:rsidRPr="006D7521">
        <w:rPr>
          <w:rFonts w:ascii="Bookman Old Style" w:hAnsi="Bookman Old Style"/>
          <w:b/>
          <w:color w:val="58595B"/>
          <w:sz w:val="24"/>
          <w:szCs w:val="24"/>
          <w:shd w:val="clear" w:color="auto" w:fill="FFFFFF"/>
        </w:rPr>
        <w:t>'extended courts'</w:t>
      </w:r>
      <w:r w:rsidR="00AC037F" w:rsidRPr="006D7521">
        <w:rPr>
          <w:rFonts w:ascii="Bookman Old Style" w:hAnsi="Bookman Old Style"/>
          <w:color w:val="58595B"/>
          <w:sz w:val="24"/>
          <w:szCs w:val="24"/>
          <w:shd w:val="clear" w:color="auto" w:fill="FFFFFF"/>
        </w:rPr>
        <w:t xml:space="preserve"> </w:t>
      </w:r>
      <w:r w:rsidR="00D57531" w:rsidRPr="006D7521">
        <w:rPr>
          <w:rFonts w:ascii="Bookman Old Style" w:hAnsi="Bookman Old Style"/>
          <w:color w:val="58595B"/>
          <w:sz w:val="24"/>
          <w:szCs w:val="24"/>
          <w:shd w:val="clear" w:color="auto" w:fill="FFFFFF"/>
        </w:rPr>
        <w:t xml:space="preserve">built </w:t>
      </w:r>
      <w:r w:rsidR="00E44EF3" w:rsidRPr="006D7521">
        <w:rPr>
          <w:rFonts w:ascii="Bookman Old Style" w:hAnsi="Bookman Old Style"/>
          <w:color w:val="58595B"/>
          <w:sz w:val="24"/>
          <w:szCs w:val="24"/>
          <w:shd w:val="clear" w:color="auto" w:fill="FFFFFF"/>
        </w:rPr>
        <w:t xml:space="preserve">on </w:t>
      </w:r>
      <w:r w:rsidR="00D57531" w:rsidRPr="006D7521">
        <w:rPr>
          <w:rFonts w:ascii="Bookman Old Style" w:hAnsi="Bookman Old Style"/>
          <w:color w:val="58595B"/>
          <w:sz w:val="24"/>
          <w:szCs w:val="24"/>
          <w:shd w:val="clear" w:color="auto" w:fill="FFFFFF"/>
        </w:rPr>
        <w:t>on</w:t>
      </w:r>
      <w:r w:rsidR="00F33859" w:rsidRPr="006D7521">
        <w:rPr>
          <w:rFonts w:ascii="Bookman Old Style" w:hAnsi="Bookman Old Style"/>
          <w:color w:val="58595B"/>
          <w:sz w:val="24"/>
          <w:szCs w:val="24"/>
          <w:shd w:val="clear" w:color="auto" w:fill="FFFFFF"/>
        </w:rPr>
        <w:t>line platforms simply</w:t>
      </w:r>
      <w:r w:rsidR="00D57531" w:rsidRPr="006D7521">
        <w:rPr>
          <w:rFonts w:ascii="Bookman Old Style" w:hAnsi="Bookman Old Style"/>
          <w:color w:val="58595B"/>
          <w:sz w:val="24"/>
          <w:szCs w:val="24"/>
          <w:shd w:val="clear" w:color="auto" w:fill="FFFFFF"/>
        </w:rPr>
        <w:t xml:space="preserve"> </w:t>
      </w:r>
      <w:r w:rsidR="00AC037F" w:rsidRPr="006D7521">
        <w:rPr>
          <w:rFonts w:ascii="Bookman Old Style" w:hAnsi="Bookman Old Style"/>
          <w:color w:val="58595B"/>
          <w:sz w:val="24"/>
          <w:szCs w:val="24"/>
          <w:shd w:val="clear" w:color="auto" w:fill="FFFFFF"/>
        </w:rPr>
        <w:t xml:space="preserve">provide tools to help users </w:t>
      </w:r>
      <w:r w:rsidR="00F33859" w:rsidRPr="006D7521">
        <w:rPr>
          <w:rFonts w:ascii="Bookman Old Style" w:hAnsi="Bookman Old Style"/>
          <w:color w:val="58595B"/>
          <w:sz w:val="24"/>
          <w:szCs w:val="24"/>
          <w:shd w:val="clear" w:color="auto" w:fill="FFFFFF"/>
        </w:rPr>
        <w:t xml:space="preserve">access, obtain and </w:t>
      </w:r>
      <w:r w:rsidR="00AC037F" w:rsidRPr="006D7521">
        <w:rPr>
          <w:rFonts w:ascii="Bookman Old Style" w:hAnsi="Bookman Old Style"/>
          <w:color w:val="58595B"/>
          <w:sz w:val="24"/>
          <w:szCs w:val="24"/>
          <w:shd w:val="clear" w:color="auto" w:fill="FFFFFF"/>
        </w:rPr>
        <w:t>understand relevant law</w:t>
      </w:r>
      <w:r w:rsidR="00B86726" w:rsidRPr="006D7521">
        <w:rPr>
          <w:rFonts w:ascii="Bookman Old Style" w:hAnsi="Bookman Old Style"/>
          <w:color w:val="58595B"/>
          <w:sz w:val="24"/>
          <w:szCs w:val="24"/>
          <w:shd w:val="clear" w:color="auto" w:fill="FFFFFF"/>
        </w:rPr>
        <w:t xml:space="preserve">, </w:t>
      </w:r>
      <w:r w:rsidR="00092737" w:rsidRPr="006D7521">
        <w:rPr>
          <w:rFonts w:ascii="Bookman Old Style" w:hAnsi="Bookman Old Style"/>
          <w:color w:val="58595B"/>
          <w:sz w:val="24"/>
          <w:szCs w:val="24"/>
          <w:shd w:val="clear" w:color="auto" w:fill="FFFFFF"/>
        </w:rPr>
        <w:t xml:space="preserve">procedures, </w:t>
      </w:r>
      <w:r w:rsidR="00B86726" w:rsidRPr="006D7521">
        <w:rPr>
          <w:rFonts w:ascii="Bookman Old Style" w:hAnsi="Bookman Old Style"/>
          <w:color w:val="58595B"/>
          <w:sz w:val="24"/>
          <w:szCs w:val="24"/>
          <w:shd w:val="clear" w:color="auto" w:fill="FFFFFF"/>
        </w:rPr>
        <w:t>filing and exchange of pleadings</w:t>
      </w:r>
      <w:r w:rsidR="00092737" w:rsidRPr="006D7521">
        <w:rPr>
          <w:rFonts w:ascii="Bookman Old Style" w:hAnsi="Bookman Old Style"/>
          <w:color w:val="58595B"/>
          <w:sz w:val="24"/>
          <w:szCs w:val="24"/>
          <w:shd w:val="clear" w:color="auto" w:fill="FFFFFF"/>
        </w:rPr>
        <w:t>, documents</w:t>
      </w:r>
      <w:r w:rsidR="00F33859" w:rsidRPr="006D7521">
        <w:rPr>
          <w:rFonts w:ascii="Bookman Old Style" w:hAnsi="Bookman Old Style"/>
          <w:color w:val="58595B"/>
          <w:sz w:val="24"/>
          <w:szCs w:val="24"/>
          <w:shd w:val="clear" w:color="auto" w:fill="FFFFFF"/>
        </w:rPr>
        <w:t>, e-libraries, judgments, and</w:t>
      </w:r>
      <w:r w:rsidR="00AC037F" w:rsidRPr="006D7521">
        <w:rPr>
          <w:rFonts w:ascii="Bookman Old Style" w:hAnsi="Bookman Old Style"/>
          <w:color w:val="58595B"/>
          <w:sz w:val="24"/>
          <w:szCs w:val="24"/>
          <w:shd w:val="clear" w:color="auto" w:fill="FFFFFF"/>
        </w:rPr>
        <w:t xml:space="preserve"> to formulate arguments and assemble evidence. They offer non-judicial settlements such as negotiation and early neutral evaluation, not as an alternative to the public court system</w:t>
      </w:r>
      <w:r w:rsidR="00E44EF3" w:rsidRPr="006D7521">
        <w:rPr>
          <w:rFonts w:ascii="Bookman Old Style" w:hAnsi="Bookman Old Style"/>
          <w:color w:val="58595B"/>
          <w:sz w:val="24"/>
          <w:szCs w:val="24"/>
          <w:shd w:val="clear" w:color="auto" w:fill="FFFFFF"/>
        </w:rPr>
        <w:t>,</w:t>
      </w:r>
      <w:r w:rsidR="00AC037F" w:rsidRPr="006D7521">
        <w:rPr>
          <w:rFonts w:ascii="Bookman Old Style" w:hAnsi="Bookman Old Style"/>
          <w:color w:val="58595B"/>
          <w:sz w:val="24"/>
          <w:szCs w:val="24"/>
          <w:shd w:val="clear" w:color="auto" w:fill="FFFFFF"/>
        </w:rPr>
        <w:t xml:space="preserve"> but as part of it</w:t>
      </w:r>
      <w:r w:rsidR="00F33859" w:rsidRPr="006D7521">
        <w:rPr>
          <w:rFonts w:ascii="Bookman Old Style" w:hAnsi="Bookman Old Style"/>
          <w:color w:val="58595B"/>
          <w:sz w:val="24"/>
          <w:szCs w:val="24"/>
          <w:shd w:val="clear" w:color="auto" w:fill="FFFFFF"/>
        </w:rPr>
        <w:t xml:space="preserve">s administrative </w:t>
      </w:r>
      <w:r w:rsidR="002671B0" w:rsidRPr="006D7521">
        <w:rPr>
          <w:rFonts w:ascii="Bookman Old Style" w:hAnsi="Bookman Old Style"/>
          <w:color w:val="58595B"/>
          <w:sz w:val="24"/>
          <w:szCs w:val="24"/>
          <w:shd w:val="clear" w:color="auto" w:fill="FFFFFF"/>
        </w:rPr>
        <w:t>structure</w:t>
      </w:r>
      <w:r w:rsidR="00AC037F" w:rsidRPr="006D7521">
        <w:rPr>
          <w:rFonts w:ascii="Bookman Old Style" w:hAnsi="Bookman Old Style"/>
          <w:color w:val="58595B"/>
          <w:sz w:val="24"/>
          <w:szCs w:val="24"/>
          <w:shd w:val="clear" w:color="auto" w:fill="FFFFFF"/>
        </w:rPr>
        <w:t>.</w:t>
      </w:r>
      <w:r w:rsidR="006E1462" w:rsidRPr="006D7521">
        <w:rPr>
          <w:rFonts w:ascii="Bookman Old Style" w:hAnsi="Bookman Old Style"/>
          <w:color w:val="58595B"/>
          <w:sz w:val="24"/>
          <w:szCs w:val="24"/>
          <w:shd w:val="clear" w:color="auto" w:fill="FFFFFF"/>
        </w:rPr>
        <w:t xml:space="preserve"> </w:t>
      </w:r>
      <w:r w:rsidR="00E41382" w:rsidRPr="006D7521">
        <w:rPr>
          <w:rFonts w:ascii="Bookman Old Style" w:hAnsi="Bookman Old Style"/>
          <w:color w:val="58595B"/>
          <w:sz w:val="24"/>
          <w:szCs w:val="24"/>
          <w:shd w:val="clear" w:color="auto" w:fill="FFFFFF"/>
        </w:rPr>
        <w:t xml:space="preserve">However, </w:t>
      </w:r>
      <w:r w:rsidR="006E1462" w:rsidRPr="006D7521">
        <w:rPr>
          <w:rFonts w:ascii="Bookman Old Style" w:hAnsi="Bookman Old Style"/>
          <w:color w:val="58595B"/>
          <w:sz w:val="24"/>
          <w:szCs w:val="24"/>
          <w:shd w:val="clear" w:color="auto" w:fill="FFFFFF"/>
        </w:rPr>
        <w:t>what we are concerned here</w:t>
      </w:r>
      <w:r w:rsidR="00E44EF3" w:rsidRPr="006D7521">
        <w:rPr>
          <w:rFonts w:ascii="Bookman Old Style" w:hAnsi="Bookman Old Style"/>
          <w:color w:val="58595B"/>
          <w:sz w:val="24"/>
          <w:szCs w:val="24"/>
          <w:shd w:val="clear" w:color="auto" w:fill="FFFFFF"/>
        </w:rPr>
        <w:t xml:space="preserve"> in online trials</w:t>
      </w:r>
      <w:r w:rsidR="006E1462" w:rsidRPr="006D7521">
        <w:rPr>
          <w:rFonts w:ascii="Bookman Old Style" w:hAnsi="Bookman Old Style"/>
          <w:color w:val="58595B"/>
          <w:sz w:val="24"/>
          <w:szCs w:val="24"/>
          <w:shd w:val="clear" w:color="auto" w:fill="FFFFFF"/>
        </w:rPr>
        <w:t xml:space="preserve">, is rather </w:t>
      </w:r>
      <w:r w:rsidR="00092737" w:rsidRPr="006D7521">
        <w:rPr>
          <w:rFonts w:ascii="Bookman Old Style" w:hAnsi="Bookman Old Style"/>
          <w:color w:val="58595B"/>
          <w:sz w:val="24"/>
          <w:szCs w:val="24"/>
          <w:shd w:val="clear" w:color="auto" w:fill="FFFFFF"/>
        </w:rPr>
        <w:t xml:space="preserve">unique, </w:t>
      </w:r>
      <w:r w:rsidR="006E1462" w:rsidRPr="006D7521">
        <w:rPr>
          <w:rFonts w:ascii="Bookman Old Style" w:hAnsi="Bookman Old Style"/>
          <w:color w:val="58595B"/>
          <w:sz w:val="24"/>
          <w:szCs w:val="24"/>
          <w:shd w:val="clear" w:color="auto" w:fill="FFFFFF"/>
        </w:rPr>
        <w:t xml:space="preserve">a different aspect of </w:t>
      </w:r>
      <w:r w:rsidR="007962DA" w:rsidRPr="006D7521">
        <w:rPr>
          <w:rFonts w:ascii="Bookman Old Style" w:hAnsi="Bookman Old Style"/>
          <w:color w:val="58595B"/>
          <w:sz w:val="24"/>
          <w:szCs w:val="24"/>
          <w:shd w:val="clear" w:color="auto" w:fill="FFFFFF"/>
        </w:rPr>
        <w:t xml:space="preserve">court-service, namely, </w:t>
      </w:r>
      <w:r w:rsidR="002671B0" w:rsidRPr="006D7521">
        <w:rPr>
          <w:rFonts w:ascii="Bookman Old Style" w:hAnsi="Bookman Old Style"/>
          <w:color w:val="58595B"/>
          <w:sz w:val="24"/>
          <w:szCs w:val="24"/>
          <w:shd w:val="clear" w:color="auto" w:fill="FFFFFF"/>
        </w:rPr>
        <w:t xml:space="preserve">conducting </w:t>
      </w:r>
      <w:r w:rsidR="007962DA" w:rsidRPr="006D7521">
        <w:rPr>
          <w:rFonts w:ascii="Bookman Old Style" w:hAnsi="Bookman Old Style"/>
          <w:color w:val="58595B"/>
          <w:sz w:val="24"/>
          <w:szCs w:val="24"/>
          <w:shd w:val="clear" w:color="auto" w:fill="FFFFFF"/>
        </w:rPr>
        <w:t xml:space="preserve">online trials </w:t>
      </w:r>
      <w:r w:rsidR="00E44EF3" w:rsidRPr="006D7521">
        <w:rPr>
          <w:rFonts w:ascii="Bookman Old Style" w:hAnsi="Bookman Old Style"/>
          <w:color w:val="58595B"/>
          <w:sz w:val="24"/>
          <w:szCs w:val="24"/>
          <w:shd w:val="clear" w:color="auto" w:fill="FFFFFF"/>
        </w:rPr>
        <w:t>involving</w:t>
      </w:r>
      <w:r w:rsidR="007962DA" w:rsidRPr="006D7521">
        <w:rPr>
          <w:rFonts w:ascii="Bookman Old Style" w:hAnsi="Bookman Old Style"/>
          <w:color w:val="58595B"/>
          <w:sz w:val="24"/>
          <w:szCs w:val="24"/>
          <w:shd w:val="clear" w:color="auto" w:fill="FFFFFF"/>
        </w:rPr>
        <w:t xml:space="preserve"> </w:t>
      </w:r>
      <w:r w:rsidR="00E44EF3" w:rsidRPr="006D7521">
        <w:rPr>
          <w:rFonts w:ascii="Bookman Old Style" w:hAnsi="Bookman Old Style"/>
          <w:color w:val="58595B"/>
          <w:sz w:val="24"/>
          <w:szCs w:val="24"/>
          <w:shd w:val="clear" w:color="auto" w:fill="FFFFFF"/>
        </w:rPr>
        <w:t xml:space="preserve">evaluation of </w:t>
      </w:r>
      <w:r w:rsidR="007962DA" w:rsidRPr="006D7521">
        <w:rPr>
          <w:rFonts w:ascii="Bookman Old Style" w:hAnsi="Bookman Old Style"/>
          <w:b/>
          <w:sz w:val="24"/>
          <w:szCs w:val="24"/>
          <w:lang w:val="en-GB"/>
        </w:rPr>
        <w:t>evidence</w:t>
      </w:r>
      <w:r w:rsidR="00E41382" w:rsidRPr="006D7521">
        <w:rPr>
          <w:rFonts w:ascii="Bookman Old Style" w:hAnsi="Bookman Old Style"/>
          <w:b/>
          <w:sz w:val="24"/>
          <w:szCs w:val="24"/>
          <w:lang w:val="en-GB"/>
        </w:rPr>
        <w:t>, which were</w:t>
      </w:r>
      <w:r w:rsidR="007962DA" w:rsidRPr="006D7521">
        <w:rPr>
          <w:rFonts w:ascii="Bookman Old Style" w:hAnsi="Bookman Old Style"/>
          <w:b/>
          <w:sz w:val="24"/>
          <w:szCs w:val="24"/>
          <w:lang w:val="en-GB"/>
        </w:rPr>
        <w:t xml:space="preserve"> </w:t>
      </w:r>
      <w:r w:rsidR="00E41382" w:rsidRPr="006D7521">
        <w:rPr>
          <w:rFonts w:ascii="Bookman Old Style" w:hAnsi="Bookman Old Style"/>
          <w:b/>
          <w:sz w:val="24"/>
          <w:szCs w:val="24"/>
          <w:lang w:val="en-GB"/>
        </w:rPr>
        <w:t xml:space="preserve">presented </w:t>
      </w:r>
      <w:r w:rsidR="002671B0" w:rsidRPr="006D7521">
        <w:rPr>
          <w:rFonts w:ascii="Bookman Old Style" w:hAnsi="Bookman Old Style"/>
          <w:b/>
          <w:sz w:val="24"/>
          <w:szCs w:val="24"/>
          <w:lang w:val="en-GB"/>
        </w:rPr>
        <w:t>or</w:t>
      </w:r>
      <w:r w:rsidR="00E41382" w:rsidRPr="006D7521">
        <w:rPr>
          <w:rFonts w:ascii="Bookman Old Style" w:hAnsi="Bookman Old Style"/>
          <w:b/>
          <w:sz w:val="24"/>
          <w:szCs w:val="24"/>
          <w:lang w:val="en-GB"/>
        </w:rPr>
        <w:t xml:space="preserve"> taken </w:t>
      </w:r>
      <w:r w:rsidR="002671B0" w:rsidRPr="006D7521">
        <w:rPr>
          <w:rFonts w:ascii="Bookman Old Style" w:hAnsi="Bookman Old Style"/>
          <w:b/>
          <w:sz w:val="24"/>
          <w:szCs w:val="24"/>
          <w:lang w:val="en-GB"/>
        </w:rPr>
        <w:t xml:space="preserve">and transmitted </w:t>
      </w:r>
      <w:r w:rsidR="007962DA" w:rsidRPr="006D7521">
        <w:rPr>
          <w:rFonts w:ascii="Bookman Old Style" w:hAnsi="Bookman Old Style"/>
          <w:b/>
          <w:sz w:val="24"/>
          <w:szCs w:val="24"/>
          <w:lang w:val="en-GB"/>
        </w:rPr>
        <w:t>particularly in online Trials</w:t>
      </w:r>
      <w:r w:rsidR="002671B0" w:rsidRPr="006D7521">
        <w:rPr>
          <w:rFonts w:ascii="Bookman Old Style" w:hAnsi="Bookman Old Style"/>
          <w:b/>
          <w:sz w:val="24"/>
          <w:szCs w:val="24"/>
          <w:lang w:val="en-GB"/>
        </w:rPr>
        <w:t>,</w:t>
      </w:r>
      <w:r w:rsidR="007962DA" w:rsidRPr="006D7521">
        <w:rPr>
          <w:rFonts w:ascii="Bookman Old Style" w:hAnsi="Bookman Old Style"/>
          <w:b/>
          <w:sz w:val="24"/>
          <w:szCs w:val="24"/>
          <w:lang w:val="en-GB"/>
        </w:rPr>
        <w:t xml:space="preserve"> </w:t>
      </w:r>
      <w:r w:rsidR="007962DA" w:rsidRPr="006D7521">
        <w:rPr>
          <w:rFonts w:ascii="Bookman Old Style" w:hAnsi="Bookman Old Style"/>
          <w:sz w:val="24"/>
          <w:szCs w:val="24"/>
          <w:lang w:val="en-GB"/>
        </w:rPr>
        <w:t>vis-à-vis the one</w:t>
      </w:r>
      <w:r w:rsidR="00E41382" w:rsidRPr="006D7521">
        <w:rPr>
          <w:rFonts w:ascii="Bookman Old Style" w:hAnsi="Bookman Old Style"/>
          <w:sz w:val="24"/>
          <w:szCs w:val="24"/>
          <w:lang w:val="en-GB"/>
        </w:rPr>
        <w:t>s</w:t>
      </w:r>
      <w:r w:rsidR="007962DA" w:rsidRPr="006D7521">
        <w:rPr>
          <w:rFonts w:ascii="Bookman Old Style" w:hAnsi="Bookman Old Style"/>
          <w:sz w:val="24"/>
          <w:szCs w:val="24"/>
          <w:lang w:val="en-GB"/>
        </w:rPr>
        <w:t xml:space="preserve"> </w:t>
      </w:r>
      <w:r w:rsidR="002671B0" w:rsidRPr="006D7521">
        <w:rPr>
          <w:rFonts w:ascii="Bookman Old Style" w:hAnsi="Bookman Old Style"/>
          <w:sz w:val="24"/>
          <w:szCs w:val="24"/>
          <w:lang w:val="en-GB"/>
        </w:rPr>
        <w:t xml:space="preserve">presented, </w:t>
      </w:r>
      <w:r w:rsidR="007962DA" w:rsidRPr="006D7521">
        <w:rPr>
          <w:rFonts w:ascii="Bookman Old Style" w:hAnsi="Bookman Old Style"/>
          <w:sz w:val="24"/>
          <w:szCs w:val="24"/>
          <w:lang w:val="en-GB"/>
        </w:rPr>
        <w:t>taken</w:t>
      </w:r>
      <w:r w:rsidR="007962DA" w:rsidRPr="006D7521">
        <w:rPr>
          <w:rFonts w:ascii="Bookman Old Style" w:hAnsi="Bookman Old Style"/>
          <w:b/>
          <w:sz w:val="24"/>
          <w:szCs w:val="24"/>
          <w:lang w:val="en-GB"/>
        </w:rPr>
        <w:t xml:space="preserve"> </w:t>
      </w:r>
      <w:r w:rsidR="002671B0" w:rsidRPr="006D7521">
        <w:rPr>
          <w:rFonts w:ascii="Bookman Old Style" w:hAnsi="Bookman Old Style"/>
          <w:b/>
          <w:sz w:val="24"/>
          <w:szCs w:val="24"/>
          <w:lang w:val="en-GB"/>
        </w:rPr>
        <w:t xml:space="preserve">and recorded </w:t>
      </w:r>
      <w:r w:rsidR="007962DA" w:rsidRPr="006D7521">
        <w:rPr>
          <w:rFonts w:ascii="Bookman Old Style" w:hAnsi="Bookman Old Style"/>
          <w:sz w:val="24"/>
          <w:szCs w:val="24"/>
        </w:rPr>
        <w:t xml:space="preserve">in physical courtrooms </w:t>
      </w:r>
      <w:r w:rsidR="00092737" w:rsidRPr="006D7521">
        <w:rPr>
          <w:rFonts w:ascii="Bookman Old Style" w:hAnsi="Bookman Old Style"/>
          <w:sz w:val="24"/>
          <w:szCs w:val="24"/>
        </w:rPr>
        <w:t xml:space="preserve">in </w:t>
      </w:r>
      <w:r w:rsidR="007962DA" w:rsidRPr="006D7521">
        <w:rPr>
          <w:rFonts w:ascii="Bookman Old Style" w:hAnsi="Bookman Old Style"/>
          <w:sz w:val="24"/>
          <w:szCs w:val="24"/>
        </w:rPr>
        <w:t>Personal Contact Trials (PCT)</w:t>
      </w:r>
      <w:r w:rsidR="00E41382" w:rsidRPr="006D7521">
        <w:rPr>
          <w:rFonts w:ascii="Bookman Old Style" w:hAnsi="Bookman Old Style"/>
          <w:sz w:val="24"/>
          <w:szCs w:val="24"/>
        </w:rPr>
        <w:t>.</w:t>
      </w:r>
      <w:r w:rsidR="007962DA" w:rsidRPr="006D7521">
        <w:rPr>
          <w:rFonts w:ascii="Bookman Old Style" w:hAnsi="Bookman Old Style"/>
          <w:sz w:val="24"/>
          <w:szCs w:val="24"/>
        </w:rPr>
        <w:t xml:space="preserve">  </w:t>
      </w:r>
      <w:r w:rsidR="007962DA" w:rsidRPr="006D7521">
        <w:rPr>
          <w:rFonts w:ascii="Bookman Old Style" w:hAnsi="Bookman Old Style"/>
          <w:color w:val="58595B"/>
          <w:sz w:val="24"/>
          <w:szCs w:val="24"/>
          <w:shd w:val="clear" w:color="auto" w:fill="FFFFFF"/>
        </w:rPr>
        <w:t xml:space="preserve"> </w:t>
      </w:r>
      <w:r w:rsidR="006E1462" w:rsidRPr="006D7521">
        <w:rPr>
          <w:rFonts w:ascii="Bookman Old Style" w:hAnsi="Bookman Old Style"/>
          <w:color w:val="58595B"/>
          <w:sz w:val="24"/>
          <w:szCs w:val="24"/>
          <w:shd w:val="clear" w:color="auto" w:fill="FFFFFF"/>
        </w:rPr>
        <w:t xml:space="preserve">   </w:t>
      </w:r>
    </w:p>
    <w:p w:rsidR="00AC037F" w:rsidRPr="006D7521" w:rsidRDefault="00AC037F" w:rsidP="004A300F">
      <w:pPr>
        <w:spacing w:line="360" w:lineRule="auto"/>
        <w:jc w:val="both"/>
        <w:rPr>
          <w:rFonts w:ascii="Bookman Old Style" w:hAnsi="Bookman Old Style"/>
          <w:sz w:val="24"/>
          <w:szCs w:val="24"/>
        </w:rPr>
      </w:pPr>
    </w:p>
    <w:p w:rsidR="0086412D" w:rsidRPr="006D7521" w:rsidRDefault="00E41382" w:rsidP="004A300F">
      <w:pPr>
        <w:spacing w:line="360" w:lineRule="auto"/>
        <w:jc w:val="both"/>
        <w:rPr>
          <w:rFonts w:ascii="Bookman Old Style" w:hAnsi="Bookman Old Style"/>
          <w:sz w:val="24"/>
          <w:szCs w:val="24"/>
        </w:rPr>
      </w:pPr>
      <w:r w:rsidRPr="006D7521">
        <w:rPr>
          <w:rFonts w:ascii="Bookman Old Style" w:hAnsi="Bookman Old Style"/>
          <w:sz w:val="24"/>
          <w:szCs w:val="24"/>
        </w:rPr>
        <w:t>Indeed, u</w:t>
      </w:r>
      <w:r w:rsidR="00594346" w:rsidRPr="006D7521">
        <w:rPr>
          <w:rFonts w:ascii="Bookman Old Style" w:hAnsi="Bookman Old Style"/>
          <w:sz w:val="24"/>
          <w:szCs w:val="24"/>
        </w:rPr>
        <w:t>pon reading this</w:t>
      </w:r>
      <w:r w:rsidR="00FB7CF6" w:rsidRPr="006D7521">
        <w:rPr>
          <w:rFonts w:ascii="Bookman Old Style" w:hAnsi="Bookman Old Style"/>
          <w:sz w:val="24"/>
          <w:szCs w:val="24"/>
        </w:rPr>
        <w:t xml:space="preserve"> Topic, </w:t>
      </w:r>
      <w:r w:rsidR="00D63B31" w:rsidRPr="006D7521">
        <w:rPr>
          <w:rFonts w:ascii="Bookman Old Style" w:hAnsi="Bookman Old Style"/>
          <w:sz w:val="24"/>
          <w:szCs w:val="24"/>
        </w:rPr>
        <w:t>at first blush</w:t>
      </w:r>
      <w:r w:rsidR="000E2B2D" w:rsidRPr="006D7521">
        <w:rPr>
          <w:rFonts w:ascii="Bookman Old Style" w:hAnsi="Bookman Old Style"/>
          <w:sz w:val="24"/>
          <w:szCs w:val="24"/>
        </w:rPr>
        <w:t>,</w:t>
      </w:r>
      <w:r w:rsidR="00D63B31" w:rsidRPr="006D7521">
        <w:rPr>
          <w:rFonts w:ascii="Bookman Old Style" w:hAnsi="Bookman Old Style"/>
          <w:sz w:val="24"/>
          <w:szCs w:val="24"/>
        </w:rPr>
        <w:t xml:space="preserve"> one</w:t>
      </w:r>
      <w:r w:rsidR="008D5177" w:rsidRPr="006D7521">
        <w:rPr>
          <w:rFonts w:ascii="Bookman Old Style" w:hAnsi="Bookman Old Style"/>
          <w:sz w:val="24"/>
          <w:szCs w:val="24"/>
        </w:rPr>
        <w:t xml:space="preserve"> may </w:t>
      </w:r>
      <w:r w:rsidR="00725BAC" w:rsidRPr="006D7521">
        <w:rPr>
          <w:rFonts w:ascii="Bookman Old Style" w:hAnsi="Bookman Old Style"/>
          <w:sz w:val="24"/>
          <w:szCs w:val="24"/>
        </w:rPr>
        <w:t>ask</w:t>
      </w:r>
      <w:r w:rsidR="00154652" w:rsidRPr="006D7521">
        <w:rPr>
          <w:rFonts w:ascii="Bookman Old Style" w:hAnsi="Bookman Old Style"/>
          <w:sz w:val="24"/>
          <w:szCs w:val="24"/>
        </w:rPr>
        <w:t xml:space="preserve"> rhetorical</w:t>
      </w:r>
      <w:r w:rsidR="00594346" w:rsidRPr="006D7521">
        <w:rPr>
          <w:rFonts w:ascii="Bookman Old Style" w:hAnsi="Bookman Old Style"/>
          <w:sz w:val="24"/>
          <w:szCs w:val="24"/>
        </w:rPr>
        <w:t>ly</w:t>
      </w:r>
      <w:r w:rsidR="00356B6D" w:rsidRPr="006D7521">
        <w:rPr>
          <w:rFonts w:ascii="Bookman Old Style" w:hAnsi="Bookman Old Style"/>
          <w:sz w:val="24"/>
          <w:szCs w:val="24"/>
        </w:rPr>
        <w:t>:</w:t>
      </w:r>
      <w:r w:rsidR="00FB7CF6" w:rsidRPr="006D7521">
        <w:rPr>
          <w:rFonts w:ascii="Bookman Old Style" w:hAnsi="Bookman Old Style"/>
          <w:sz w:val="24"/>
          <w:szCs w:val="24"/>
        </w:rPr>
        <w:t xml:space="preserve"> “What could be the difference</w:t>
      </w:r>
      <w:r w:rsidR="00356B6D" w:rsidRPr="006D7521">
        <w:rPr>
          <w:rFonts w:ascii="Bookman Old Style" w:hAnsi="Bookman Old Style"/>
          <w:sz w:val="24"/>
          <w:szCs w:val="24"/>
        </w:rPr>
        <w:t xml:space="preserve"> </w:t>
      </w:r>
      <w:r w:rsidR="00974E49" w:rsidRPr="006D7521">
        <w:rPr>
          <w:rFonts w:ascii="Bookman Old Style" w:hAnsi="Bookman Old Style"/>
          <w:sz w:val="24"/>
          <w:szCs w:val="24"/>
        </w:rPr>
        <w:t>in</w:t>
      </w:r>
      <w:r w:rsidR="00356B6D" w:rsidRPr="006D7521">
        <w:rPr>
          <w:rFonts w:ascii="Bookman Old Style" w:hAnsi="Bookman Old Style"/>
          <w:sz w:val="24"/>
          <w:szCs w:val="24"/>
        </w:rPr>
        <w:t xml:space="preserve"> the evaluation</w:t>
      </w:r>
      <w:r w:rsidR="00EB1D7F" w:rsidRPr="006D7521">
        <w:rPr>
          <w:rFonts w:ascii="Bookman Old Style" w:hAnsi="Bookman Old Style"/>
          <w:sz w:val="24"/>
          <w:szCs w:val="24"/>
        </w:rPr>
        <w:t xml:space="preserve"> of evidence</w:t>
      </w:r>
      <w:r w:rsidR="001A0282" w:rsidRPr="006D7521">
        <w:rPr>
          <w:rFonts w:ascii="Bookman Old Style" w:hAnsi="Bookman Old Style"/>
          <w:sz w:val="24"/>
          <w:szCs w:val="24"/>
        </w:rPr>
        <w:t>,</w:t>
      </w:r>
      <w:r w:rsidR="00EB1D7F" w:rsidRPr="006D7521">
        <w:rPr>
          <w:rFonts w:ascii="Bookman Old Style" w:hAnsi="Bookman Old Style"/>
          <w:sz w:val="24"/>
          <w:szCs w:val="24"/>
        </w:rPr>
        <w:t xml:space="preserve"> </w:t>
      </w:r>
      <w:r w:rsidR="004E25EA" w:rsidRPr="006D7521">
        <w:rPr>
          <w:rFonts w:ascii="Bookman Old Style" w:hAnsi="Bookman Old Style"/>
          <w:sz w:val="24"/>
          <w:szCs w:val="24"/>
        </w:rPr>
        <w:t xml:space="preserve">when </w:t>
      </w:r>
      <w:r w:rsidR="0092372C" w:rsidRPr="006D7521">
        <w:rPr>
          <w:rFonts w:ascii="Bookman Old Style" w:hAnsi="Bookman Old Style"/>
          <w:sz w:val="24"/>
          <w:szCs w:val="24"/>
        </w:rPr>
        <w:t xml:space="preserve">the trial judge </w:t>
      </w:r>
      <w:r w:rsidR="00154652" w:rsidRPr="006D7521">
        <w:rPr>
          <w:rFonts w:ascii="Bookman Old Style" w:hAnsi="Bookman Old Style"/>
          <w:sz w:val="24"/>
          <w:szCs w:val="24"/>
        </w:rPr>
        <w:t xml:space="preserve">himself </w:t>
      </w:r>
      <w:r w:rsidR="0092372C" w:rsidRPr="006D7521">
        <w:rPr>
          <w:rFonts w:ascii="Bookman Old Style" w:hAnsi="Bookman Old Style"/>
          <w:sz w:val="24"/>
          <w:szCs w:val="24"/>
        </w:rPr>
        <w:t>has</w:t>
      </w:r>
      <w:r w:rsidR="004E25EA" w:rsidRPr="006D7521">
        <w:rPr>
          <w:rFonts w:ascii="Bookman Old Style" w:hAnsi="Bookman Old Style"/>
          <w:sz w:val="24"/>
          <w:szCs w:val="24"/>
        </w:rPr>
        <w:t xml:space="preserve"> </w:t>
      </w:r>
      <w:r w:rsidR="005B5F30" w:rsidRPr="006D7521">
        <w:rPr>
          <w:rFonts w:ascii="Bookman Old Style" w:hAnsi="Bookman Old Style"/>
          <w:sz w:val="24"/>
          <w:szCs w:val="24"/>
        </w:rPr>
        <w:t xml:space="preserve">already </w:t>
      </w:r>
      <w:r w:rsidR="00EB1D7F" w:rsidRPr="006D7521">
        <w:rPr>
          <w:rFonts w:ascii="Bookman Old Style" w:hAnsi="Bookman Old Style"/>
          <w:sz w:val="24"/>
          <w:szCs w:val="24"/>
        </w:rPr>
        <w:t xml:space="preserve">admitted </w:t>
      </w:r>
      <w:r w:rsidR="004E25EA" w:rsidRPr="006D7521">
        <w:rPr>
          <w:rFonts w:ascii="Bookman Old Style" w:hAnsi="Bookman Old Style"/>
          <w:sz w:val="24"/>
          <w:szCs w:val="24"/>
        </w:rPr>
        <w:t>it</w:t>
      </w:r>
      <w:r w:rsidR="0039473D" w:rsidRPr="006D7521">
        <w:rPr>
          <w:rFonts w:ascii="Bookman Old Style" w:hAnsi="Bookman Old Style"/>
          <w:sz w:val="24"/>
          <w:szCs w:val="24"/>
        </w:rPr>
        <w:t xml:space="preserve"> as evidence</w:t>
      </w:r>
      <w:r w:rsidR="004E25EA" w:rsidRPr="006D7521">
        <w:rPr>
          <w:rFonts w:ascii="Bookman Old Style" w:hAnsi="Bookman Old Style"/>
          <w:sz w:val="24"/>
          <w:szCs w:val="24"/>
        </w:rPr>
        <w:t xml:space="preserve">, </w:t>
      </w:r>
      <w:r w:rsidR="00154652" w:rsidRPr="006D7521">
        <w:rPr>
          <w:rFonts w:ascii="Bookman Old Style" w:hAnsi="Bookman Old Style"/>
          <w:sz w:val="24"/>
          <w:szCs w:val="24"/>
        </w:rPr>
        <w:t>in a</w:t>
      </w:r>
      <w:r w:rsidR="00862B5B" w:rsidRPr="006D7521">
        <w:rPr>
          <w:rFonts w:ascii="Bookman Old Style" w:hAnsi="Bookman Old Style"/>
          <w:sz w:val="24"/>
          <w:szCs w:val="24"/>
        </w:rPr>
        <w:t xml:space="preserve"> proceeding</w:t>
      </w:r>
      <w:r w:rsidR="00A2409B" w:rsidRPr="006D7521">
        <w:rPr>
          <w:rFonts w:ascii="Bookman Old Style" w:hAnsi="Bookman Old Style"/>
          <w:sz w:val="24"/>
          <w:szCs w:val="24"/>
        </w:rPr>
        <w:t>,</w:t>
      </w:r>
      <w:r w:rsidR="00D22A82" w:rsidRPr="006D7521">
        <w:rPr>
          <w:rFonts w:ascii="Bookman Old Style" w:hAnsi="Bookman Old Style"/>
          <w:sz w:val="24"/>
          <w:szCs w:val="24"/>
        </w:rPr>
        <w:t xml:space="preserve"> </w:t>
      </w:r>
      <w:r w:rsidR="00154652" w:rsidRPr="006D7521">
        <w:rPr>
          <w:rFonts w:ascii="Bookman Old Style" w:hAnsi="Bookman Old Style"/>
          <w:sz w:val="24"/>
          <w:szCs w:val="24"/>
        </w:rPr>
        <w:t>whether that</w:t>
      </w:r>
      <w:r w:rsidR="00A2409B" w:rsidRPr="006D7521">
        <w:rPr>
          <w:rFonts w:ascii="Bookman Old Style" w:hAnsi="Bookman Old Style"/>
          <w:sz w:val="24"/>
          <w:szCs w:val="24"/>
        </w:rPr>
        <w:t xml:space="preserve"> proceeding</w:t>
      </w:r>
      <w:r w:rsidR="00154652" w:rsidRPr="006D7521">
        <w:rPr>
          <w:rFonts w:ascii="Bookman Old Style" w:hAnsi="Bookman Old Style"/>
          <w:sz w:val="24"/>
          <w:szCs w:val="24"/>
        </w:rPr>
        <w:t xml:space="preserve"> </w:t>
      </w:r>
      <w:r w:rsidR="005B5F30" w:rsidRPr="006D7521">
        <w:rPr>
          <w:rFonts w:ascii="Bookman Old Style" w:hAnsi="Bookman Old Style"/>
          <w:sz w:val="24"/>
          <w:szCs w:val="24"/>
        </w:rPr>
        <w:t>ha</w:t>
      </w:r>
      <w:r w:rsidR="003B220E" w:rsidRPr="006D7521">
        <w:rPr>
          <w:rFonts w:ascii="Bookman Old Style" w:hAnsi="Bookman Old Style"/>
          <w:sz w:val="24"/>
          <w:szCs w:val="24"/>
        </w:rPr>
        <w:t>d</w:t>
      </w:r>
      <w:r w:rsidR="005B5F30" w:rsidRPr="006D7521">
        <w:rPr>
          <w:rFonts w:ascii="Bookman Old Style" w:hAnsi="Bookman Old Style"/>
          <w:sz w:val="24"/>
          <w:szCs w:val="24"/>
        </w:rPr>
        <w:t xml:space="preserve"> been</w:t>
      </w:r>
      <w:r w:rsidR="00D22A82" w:rsidRPr="006D7521">
        <w:rPr>
          <w:rFonts w:ascii="Bookman Old Style" w:hAnsi="Bookman Old Style"/>
          <w:sz w:val="24"/>
          <w:szCs w:val="24"/>
        </w:rPr>
        <w:t xml:space="preserve"> conducted in</w:t>
      </w:r>
      <w:r w:rsidR="009333C2" w:rsidRPr="006D7521">
        <w:rPr>
          <w:rFonts w:ascii="Bookman Old Style" w:hAnsi="Bookman Old Style"/>
          <w:sz w:val="24"/>
          <w:szCs w:val="24"/>
        </w:rPr>
        <w:t xml:space="preserve"> an</w:t>
      </w:r>
      <w:r w:rsidR="00356B6D" w:rsidRPr="006D7521">
        <w:rPr>
          <w:rFonts w:ascii="Bookman Old Style" w:hAnsi="Bookman Old Style"/>
          <w:sz w:val="24"/>
          <w:szCs w:val="24"/>
        </w:rPr>
        <w:t xml:space="preserve"> </w:t>
      </w:r>
      <w:r w:rsidR="009333C2" w:rsidRPr="006D7521">
        <w:rPr>
          <w:rFonts w:ascii="Bookman Old Style" w:hAnsi="Bookman Old Style"/>
          <w:sz w:val="24"/>
          <w:szCs w:val="24"/>
        </w:rPr>
        <w:t xml:space="preserve">online </w:t>
      </w:r>
      <w:r w:rsidR="00356B6D" w:rsidRPr="006D7521">
        <w:rPr>
          <w:rFonts w:ascii="Bookman Old Style" w:hAnsi="Bookman Old Style"/>
          <w:sz w:val="24"/>
          <w:szCs w:val="24"/>
        </w:rPr>
        <w:t>Court</w:t>
      </w:r>
      <w:r w:rsidR="0039473D" w:rsidRPr="006D7521">
        <w:rPr>
          <w:rFonts w:ascii="Bookman Old Style" w:hAnsi="Bookman Old Style"/>
          <w:sz w:val="24"/>
          <w:szCs w:val="24"/>
        </w:rPr>
        <w:t xml:space="preserve"> (hereinafter </w:t>
      </w:r>
      <w:r w:rsidR="00A2409B" w:rsidRPr="006D7521">
        <w:rPr>
          <w:rFonts w:ascii="Bookman Old Style" w:hAnsi="Bookman Old Style"/>
          <w:sz w:val="24"/>
          <w:szCs w:val="24"/>
        </w:rPr>
        <w:t xml:space="preserve">I will </w:t>
      </w:r>
      <w:r w:rsidR="0039473D" w:rsidRPr="006D7521">
        <w:rPr>
          <w:rFonts w:ascii="Bookman Old Style" w:hAnsi="Bookman Old Style"/>
          <w:sz w:val="24"/>
          <w:szCs w:val="24"/>
        </w:rPr>
        <w:t>refer</w:t>
      </w:r>
      <w:r w:rsidR="00A2409B" w:rsidRPr="006D7521">
        <w:rPr>
          <w:rFonts w:ascii="Bookman Old Style" w:hAnsi="Bookman Old Style"/>
          <w:sz w:val="24"/>
          <w:szCs w:val="24"/>
        </w:rPr>
        <w:t xml:space="preserve"> </w:t>
      </w:r>
      <w:r w:rsidR="0039473D" w:rsidRPr="006D7521">
        <w:rPr>
          <w:rFonts w:ascii="Bookman Old Style" w:hAnsi="Bookman Old Style"/>
          <w:sz w:val="24"/>
          <w:szCs w:val="24"/>
        </w:rPr>
        <w:t xml:space="preserve">to </w:t>
      </w:r>
      <w:r w:rsidR="00A2409B" w:rsidRPr="006D7521">
        <w:rPr>
          <w:rFonts w:ascii="Bookman Old Style" w:hAnsi="Bookman Old Style"/>
          <w:sz w:val="24"/>
          <w:szCs w:val="24"/>
        </w:rPr>
        <w:t xml:space="preserve">it </w:t>
      </w:r>
      <w:r w:rsidR="0039473D" w:rsidRPr="006D7521">
        <w:rPr>
          <w:rFonts w:ascii="Bookman Old Style" w:hAnsi="Bookman Old Style"/>
          <w:sz w:val="24"/>
          <w:szCs w:val="24"/>
        </w:rPr>
        <w:t xml:space="preserve">as </w:t>
      </w:r>
      <w:r w:rsidR="007D7D44" w:rsidRPr="006D7521">
        <w:rPr>
          <w:rFonts w:ascii="Bookman Old Style" w:hAnsi="Bookman Old Style"/>
          <w:sz w:val="24"/>
          <w:szCs w:val="24"/>
        </w:rPr>
        <w:t>V</w:t>
      </w:r>
      <w:r w:rsidR="0039473D" w:rsidRPr="006D7521">
        <w:rPr>
          <w:rFonts w:ascii="Bookman Old Style" w:hAnsi="Bookman Old Style"/>
          <w:sz w:val="24"/>
          <w:szCs w:val="24"/>
        </w:rPr>
        <w:t>-Court</w:t>
      </w:r>
      <w:r w:rsidR="008614AD" w:rsidRPr="006D7521">
        <w:rPr>
          <w:rFonts w:ascii="Bookman Old Style" w:hAnsi="Bookman Old Style"/>
          <w:sz w:val="24"/>
          <w:szCs w:val="24"/>
        </w:rPr>
        <w:t>,</w:t>
      </w:r>
      <w:r w:rsidR="009650B6" w:rsidRPr="006D7521">
        <w:rPr>
          <w:rFonts w:ascii="Bookman Old Style" w:hAnsi="Bookman Old Style"/>
          <w:sz w:val="24"/>
          <w:szCs w:val="24"/>
        </w:rPr>
        <w:t xml:space="preserve"> </w:t>
      </w:r>
      <w:r w:rsidR="00E464F9" w:rsidRPr="006D7521">
        <w:rPr>
          <w:rFonts w:ascii="Bookman Old Style" w:hAnsi="Bookman Old Style"/>
          <w:sz w:val="24"/>
          <w:szCs w:val="24"/>
        </w:rPr>
        <w:t xml:space="preserve">i. e </w:t>
      </w:r>
      <w:r w:rsidR="00594346" w:rsidRPr="006D7521">
        <w:rPr>
          <w:rFonts w:ascii="Bookman Old Style" w:hAnsi="Bookman Old Style"/>
          <w:sz w:val="24"/>
          <w:szCs w:val="24"/>
        </w:rPr>
        <w:lastRenderedPageBreak/>
        <w:t>V</w:t>
      </w:r>
      <w:r w:rsidR="009650B6" w:rsidRPr="006D7521">
        <w:rPr>
          <w:rFonts w:ascii="Bookman Old Style" w:hAnsi="Bookman Old Style"/>
          <w:sz w:val="24"/>
          <w:szCs w:val="24"/>
        </w:rPr>
        <w:t xml:space="preserve">irtual </w:t>
      </w:r>
      <w:r w:rsidR="00594346" w:rsidRPr="006D7521">
        <w:rPr>
          <w:rFonts w:ascii="Bookman Old Style" w:hAnsi="Bookman Old Style"/>
          <w:sz w:val="24"/>
          <w:szCs w:val="24"/>
        </w:rPr>
        <w:t>Court</w:t>
      </w:r>
      <w:r w:rsidR="0039473D" w:rsidRPr="006D7521">
        <w:rPr>
          <w:rFonts w:ascii="Bookman Old Style" w:hAnsi="Bookman Old Style"/>
          <w:sz w:val="24"/>
          <w:szCs w:val="24"/>
        </w:rPr>
        <w:t xml:space="preserve">) </w:t>
      </w:r>
      <w:r w:rsidR="004E25EA" w:rsidRPr="006D7521">
        <w:rPr>
          <w:rFonts w:ascii="Bookman Old Style" w:hAnsi="Bookman Old Style"/>
          <w:sz w:val="24"/>
          <w:szCs w:val="24"/>
        </w:rPr>
        <w:t xml:space="preserve">or in a </w:t>
      </w:r>
      <w:r w:rsidR="0039473D" w:rsidRPr="006D7521">
        <w:rPr>
          <w:rFonts w:ascii="Bookman Old Style" w:hAnsi="Bookman Old Style"/>
          <w:sz w:val="24"/>
          <w:szCs w:val="24"/>
        </w:rPr>
        <w:t>C</w:t>
      </w:r>
      <w:r w:rsidR="004E25EA" w:rsidRPr="006D7521">
        <w:rPr>
          <w:rFonts w:ascii="Bookman Old Style" w:hAnsi="Bookman Old Style"/>
          <w:sz w:val="24"/>
          <w:szCs w:val="24"/>
        </w:rPr>
        <w:t xml:space="preserve">onventional </w:t>
      </w:r>
      <w:r w:rsidR="0039473D" w:rsidRPr="006D7521">
        <w:rPr>
          <w:rFonts w:ascii="Bookman Old Style" w:hAnsi="Bookman Old Style"/>
          <w:sz w:val="24"/>
          <w:szCs w:val="24"/>
        </w:rPr>
        <w:t>P</w:t>
      </w:r>
      <w:r w:rsidR="004E25EA" w:rsidRPr="006D7521">
        <w:rPr>
          <w:rFonts w:ascii="Bookman Old Style" w:hAnsi="Bookman Old Style"/>
          <w:sz w:val="24"/>
          <w:szCs w:val="24"/>
        </w:rPr>
        <w:t xml:space="preserve">hysical </w:t>
      </w:r>
      <w:r w:rsidR="0039473D" w:rsidRPr="006D7521">
        <w:rPr>
          <w:rFonts w:ascii="Bookman Old Style" w:hAnsi="Bookman Old Style"/>
          <w:sz w:val="24"/>
          <w:szCs w:val="24"/>
        </w:rPr>
        <w:t>C</w:t>
      </w:r>
      <w:r w:rsidR="004E25EA" w:rsidRPr="006D7521">
        <w:rPr>
          <w:rFonts w:ascii="Bookman Old Style" w:hAnsi="Bookman Old Style"/>
          <w:sz w:val="24"/>
          <w:szCs w:val="24"/>
        </w:rPr>
        <w:t>ourtroom</w:t>
      </w:r>
      <w:r w:rsidR="0039473D" w:rsidRPr="006D7521">
        <w:rPr>
          <w:rFonts w:ascii="Bookman Old Style" w:hAnsi="Bookman Old Style"/>
          <w:sz w:val="24"/>
          <w:szCs w:val="24"/>
        </w:rPr>
        <w:t xml:space="preserve"> (hereinafter</w:t>
      </w:r>
      <w:r w:rsidR="001530A1" w:rsidRPr="006D7521">
        <w:rPr>
          <w:rFonts w:ascii="Bookman Old Style" w:hAnsi="Bookman Old Style"/>
          <w:sz w:val="24"/>
          <w:szCs w:val="24"/>
        </w:rPr>
        <w:t>,</w:t>
      </w:r>
      <w:r w:rsidR="0039473D" w:rsidRPr="006D7521">
        <w:rPr>
          <w:rFonts w:ascii="Bookman Old Style" w:hAnsi="Bookman Old Style"/>
          <w:sz w:val="24"/>
          <w:szCs w:val="24"/>
        </w:rPr>
        <w:t xml:space="preserve"> </w:t>
      </w:r>
      <w:r w:rsidR="00A2409B" w:rsidRPr="006D7521">
        <w:rPr>
          <w:rFonts w:ascii="Bookman Old Style" w:hAnsi="Bookman Old Style"/>
          <w:sz w:val="24"/>
          <w:szCs w:val="24"/>
        </w:rPr>
        <w:t xml:space="preserve">I will </w:t>
      </w:r>
      <w:r w:rsidR="0039473D" w:rsidRPr="006D7521">
        <w:rPr>
          <w:rFonts w:ascii="Bookman Old Style" w:hAnsi="Bookman Old Style"/>
          <w:sz w:val="24"/>
          <w:szCs w:val="24"/>
        </w:rPr>
        <w:t xml:space="preserve">refer to </w:t>
      </w:r>
      <w:r w:rsidR="001530A1" w:rsidRPr="006D7521">
        <w:rPr>
          <w:rFonts w:ascii="Bookman Old Style" w:hAnsi="Bookman Old Style"/>
          <w:sz w:val="24"/>
          <w:szCs w:val="24"/>
        </w:rPr>
        <w:t xml:space="preserve">it as </w:t>
      </w:r>
      <w:r w:rsidR="0039473D" w:rsidRPr="006D7521">
        <w:rPr>
          <w:rFonts w:ascii="Bookman Old Style" w:hAnsi="Bookman Old Style"/>
          <w:sz w:val="24"/>
          <w:szCs w:val="24"/>
        </w:rPr>
        <w:t>C</w:t>
      </w:r>
      <w:r w:rsidR="00272C75" w:rsidRPr="006D7521">
        <w:rPr>
          <w:rFonts w:ascii="Bookman Old Style" w:hAnsi="Bookman Old Style"/>
          <w:sz w:val="24"/>
          <w:szCs w:val="24"/>
        </w:rPr>
        <w:t>-</w:t>
      </w:r>
      <w:r w:rsidR="0039473D" w:rsidRPr="006D7521">
        <w:rPr>
          <w:rFonts w:ascii="Bookman Old Style" w:hAnsi="Bookman Old Style"/>
          <w:sz w:val="24"/>
          <w:szCs w:val="24"/>
        </w:rPr>
        <w:t>Court</w:t>
      </w:r>
      <w:r w:rsidR="00244257" w:rsidRPr="006D7521">
        <w:rPr>
          <w:rFonts w:ascii="Bookman Old Style" w:hAnsi="Bookman Old Style"/>
          <w:sz w:val="24"/>
          <w:szCs w:val="24"/>
        </w:rPr>
        <w:t xml:space="preserve"> </w:t>
      </w:r>
      <w:r w:rsidR="008614AD" w:rsidRPr="006D7521">
        <w:rPr>
          <w:rFonts w:ascii="Bookman Old Style" w:hAnsi="Bookman Old Style"/>
          <w:sz w:val="24"/>
          <w:szCs w:val="24"/>
        </w:rPr>
        <w:t>i.e.</w:t>
      </w:r>
      <w:r w:rsidR="00244257" w:rsidRPr="006D7521">
        <w:rPr>
          <w:rFonts w:ascii="Bookman Old Style" w:hAnsi="Bookman Old Style"/>
          <w:sz w:val="24"/>
          <w:szCs w:val="24"/>
        </w:rPr>
        <w:t xml:space="preserve"> Conventional Court</w:t>
      </w:r>
      <w:r w:rsidR="00A2409B" w:rsidRPr="006D7521">
        <w:rPr>
          <w:rFonts w:ascii="Bookman Old Style" w:hAnsi="Bookman Old Style"/>
          <w:sz w:val="24"/>
          <w:szCs w:val="24"/>
        </w:rPr>
        <w:t xml:space="preserve"> </w:t>
      </w:r>
      <w:r w:rsidR="0039473D" w:rsidRPr="006D7521">
        <w:rPr>
          <w:rFonts w:ascii="Bookman Old Style" w:hAnsi="Bookman Old Style"/>
          <w:sz w:val="24"/>
          <w:szCs w:val="24"/>
        </w:rPr>
        <w:t>)</w:t>
      </w:r>
      <w:r w:rsidR="004E25EA" w:rsidRPr="006D7521">
        <w:rPr>
          <w:rFonts w:ascii="Bookman Old Style" w:hAnsi="Bookman Old Style"/>
          <w:sz w:val="24"/>
          <w:szCs w:val="24"/>
        </w:rPr>
        <w:t xml:space="preserve">? </w:t>
      </w:r>
    </w:p>
    <w:p w:rsidR="00D66F58" w:rsidRPr="006D7521" w:rsidRDefault="00D66F58" w:rsidP="004A300F">
      <w:pPr>
        <w:spacing w:line="360" w:lineRule="auto"/>
        <w:jc w:val="both"/>
        <w:rPr>
          <w:rFonts w:ascii="Bookman Old Style" w:hAnsi="Bookman Old Style"/>
          <w:sz w:val="24"/>
          <w:szCs w:val="24"/>
        </w:rPr>
      </w:pPr>
    </w:p>
    <w:p w:rsidR="00190652" w:rsidRPr="006D7521" w:rsidRDefault="00F651AE" w:rsidP="004A300F">
      <w:pPr>
        <w:spacing w:line="360" w:lineRule="auto"/>
        <w:jc w:val="both"/>
        <w:rPr>
          <w:rFonts w:ascii="Bookman Old Style" w:hAnsi="Bookman Old Style"/>
          <w:sz w:val="24"/>
          <w:szCs w:val="24"/>
        </w:rPr>
      </w:pPr>
      <w:r w:rsidRPr="006D7521">
        <w:rPr>
          <w:rFonts w:ascii="Bookman Old Style" w:hAnsi="Bookman Old Style"/>
          <w:sz w:val="24"/>
          <w:szCs w:val="24"/>
        </w:rPr>
        <w:t>Although</w:t>
      </w:r>
      <w:r w:rsidR="00190652" w:rsidRPr="006D7521">
        <w:rPr>
          <w:rFonts w:ascii="Bookman Old Style" w:hAnsi="Bookman Old Style"/>
          <w:sz w:val="24"/>
          <w:szCs w:val="24"/>
        </w:rPr>
        <w:t xml:space="preserve"> </w:t>
      </w:r>
      <w:r w:rsidR="003B220E" w:rsidRPr="006D7521">
        <w:rPr>
          <w:rFonts w:ascii="Bookman Old Style" w:hAnsi="Bookman Old Style"/>
          <w:sz w:val="24"/>
          <w:szCs w:val="24"/>
        </w:rPr>
        <w:t>such</w:t>
      </w:r>
      <w:r w:rsidR="00D22A82" w:rsidRPr="006D7521">
        <w:rPr>
          <w:rFonts w:ascii="Bookman Old Style" w:hAnsi="Bookman Old Style"/>
          <w:sz w:val="24"/>
          <w:szCs w:val="24"/>
        </w:rPr>
        <w:t xml:space="preserve"> </w:t>
      </w:r>
      <w:r w:rsidR="00594346" w:rsidRPr="006D7521">
        <w:rPr>
          <w:rFonts w:ascii="Bookman Old Style" w:hAnsi="Bookman Old Style"/>
          <w:sz w:val="24"/>
          <w:szCs w:val="24"/>
        </w:rPr>
        <w:t xml:space="preserve">rhetorical </w:t>
      </w:r>
      <w:r w:rsidR="007052CC" w:rsidRPr="006D7521">
        <w:rPr>
          <w:rFonts w:ascii="Bookman Old Style" w:hAnsi="Bookman Old Style"/>
          <w:sz w:val="24"/>
          <w:szCs w:val="24"/>
        </w:rPr>
        <w:t>questioning is understandable</w:t>
      </w:r>
      <w:r w:rsidR="0039473D" w:rsidRPr="006D7521">
        <w:rPr>
          <w:rFonts w:ascii="Bookman Old Style" w:hAnsi="Bookman Old Style"/>
          <w:sz w:val="24"/>
          <w:szCs w:val="24"/>
        </w:rPr>
        <w:t xml:space="preserve"> in a layman’s </w:t>
      </w:r>
      <w:r w:rsidR="007D7D44" w:rsidRPr="006D7521">
        <w:rPr>
          <w:rFonts w:ascii="Bookman Old Style" w:hAnsi="Bookman Old Style"/>
          <w:sz w:val="24"/>
          <w:szCs w:val="24"/>
        </w:rPr>
        <w:t>point of view</w:t>
      </w:r>
      <w:r w:rsidR="0099347B" w:rsidRPr="006D7521">
        <w:rPr>
          <w:rFonts w:ascii="Bookman Old Style" w:hAnsi="Bookman Old Style"/>
          <w:sz w:val="24"/>
          <w:szCs w:val="24"/>
        </w:rPr>
        <w:t xml:space="preserve">, </w:t>
      </w:r>
      <w:r w:rsidR="00935AC1" w:rsidRPr="006D7521">
        <w:rPr>
          <w:rFonts w:ascii="Bookman Old Style" w:hAnsi="Bookman Old Style"/>
          <w:sz w:val="24"/>
          <w:szCs w:val="24"/>
        </w:rPr>
        <w:t xml:space="preserve">it </w:t>
      </w:r>
      <w:r w:rsidR="009967B6" w:rsidRPr="006D7521">
        <w:rPr>
          <w:rFonts w:ascii="Bookman Old Style" w:hAnsi="Bookman Old Style"/>
          <w:sz w:val="24"/>
          <w:szCs w:val="24"/>
        </w:rPr>
        <w:t>appears to me</w:t>
      </w:r>
      <w:r w:rsidR="0099347B" w:rsidRPr="006D7521">
        <w:rPr>
          <w:rFonts w:ascii="Bookman Old Style" w:hAnsi="Bookman Old Style"/>
          <w:sz w:val="24"/>
          <w:szCs w:val="24"/>
        </w:rPr>
        <w:t xml:space="preserve"> </w:t>
      </w:r>
      <w:r w:rsidRPr="006D7521">
        <w:rPr>
          <w:rFonts w:ascii="Bookman Old Style" w:hAnsi="Bookman Old Style"/>
          <w:sz w:val="24"/>
          <w:szCs w:val="24"/>
        </w:rPr>
        <w:t>a fallacy</w:t>
      </w:r>
      <w:r w:rsidR="00594346" w:rsidRPr="006D7521">
        <w:rPr>
          <w:rFonts w:ascii="Bookman Old Style" w:hAnsi="Bookman Old Style"/>
          <w:sz w:val="24"/>
          <w:szCs w:val="24"/>
        </w:rPr>
        <w:t xml:space="preserve"> in law</w:t>
      </w:r>
      <w:r w:rsidR="00E464F9" w:rsidRPr="006D7521">
        <w:rPr>
          <w:rFonts w:ascii="Bookman Old Style" w:hAnsi="Bookman Old Style"/>
          <w:sz w:val="24"/>
          <w:szCs w:val="24"/>
        </w:rPr>
        <w:t xml:space="preserve">, when </w:t>
      </w:r>
      <w:r w:rsidR="009967B6" w:rsidRPr="006D7521">
        <w:rPr>
          <w:rFonts w:ascii="Bookman Old Style" w:hAnsi="Bookman Old Style"/>
          <w:sz w:val="24"/>
          <w:szCs w:val="24"/>
        </w:rPr>
        <w:t>I</w:t>
      </w:r>
      <w:r w:rsidR="00E464F9" w:rsidRPr="006D7521">
        <w:rPr>
          <w:rFonts w:ascii="Bookman Old Style" w:hAnsi="Bookman Old Style"/>
          <w:sz w:val="24"/>
          <w:szCs w:val="24"/>
        </w:rPr>
        <w:t xml:space="preserve"> look at it, in</w:t>
      </w:r>
      <w:r w:rsidR="0099347B" w:rsidRPr="006D7521">
        <w:rPr>
          <w:rFonts w:ascii="Bookman Old Style" w:hAnsi="Bookman Old Style"/>
          <w:sz w:val="24"/>
          <w:szCs w:val="24"/>
        </w:rPr>
        <w:t xml:space="preserve"> a legal </w:t>
      </w:r>
      <w:r w:rsidRPr="006D7521">
        <w:rPr>
          <w:rFonts w:ascii="Bookman Old Style" w:hAnsi="Bookman Old Style"/>
          <w:sz w:val="24"/>
          <w:szCs w:val="24"/>
        </w:rPr>
        <w:t>perspective</w:t>
      </w:r>
      <w:r w:rsidR="00594346" w:rsidRPr="006D7521">
        <w:rPr>
          <w:rFonts w:ascii="Bookman Old Style" w:hAnsi="Bookman Old Style"/>
          <w:sz w:val="24"/>
          <w:szCs w:val="24"/>
        </w:rPr>
        <w:t>;</w:t>
      </w:r>
      <w:r w:rsidRPr="006D7521">
        <w:rPr>
          <w:rFonts w:ascii="Bookman Old Style" w:hAnsi="Bookman Old Style"/>
          <w:sz w:val="24"/>
          <w:szCs w:val="24"/>
        </w:rPr>
        <w:t xml:space="preserve"> because</w:t>
      </w:r>
      <w:r w:rsidR="00774FA9" w:rsidRPr="006D7521">
        <w:rPr>
          <w:rFonts w:ascii="Bookman Old Style" w:hAnsi="Bookman Old Style"/>
          <w:sz w:val="24"/>
          <w:szCs w:val="24"/>
        </w:rPr>
        <w:t>:</w:t>
      </w:r>
    </w:p>
    <w:p w:rsidR="00331D78" w:rsidRPr="006D7521" w:rsidRDefault="002671B0" w:rsidP="00190652">
      <w:pPr>
        <w:pStyle w:val="ListParagraph"/>
        <w:numPr>
          <w:ilvl w:val="0"/>
          <w:numId w:val="12"/>
        </w:numPr>
        <w:spacing w:line="360" w:lineRule="auto"/>
        <w:jc w:val="both"/>
        <w:rPr>
          <w:rFonts w:ascii="Bookman Old Style" w:hAnsi="Bookman Old Style" w:cs="Arial"/>
          <w:color w:val="333333"/>
          <w:sz w:val="24"/>
          <w:szCs w:val="24"/>
        </w:rPr>
      </w:pPr>
      <w:r w:rsidRPr="006D7521">
        <w:rPr>
          <w:rFonts w:ascii="Bookman Old Style" w:hAnsi="Bookman Old Style"/>
          <w:sz w:val="24"/>
          <w:szCs w:val="24"/>
        </w:rPr>
        <w:t>Dear Students, t</w:t>
      </w:r>
      <w:r w:rsidR="00190652" w:rsidRPr="006D7521">
        <w:rPr>
          <w:rFonts w:ascii="Bookman Old Style" w:hAnsi="Bookman Old Style"/>
          <w:sz w:val="24"/>
          <w:szCs w:val="24"/>
        </w:rPr>
        <w:t xml:space="preserve">here is a world of difference between </w:t>
      </w:r>
      <w:r w:rsidR="00190652" w:rsidRPr="006D7521">
        <w:rPr>
          <w:rFonts w:ascii="Bookman Old Style" w:hAnsi="Bookman Old Style"/>
          <w:b/>
          <w:sz w:val="24"/>
          <w:szCs w:val="24"/>
        </w:rPr>
        <w:t>“admissibility”</w:t>
      </w:r>
      <w:r w:rsidR="00190652" w:rsidRPr="006D7521">
        <w:rPr>
          <w:rFonts w:ascii="Bookman Old Style" w:hAnsi="Bookman Old Style"/>
          <w:sz w:val="24"/>
          <w:szCs w:val="24"/>
        </w:rPr>
        <w:t xml:space="preserve"> and “</w:t>
      </w:r>
      <w:r w:rsidR="00190652" w:rsidRPr="006D7521">
        <w:rPr>
          <w:rFonts w:ascii="Bookman Old Style" w:hAnsi="Bookman Old Style"/>
          <w:b/>
          <w:sz w:val="24"/>
          <w:szCs w:val="24"/>
        </w:rPr>
        <w:t>evaluation”</w:t>
      </w:r>
      <w:r w:rsidR="00190652" w:rsidRPr="006D7521">
        <w:rPr>
          <w:rFonts w:ascii="Bookman Old Style" w:hAnsi="Bookman Old Style"/>
          <w:sz w:val="24"/>
          <w:szCs w:val="24"/>
        </w:rPr>
        <w:t xml:space="preserve"> of </w:t>
      </w:r>
      <w:r w:rsidR="00096D5A" w:rsidRPr="006D7521">
        <w:rPr>
          <w:rFonts w:ascii="Bookman Old Style" w:hAnsi="Bookman Old Style"/>
          <w:sz w:val="24"/>
          <w:szCs w:val="24"/>
        </w:rPr>
        <w:t>evidence</w:t>
      </w:r>
      <w:r w:rsidR="007052CC" w:rsidRPr="006D7521">
        <w:rPr>
          <w:rFonts w:ascii="Bookman Old Style" w:hAnsi="Bookman Old Style"/>
          <w:sz w:val="24"/>
          <w:szCs w:val="24"/>
        </w:rPr>
        <w:t xml:space="preserve">. </w:t>
      </w:r>
      <w:r w:rsidR="007052CC" w:rsidRPr="006D7521">
        <w:rPr>
          <w:rFonts w:ascii="Bookman Old Style" w:hAnsi="Bookman Old Style"/>
          <w:b/>
          <w:sz w:val="24"/>
          <w:szCs w:val="24"/>
        </w:rPr>
        <w:t>Admissibility</w:t>
      </w:r>
      <w:r w:rsidR="007D7D44" w:rsidRPr="006D7521">
        <w:rPr>
          <w:rFonts w:ascii="Bookman Old Style" w:hAnsi="Bookman Old Style"/>
          <w:b/>
          <w:sz w:val="24"/>
          <w:szCs w:val="24"/>
        </w:rPr>
        <w:t xml:space="preserve"> of evidence</w:t>
      </w:r>
      <w:r w:rsidR="007052CC" w:rsidRPr="006D7521">
        <w:rPr>
          <w:rFonts w:ascii="Bookman Old Style" w:hAnsi="Bookman Old Style"/>
          <w:sz w:val="24"/>
          <w:szCs w:val="24"/>
        </w:rPr>
        <w:t xml:space="preserve"> is governed by a set of </w:t>
      </w:r>
      <w:r w:rsidR="00725BAC" w:rsidRPr="006D7521">
        <w:rPr>
          <w:rFonts w:ascii="Bookman Old Style" w:hAnsi="Bookman Old Style"/>
          <w:sz w:val="24"/>
          <w:szCs w:val="24"/>
        </w:rPr>
        <w:t xml:space="preserve">procedural </w:t>
      </w:r>
      <w:r w:rsidR="007052CC" w:rsidRPr="006D7521">
        <w:rPr>
          <w:rFonts w:ascii="Bookman Old Style" w:hAnsi="Bookman Old Style"/>
          <w:sz w:val="24"/>
          <w:szCs w:val="24"/>
        </w:rPr>
        <w:t>rules</w:t>
      </w:r>
      <w:r w:rsidR="00272C75" w:rsidRPr="006D7521">
        <w:rPr>
          <w:rFonts w:ascii="Bookman Old Style" w:hAnsi="Bookman Old Style"/>
          <w:sz w:val="24"/>
          <w:szCs w:val="24"/>
        </w:rPr>
        <w:t xml:space="preserve"> and </w:t>
      </w:r>
      <w:r w:rsidR="008614AD" w:rsidRPr="006D7521">
        <w:rPr>
          <w:rFonts w:ascii="Bookman Old Style" w:hAnsi="Bookman Old Style"/>
          <w:sz w:val="24"/>
          <w:szCs w:val="24"/>
        </w:rPr>
        <w:t xml:space="preserve">it </w:t>
      </w:r>
      <w:r w:rsidR="00244257" w:rsidRPr="006D7521">
        <w:rPr>
          <w:rFonts w:ascii="Bookman Old Style" w:hAnsi="Bookman Old Style"/>
          <w:sz w:val="24"/>
          <w:szCs w:val="24"/>
        </w:rPr>
        <w:t xml:space="preserve">is </w:t>
      </w:r>
      <w:r w:rsidR="00272C75" w:rsidRPr="006D7521">
        <w:rPr>
          <w:rFonts w:ascii="Bookman Old Style" w:hAnsi="Bookman Old Style"/>
          <w:sz w:val="24"/>
          <w:szCs w:val="24"/>
        </w:rPr>
        <w:t>tested</w:t>
      </w:r>
      <w:r w:rsidR="00583A4A" w:rsidRPr="006D7521">
        <w:rPr>
          <w:rFonts w:ascii="Bookman Old Style" w:hAnsi="Bookman Old Style"/>
          <w:sz w:val="24"/>
          <w:szCs w:val="24"/>
        </w:rPr>
        <w:t xml:space="preserve"> </w:t>
      </w:r>
      <w:r w:rsidR="00293342" w:rsidRPr="006D7521">
        <w:rPr>
          <w:rFonts w:ascii="Bookman Old Style" w:hAnsi="Bookman Old Style"/>
          <w:sz w:val="24"/>
          <w:szCs w:val="24"/>
        </w:rPr>
        <w:t>objective</w:t>
      </w:r>
      <w:r w:rsidR="00272C75" w:rsidRPr="006D7521">
        <w:rPr>
          <w:rFonts w:ascii="Bookman Old Style" w:hAnsi="Bookman Old Style"/>
          <w:sz w:val="24"/>
          <w:szCs w:val="24"/>
        </w:rPr>
        <w:t>ly</w:t>
      </w:r>
      <w:r w:rsidR="00E41382" w:rsidRPr="006D7521">
        <w:rPr>
          <w:rFonts w:ascii="Bookman Old Style" w:hAnsi="Bookman Old Style"/>
          <w:sz w:val="24"/>
          <w:szCs w:val="24"/>
        </w:rPr>
        <w:t>,</w:t>
      </w:r>
      <w:r w:rsidR="00244257" w:rsidRPr="006D7521">
        <w:rPr>
          <w:rFonts w:ascii="Bookman Old Style" w:hAnsi="Bookman Old Style"/>
          <w:sz w:val="24"/>
          <w:szCs w:val="24"/>
        </w:rPr>
        <w:t xml:space="preserve"> </w:t>
      </w:r>
      <w:r w:rsidR="00906930" w:rsidRPr="006D7521">
        <w:rPr>
          <w:rFonts w:ascii="Bookman Old Style" w:hAnsi="Bookman Old Style"/>
          <w:sz w:val="24"/>
          <w:szCs w:val="24"/>
        </w:rPr>
        <w:t xml:space="preserve">with the </w:t>
      </w:r>
      <w:r w:rsidR="00092737" w:rsidRPr="006D7521">
        <w:rPr>
          <w:rFonts w:ascii="Bookman Old Style" w:hAnsi="Bookman Old Style"/>
          <w:sz w:val="24"/>
          <w:szCs w:val="24"/>
        </w:rPr>
        <w:t xml:space="preserve">active </w:t>
      </w:r>
      <w:r w:rsidR="00D66F58" w:rsidRPr="006D7521">
        <w:rPr>
          <w:rFonts w:ascii="Bookman Old Style" w:hAnsi="Bookman Old Style"/>
          <w:sz w:val="24"/>
          <w:szCs w:val="24"/>
        </w:rPr>
        <w:t>participation</w:t>
      </w:r>
      <w:r w:rsidR="00906930" w:rsidRPr="006D7521">
        <w:rPr>
          <w:rFonts w:ascii="Bookman Old Style" w:hAnsi="Bookman Old Style"/>
          <w:sz w:val="24"/>
          <w:szCs w:val="24"/>
        </w:rPr>
        <w:t xml:space="preserve"> of the parties or their respective counsel</w:t>
      </w:r>
      <w:r w:rsidR="00F651AE" w:rsidRPr="006D7521">
        <w:rPr>
          <w:rFonts w:ascii="Bookman Old Style" w:hAnsi="Bookman Old Style"/>
          <w:sz w:val="24"/>
          <w:szCs w:val="24"/>
        </w:rPr>
        <w:t>. It is</w:t>
      </w:r>
      <w:r w:rsidR="007D7D44" w:rsidRPr="006D7521">
        <w:rPr>
          <w:rFonts w:ascii="Bookman Old Style" w:hAnsi="Bookman Old Style"/>
          <w:sz w:val="24"/>
          <w:szCs w:val="24"/>
        </w:rPr>
        <w:t xml:space="preserve"> either accepted or rejected,</w:t>
      </w:r>
      <w:r w:rsidR="00725BAC" w:rsidRPr="006D7521">
        <w:rPr>
          <w:rFonts w:ascii="Bookman Old Style" w:hAnsi="Bookman Old Style"/>
          <w:sz w:val="24"/>
          <w:szCs w:val="24"/>
        </w:rPr>
        <w:t xml:space="preserve"> </w:t>
      </w:r>
      <w:r w:rsidR="00E41382" w:rsidRPr="006D7521">
        <w:rPr>
          <w:rFonts w:ascii="Bookman Old Style" w:hAnsi="Bookman Old Style"/>
          <w:sz w:val="24"/>
          <w:szCs w:val="24"/>
        </w:rPr>
        <w:t xml:space="preserve">after the test, </w:t>
      </w:r>
      <w:r w:rsidR="00B42BDB" w:rsidRPr="006D7521">
        <w:rPr>
          <w:rFonts w:ascii="Bookman Old Style" w:hAnsi="Bookman Old Style"/>
          <w:sz w:val="24"/>
          <w:szCs w:val="24"/>
        </w:rPr>
        <w:t xml:space="preserve">in open </w:t>
      </w:r>
      <w:r w:rsidR="00B6606D" w:rsidRPr="006D7521">
        <w:rPr>
          <w:rFonts w:ascii="Bookman Old Style" w:hAnsi="Bookman Old Style"/>
          <w:sz w:val="24"/>
          <w:szCs w:val="24"/>
        </w:rPr>
        <w:t>C</w:t>
      </w:r>
      <w:r w:rsidR="00B42BDB" w:rsidRPr="006D7521">
        <w:rPr>
          <w:rFonts w:ascii="Bookman Old Style" w:hAnsi="Bookman Old Style"/>
          <w:sz w:val="24"/>
          <w:szCs w:val="24"/>
        </w:rPr>
        <w:t>ourt</w:t>
      </w:r>
      <w:r w:rsidR="007052CC" w:rsidRPr="006D7521">
        <w:rPr>
          <w:rFonts w:ascii="Bookman Old Style" w:hAnsi="Bookman Old Style"/>
          <w:sz w:val="24"/>
          <w:szCs w:val="24"/>
        </w:rPr>
        <w:t xml:space="preserve">, </w:t>
      </w:r>
      <w:r w:rsidR="00A73966" w:rsidRPr="006D7521">
        <w:rPr>
          <w:rFonts w:ascii="Bookman Old Style" w:hAnsi="Bookman Old Style"/>
          <w:sz w:val="24"/>
          <w:szCs w:val="24"/>
        </w:rPr>
        <w:t xml:space="preserve">regardless of the fact, </w:t>
      </w:r>
      <w:r w:rsidR="00B10F79" w:rsidRPr="006D7521">
        <w:rPr>
          <w:rFonts w:ascii="Bookman Old Style" w:hAnsi="Bookman Old Style"/>
          <w:sz w:val="24"/>
          <w:szCs w:val="24"/>
        </w:rPr>
        <w:t xml:space="preserve">whether </w:t>
      </w:r>
      <w:r w:rsidR="00F651AE" w:rsidRPr="006D7521">
        <w:rPr>
          <w:rFonts w:ascii="Bookman Old Style" w:hAnsi="Bookman Old Style"/>
          <w:sz w:val="24"/>
          <w:szCs w:val="24"/>
        </w:rPr>
        <w:t>the trial is held</w:t>
      </w:r>
      <w:r w:rsidR="00A73966" w:rsidRPr="006D7521">
        <w:rPr>
          <w:rFonts w:ascii="Bookman Old Style" w:hAnsi="Bookman Old Style"/>
          <w:sz w:val="24"/>
          <w:szCs w:val="24"/>
        </w:rPr>
        <w:t xml:space="preserve"> </w:t>
      </w:r>
      <w:r w:rsidR="00272C75" w:rsidRPr="006D7521">
        <w:rPr>
          <w:rFonts w:ascii="Bookman Old Style" w:hAnsi="Bookman Old Style"/>
          <w:sz w:val="24"/>
          <w:szCs w:val="24"/>
        </w:rPr>
        <w:t xml:space="preserve">in </w:t>
      </w:r>
      <w:r w:rsidR="007D7D44" w:rsidRPr="006D7521">
        <w:rPr>
          <w:rFonts w:ascii="Bookman Old Style" w:hAnsi="Bookman Old Style"/>
          <w:sz w:val="24"/>
          <w:szCs w:val="24"/>
        </w:rPr>
        <w:t>a</w:t>
      </w:r>
      <w:r w:rsidR="00272C75" w:rsidRPr="006D7521">
        <w:rPr>
          <w:rFonts w:ascii="Bookman Old Style" w:hAnsi="Bookman Old Style"/>
          <w:sz w:val="24"/>
          <w:szCs w:val="24"/>
        </w:rPr>
        <w:t xml:space="preserve"> </w:t>
      </w:r>
      <w:r w:rsidR="007D7D44" w:rsidRPr="006D7521">
        <w:rPr>
          <w:rFonts w:ascii="Bookman Old Style" w:hAnsi="Bookman Old Style"/>
          <w:sz w:val="24"/>
          <w:szCs w:val="24"/>
        </w:rPr>
        <w:t>V</w:t>
      </w:r>
      <w:r w:rsidR="00E41382" w:rsidRPr="006D7521">
        <w:rPr>
          <w:rFonts w:ascii="Bookman Old Style" w:hAnsi="Bookman Old Style"/>
          <w:sz w:val="24"/>
          <w:szCs w:val="24"/>
        </w:rPr>
        <w:t>irtual or</w:t>
      </w:r>
      <w:r w:rsidR="00293342" w:rsidRPr="006D7521">
        <w:rPr>
          <w:rFonts w:ascii="Bookman Old Style" w:hAnsi="Bookman Old Style"/>
          <w:sz w:val="24"/>
          <w:szCs w:val="24"/>
        </w:rPr>
        <w:t xml:space="preserve"> </w:t>
      </w:r>
      <w:r w:rsidR="00272C75" w:rsidRPr="006D7521">
        <w:rPr>
          <w:rFonts w:ascii="Bookman Old Style" w:hAnsi="Bookman Old Style"/>
          <w:sz w:val="24"/>
          <w:szCs w:val="24"/>
        </w:rPr>
        <w:t>C</w:t>
      </w:r>
      <w:r w:rsidRPr="006D7521">
        <w:rPr>
          <w:rFonts w:ascii="Bookman Old Style" w:hAnsi="Bookman Old Style"/>
          <w:sz w:val="24"/>
          <w:szCs w:val="24"/>
        </w:rPr>
        <w:t xml:space="preserve">onventional </w:t>
      </w:r>
      <w:r w:rsidR="00272C75" w:rsidRPr="006D7521">
        <w:rPr>
          <w:rFonts w:ascii="Bookman Old Style" w:hAnsi="Bookman Old Style"/>
          <w:sz w:val="24"/>
          <w:szCs w:val="24"/>
        </w:rPr>
        <w:t>Court</w:t>
      </w:r>
      <w:r w:rsidR="00B10F79" w:rsidRPr="006D7521">
        <w:rPr>
          <w:rFonts w:ascii="Bookman Old Style" w:hAnsi="Bookman Old Style"/>
          <w:sz w:val="24"/>
          <w:szCs w:val="24"/>
        </w:rPr>
        <w:t xml:space="preserve">; </w:t>
      </w:r>
      <w:r w:rsidR="00B10F79" w:rsidRPr="006D7521">
        <w:rPr>
          <w:rFonts w:ascii="Bookman Old Style" w:hAnsi="Bookman Old Style"/>
          <w:b/>
          <w:sz w:val="24"/>
          <w:szCs w:val="24"/>
        </w:rPr>
        <w:t>whereas</w:t>
      </w:r>
      <w:r w:rsidR="00F72CD0" w:rsidRPr="006D7521">
        <w:rPr>
          <w:rFonts w:ascii="Bookman Old Style" w:hAnsi="Bookman Old Style"/>
          <w:sz w:val="24"/>
          <w:szCs w:val="24"/>
        </w:rPr>
        <w:t xml:space="preserve"> </w:t>
      </w:r>
      <w:r w:rsidR="00F651AE" w:rsidRPr="006D7521">
        <w:rPr>
          <w:rFonts w:ascii="Bookman Old Style" w:hAnsi="Bookman Old Style"/>
          <w:sz w:val="24"/>
          <w:szCs w:val="24"/>
        </w:rPr>
        <w:t xml:space="preserve">the </w:t>
      </w:r>
      <w:r w:rsidR="00F72CD0" w:rsidRPr="006D7521">
        <w:rPr>
          <w:rFonts w:ascii="Bookman Old Style" w:hAnsi="Bookman Old Style"/>
          <w:b/>
          <w:sz w:val="24"/>
          <w:szCs w:val="24"/>
        </w:rPr>
        <w:t>evaluation</w:t>
      </w:r>
      <w:r w:rsidR="00F72CD0" w:rsidRPr="006D7521">
        <w:rPr>
          <w:rFonts w:ascii="Bookman Old Style" w:hAnsi="Bookman Old Style"/>
          <w:sz w:val="24"/>
          <w:szCs w:val="24"/>
        </w:rPr>
        <w:t xml:space="preserve"> </w:t>
      </w:r>
      <w:r w:rsidR="00374A67" w:rsidRPr="006D7521">
        <w:rPr>
          <w:rFonts w:ascii="Bookman Old Style" w:hAnsi="Bookman Old Style"/>
          <w:sz w:val="24"/>
          <w:szCs w:val="24"/>
        </w:rPr>
        <w:t xml:space="preserve">is </w:t>
      </w:r>
      <w:r w:rsidR="00506252" w:rsidRPr="006D7521">
        <w:rPr>
          <w:rFonts w:ascii="Bookman Old Style" w:hAnsi="Bookman Old Style"/>
          <w:sz w:val="24"/>
          <w:szCs w:val="24"/>
        </w:rPr>
        <w:t>altogether a different</w:t>
      </w:r>
      <w:r w:rsidR="00374A67" w:rsidRPr="006D7521">
        <w:rPr>
          <w:rFonts w:ascii="Bookman Old Style" w:hAnsi="Bookman Old Style"/>
          <w:sz w:val="24"/>
          <w:szCs w:val="24"/>
        </w:rPr>
        <w:t xml:space="preserve"> task</w:t>
      </w:r>
      <w:r w:rsidR="008614AD" w:rsidRPr="006D7521">
        <w:rPr>
          <w:rFonts w:ascii="Bookman Old Style" w:hAnsi="Bookman Old Style"/>
          <w:sz w:val="24"/>
          <w:szCs w:val="24"/>
        </w:rPr>
        <w:t xml:space="preserve"> or exercise</w:t>
      </w:r>
      <w:r w:rsidR="00E9416E" w:rsidRPr="006D7521">
        <w:rPr>
          <w:rFonts w:ascii="Bookman Old Style" w:hAnsi="Bookman Old Style"/>
          <w:sz w:val="24"/>
          <w:szCs w:val="24"/>
        </w:rPr>
        <w:t>, which</w:t>
      </w:r>
      <w:r w:rsidR="00374A67" w:rsidRPr="006D7521">
        <w:rPr>
          <w:rFonts w:ascii="Bookman Old Style" w:hAnsi="Bookman Old Style"/>
          <w:sz w:val="24"/>
          <w:szCs w:val="24"/>
        </w:rPr>
        <w:t xml:space="preserve"> </w:t>
      </w:r>
      <w:r w:rsidR="00F72CD0" w:rsidRPr="006D7521">
        <w:rPr>
          <w:rFonts w:ascii="Bookman Old Style" w:hAnsi="Bookman Old Style"/>
          <w:sz w:val="24"/>
          <w:szCs w:val="24"/>
        </w:rPr>
        <w:t xml:space="preserve">is </w:t>
      </w:r>
      <w:r w:rsidR="004410C0" w:rsidRPr="006D7521">
        <w:rPr>
          <w:rFonts w:ascii="Bookman Old Style" w:hAnsi="Bookman Old Style"/>
          <w:sz w:val="24"/>
          <w:szCs w:val="24"/>
        </w:rPr>
        <w:t>carried out</w:t>
      </w:r>
      <w:r w:rsidR="001D67DF" w:rsidRPr="006D7521">
        <w:rPr>
          <w:rFonts w:ascii="Bookman Old Style" w:hAnsi="Bookman Old Style"/>
          <w:sz w:val="24"/>
          <w:szCs w:val="24"/>
        </w:rPr>
        <w:t xml:space="preserve"> </w:t>
      </w:r>
      <w:r w:rsidR="00E02345" w:rsidRPr="006D7521">
        <w:rPr>
          <w:rFonts w:ascii="Bookman Old Style" w:hAnsi="Bookman Old Style"/>
          <w:sz w:val="24"/>
          <w:szCs w:val="24"/>
        </w:rPr>
        <w:t>by the Court</w:t>
      </w:r>
      <w:r w:rsidR="00B6606D" w:rsidRPr="006D7521">
        <w:rPr>
          <w:rFonts w:ascii="Bookman Old Style" w:hAnsi="Bookman Old Style"/>
          <w:sz w:val="24"/>
          <w:szCs w:val="24"/>
        </w:rPr>
        <w:t>,</w:t>
      </w:r>
      <w:r w:rsidR="00A73966" w:rsidRPr="006D7521">
        <w:rPr>
          <w:rFonts w:ascii="Bookman Old Style" w:hAnsi="Bookman Old Style"/>
          <w:sz w:val="24"/>
          <w:szCs w:val="24"/>
        </w:rPr>
        <w:t xml:space="preserve"> </w:t>
      </w:r>
      <w:r w:rsidR="00B6606D" w:rsidRPr="006D7521">
        <w:rPr>
          <w:rFonts w:ascii="Bookman Old Style" w:hAnsi="Bookman Old Style"/>
          <w:sz w:val="24"/>
          <w:szCs w:val="24"/>
        </w:rPr>
        <w:t xml:space="preserve">in </w:t>
      </w:r>
      <w:r w:rsidR="00B10F79" w:rsidRPr="006D7521">
        <w:rPr>
          <w:rFonts w:ascii="Bookman Old Style" w:hAnsi="Bookman Old Style"/>
          <w:sz w:val="24"/>
          <w:szCs w:val="24"/>
        </w:rPr>
        <w:t>reality,</w:t>
      </w:r>
      <w:r w:rsidR="00B6606D" w:rsidRPr="006D7521">
        <w:rPr>
          <w:rFonts w:ascii="Bookman Old Style" w:hAnsi="Bookman Old Style"/>
          <w:sz w:val="24"/>
          <w:szCs w:val="24"/>
        </w:rPr>
        <w:t xml:space="preserve"> </w:t>
      </w:r>
      <w:r w:rsidR="00B10F79" w:rsidRPr="006D7521">
        <w:rPr>
          <w:rFonts w:ascii="Bookman Old Style" w:hAnsi="Bookman Old Style"/>
          <w:sz w:val="24"/>
          <w:szCs w:val="24"/>
        </w:rPr>
        <w:t xml:space="preserve">by </w:t>
      </w:r>
      <w:r w:rsidR="00B10F79" w:rsidRPr="006D7521">
        <w:rPr>
          <w:rFonts w:ascii="Bookman Old Style" w:hAnsi="Bookman Old Style"/>
          <w:b/>
          <w:sz w:val="24"/>
          <w:szCs w:val="24"/>
        </w:rPr>
        <w:t>the human judge</w:t>
      </w:r>
      <w:r w:rsidR="009967B6" w:rsidRPr="006D7521">
        <w:rPr>
          <w:rFonts w:ascii="Bookman Old Style" w:hAnsi="Bookman Old Style"/>
          <w:sz w:val="24"/>
          <w:szCs w:val="24"/>
        </w:rPr>
        <w:t>,</w:t>
      </w:r>
      <w:r w:rsidR="00E464F9" w:rsidRPr="006D7521">
        <w:rPr>
          <w:rFonts w:ascii="Bookman Old Style" w:hAnsi="Bookman Old Style"/>
          <w:b/>
          <w:sz w:val="24"/>
          <w:szCs w:val="24"/>
        </w:rPr>
        <w:t xml:space="preserve"> </w:t>
      </w:r>
      <w:r w:rsidR="00E464F9" w:rsidRPr="006D7521">
        <w:rPr>
          <w:rFonts w:ascii="Bookman Old Style" w:hAnsi="Bookman Old Style"/>
          <w:sz w:val="24"/>
          <w:szCs w:val="24"/>
        </w:rPr>
        <w:t>sitting</w:t>
      </w:r>
      <w:r w:rsidR="00B10F79" w:rsidRPr="006D7521">
        <w:rPr>
          <w:rFonts w:ascii="Bookman Old Style" w:hAnsi="Bookman Old Style"/>
          <w:sz w:val="24"/>
          <w:szCs w:val="24"/>
        </w:rPr>
        <w:t xml:space="preserve"> </w:t>
      </w:r>
      <w:r w:rsidR="009967B6" w:rsidRPr="006D7521">
        <w:rPr>
          <w:rFonts w:ascii="Bookman Old Style" w:hAnsi="Bookman Old Style"/>
          <w:sz w:val="24"/>
          <w:szCs w:val="24"/>
        </w:rPr>
        <w:t>in</w:t>
      </w:r>
      <w:r w:rsidR="00B10F79" w:rsidRPr="006D7521">
        <w:rPr>
          <w:rFonts w:ascii="Bookman Old Style" w:hAnsi="Bookman Old Style"/>
          <w:sz w:val="24"/>
          <w:szCs w:val="24"/>
        </w:rPr>
        <w:t xml:space="preserve"> his own world</w:t>
      </w:r>
      <w:r w:rsidRPr="006D7521">
        <w:rPr>
          <w:rFonts w:ascii="Bookman Old Style" w:hAnsi="Bookman Old Style"/>
          <w:sz w:val="24"/>
          <w:szCs w:val="24"/>
        </w:rPr>
        <w:t xml:space="preserve"> and while</w:t>
      </w:r>
      <w:r w:rsidR="00425D5A" w:rsidRPr="006D7521">
        <w:rPr>
          <w:rFonts w:ascii="Bookman Old Style" w:hAnsi="Bookman Old Style"/>
          <w:sz w:val="24"/>
          <w:szCs w:val="24"/>
        </w:rPr>
        <w:t xml:space="preserve"> burning the midnight oil.</w:t>
      </w:r>
      <w:r w:rsidR="00B10F79" w:rsidRPr="006D7521">
        <w:rPr>
          <w:rFonts w:ascii="Bookman Old Style" w:hAnsi="Bookman Old Style"/>
          <w:sz w:val="24"/>
          <w:szCs w:val="24"/>
        </w:rPr>
        <w:t xml:space="preserve"> </w:t>
      </w:r>
      <w:r w:rsidR="004410C0" w:rsidRPr="006D7521">
        <w:rPr>
          <w:rFonts w:ascii="Bookman Old Style" w:hAnsi="Bookman Old Style"/>
          <w:sz w:val="24"/>
          <w:szCs w:val="24"/>
        </w:rPr>
        <w:t>It is</w:t>
      </w:r>
      <w:r w:rsidR="00B10F79" w:rsidRPr="006D7521">
        <w:rPr>
          <w:rFonts w:ascii="Bookman Old Style" w:hAnsi="Bookman Old Style"/>
          <w:sz w:val="24"/>
          <w:szCs w:val="24"/>
        </w:rPr>
        <w:t xml:space="preserve"> </w:t>
      </w:r>
      <w:r w:rsidR="00272C75" w:rsidRPr="006D7521">
        <w:rPr>
          <w:rFonts w:ascii="Bookman Old Style" w:hAnsi="Bookman Old Style"/>
          <w:sz w:val="24"/>
          <w:szCs w:val="24"/>
        </w:rPr>
        <w:t>test</w:t>
      </w:r>
      <w:r w:rsidR="004410C0" w:rsidRPr="006D7521">
        <w:rPr>
          <w:rFonts w:ascii="Bookman Old Style" w:hAnsi="Bookman Old Style"/>
          <w:sz w:val="24"/>
          <w:szCs w:val="24"/>
        </w:rPr>
        <w:t>ed</w:t>
      </w:r>
      <w:r w:rsidR="00B10F79" w:rsidRPr="006D7521">
        <w:rPr>
          <w:rFonts w:ascii="Bookman Old Style" w:hAnsi="Bookman Old Style"/>
          <w:sz w:val="24"/>
          <w:szCs w:val="24"/>
        </w:rPr>
        <w:t xml:space="preserve"> subjectively, by the judge</w:t>
      </w:r>
      <w:r w:rsidR="00246207" w:rsidRPr="006D7521">
        <w:rPr>
          <w:rFonts w:ascii="Bookman Old Style" w:hAnsi="Bookman Old Style"/>
          <w:sz w:val="24"/>
          <w:szCs w:val="24"/>
        </w:rPr>
        <w:t xml:space="preserve"> </w:t>
      </w:r>
      <w:r w:rsidR="00EB46C8" w:rsidRPr="006D7521">
        <w:rPr>
          <w:rFonts w:ascii="Bookman Old Style" w:hAnsi="Bookman Old Style"/>
          <w:sz w:val="24"/>
          <w:szCs w:val="24"/>
        </w:rPr>
        <w:t>himself</w:t>
      </w:r>
      <w:r w:rsidR="004410C0" w:rsidRPr="006D7521">
        <w:rPr>
          <w:rFonts w:ascii="Bookman Old Style" w:hAnsi="Bookman Old Style"/>
          <w:sz w:val="24"/>
          <w:szCs w:val="24"/>
        </w:rPr>
        <w:t>,</w:t>
      </w:r>
      <w:r w:rsidR="00B10F79" w:rsidRPr="006D7521">
        <w:rPr>
          <w:rFonts w:ascii="Bookman Old Style" w:hAnsi="Bookman Old Style"/>
          <w:sz w:val="24"/>
          <w:szCs w:val="24"/>
        </w:rPr>
        <w:t xml:space="preserve"> with</w:t>
      </w:r>
      <w:r w:rsidR="007F62AF" w:rsidRPr="006D7521">
        <w:rPr>
          <w:rFonts w:ascii="Bookman Old Style" w:hAnsi="Bookman Old Style"/>
          <w:sz w:val="24"/>
          <w:szCs w:val="24"/>
        </w:rPr>
        <w:t xml:space="preserve"> a view </w:t>
      </w:r>
      <w:r w:rsidR="001D67DF" w:rsidRPr="006D7521">
        <w:rPr>
          <w:rFonts w:ascii="Bookman Old Style" w:hAnsi="Bookman Old Style"/>
          <w:sz w:val="24"/>
          <w:szCs w:val="24"/>
        </w:rPr>
        <w:t>to assess its</w:t>
      </w:r>
      <w:r w:rsidR="005B5F30" w:rsidRPr="006D7521">
        <w:rPr>
          <w:rFonts w:ascii="Bookman Old Style" w:hAnsi="Bookman Old Style"/>
          <w:sz w:val="24"/>
          <w:szCs w:val="24"/>
        </w:rPr>
        <w:t xml:space="preserve"> </w:t>
      </w:r>
      <w:r w:rsidR="005B5F30" w:rsidRPr="006D7521">
        <w:rPr>
          <w:rFonts w:ascii="Bookman Old Style" w:hAnsi="Bookman Old Style"/>
          <w:b/>
          <w:sz w:val="24"/>
          <w:szCs w:val="24"/>
        </w:rPr>
        <w:t>“probative</w:t>
      </w:r>
      <w:r w:rsidR="00506252" w:rsidRPr="006D7521">
        <w:rPr>
          <w:rFonts w:ascii="Bookman Old Style" w:hAnsi="Bookman Old Style"/>
          <w:b/>
          <w:sz w:val="24"/>
          <w:szCs w:val="24"/>
        </w:rPr>
        <w:t xml:space="preserve"> or evidential value</w:t>
      </w:r>
      <w:r w:rsidR="005B5F30" w:rsidRPr="006D7521">
        <w:rPr>
          <w:rFonts w:ascii="Bookman Old Style" w:hAnsi="Bookman Old Style"/>
          <w:b/>
          <w:sz w:val="24"/>
          <w:szCs w:val="24"/>
        </w:rPr>
        <w:t>”</w:t>
      </w:r>
      <w:r w:rsidR="001530A1" w:rsidRPr="006D7521">
        <w:rPr>
          <w:rFonts w:ascii="Bookman Old Style" w:hAnsi="Bookman Old Style"/>
          <w:b/>
          <w:sz w:val="24"/>
          <w:szCs w:val="24"/>
        </w:rPr>
        <w:t xml:space="preserve"> </w:t>
      </w:r>
      <w:r w:rsidR="001530A1" w:rsidRPr="006D7521">
        <w:rPr>
          <w:rFonts w:ascii="Bookman Old Style" w:hAnsi="Bookman Old Style"/>
          <w:sz w:val="24"/>
          <w:szCs w:val="24"/>
        </w:rPr>
        <w:t>and</w:t>
      </w:r>
      <w:r w:rsidR="004410C0" w:rsidRPr="006D7521">
        <w:rPr>
          <w:rFonts w:ascii="Bookman Old Style" w:hAnsi="Bookman Old Style"/>
          <w:sz w:val="24"/>
          <w:szCs w:val="24"/>
        </w:rPr>
        <w:t xml:space="preserve"> </w:t>
      </w:r>
      <w:r w:rsidR="008B4A52" w:rsidRPr="006D7521">
        <w:rPr>
          <w:rFonts w:ascii="Bookman Old Style" w:hAnsi="Bookman Old Style"/>
          <w:sz w:val="24"/>
          <w:szCs w:val="24"/>
        </w:rPr>
        <w:t>satisfy</w:t>
      </w:r>
      <w:r w:rsidR="00237279" w:rsidRPr="006D7521">
        <w:rPr>
          <w:rFonts w:ascii="Bookman Old Style" w:hAnsi="Bookman Old Style"/>
          <w:sz w:val="24"/>
          <w:szCs w:val="24"/>
        </w:rPr>
        <w:t xml:space="preserve"> himself </w:t>
      </w:r>
      <w:r w:rsidR="00E02345" w:rsidRPr="006D7521">
        <w:rPr>
          <w:rFonts w:ascii="Bookman Old Style" w:hAnsi="Bookman Old Style"/>
          <w:sz w:val="24"/>
          <w:szCs w:val="24"/>
        </w:rPr>
        <w:t>of the truth</w:t>
      </w:r>
      <w:r w:rsidR="004410C0" w:rsidRPr="006D7521">
        <w:rPr>
          <w:rFonts w:ascii="Bookman Old Style" w:hAnsi="Bookman Old Style"/>
          <w:sz w:val="24"/>
          <w:szCs w:val="24"/>
        </w:rPr>
        <w:t xml:space="preserve">, reliability, </w:t>
      </w:r>
      <w:r w:rsidR="00EB46C8" w:rsidRPr="006D7521">
        <w:rPr>
          <w:rFonts w:ascii="Bookman Old Style" w:hAnsi="Bookman Old Style"/>
          <w:sz w:val="24"/>
          <w:szCs w:val="24"/>
        </w:rPr>
        <w:t xml:space="preserve">credibility </w:t>
      </w:r>
      <w:r w:rsidR="00E02345" w:rsidRPr="006D7521">
        <w:rPr>
          <w:rFonts w:ascii="Bookman Old Style" w:hAnsi="Bookman Old Style"/>
          <w:sz w:val="24"/>
          <w:szCs w:val="24"/>
        </w:rPr>
        <w:t xml:space="preserve">or probability of the </w:t>
      </w:r>
      <w:r w:rsidR="00EB46C8" w:rsidRPr="006D7521">
        <w:rPr>
          <w:rFonts w:ascii="Bookman Old Style" w:hAnsi="Bookman Old Style"/>
          <w:sz w:val="24"/>
          <w:szCs w:val="24"/>
        </w:rPr>
        <w:t>existence of the facts</w:t>
      </w:r>
      <w:r w:rsidR="00237279" w:rsidRPr="006D7521">
        <w:rPr>
          <w:rFonts w:ascii="Bookman Old Style" w:hAnsi="Bookman Old Style"/>
          <w:sz w:val="24"/>
          <w:szCs w:val="24"/>
        </w:rPr>
        <w:t>,</w:t>
      </w:r>
      <w:r w:rsidR="00E02345" w:rsidRPr="006D7521">
        <w:rPr>
          <w:rFonts w:ascii="Bookman Old Style" w:hAnsi="Bookman Old Style"/>
          <w:sz w:val="24"/>
          <w:szCs w:val="24"/>
        </w:rPr>
        <w:t xml:space="preserve"> necessary to sustain the case</w:t>
      </w:r>
      <w:r w:rsidR="00906930" w:rsidRPr="006D7521">
        <w:rPr>
          <w:rFonts w:ascii="Bookman Old Style" w:hAnsi="Bookman Old Style"/>
          <w:sz w:val="24"/>
          <w:szCs w:val="24"/>
        </w:rPr>
        <w:t>,</w:t>
      </w:r>
      <w:r w:rsidR="00E02345" w:rsidRPr="006D7521">
        <w:rPr>
          <w:rFonts w:ascii="Bookman Old Style" w:hAnsi="Bookman Old Style"/>
          <w:sz w:val="24"/>
          <w:szCs w:val="24"/>
        </w:rPr>
        <w:t xml:space="preserve"> asserted by the party presenting it.</w:t>
      </w:r>
      <w:r w:rsidR="005719DC" w:rsidRPr="006D7521">
        <w:rPr>
          <w:rFonts w:ascii="Bookman Old Style" w:hAnsi="Bookman Old Style"/>
          <w:sz w:val="24"/>
          <w:szCs w:val="24"/>
        </w:rPr>
        <w:t xml:space="preserve"> </w:t>
      </w:r>
    </w:p>
    <w:p w:rsidR="00D66F58" w:rsidRPr="006D7521" w:rsidRDefault="00D66F58" w:rsidP="00D66F58">
      <w:pPr>
        <w:spacing w:line="360" w:lineRule="auto"/>
        <w:ind w:left="360"/>
        <w:jc w:val="both"/>
        <w:rPr>
          <w:rFonts w:ascii="Bookman Old Style" w:hAnsi="Bookman Old Style" w:cs="Arial"/>
          <w:color w:val="333333"/>
          <w:sz w:val="24"/>
          <w:szCs w:val="24"/>
        </w:rPr>
      </w:pPr>
    </w:p>
    <w:p w:rsidR="005719DC" w:rsidRPr="006D7521" w:rsidRDefault="005719DC" w:rsidP="00190652">
      <w:pPr>
        <w:pStyle w:val="ListParagraph"/>
        <w:numPr>
          <w:ilvl w:val="0"/>
          <w:numId w:val="12"/>
        </w:numPr>
        <w:spacing w:line="360" w:lineRule="auto"/>
        <w:jc w:val="both"/>
        <w:rPr>
          <w:rFonts w:ascii="Bookman Old Style" w:hAnsi="Bookman Old Style" w:cs="Arial"/>
          <w:color w:val="333333"/>
          <w:sz w:val="24"/>
          <w:szCs w:val="24"/>
        </w:rPr>
      </w:pPr>
      <w:r w:rsidRPr="006D7521">
        <w:rPr>
          <w:rFonts w:ascii="Bookman Old Style" w:hAnsi="Bookman Old Style"/>
          <w:sz w:val="24"/>
          <w:szCs w:val="24"/>
        </w:rPr>
        <w:t xml:space="preserve">Legally speaking, </w:t>
      </w:r>
      <w:r w:rsidR="00E02345" w:rsidRPr="006D7521">
        <w:rPr>
          <w:rFonts w:ascii="Bookman Old Style" w:hAnsi="Bookman Old Style"/>
          <w:sz w:val="24"/>
          <w:szCs w:val="24"/>
        </w:rPr>
        <w:t>a matter</w:t>
      </w:r>
      <w:r w:rsidRPr="006D7521">
        <w:rPr>
          <w:rFonts w:ascii="Bookman Old Style" w:hAnsi="Bookman Old Style"/>
          <w:sz w:val="24"/>
          <w:szCs w:val="24"/>
        </w:rPr>
        <w:t xml:space="preserve"> </w:t>
      </w:r>
      <w:r w:rsidR="008B4A52" w:rsidRPr="006D7521">
        <w:rPr>
          <w:rFonts w:ascii="Bookman Old Style" w:hAnsi="Bookman Old Style"/>
          <w:sz w:val="24"/>
          <w:szCs w:val="24"/>
        </w:rPr>
        <w:t>presented to the judge</w:t>
      </w:r>
      <w:r w:rsidR="001530A1" w:rsidRPr="006D7521">
        <w:rPr>
          <w:rFonts w:ascii="Bookman Old Style" w:hAnsi="Bookman Old Style"/>
          <w:sz w:val="24"/>
          <w:szCs w:val="24"/>
        </w:rPr>
        <w:t>, whether</w:t>
      </w:r>
      <w:r w:rsidR="008B4A52" w:rsidRPr="006D7521">
        <w:rPr>
          <w:rFonts w:ascii="Bookman Old Style" w:hAnsi="Bookman Old Style"/>
          <w:sz w:val="24"/>
          <w:szCs w:val="24"/>
        </w:rPr>
        <w:t xml:space="preserve"> in </w:t>
      </w:r>
      <w:r w:rsidR="00425D5A" w:rsidRPr="006D7521">
        <w:rPr>
          <w:rFonts w:ascii="Bookman Old Style" w:hAnsi="Bookman Old Style"/>
          <w:sz w:val="24"/>
          <w:szCs w:val="24"/>
        </w:rPr>
        <w:t>Virtual</w:t>
      </w:r>
      <w:r w:rsidR="008B4A52" w:rsidRPr="006D7521">
        <w:rPr>
          <w:rFonts w:ascii="Bookman Old Style" w:hAnsi="Bookman Old Style"/>
          <w:sz w:val="24"/>
          <w:szCs w:val="24"/>
        </w:rPr>
        <w:t xml:space="preserve"> or </w:t>
      </w:r>
      <w:r w:rsidR="00594346" w:rsidRPr="006D7521">
        <w:rPr>
          <w:rFonts w:ascii="Bookman Old Style" w:hAnsi="Bookman Old Style"/>
          <w:sz w:val="24"/>
          <w:szCs w:val="24"/>
        </w:rPr>
        <w:t>C</w:t>
      </w:r>
      <w:r w:rsidR="00425D5A" w:rsidRPr="006D7521">
        <w:rPr>
          <w:rFonts w:ascii="Bookman Old Style" w:hAnsi="Bookman Old Style"/>
          <w:sz w:val="24"/>
          <w:szCs w:val="24"/>
        </w:rPr>
        <w:t xml:space="preserve">onventional </w:t>
      </w:r>
      <w:r w:rsidR="00594346" w:rsidRPr="006D7521">
        <w:rPr>
          <w:rFonts w:ascii="Bookman Old Style" w:hAnsi="Bookman Old Style"/>
          <w:sz w:val="24"/>
          <w:szCs w:val="24"/>
        </w:rPr>
        <w:t>Court</w:t>
      </w:r>
      <w:r w:rsidR="008B4A52" w:rsidRPr="006D7521">
        <w:rPr>
          <w:rFonts w:ascii="Bookman Old Style" w:hAnsi="Bookman Old Style"/>
          <w:sz w:val="24"/>
          <w:szCs w:val="24"/>
        </w:rPr>
        <w:t xml:space="preserve"> </w:t>
      </w:r>
      <w:r w:rsidR="00237279" w:rsidRPr="006D7521">
        <w:rPr>
          <w:rFonts w:ascii="Bookman Old Style" w:hAnsi="Bookman Old Style"/>
          <w:sz w:val="24"/>
          <w:szCs w:val="24"/>
        </w:rPr>
        <w:t xml:space="preserve">shall </w:t>
      </w:r>
      <w:r w:rsidR="008B4A52" w:rsidRPr="006D7521">
        <w:rPr>
          <w:rFonts w:ascii="Bookman Old Style" w:hAnsi="Bookman Old Style"/>
          <w:sz w:val="24"/>
          <w:szCs w:val="24"/>
        </w:rPr>
        <w:t xml:space="preserve">not </w:t>
      </w:r>
      <w:r w:rsidR="00096D5A" w:rsidRPr="006D7521">
        <w:rPr>
          <w:rFonts w:ascii="Bookman Old Style" w:hAnsi="Bookman Old Style"/>
          <w:sz w:val="24"/>
          <w:szCs w:val="24"/>
        </w:rPr>
        <w:t xml:space="preserve">become evidence in </w:t>
      </w:r>
      <w:r w:rsidR="006F3D0E" w:rsidRPr="006D7521">
        <w:rPr>
          <w:rFonts w:ascii="Bookman Old Style" w:hAnsi="Bookman Old Style"/>
          <w:sz w:val="24"/>
          <w:szCs w:val="24"/>
        </w:rPr>
        <w:t>law</w:t>
      </w:r>
      <w:r w:rsidR="000C07E8" w:rsidRPr="006D7521">
        <w:rPr>
          <w:rFonts w:ascii="Bookman Old Style" w:hAnsi="Bookman Old Style"/>
          <w:sz w:val="24"/>
          <w:szCs w:val="24"/>
        </w:rPr>
        <w:t>,</w:t>
      </w:r>
      <w:r w:rsidR="00237279" w:rsidRPr="006D7521">
        <w:rPr>
          <w:rFonts w:ascii="Bookman Old Style" w:hAnsi="Bookman Old Style"/>
          <w:sz w:val="24"/>
          <w:szCs w:val="24"/>
        </w:rPr>
        <w:t xml:space="preserve"> </w:t>
      </w:r>
      <w:r w:rsidR="00EB46C8" w:rsidRPr="006D7521">
        <w:rPr>
          <w:rFonts w:ascii="Bookman Old Style" w:hAnsi="Bookman Old Style"/>
          <w:sz w:val="24"/>
          <w:szCs w:val="24"/>
        </w:rPr>
        <w:t xml:space="preserve">in the </w:t>
      </w:r>
      <w:r w:rsidR="00425D5A" w:rsidRPr="006D7521">
        <w:rPr>
          <w:rFonts w:ascii="Bookman Old Style" w:hAnsi="Bookman Old Style"/>
          <w:sz w:val="24"/>
          <w:szCs w:val="24"/>
        </w:rPr>
        <w:t>legal</w:t>
      </w:r>
      <w:r w:rsidR="00EB46C8" w:rsidRPr="006D7521">
        <w:rPr>
          <w:rFonts w:ascii="Bookman Old Style" w:hAnsi="Bookman Old Style"/>
          <w:sz w:val="24"/>
          <w:szCs w:val="24"/>
        </w:rPr>
        <w:t xml:space="preserve"> sense of the term, </w:t>
      </w:r>
      <w:r w:rsidR="008B4A52" w:rsidRPr="006D7521">
        <w:rPr>
          <w:rFonts w:ascii="Bookman Old Style" w:hAnsi="Bookman Old Style"/>
          <w:sz w:val="24"/>
          <w:szCs w:val="24"/>
        </w:rPr>
        <w:t>unless and until</w:t>
      </w:r>
      <w:r w:rsidR="00EB46C8" w:rsidRPr="006D7521">
        <w:rPr>
          <w:rFonts w:ascii="Bookman Old Style" w:hAnsi="Bookman Old Style"/>
          <w:sz w:val="24"/>
          <w:szCs w:val="24"/>
        </w:rPr>
        <w:t>,</w:t>
      </w:r>
      <w:r w:rsidRPr="006D7521">
        <w:rPr>
          <w:rFonts w:ascii="Bookman Old Style" w:hAnsi="Bookman Old Style"/>
          <w:sz w:val="24"/>
          <w:szCs w:val="24"/>
        </w:rPr>
        <w:t xml:space="preserve"> it is</w:t>
      </w:r>
      <w:r w:rsidR="00096D5A" w:rsidRPr="006D7521">
        <w:rPr>
          <w:rFonts w:ascii="Bookman Old Style" w:hAnsi="Bookman Old Style"/>
          <w:sz w:val="24"/>
          <w:szCs w:val="24"/>
        </w:rPr>
        <w:t xml:space="preserve"> </w:t>
      </w:r>
      <w:r w:rsidR="008B4A52" w:rsidRPr="006D7521">
        <w:rPr>
          <w:rFonts w:ascii="Bookman Old Style" w:hAnsi="Bookman Old Style"/>
          <w:sz w:val="24"/>
          <w:szCs w:val="24"/>
        </w:rPr>
        <w:t xml:space="preserve">found </w:t>
      </w:r>
      <w:r w:rsidR="00374A67" w:rsidRPr="006D7521">
        <w:rPr>
          <w:rFonts w:ascii="Bookman Old Style" w:hAnsi="Bookman Old Style"/>
          <w:sz w:val="24"/>
          <w:szCs w:val="24"/>
        </w:rPr>
        <w:t xml:space="preserve">to be </w:t>
      </w:r>
      <w:r w:rsidR="007F62AF" w:rsidRPr="006D7521">
        <w:rPr>
          <w:rFonts w:ascii="Bookman Old Style" w:hAnsi="Bookman Old Style"/>
          <w:sz w:val="24"/>
          <w:szCs w:val="24"/>
        </w:rPr>
        <w:t>relevant</w:t>
      </w:r>
      <w:r w:rsidR="00331D78" w:rsidRPr="006D7521">
        <w:rPr>
          <w:rFonts w:ascii="Bookman Old Style" w:hAnsi="Bookman Old Style"/>
          <w:sz w:val="24"/>
          <w:szCs w:val="24"/>
        </w:rPr>
        <w:t>,</w:t>
      </w:r>
      <w:r w:rsidR="007F62AF" w:rsidRPr="006D7521">
        <w:rPr>
          <w:rFonts w:ascii="Bookman Old Style" w:hAnsi="Bookman Old Style"/>
          <w:sz w:val="24"/>
          <w:szCs w:val="24"/>
        </w:rPr>
        <w:t xml:space="preserve"> </w:t>
      </w:r>
      <w:r w:rsidR="00BD77A6" w:rsidRPr="006D7521">
        <w:rPr>
          <w:rFonts w:ascii="Bookman Old Style" w:hAnsi="Bookman Old Style"/>
          <w:sz w:val="24"/>
          <w:szCs w:val="24"/>
        </w:rPr>
        <w:t xml:space="preserve">and </w:t>
      </w:r>
      <w:r w:rsidR="00594346" w:rsidRPr="006D7521">
        <w:rPr>
          <w:rFonts w:ascii="Bookman Old Style" w:hAnsi="Bookman Old Style"/>
          <w:sz w:val="24"/>
          <w:szCs w:val="24"/>
        </w:rPr>
        <w:t xml:space="preserve">above all, </w:t>
      </w:r>
      <w:r w:rsidR="00096D5A" w:rsidRPr="006D7521">
        <w:rPr>
          <w:rFonts w:ascii="Bookman Old Style" w:hAnsi="Bookman Old Style"/>
          <w:b/>
          <w:sz w:val="24"/>
          <w:szCs w:val="24"/>
        </w:rPr>
        <w:t>admi</w:t>
      </w:r>
      <w:r w:rsidRPr="006D7521">
        <w:rPr>
          <w:rFonts w:ascii="Bookman Old Style" w:hAnsi="Bookman Old Style"/>
          <w:b/>
          <w:sz w:val="24"/>
          <w:szCs w:val="24"/>
        </w:rPr>
        <w:t>tted</w:t>
      </w:r>
      <w:r w:rsidR="00096D5A" w:rsidRPr="006D7521">
        <w:rPr>
          <w:rFonts w:ascii="Bookman Old Style" w:hAnsi="Bookman Old Style"/>
          <w:sz w:val="24"/>
          <w:szCs w:val="24"/>
        </w:rPr>
        <w:t xml:space="preserve"> by the </w:t>
      </w:r>
      <w:r w:rsidR="00906930" w:rsidRPr="006D7521">
        <w:rPr>
          <w:rFonts w:ascii="Bookman Old Style" w:hAnsi="Bookman Old Style"/>
          <w:sz w:val="24"/>
          <w:szCs w:val="24"/>
        </w:rPr>
        <w:t>C</w:t>
      </w:r>
      <w:r w:rsidR="00096D5A" w:rsidRPr="006D7521">
        <w:rPr>
          <w:rFonts w:ascii="Bookman Old Style" w:hAnsi="Bookman Old Style"/>
          <w:sz w:val="24"/>
          <w:szCs w:val="24"/>
        </w:rPr>
        <w:t>ourt</w:t>
      </w:r>
      <w:r w:rsidRPr="006D7521">
        <w:rPr>
          <w:rFonts w:ascii="Bookman Old Style" w:hAnsi="Bookman Old Style"/>
          <w:sz w:val="24"/>
          <w:szCs w:val="24"/>
        </w:rPr>
        <w:t xml:space="preserve"> as </w:t>
      </w:r>
      <w:r w:rsidR="006F3D0E" w:rsidRPr="006D7521">
        <w:rPr>
          <w:rFonts w:ascii="Bookman Old Style" w:hAnsi="Bookman Old Style"/>
          <w:sz w:val="24"/>
          <w:szCs w:val="24"/>
        </w:rPr>
        <w:t>such</w:t>
      </w:r>
      <w:r w:rsidR="00906930" w:rsidRPr="006D7521">
        <w:rPr>
          <w:rFonts w:ascii="Bookman Old Style" w:hAnsi="Bookman Old Style"/>
          <w:sz w:val="24"/>
          <w:szCs w:val="24"/>
        </w:rPr>
        <w:t>, in the proceedings</w:t>
      </w:r>
      <w:r w:rsidRPr="006D7521">
        <w:rPr>
          <w:rFonts w:ascii="Bookman Old Style" w:hAnsi="Bookman Old Style"/>
          <w:sz w:val="24"/>
          <w:szCs w:val="24"/>
        </w:rPr>
        <w:t>.</w:t>
      </w:r>
    </w:p>
    <w:p w:rsidR="00506252" w:rsidRPr="006D7521" w:rsidRDefault="00506252" w:rsidP="00D66F58">
      <w:pPr>
        <w:spacing w:line="360" w:lineRule="auto"/>
        <w:ind w:left="360"/>
        <w:jc w:val="both"/>
        <w:rPr>
          <w:rFonts w:ascii="Bookman Old Style" w:hAnsi="Bookman Old Style" w:cs="Arial"/>
          <w:color w:val="333333"/>
          <w:sz w:val="24"/>
          <w:szCs w:val="24"/>
        </w:rPr>
      </w:pPr>
    </w:p>
    <w:p w:rsidR="00D22A82" w:rsidRPr="006D7521" w:rsidRDefault="003638FE" w:rsidP="00190652">
      <w:pPr>
        <w:pStyle w:val="ListParagraph"/>
        <w:numPr>
          <w:ilvl w:val="0"/>
          <w:numId w:val="12"/>
        </w:numPr>
        <w:spacing w:line="360" w:lineRule="auto"/>
        <w:jc w:val="both"/>
        <w:rPr>
          <w:rFonts w:ascii="Bookman Old Style" w:hAnsi="Bookman Old Style" w:cs="Arial"/>
          <w:color w:val="333333"/>
          <w:sz w:val="24"/>
          <w:szCs w:val="24"/>
        </w:rPr>
      </w:pPr>
      <w:r w:rsidRPr="006D7521">
        <w:rPr>
          <w:rFonts w:ascii="Bookman Old Style" w:hAnsi="Bookman Old Style"/>
          <w:sz w:val="24"/>
          <w:szCs w:val="24"/>
        </w:rPr>
        <w:lastRenderedPageBreak/>
        <w:t>Equally</w:t>
      </w:r>
      <w:r w:rsidR="00594346" w:rsidRPr="006D7521">
        <w:rPr>
          <w:rFonts w:ascii="Bookman Old Style" w:hAnsi="Bookman Old Style"/>
          <w:sz w:val="24"/>
          <w:szCs w:val="24"/>
        </w:rPr>
        <w:t>,</w:t>
      </w:r>
      <w:r w:rsidRPr="006D7521">
        <w:rPr>
          <w:rFonts w:ascii="Bookman Old Style" w:hAnsi="Bookman Old Style"/>
          <w:sz w:val="24"/>
          <w:szCs w:val="24"/>
        </w:rPr>
        <w:t xml:space="preserve"> there is a world </w:t>
      </w:r>
      <w:r w:rsidR="007F62AF" w:rsidRPr="006D7521">
        <w:rPr>
          <w:rFonts w:ascii="Bookman Old Style" w:hAnsi="Bookman Old Style"/>
          <w:sz w:val="24"/>
          <w:szCs w:val="24"/>
        </w:rPr>
        <w:t xml:space="preserve">of </w:t>
      </w:r>
      <w:r w:rsidRPr="006D7521">
        <w:rPr>
          <w:rFonts w:ascii="Bookman Old Style" w:hAnsi="Bookman Old Style"/>
          <w:sz w:val="24"/>
          <w:szCs w:val="24"/>
        </w:rPr>
        <w:t xml:space="preserve">difference between </w:t>
      </w:r>
      <w:r w:rsidRPr="006D7521">
        <w:rPr>
          <w:rFonts w:ascii="Bookman Old Style" w:hAnsi="Bookman Old Style"/>
          <w:i/>
          <w:sz w:val="24"/>
          <w:szCs w:val="24"/>
        </w:rPr>
        <w:t>having a good case</w:t>
      </w:r>
      <w:r w:rsidR="00894372" w:rsidRPr="006D7521">
        <w:rPr>
          <w:rFonts w:ascii="Bookman Old Style" w:hAnsi="Bookman Old Style"/>
          <w:i/>
          <w:sz w:val="24"/>
          <w:szCs w:val="24"/>
        </w:rPr>
        <w:t xml:space="preserve"> </w:t>
      </w:r>
      <w:r w:rsidR="000619C3" w:rsidRPr="006D7521">
        <w:rPr>
          <w:rFonts w:ascii="Bookman Old Style" w:hAnsi="Bookman Old Style"/>
          <w:sz w:val="24"/>
          <w:szCs w:val="24"/>
        </w:rPr>
        <w:t>and</w:t>
      </w:r>
      <w:r w:rsidRPr="006D7521">
        <w:rPr>
          <w:rFonts w:ascii="Bookman Old Style" w:hAnsi="Bookman Old Style"/>
          <w:sz w:val="24"/>
          <w:szCs w:val="24"/>
        </w:rPr>
        <w:t xml:space="preserve"> </w:t>
      </w:r>
      <w:r w:rsidR="00894372" w:rsidRPr="006D7521">
        <w:rPr>
          <w:rFonts w:ascii="Bookman Old Style" w:hAnsi="Bookman Old Style"/>
          <w:sz w:val="24"/>
          <w:szCs w:val="24"/>
        </w:rPr>
        <w:t xml:space="preserve">proving it </w:t>
      </w:r>
      <w:r w:rsidR="008B4A52" w:rsidRPr="006D7521">
        <w:rPr>
          <w:rFonts w:ascii="Bookman Old Style" w:hAnsi="Bookman Old Style"/>
          <w:sz w:val="24"/>
          <w:szCs w:val="24"/>
        </w:rPr>
        <w:t>to the Court. To</w:t>
      </w:r>
      <w:r w:rsidR="004B4D29" w:rsidRPr="006D7521">
        <w:rPr>
          <w:rFonts w:ascii="Bookman Old Style" w:hAnsi="Bookman Old Style"/>
          <w:sz w:val="24"/>
          <w:szCs w:val="24"/>
        </w:rPr>
        <w:t xml:space="preserve"> succeed in </w:t>
      </w:r>
      <w:r w:rsidR="00594346" w:rsidRPr="006D7521">
        <w:rPr>
          <w:rFonts w:ascii="Bookman Old Style" w:hAnsi="Bookman Old Style"/>
          <w:sz w:val="24"/>
          <w:szCs w:val="24"/>
        </w:rPr>
        <w:t>proving the case,</w:t>
      </w:r>
      <w:r w:rsidR="004B4D29" w:rsidRPr="006D7521">
        <w:rPr>
          <w:rFonts w:ascii="Bookman Old Style" w:hAnsi="Bookman Old Style"/>
          <w:sz w:val="24"/>
          <w:szCs w:val="24"/>
        </w:rPr>
        <w:t xml:space="preserve"> </w:t>
      </w:r>
      <w:r w:rsidR="00374A67" w:rsidRPr="006D7521">
        <w:rPr>
          <w:rFonts w:ascii="Bookman Old Style" w:hAnsi="Bookman Old Style"/>
          <w:sz w:val="24"/>
          <w:szCs w:val="24"/>
        </w:rPr>
        <w:t>the evidence</w:t>
      </w:r>
      <w:r w:rsidR="004B4D29" w:rsidRPr="006D7521">
        <w:rPr>
          <w:rFonts w:ascii="Bookman Old Style" w:hAnsi="Bookman Old Style"/>
          <w:sz w:val="24"/>
          <w:szCs w:val="24"/>
        </w:rPr>
        <w:t xml:space="preserve"> should first</w:t>
      </w:r>
      <w:r w:rsidR="00374A67" w:rsidRPr="006D7521">
        <w:rPr>
          <w:rFonts w:ascii="Bookman Old Style" w:hAnsi="Bookman Old Style"/>
          <w:sz w:val="24"/>
          <w:szCs w:val="24"/>
        </w:rPr>
        <w:t>,</w:t>
      </w:r>
      <w:r w:rsidR="004B4D29" w:rsidRPr="006D7521">
        <w:rPr>
          <w:rFonts w:ascii="Bookman Old Style" w:hAnsi="Bookman Old Style"/>
          <w:sz w:val="24"/>
          <w:szCs w:val="24"/>
        </w:rPr>
        <w:t xml:space="preserve"> be</w:t>
      </w:r>
      <w:r w:rsidR="00894372" w:rsidRPr="006D7521">
        <w:rPr>
          <w:rFonts w:ascii="Bookman Old Style" w:hAnsi="Bookman Old Style"/>
          <w:sz w:val="24"/>
          <w:szCs w:val="24"/>
        </w:rPr>
        <w:t xml:space="preserve"> </w:t>
      </w:r>
      <w:r w:rsidR="00001843" w:rsidRPr="006D7521">
        <w:rPr>
          <w:rFonts w:ascii="Bookman Old Style" w:hAnsi="Bookman Old Style"/>
          <w:sz w:val="24"/>
          <w:szCs w:val="24"/>
        </w:rPr>
        <w:t>properly</w:t>
      </w:r>
      <w:r w:rsidR="004B4D29" w:rsidRPr="006D7521">
        <w:rPr>
          <w:rFonts w:ascii="Bookman Old Style" w:hAnsi="Bookman Old Style"/>
          <w:sz w:val="24"/>
          <w:szCs w:val="24"/>
        </w:rPr>
        <w:t xml:space="preserve"> and cogently</w:t>
      </w:r>
      <w:r w:rsidR="00001843" w:rsidRPr="006D7521">
        <w:rPr>
          <w:rFonts w:ascii="Bookman Old Style" w:hAnsi="Bookman Old Style"/>
          <w:sz w:val="24"/>
          <w:szCs w:val="24"/>
        </w:rPr>
        <w:t xml:space="preserve"> </w:t>
      </w:r>
      <w:r w:rsidR="00894372" w:rsidRPr="006D7521">
        <w:rPr>
          <w:rFonts w:ascii="Bookman Old Style" w:hAnsi="Bookman Old Style"/>
          <w:sz w:val="24"/>
          <w:szCs w:val="24"/>
        </w:rPr>
        <w:t>present</w:t>
      </w:r>
      <w:r w:rsidR="004B4D29" w:rsidRPr="006D7521">
        <w:rPr>
          <w:rFonts w:ascii="Bookman Old Style" w:hAnsi="Bookman Old Style"/>
          <w:sz w:val="24"/>
          <w:szCs w:val="24"/>
        </w:rPr>
        <w:t xml:space="preserve">ed; it should </w:t>
      </w:r>
      <w:r w:rsidR="00594346" w:rsidRPr="006D7521">
        <w:rPr>
          <w:rFonts w:ascii="Bookman Old Style" w:hAnsi="Bookman Old Style"/>
          <w:sz w:val="24"/>
          <w:szCs w:val="24"/>
        </w:rPr>
        <w:t xml:space="preserve">also </w:t>
      </w:r>
      <w:r w:rsidR="001530A1" w:rsidRPr="006D7521">
        <w:rPr>
          <w:rFonts w:ascii="Bookman Old Style" w:hAnsi="Bookman Old Style"/>
          <w:sz w:val="24"/>
          <w:szCs w:val="24"/>
        </w:rPr>
        <w:t xml:space="preserve">stand the test of </w:t>
      </w:r>
      <w:r w:rsidR="00001843" w:rsidRPr="006D7521">
        <w:rPr>
          <w:rFonts w:ascii="Bookman Old Style" w:hAnsi="Bookman Old Style"/>
          <w:sz w:val="24"/>
          <w:szCs w:val="24"/>
        </w:rPr>
        <w:t>relevan</w:t>
      </w:r>
      <w:r w:rsidR="001530A1" w:rsidRPr="006D7521">
        <w:rPr>
          <w:rFonts w:ascii="Bookman Old Style" w:hAnsi="Bookman Old Style"/>
          <w:sz w:val="24"/>
          <w:szCs w:val="24"/>
        </w:rPr>
        <w:t>cy</w:t>
      </w:r>
      <w:r w:rsidR="004B4D29" w:rsidRPr="006D7521">
        <w:rPr>
          <w:rFonts w:ascii="Bookman Old Style" w:hAnsi="Bookman Old Style"/>
          <w:sz w:val="24"/>
          <w:szCs w:val="24"/>
        </w:rPr>
        <w:t xml:space="preserve">; </w:t>
      </w:r>
      <w:r w:rsidR="00506252" w:rsidRPr="006D7521">
        <w:rPr>
          <w:rFonts w:ascii="Bookman Old Style" w:hAnsi="Bookman Old Style"/>
          <w:sz w:val="24"/>
          <w:szCs w:val="24"/>
        </w:rPr>
        <w:t xml:space="preserve">as you all know dear students, </w:t>
      </w:r>
      <w:r w:rsidR="00EB46C8" w:rsidRPr="006D7521">
        <w:rPr>
          <w:rFonts w:ascii="Bookman Old Style" w:hAnsi="Bookman Old Style"/>
          <w:sz w:val="24"/>
          <w:szCs w:val="24"/>
        </w:rPr>
        <w:t xml:space="preserve">above all, </w:t>
      </w:r>
      <w:r w:rsidR="000C07E8" w:rsidRPr="006D7521">
        <w:rPr>
          <w:rFonts w:ascii="Bookman Old Style" w:hAnsi="Bookman Old Style"/>
          <w:sz w:val="24"/>
          <w:szCs w:val="24"/>
        </w:rPr>
        <w:t xml:space="preserve">it </w:t>
      </w:r>
      <w:r w:rsidR="004B4D29" w:rsidRPr="006D7521">
        <w:rPr>
          <w:rFonts w:ascii="Bookman Old Style" w:hAnsi="Bookman Old Style"/>
          <w:sz w:val="24"/>
          <w:szCs w:val="24"/>
        </w:rPr>
        <w:t>should pass the</w:t>
      </w:r>
      <w:r w:rsidR="00331D78" w:rsidRPr="006D7521">
        <w:rPr>
          <w:rFonts w:ascii="Bookman Old Style" w:hAnsi="Bookman Old Style"/>
          <w:sz w:val="24"/>
          <w:szCs w:val="24"/>
        </w:rPr>
        <w:t xml:space="preserve"> test of</w:t>
      </w:r>
      <w:r w:rsidR="004B4D29" w:rsidRPr="006D7521">
        <w:rPr>
          <w:rFonts w:ascii="Bookman Old Style" w:hAnsi="Bookman Old Style"/>
          <w:sz w:val="24"/>
          <w:szCs w:val="24"/>
        </w:rPr>
        <w:t xml:space="preserve"> </w:t>
      </w:r>
      <w:r w:rsidR="004B4D29" w:rsidRPr="006D7521">
        <w:rPr>
          <w:rFonts w:ascii="Bookman Old Style" w:hAnsi="Bookman Old Style"/>
          <w:b/>
          <w:sz w:val="24"/>
          <w:szCs w:val="24"/>
        </w:rPr>
        <w:t>admissibility</w:t>
      </w:r>
      <w:r w:rsidR="004B4D29" w:rsidRPr="006D7521">
        <w:rPr>
          <w:rFonts w:ascii="Bookman Old Style" w:hAnsi="Bookman Old Style"/>
          <w:sz w:val="24"/>
          <w:szCs w:val="24"/>
        </w:rPr>
        <w:t xml:space="preserve">; </w:t>
      </w:r>
      <w:r w:rsidR="00E464F9" w:rsidRPr="006D7521">
        <w:rPr>
          <w:rFonts w:ascii="Bookman Old Style" w:hAnsi="Bookman Old Style"/>
          <w:sz w:val="24"/>
          <w:szCs w:val="24"/>
        </w:rPr>
        <w:t xml:space="preserve">and, </w:t>
      </w:r>
      <w:r w:rsidR="004B4D29" w:rsidRPr="006D7521">
        <w:rPr>
          <w:rFonts w:ascii="Bookman Old Style" w:hAnsi="Bookman Old Style"/>
          <w:sz w:val="24"/>
          <w:szCs w:val="24"/>
        </w:rPr>
        <w:t xml:space="preserve">should </w:t>
      </w:r>
      <w:r w:rsidR="00331D78" w:rsidRPr="006D7521">
        <w:rPr>
          <w:rFonts w:ascii="Bookman Old Style" w:hAnsi="Bookman Old Style"/>
          <w:sz w:val="24"/>
          <w:szCs w:val="24"/>
        </w:rPr>
        <w:t xml:space="preserve">finally, </w:t>
      </w:r>
      <w:r w:rsidR="004B4D29" w:rsidRPr="006D7521">
        <w:rPr>
          <w:rFonts w:ascii="Bookman Old Style" w:hAnsi="Bookman Old Style"/>
          <w:sz w:val="24"/>
          <w:szCs w:val="24"/>
        </w:rPr>
        <w:t xml:space="preserve">have </w:t>
      </w:r>
      <w:r w:rsidR="004B4D29" w:rsidRPr="006D7521">
        <w:rPr>
          <w:rFonts w:ascii="Bookman Old Style" w:hAnsi="Bookman Old Style"/>
          <w:b/>
          <w:sz w:val="24"/>
          <w:szCs w:val="24"/>
        </w:rPr>
        <w:t>‘probative value’</w:t>
      </w:r>
      <w:r w:rsidR="00001843" w:rsidRPr="006D7521">
        <w:rPr>
          <w:rFonts w:ascii="Bookman Old Style" w:hAnsi="Bookman Old Style"/>
          <w:sz w:val="24"/>
          <w:szCs w:val="24"/>
        </w:rPr>
        <w:t xml:space="preserve"> to the satisfaction of the court.</w:t>
      </w:r>
    </w:p>
    <w:p w:rsidR="00D66F58" w:rsidRPr="006D7521" w:rsidRDefault="00D66F58" w:rsidP="00D66F58">
      <w:pPr>
        <w:spacing w:line="360" w:lineRule="auto"/>
        <w:ind w:left="360"/>
        <w:jc w:val="both"/>
        <w:rPr>
          <w:rFonts w:ascii="Bookman Old Style" w:hAnsi="Bookman Old Style" w:cs="Arial"/>
          <w:color w:val="333333"/>
          <w:sz w:val="24"/>
          <w:szCs w:val="24"/>
        </w:rPr>
      </w:pPr>
    </w:p>
    <w:p w:rsidR="00E21276" w:rsidRPr="006D7521" w:rsidRDefault="00506CC1" w:rsidP="00190652">
      <w:pPr>
        <w:pStyle w:val="ListParagraph"/>
        <w:numPr>
          <w:ilvl w:val="0"/>
          <w:numId w:val="12"/>
        </w:numPr>
        <w:spacing w:line="360" w:lineRule="auto"/>
        <w:jc w:val="both"/>
        <w:rPr>
          <w:rFonts w:ascii="Bookman Old Style" w:hAnsi="Bookman Old Style" w:cs="Arial"/>
          <w:color w:val="333333"/>
          <w:sz w:val="24"/>
          <w:szCs w:val="24"/>
        </w:rPr>
      </w:pPr>
      <w:r w:rsidRPr="006D7521">
        <w:rPr>
          <w:rFonts w:ascii="Bookman Old Style" w:hAnsi="Bookman Old Style"/>
          <w:sz w:val="24"/>
          <w:szCs w:val="24"/>
        </w:rPr>
        <w:t xml:space="preserve">Please, remember </w:t>
      </w:r>
      <w:r w:rsidRPr="006D7521">
        <w:rPr>
          <w:rFonts w:ascii="Bookman Old Style" w:hAnsi="Bookman Old Style"/>
          <w:b/>
          <w:sz w:val="24"/>
          <w:szCs w:val="24"/>
        </w:rPr>
        <w:t>relevancy and admissibility</w:t>
      </w:r>
      <w:r w:rsidRPr="006D7521">
        <w:rPr>
          <w:rFonts w:ascii="Bookman Old Style" w:hAnsi="Bookman Old Style"/>
          <w:sz w:val="24"/>
          <w:szCs w:val="24"/>
        </w:rPr>
        <w:t xml:space="preserve"> are not the same thing. Relevancy is to be determined by logic and experience. But admissibility is dependent on rules of law. It is important to know </w:t>
      </w:r>
      <w:r w:rsidR="00A741F5" w:rsidRPr="006D7521">
        <w:rPr>
          <w:rFonts w:ascii="Bookman Old Style" w:hAnsi="Bookman Old Style"/>
          <w:sz w:val="24"/>
          <w:szCs w:val="24"/>
        </w:rPr>
        <w:t>that all admissible evidence is relevant, but</w:t>
      </w:r>
      <w:r w:rsidR="00D66F58" w:rsidRPr="006D7521">
        <w:rPr>
          <w:rFonts w:ascii="Bookman Old Style" w:hAnsi="Bookman Old Style"/>
          <w:sz w:val="24"/>
          <w:szCs w:val="24"/>
        </w:rPr>
        <w:t xml:space="preserve"> not</w:t>
      </w:r>
      <w:r w:rsidR="00A741F5" w:rsidRPr="006D7521">
        <w:rPr>
          <w:rFonts w:ascii="Bookman Old Style" w:hAnsi="Bookman Old Style"/>
          <w:sz w:val="24"/>
          <w:szCs w:val="24"/>
        </w:rPr>
        <w:t xml:space="preserve"> all relevant evidence is admissible. For instance, the communication between a client and his lawyer may be in the highest degree relevant but other consideration excludes its reception. </w:t>
      </w:r>
      <w:r w:rsidR="00A741F5" w:rsidRPr="006D7521">
        <w:rPr>
          <w:rFonts w:ascii="Bookman Old Style" w:hAnsi="Bookman Old Style"/>
          <w:b/>
          <w:sz w:val="24"/>
          <w:szCs w:val="24"/>
        </w:rPr>
        <w:t xml:space="preserve">Section 126 of the </w:t>
      </w:r>
      <w:r w:rsidR="00D66F58" w:rsidRPr="006D7521">
        <w:rPr>
          <w:rFonts w:ascii="Bookman Old Style" w:hAnsi="Bookman Old Style"/>
          <w:b/>
          <w:sz w:val="24"/>
          <w:szCs w:val="24"/>
        </w:rPr>
        <w:t xml:space="preserve">Indian </w:t>
      </w:r>
      <w:r w:rsidR="00A741F5" w:rsidRPr="006D7521">
        <w:rPr>
          <w:rFonts w:ascii="Bookman Old Style" w:hAnsi="Bookman Old Style"/>
          <w:b/>
          <w:sz w:val="24"/>
          <w:szCs w:val="24"/>
        </w:rPr>
        <w:t>Evidence Act</w:t>
      </w:r>
      <w:r w:rsidR="00A741F5" w:rsidRPr="006D7521">
        <w:rPr>
          <w:rFonts w:ascii="Bookman Old Style" w:hAnsi="Bookman Old Style"/>
          <w:sz w:val="24"/>
          <w:szCs w:val="24"/>
        </w:rPr>
        <w:t xml:space="preserve"> prohibits the disclosure of such privileged communication. Likewise, one should bear in mind </w:t>
      </w:r>
      <w:r w:rsidR="00A741F5" w:rsidRPr="006D7521">
        <w:rPr>
          <w:rFonts w:ascii="Bookman Old Style" w:hAnsi="Bookman Old Style"/>
          <w:b/>
          <w:sz w:val="24"/>
          <w:szCs w:val="24"/>
        </w:rPr>
        <w:t>communication between a husband and wife during marriage</w:t>
      </w:r>
      <w:r w:rsidR="00A741F5" w:rsidRPr="006D7521">
        <w:rPr>
          <w:rFonts w:ascii="Bookman Old Style" w:hAnsi="Bookman Old Style"/>
          <w:sz w:val="24"/>
          <w:szCs w:val="24"/>
        </w:rPr>
        <w:t xml:space="preserve"> may be logically relevant, but it is legally inadmissible under </w:t>
      </w:r>
      <w:r w:rsidR="00A741F5" w:rsidRPr="006D7521">
        <w:rPr>
          <w:rFonts w:ascii="Bookman Old Style" w:hAnsi="Bookman Old Style"/>
          <w:b/>
          <w:sz w:val="24"/>
          <w:szCs w:val="24"/>
        </w:rPr>
        <w:t>Section 122 of the</w:t>
      </w:r>
      <w:r w:rsidR="00A741F5" w:rsidRPr="006D7521">
        <w:rPr>
          <w:rFonts w:ascii="Bookman Old Style" w:hAnsi="Bookman Old Style"/>
          <w:sz w:val="24"/>
          <w:szCs w:val="24"/>
        </w:rPr>
        <w:t xml:space="preserve"> </w:t>
      </w:r>
      <w:r w:rsidR="00A741F5" w:rsidRPr="006D7521">
        <w:rPr>
          <w:rFonts w:ascii="Bookman Old Style" w:hAnsi="Bookman Old Style"/>
          <w:b/>
          <w:sz w:val="24"/>
          <w:szCs w:val="24"/>
        </w:rPr>
        <w:t>Act</w:t>
      </w:r>
      <w:r w:rsidR="00A741F5" w:rsidRPr="006D7521">
        <w:rPr>
          <w:rFonts w:ascii="Bookman Old Style" w:hAnsi="Bookman Old Style"/>
          <w:sz w:val="24"/>
          <w:szCs w:val="24"/>
        </w:rPr>
        <w:t xml:space="preserve">.  </w:t>
      </w:r>
    </w:p>
    <w:p w:rsidR="00506CC1" w:rsidRPr="006D7521" w:rsidRDefault="00E21276" w:rsidP="00190652">
      <w:pPr>
        <w:pStyle w:val="ListParagraph"/>
        <w:numPr>
          <w:ilvl w:val="0"/>
          <w:numId w:val="12"/>
        </w:numPr>
        <w:spacing w:line="360" w:lineRule="auto"/>
        <w:jc w:val="both"/>
        <w:rPr>
          <w:rFonts w:ascii="Bookman Old Style" w:hAnsi="Bookman Old Style" w:cs="Arial"/>
          <w:color w:val="333333"/>
          <w:sz w:val="24"/>
          <w:szCs w:val="24"/>
        </w:rPr>
      </w:pPr>
      <w:r w:rsidRPr="006D7521">
        <w:rPr>
          <w:rFonts w:ascii="Bookman Old Style" w:hAnsi="Bookman Old Style"/>
          <w:sz w:val="24"/>
          <w:szCs w:val="24"/>
        </w:rPr>
        <w:t xml:space="preserve">Now, what are the main category of evidence, which are to be excluded as irrelevant? Over the experience of years, courts have laid down certain principles of exclusion with regard to irrelevant evidence. Main categories of exclusion are four: </w:t>
      </w:r>
      <w:r w:rsidR="00D66F58" w:rsidRPr="006D7521">
        <w:rPr>
          <w:rFonts w:ascii="Bookman Old Style" w:hAnsi="Bookman Old Style"/>
          <w:sz w:val="24"/>
          <w:szCs w:val="24"/>
        </w:rPr>
        <w:t>1. Character</w:t>
      </w:r>
      <w:r w:rsidRPr="006D7521">
        <w:rPr>
          <w:rFonts w:ascii="Bookman Old Style" w:hAnsi="Bookman Old Style"/>
          <w:sz w:val="24"/>
          <w:szCs w:val="24"/>
        </w:rPr>
        <w:t xml:space="preserve"> </w:t>
      </w:r>
      <w:r w:rsidR="00D66F58" w:rsidRPr="006D7521">
        <w:rPr>
          <w:rFonts w:ascii="Bookman Old Style" w:hAnsi="Bookman Old Style"/>
          <w:sz w:val="24"/>
          <w:szCs w:val="24"/>
        </w:rPr>
        <w:t>2. O</w:t>
      </w:r>
      <w:r w:rsidRPr="006D7521">
        <w:rPr>
          <w:rFonts w:ascii="Bookman Old Style" w:hAnsi="Bookman Old Style"/>
          <w:sz w:val="24"/>
          <w:szCs w:val="24"/>
        </w:rPr>
        <w:t>pinion</w:t>
      </w:r>
      <w:r w:rsidR="00D66F58" w:rsidRPr="006D7521">
        <w:rPr>
          <w:rFonts w:ascii="Bookman Old Style" w:hAnsi="Bookman Old Style"/>
          <w:sz w:val="24"/>
          <w:szCs w:val="24"/>
        </w:rPr>
        <w:t xml:space="preserve"> 3. </w:t>
      </w:r>
      <w:r w:rsidRPr="006D7521">
        <w:rPr>
          <w:rFonts w:ascii="Bookman Old Style" w:hAnsi="Bookman Old Style"/>
          <w:sz w:val="24"/>
          <w:szCs w:val="24"/>
        </w:rPr>
        <w:t xml:space="preserve">hearsay and </w:t>
      </w:r>
      <w:r w:rsidR="00D66F58" w:rsidRPr="006D7521">
        <w:rPr>
          <w:rFonts w:ascii="Bookman Old Style" w:hAnsi="Bookman Old Style"/>
          <w:sz w:val="24"/>
          <w:szCs w:val="24"/>
        </w:rPr>
        <w:t>4. S</w:t>
      </w:r>
      <w:r w:rsidRPr="006D7521">
        <w:rPr>
          <w:rFonts w:ascii="Bookman Old Style" w:hAnsi="Bookman Old Style"/>
          <w:sz w:val="24"/>
          <w:szCs w:val="24"/>
        </w:rPr>
        <w:t xml:space="preserve">imilar facts. </w:t>
      </w:r>
      <w:r w:rsidR="00A741F5" w:rsidRPr="006D7521">
        <w:rPr>
          <w:rFonts w:ascii="Bookman Old Style" w:hAnsi="Bookman Old Style"/>
          <w:sz w:val="24"/>
          <w:szCs w:val="24"/>
        </w:rPr>
        <w:t xml:space="preserve"> </w:t>
      </w:r>
      <w:r w:rsidR="00506CC1" w:rsidRPr="006D7521">
        <w:rPr>
          <w:rFonts w:ascii="Bookman Old Style" w:hAnsi="Bookman Old Style"/>
          <w:sz w:val="24"/>
          <w:szCs w:val="24"/>
        </w:rPr>
        <w:t xml:space="preserve"> </w:t>
      </w:r>
    </w:p>
    <w:p w:rsidR="00D66F58" w:rsidRPr="006D7521" w:rsidRDefault="00D66F58" w:rsidP="00D66F58">
      <w:pPr>
        <w:shd w:val="clear" w:color="auto" w:fill="FFFFFF"/>
        <w:spacing w:line="360" w:lineRule="auto"/>
        <w:ind w:left="360"/>
        <w:jc w:val="both"/>
        <w:textAlignment w:val="baseline"/>
        <w:rPr>
          <w:rFonts w:ascii="Bookman Old Style" w:hAnsi="Bookman Old Style" w:cs="Arial"/>
          <w:b/>
          <w:color w:val="333333"/>
          <w:sz w:val="24"/>
          <w:szCs w:val="24"/>
          <w:lang w:val="en"/>
        </w:rPr>
      </w:pPr>
    </w:p>
    <w:p w:rsidR="000C6D2D" w:rsidRPr="006D7521" w:rsidRDefault="009967B6" w:rsidP="00E464F9">
      <w:pPr>
        <w:pStyle w:val="ListParagraph"/>
        <w:numPr>
          <w:ilvl w:val="0"/>
          <w:numId w:val="12"/>
        </w:numPr>
        <w:shd w:val="clear" w:color="auto" w:fill="FFFFFF"/>
        <w:spacing w:line="360" w:lineRule="auto"/>
        <w:jc w:val="both"/>
        <w:textAlignment w:val="baseline"/>
        <w:rPr>
          <w:rFonts w:ascii="Bookman Old Style" w:hAnsi="Bookman Old Style" w:cs="Arial"/>
          <w:b/>
          <w:color w:val="333333"/>
          <w:sz w:val="24"/>
          <w:szCs w:val="24"/>
          <w:lang w:val="en"/>
        </w:rPr>
      </w:pPr>
      <w:r w:rsidRPr="006D7521">
        <w:rPr>
          <w:rFonts w:ascii="Bookman Old Style" w:hAnsi="Bookman Old Style"/>
          <w:sz w:val="24"/>
          <w:szCs w:val="24"/>
        </w:rPr>
        <w:t>Needless to say,</w:t>
      </w:r>
      <w:r w:rsidR="001530A1" w:rsidRPr="006D7521">
        <w:rPr>
          <w:rFonts w:ascii="Bookman Old Style" w:hAnsi="Bookman Old Style"/>
          <w:sz w:val="24"/>
          <w:szCs w:val="24"/>
        </w:rPr>
        <w:t xml:space="preserve"> i</w:t>
      </w:r>
      <w:r w:rsidR="006F3D0E" w:rsidRPr="006D7521">
        <w:rPr>
          <w:rFonts w:ascii="Bookman Old Style" w:hAnsi="Bookman Old Style"/>
          <w:sz w:val="24"/>
          <w:szCs w:val="24"/>
        </w:rPr>
        <w:t xml:space="preserve">t </w:t>
      </w:r>
      <w:r w:rsidR="00BD77A6" w:rsidRPr="006D7521">
        <w:rPr>
          <w:rFonts w:ascii="Bookman Old Style" w:hAnsi="Bookman Old Style"/>
          <w:sz w:val="24"/>
          <w:szCs w:val="24"/>
        </w:rPr>
        <w:t>is immaterial</w:t>
      </w:r>
      <w:r w:rsidR="006C631F" w:rsidRPr="006D7521">
        <w:rPr>
          <w:rFonts w:ascii="Bookman Old Style" w:hAnsi="Bookman Old Style"/>
          <w:sz w:val="24"/>
          <w:szCs w:val="24"/>
        </w:rPr>
        <w:t xml:space="preserve"> whether such evidence is </w:t>
      </w:r>
      <w:r w:rsidR="006F3D0E" w:rsidRPr="006D7521">
        <w:rPr>
          <w:rFonts w:ascii="Bookman Old Style" w:hAnsi="Bookman Old Style"/>
          <w:sz w:val="24"/>
          <w:szCs w:val="24"/>
        </w:rPr>
        <w:t>admitted</w:t>
      </w:r>
      <w:r w:rsidR="006C631F" w:rsidRPr="006D7521">
        <w:rPr>
          <w:rFonts w:ascii="Bookman Old Style" w:hAnsi="Bookman Old Style"/>
          <w:sz w:val="24"/>
          <w:szCs w:val="24"/>
        </w:rPr>
        <w:t xml:space="preserve"> in </w:t>
      </w:r>
      <w:r w:rsidR="004B4D29" w:rsidRPr="006D7521">
        <w:rPr>
          <w:rFonts w:ascii="Bookman Old Style" w:hAnsi="Bookman Old Style"/>
          <w:sz w:val="24"/>
          <w:szCs w:val="24"/>
        </w:rPr>
        <w:t>V</w:t>
      </w:r>
      <w:r w:rsidR="00E21276" w:rsidRPr="006D7521">
        <w:rPr>
          <w:rFonts w:ascii="Bookman Old Style" w:hAnsi="Bookman Old Style"/>
          <w:sz w:val="24"/>
          <w:szCs w:val="24"/>
        </w:rPr>
        <w:t xml:space="preserve">irtual  </w:t>
      </w:r>
      <w:r w:rsidR="004B4D29" w:rsidRPr="006D7521">
        <w:rPr>
          <w:rFonts w:ascii="Bookman Old Style" w:hAnsi="Bookman Old Style"/>
          <w:sz w:val="24"/>
          <w:szCs w:val="24"/>
        </w:rPr>
        <w:t xml:space="preserve">Court or </w:t>
      </w:r>
      <w:r w:rsidR="00E21276" w:rsidRPr="006D7521">
        <w:rPr>
          <w:rFonts w:ascii="Bookman Old Style" w:hAnsi="Bookman Old Style"/>
          <w:sz w:val="24"/>
          <w:szCs w:val="24"/>
        </w:rPr>
        <w:t xml:space="preserve">Conventional </w:t>
      </w:r>
      <w:r w:rsidR="00594346" w:rsidRPr="006D7521">
        <w:rPr>
          <w:rFonts w:ascii="Bookman Old Style" w:hAnsi="Bookman Old Style"/>
          <w:sz w:val="24"/>
          <w:szCs w:val="24"/>
        </w:rPr>
        <w:t>Court</w:t>
      </w:r>
      <w:r w:rsidRPr="006D7521">
        <w:rPr>
          <w:rFonts w:ascii="Bookman Old Style" w:hAnsi="Bookman Old Style"/>
          <w:sz w:val="24"/>
          <w:szCs w:val="24"/>
        </w:rPr>
        <w:t>:</w:t>
      </w:r>
      <w:bookmarkStart w:id="3" w:name="_Hlk48365269"/>
      <w:r w:rsidRPr="006D7521">
        <w:rPr>
          <w:rFonts w:ascii="Bookman Old Style" w:hAnsi="Bookman Old Style"/>
          <w:sz w:val="24"/>
          <w:szCs w:val="24"/>
        </w:rPr>
        <w:t xml:space="preserve"> w</w:t>
      </w:r>
      <w:r w:rsidR="004B4D29" w:rsidRPr="006D7521">
        <w:rPr>
          <w:rFonts w:ascii="Bookman Old Style" w:hAnsi="Bookman Old Style"/>
          <w:sz w:val="24"/>
          <w:szCs w:val="24"/>
        </w:rPr>
        <w:t>hat</w:t>
      </w:r>
      <w:r w:rsidR="00773B4F" w:rsidRPr="006D7521">
        <w:rPr>
          <w:rFonts w:ascii="Bookman Old Style" w:hAnsi="Bookman Old Style"/>
          <w:sz w:val="24"/>
          <w:szCs w:val="24"/>
        </w:rPr>
        <w:t xml:space="preserve"> </w:t>
      </w:r>
      <w:r w:rsidR="00CA64F0" w:rsidRPr="006D7521">
        <w:rPr>
          <w:rFonts w:ascii="Bookman Old Style" w:hAnsi="Bookman Old Style"/>
          <w:sz w:val="24"/>
          <w:szCs w:val="24"/>
        </w:rPr>
        <w:t>matters</w:t>
      </w:r>
      <w:r w:rsidR="00773B4F" w:rsidRPr="006D7521">
        <w:rPr>
          <w:rFonts w:ascii="Bookman Old Style" w:hAnsi="Bookman Old Style"/>
          <w:sz w:val="24"/>
          <w:szCs w:val="24"/>
        </w:rPr>
        <w:t xml:space="preserve"> is</w:t>
      </w:r>
      <w:r w:rsidR="00374A67" w:rsidRPr="006D7521">
        <w:rPr>
          <w:rFonts w:ascii="Bookman Old Style" w:hAnsi="Bookman Old Style"/>
          <w:sz w:val="24"/>
          <w:szCs w:val="24"/>
        </w:rPr>
        <w:t>,</w:t>
      </w:r>
      <w:r w:rsidR="00773B4F" w:rsidRPr="006D7521">
        <w:rPr>
          <w:rFonts w:ascii="Bookman Old Style" w:hAnsi="Bookman Old Style"/>
          <w:sz w:val="24"/>
          <w:szCs w:val="24"/>
        </w:rPr>
        <w:t xml:space="preserve"> it</w:t>
      </w:r>
      <w:r w:rsidR="006C631F" w:rsidRPr="006D7521">
        <w:rPr>
          <w:rFonts w:ascii="Bookman Old Style" w:hAnsi="Bookman Old Style"/>
          <w:sz w:val="24"/>
          <w:szCs w:val="24"/>
        </w:rPr>
        <w:t xml:space="preserve"> </w:t>
      </w:r>
      <w:r w:rsidR="00BD77A6" w:rsidRPr="006D7521">
        <w:rPr>
          <w:rFonts w:ascii="Bookman Old Style" w:hAnsi="Bookman Old Style"/>
          <w:sz w:val="24"/>
          <w:szCs w:val="24"/>
        </w:rPr>
        <w:t>must</w:t>
      </w:r>
      <w:r w:rsidR="006C631F" w:rsidRPr="006D7521">
        <w:rPr>
          <w:rFonts w:ascii="Bookman Old Style" w:hAnsi="Bookman Old Style"/>
          <w:sz w:val="24"/>
          <w:szCs w:val="24"/>
        </w:rPr>
        <w:t xml:space="preserve"> </w:t>
      </w:r>
      <w:r w:rsidR="001530A1" w:rsidRPr="006D7521">
        <w:rPr>
          <w:rFonts w:ascii="Bookman Old Style" w:hAnsi="Bookman Old Style"/>
          <w:sz w:val="24"/>
          <w:szCs w:val="24"/>
        </w:rPr>
        <w:t xml:space="preserve">eventually </w:t>
      </w:r>
      <w:r w:rsidR="006F0F60" w:rsidRPr="006D7521">
        <w:rPr>
          <w:rFonts w:ascii="Bookman Old Style" w:hAnsi="Bookman Old Style"/>
          <w:sz w:val="24"/>
          <w:szCs w:val="24"/>
        </w:rPr>
        <w:t xml:space="preserve">undergo </w:t>
      </w:r>
      <w:r w:rsidR="00501E11" w:rsidRPr="006D7521">
        <w:rPr>
          <w:rFonts w:ascii="Bookman Old Style" w:hAnsi="Bookman Old Style"/>
          <w:sz w:val="24"/>
          <w:szCs w:val="24"/>
        </w:rPr>
        <w:t xml:space="preserve">the </w:t>
      </w:r>
      <w:r w:rsidR="000C07E8" w:rsidRPr="006D7521">
        <w:rPr>
          <w:rFonts w:ascii="Bookman Old Style" w:hAnsi="Bookman Old Style"/>
          <w:b/>
          <w:sz w:val="24"/>
          <w:szCs w:val="24"/>
        </w:rPr>
        <w:t>evaluation process</w:t>
      </w:r>
      <w:r w:rsidR="000C07E8" w:rsidRPr="006D7521">
        <w:rPr>
          <w:rFonts w:ascii="Bookman Old Style" w:hAnsi="Bookman Old Style"/>
          <w:sz w:val="24"/>
          <w:szCs w:val="24"/>
        </w:rPr>
        <w:t xml:space="preserve"> and </w:t>
      </w:r>
      <w:r w:rsidR="006F0F60" w:rsidRPr="006D7521">
        <w:rPr>
          <w:rFonts w:ascii="Bookman Old Style" w:hAnsi="Bookman Old Style"/>
          <w:sz w:val="24"/>
          <w:szCs w:val="24"/>
        </w:rPr>
        <w:t xml:space="preserve">succeed in </w:t>
      </w:r>
      <w:r w:rsidR="006C631F" w:rsidRPr="006D7521">
        <w:rPr>
          <w:rFonts w:ascii="Bookman Old Style" w:hAnsi="Bookman Old Style"/>
          <w:sz w:val="24"/>
          <w:szCs w:val="24"/>
        </w:rPr>
        <w:t>persuad</w:t>
      </w:r>
      <w:r w:rsidR="006F0F60" w:rsidRPr="006D7521">
        <w:rPr>
          <w:rFonts w:ascii="Bookman Old Style" w:hAnsi="Bookman Old Style"/>
          <w:sz w:val="24"/>
          <w:szCs w:val="24"/>
        </w:rPr>
        <w:t>ing</w:t>
      </w:r>
      <w:r w:rsidR="006C631F" w:rsidRPr="006D7521">
        <w:rPr>
          <w:rFonts w:ascii="Bookman Old Style" w:hAnsi="Bookman Old Style"/>
          <w:sz w:val="24"/>
          <w:szCs w:val="24"/>
        </w:rPr>
        <w:t xml:space="preserve"> </w:t>
      </w:r>
      <w:r w:rsidRPr="006D7521">
        <w:rPr>
          <w:rFonts w:ascii="Bookman Old Style" w:hAnsi="Bookman Old Style"/>
          <w:sz w:val="24"/>
          <w:szCs w:val="24"/>
        </w:rPr>
        <w:t xml:space="preserve">the </w:t>
      </w:r>
      <w:r w:rsidR="00773B4F" w:rsidRPr="006D7521">
        <w:rPr>
          <w:rFonts w:ascii="Bookman Old Style" w:hAnsi="Bookman Old Style"/>
          <w:b/>
          <w:sz w:val="24"/>
          <w:szCs w:val="24"/>
        </w:rPr>
        <w:t>Judge</w:t>
      </w:r>
      <w:r w:rsidR="00906930" w:rsidRPr="006D7521">
        <w:rPr>
          <w:rFonts w:ascii="Bookman Old Style" w:hAnsi="Bookman Old Style"/>
          <w:b/>
          <w:sz w:val="24"/>
          <w:szCs w:val="24"/>
        </w:rPr>
        <w:t xml:space="preserve">, </w:t>
      </w:r>
      <w:r w:rsidR="00906930" w:rsidRPr="006D7521">
        <w:rPr>
          <w:rFonts w:ascii="Bookman Old Style" w:hAnsi="Bookman Old Style"/>
          <w:sz w:val="24"/>
          <w:szCs w:val="24"/>
        </w:rPr>
        <w:t xml:space="preserve">and </w:t>
      </w:r>
      <w:r w:rsidR="00773B4F" w:rsidRPr="006D7521">
        <w:rPr>
          <w:rFonts w:ascii="Bookman Old Style" w:hAnsi="Bookman Old Style"/>
          <w:sz w:val="24"/>
          <w:szCs w:val="24"/>
        </w:rPr>
        <w:t xml:space="preserve"> </w:t>
      </w:r>
      <w:r w:rsidR="00A2409B" w:rsidRPr="006D7521">
        <w:rPr>
          <w:rFonts w:ascii="Bookman Old Style" w:hAnsi="Bookman Old Style"/>
          <w:sz w:val="24"/>
          <w:szCs w:val="24"/>
        </w:rPr>
        <w:t>convince</w:t>
      </w:r>
      <w:r w:rsidR="00906930" w:rsidRPr="006D7521">
        <w:rPr>
          <w:rFonts w:ascii="Bookman Old Style" w:hAnsi="Bookman Old Style"/>
          <w:sz w:val="24"/>
          <w:szCs w:val="24"/>
        </w:rPr>
        <w:t xml:space="preserve"> him to</w:t>
      </w:r>
      <w:r w:rsidR="00A2409B" w:rsidRPr="006D7521">
        <w:rPr>
          <w:rFonts w:ascii="Bookman Old Style" w:hAnsi="Bookman Old Style"/>
          <w:sz w:val="24"/>
          <w:szCs w:val="24"/>
        </w:rPr>
        <w:t xml:space="preserve"> </w:t>
      </w:r>
      <w:r w:rsidR="006F0F60" w:rsidRPr="006D7521">
        <w:rPr>
          <w:rFonts w:ascii="Bookman Old Style" w:hAnsi="Bookman Old Style"/>
          <w:sz w:val="24"/>
          <w:szCs w:val="24"/>
        </w:rPr>
        <w:t>find</w:t>
      </w:r>
      <w:r w:rsidR="00501E11" w:rsidRPr="006D7521">
        <w:rPr>
          <w:rFonts w:ascii="Bookman Old Style" w:hAnsi="Bookman Old Style"/>
          <w:sz w:val="24"/>
          <w:szCs w:val="24"/>
        </w:rPr>
        <w:t xml:space="preserve"> </w:t>
      </w:r>
      <w:r w:rsidR="000C6D2D" w:rsidRPr="006D7521">
        <w:rPr>
          <w:rFonts w:ascii="Bookman Old Style" w:hAnsi="Bookman Old Style"/>
          <w:sz w:val="24"/>
          <w:szCs w:val="24"/>
        </w:rPr>
        <w:t xml:space="preserve">that </w:t>
      </w:r>
      <w:r w:rsidR="00BD77A6" w:rsidRPr="006D7521">
        <w:rPr>
          <w:rFonts w:ascii="Bookman Old Style" w:hAnsi="Bookman Old Style"/>
          <w:sz w:val="24"/>
          <w:szCs w:val="24"/>
        </w:rPr>
        <w:t>th</w:t>
      </w:r>
      <w:r w:rsidR="006F0F60" w:rsidRPr="006D7521">
        <w:rPr>
          <w:rFonts w:ascii="Bookman Old Style" w:hAnsi="Bookman Old Style"/>
          <w:sz w:val="24"/>
          <w:szCs w:val="24"/>
        </w:rPr>
        <w:t>e</w:t>
      </w:r>
      <w:r w:rsidR="00BD77A6" w:rsidRPr="006D7521">
        <w:rPr>
          <w:rFonts w:ascii="Bookman Old Style" w:hAnsi="Bookman Old Style"/>
          <w:sz w:val="24"/>
          <w:szCs w:val="24"/>
        </w:rPr>
        <w:t xml:space="preserve"> </w:t>
      </w:r>
      <w:r w:rsidR="00D5024E" w:rsidRPr="006D7521">
        <w:rPr>
          <w:rFonts w:ascii="Bookman Old Style" w:hAnsi="Bookman Old Style"/>
          <w:sz w:val="24"/>
          <w:szCs w:val="24"/>
        </w:rPr>
        <w:t>evidence</w:t>
      </w:r>
      <w:r w:rsidR="005A083F" w:rsidRPr="006D7521">
        <w:rPr>
          <w:rFonts w:ascii="Bookman Old Style" w:hAnsi="Bookman Old Style"/>
          <w:sz w:val="24"/>
          <w:szCs w:val="24"/>
        </w:rPr>
        <w:t xml:space="preserve"> admitted,</w:t>
      </w:r>
      <w:r w:rsidR="00773B4F" w:rsidRPr="006D7521">
        <w:rPr>
          <w:rFonts w:ascii="Bookman Old Style" w:hAnsi="Bookman Old Style"/>
          <w:sz w:val="24"/>
          <w:szCs w:val="24"/>
        </w:rPr>
        <w:t xml:space="preserve"> is or </w:t>
      </w:r>
      <w:r w:rsidR="00501E11" w:rsidRPr="006D7521">
        <w:rPr>
          <w:rFonts w:ascii="Bookman Old Style" w:hAnsi="Bookman Old Style"/>
          <w:sz w:val="24"/>
          <w:szCs w:val="24"/>
        </w:rPr>
        <w:t xml:space="preserve">at the least </w:t>
      </w:r>
      <w:r w:rsidR="00773B4F" w:rsidRPr="006D7521">
        <w:rPr>
          <w:rFonts w:ascii="Bookman Old Style" w:hAnsi="Bookman Old Style"/>
          <w:sz w:val="24"/>
          <w:szCs w:val="24"/>
        </w:rPr>
        <w:t>appears to him</w:t>
      </w:r>
      <w:r w:rsidR="00D5024E" w:rsidRPr="006D7521">
        <w:rPr>
          <w:rFonts w:ascii="Bookman Old Style" w:hAnsi="Bookman Old Style"/>
          <w:sz w:val="24"/>
          <w:szCs w:val="24"/>
        </w:rPr>
        <w:t>,</w:t>
      </w:r>
      <w:r w:rsidR="000C6D2D" w:rsidRPr="006D7521">
        <w:rPr>
          <w:rFonts w:ascii="Bookman Old Style" w:hAnsi="Bookman Old Style"/>
          <w:sz w:val="24"/>
          <w:szCs w:val="24"/>
        </w:rPr>
        <w:t xml:space="preserve"> </w:t>
      </w:r>
      <w:r w:rsidR="000C6D2D" w:rsidRPr="006D7521">
        <w:rPr>
          <w:rFonts w:ascii="Bookman Old Style" w:hAnsi="Bookman Old Style"/>
          <w:b/>
          <w:sz w:val="24"/>
          <w:szCs w:val="24"/>
        </w:rPr>
        <w:lastRenderedPageBreak/>
        <w:t>truthful, reliable</w:t>
      </w:r>
      <w:r w:rsidR="00773B4F" w:rsidRPr="006D7521">
        <w:rPr>
          <w:rFonts w:ascii="Bookman Old Style" w:hAnsi="Bookman Old Style"/>
          <w:b/>
          <w:sz w:val="24"/>
          <w:szCs w:val="24"/>
        </w:rPr>
        <w:t xml:space="preserve"> or credible</w:t>
      </w:r>
      <w:r w:rsidR="000C6D2D" w:rsidRPr="006D7521">
        <w:rPr>
          <w:rFonts w:ascii="Bookman Old Style" w:hAnsi="Bookman Old Style"/>
          <w:b/>
          <w:sz w:val="24"/>
          <w:szCs w:val="24"/>
        </w:rPr>
        <w:t xml:space="preserve"> and cogent</w:t>
      </w:r>
      <w:r w:rsidR="00501E11" w:rsidRPr="006D7521">
        <w:rPr>
          <w:rFonts w:ascii="Bookman Old Style" w:hAnsi="Bookman Old Style"/>
          <w:b/>
          <w:sz w:val="24"/>
          <w:szCs w:val="24"/>
        </w:rPr>
        <w:t>,</w:t>
      </w:r>
      <w:r w:rsidR="00773B4F" w:rsidRPr="006D7521">
        <w:rPr>
          <w:rFonts w:ascii="Bookman Old Style" w:hAnsi="Bookman Old Style"/>
          <w:sz w:val="24"/>
          <w:szCs w:val="24"/>
        </w:rPr>
        <w:t xml:space="preserve"> so that he </w:t>
      </w:r>
      <w:r w:rsidR="00501E11" w:rsidRPr="006D7521">
        <w:rPr>
          <w:rFonts w:ascii="Bookman Old Style" w:hAnsi="Bookman Old Style"/>
          <w:sz w:val="24"/>
          <w:szCs w:val="24"/>
        </w:rPr>
        <w:t>will be able to</w:t>
      </w:r>
      <w:r w:rsidR="00773B4F" w:rsidRPr="006D7521">
        <w:rPr>
          <w:rFonts w:ascii="Bookman Old Style" w:hAnsi="Bookman Old Style"/>
          <w:sz w:val="24"/>
          <w:szCs w:val="24"/>
        </w:rPr>
        <w:t xml:space="preserve"> </w:t>
      </w:r>
      <w:r w:rsidR="001530A1" w:rsidRPr="006D7521">
        <w:rPr>
          <w:rFonts w:ascii="Bookman Old Style" w:hAnsi="Bookman Old Style"/>
          <w:sz w:val="24"/>
          <w:szCs w:val="24"/>
        </w:rPr>
        <w:t xml:space="preserve">safely </w:t>
      </w:r>
      <w:r w:rsidR="00D5024E" w:rsidRPr="006D7521">
        <w:rPr>
          <w:rFonts w:ascii="Bookman Old Style" w:hAnsi="Bookman Old Style"/>
          <w:sz w:val="24"/>
          <w:szCs w:val="24"/>
        </w:rPr>
        <w:t xml:space="preserve">rely and </w:t>
      </w:r>
      <w:r w:rsidR="00773B4F" w:rsidRPr="006D7521">
        <w:rPr>
          <w:rFonts w:ascii="Bookman Old Style" w:hAnsi="Bookman Old Style"/>
          <w:sz w:val="24"/>
          <w:szCs w:val="24"/>
        </w:rPr>
        <w:t>act upon it and determine the case accordingly.</w:t>
      </w:r>
      <w:bookmarkEnd w:id="3"/>
    </w:p>
    <w:p w:rsidR="00D66F58" w:rsidRPr="006D7521" w:rsidRDefault="00D66F58" w:rsidP="00D66F58">
      <w:pPr>
        <w:pStyle w:val="ListParagraph"/>
        <w:rPr>
          <w:rFonts w:ascii="Bookman Old Style" w:hAnsi="Bookman Old Style" w:cs="Arial"/>
          <w:b/>
          <w:color w:val="333333"/>
          <w:sz w:val="24"/>
          <w:szCs w:val="24"/>
          <w:lang w:val="en"/>
        </w:rPr>
      </w:pPr>
    </w:p>
    <w:p w:rsidR="00D66F58" w:rsidRPr="006D7521" w:rsidRDefault="00D66F58" w:rsidP="00D66F58">
      <w:pPr>
        <w:shd w:val="clear" w:color="auto" w:fill="FFFFFF"/>
        <w:spacing w:line="360" w:lineRule="auto"/>
        <w:ind w:left="360"/>
        <w:jc w:val="both"/>
        <w:textAlignment w:val="baseline"/>
        <w:rPr>
          <w:rFonts w:ascii="Bookman Old Style" w:hAnsi="Bookman Old Style" w:cs="Arial"/>
          <w:b/>
          <w:color w:val="333333"/>
          <w:sz w:val="24"/>
          <w:szCs w:val="24"/>
          <w:lang w:val="en"/>
        </w:rPr>
      </w:pPr>
    </w:p>
    <w:p w:rsidR="00B03A75" w:rsidRPr="006D7521" w:rsidRDefault="00AC61A3" w:rsidP="00E464F9">
      <w:pPr>
        <w:pStyle w:val="ListParagraph"/>
        <w:numPr>
          <w:ilvl w:val="0"/>
          <w:numId w:val="12"/>
        </w:numPr>
        <w:shd w:val="clear" w:color="auto" w:fill="FFFFFF"/>
        <w:spacing w:line="360" w:lineRule="auto"/>
        <w:jc w:val="both"/>
        <w:textAlignment w:val="baseline"/>
        <w:rPr>
          <w:rFonts w:ascii="Bookman Old Style" w:hAnsi="Bookman Old Style" w:cs="Arial"/>
          <w:b/>
          <w:color w:val="333333"/>
          <w:sz w:val="24"/>
          <w:szCs w:val="24"/>
          <w:lang w:val="en"/>
        </w:rPr>
      </w:pPr>
      <w:r w:rsidRPr="006D7521">
        <w:rPr>
          <w:rFonts w:ascii="Bookman Old Style" w:hAnsi="Bookman Old Style"/>
          <w:sz w:val="24"/>
          <w:szCs w:val="24"/>
        </w:rPr>
        <w:t xml:space="preserve">As we </w:t>
      </w:r>
      <w:r w:rsidR="009F1FBD" w:rsidRPr="006D7521">
        <w:rPr>
          <w:rFonts w:ascii="Bookman Old Style" w:hAnsi="Bookman Old Style"/>
          <w:sz w:val="24"/>
          <w:szCs w:val="24"/>
        </w:rPr>
        <w:t xml:space="preserve">talk </w:t>
      </w:r>
      <w:r w:rsidR="008614AD" w:rsidRPr="006D7521">
        <w:rPr>
          <w:rFonts w:ascii="Bookman Old Style" w:hAnsi="Bookman Old Style"/>
          <w:sz w:val="24"/>
          <w:szCs w:val="24"/>
        </w:rPr>
        <w:t xml:space="preserve">of </w:t>
      </w:r>
      <w:r w:rsidR="008614AD" w:rsidRPr="006D7521">
        <w:rPr>
          <w:rFonts w:ascii="Bookman Old Style" w:hAnsi="Bookman Old Style"/>
          <w:b/>
          <w:sz w:val="24"/>
          <w:szCs w:val="24"/>
        </w:rPr>
        <w:t>Evidence</w:t>
      </w:r>
      <w:r w:rsidR="009F1FBD" w:rsidRPr="006D7521">
        <w:rPr>
          <w:rFonts w:ascii="Bookman Old Style" w:hAnsi="Bookman Old Style"/>
          <w:b/>
          <w:sz w:val="24"/>
          <w:szCs w:val="24"/>
        </w:rPr>
        <w:t xml:space="preserve"> and Admissibility</w:t>
      </w:r>
      <w:r w:rsidR="009F1FBD" w:rsidRPr="006D7521">
        <w:rPr>
          <w:rFonts w:ascii="Bookman Old Style" w:hAnsi="Bookman Old Style"/>
          <w:sz w:val="24"/>
          <w:szCs w:val="24"/>
        </w:rPr>
        <w:t xml:space="preserve">, it is pertinent to mention </w:t>
      </w:r>
      <w:r w:rsidR="00E21276" w:rsidRPr="006D7521">
        <w:rPr>
          <w:rFonts w:ascii="Bookman Old Style" w:hAnsi="Bookman Old Style"/>
          <w:sz w:val="24"/>
          <w:szCs w:val="24"/>
        </w:rPr>
        <w:t xml:space="preserve">here </w:t>
      </w:r>
      <w:r w:rsidR="009F1FBD" w:rsidRPr="006D7521">
        <w:rPr>
          <w:rFonts w:ascii="Bookman Old Style" w:hAnsi="Bookman Old Style"/>
          <w:sz w:val="24"/>
          <w:szCs w:val="24"/>
        </w:rPr>
        <w:t xml:space="preserve">about </w:t>
      </w:r>
      <w:r w:rsidR="009F1FBD" w:rsidRPr="006D7521">
        <w:rPr>
          <w:rFonts w:ascii="Bookman Old Style" w:hAnsi="Bookman Old Style"/>
          <w:b/>
          <w:sz w:val="24"/>
          <w:szCs w:val="24"/>
        </w:rPr>
        <w:t>“Judicial Notice”</w:t>
      </w:r>
      <w:r w:rsidR="009F1FBD" w:rsidRPr="006D7521">
        <w:rPr>
          <w:rFonts w:ascii="Bookman Old Style" w:hAnsi="Bookman Old Style"/>
          <w:sz w:val="24"/>
          <w:szCs w:val="24"/>
        </w:rPr>
        <w:t xml:space="preserve"> that is</w:t>
      </w:r>
      <w:r w:rsidR="00D66F58" w:rsidRPr="006D7521">
        <w:rPr>
          <w:rFonts w:ascii="Bookman Old Style" w:hAnsi="Bookman Old Style"/>
          <w:sz w:val="24"/>
          <w:szCs w:val="24"/>
        </w:rPr>
        <w:t>,</w:t>
      </w:r>
      <w:r w:rsidR="009F1FBD" w:rsidRPr="006D7521">
        <w:rPr>
          <w:rFonts w:ascii="Bookman Old Style" w:hAnsi="Bookman Old Style"/>
          <w:sz w:val="24"/>
          <w:szCs w:val="24"/>
        </w:rPr>
        <w:t xml:space="preserve"> the cognizance taken by the court itself</w:t>
      </w:r>
      <w:r w:rsidR="008614AD" w:rsidRPr="006D7521">
        <w:rPr>
          <w:rFonts w:ascii="Bookman Old Style" w:hAnsi="Bookman Old Style"/>
          <w:sz w:val="24"/>
          <w:szCs w:val="24"/>
        </w:rPr>
        <w:t xml:space="preserve"> of certain matters, which are so notorious or clearly established that evidence of their existence is deemed </w:t>
      </w:r>
      <w:r w:rsidR="00115242" w:rsidRPr="006D7521">
        <w:rPr>
          <w:rFonts w:ascii="Bookman Old Style" w:hAnsi="Bookman Old Style"/>
          <w:sz w:val="24"/>
          <w:szCs w:val="24"/>
        </w:rPr>
        <w:t xml:space="preserve">unnecessary. </w:t>
      </w:r>
      <w:r w:rsidR="00F820F8" w:rsidRPr="006D7521">
        <w:rPr>
          <w:rFonts w:ascii="Bookman Old Style" w:hAnsi="Bookman Old Style"/>
          <w:sz w:val="24"/>
          <w:szCs w:val="24"/>
        </w:rPr>
        <w:t xml:space="preserve">It is </w:t>
      </w:r>
      <w:r w:rsidR="0046329C" w:rsidRPr="006D7521">
        <w:rPr>
          <w:rFonts w:ascii="Bookman Old Style" w:hAnsi="Bookman Old Style"/>
          <w:sz w:val="24"/>
          <w:szCs w:val="24"/>
        </w:rPr>
        <w:t xml:space="preserve">interesting to note, </w:t>
      </w:r>
      <w:r w:rsidR="0046329C" w:rsidRPr="006D7521">
        <w:rPr>
          <w:rFonts w:ascii="Bookman Old Style" w:hAnsi="Bookman Old Style"/>
          <w:b/>
          <w:sz w:val="24"/>
          <w:szCs w:val="24"/>
        </w:rPr>
        <w:t>Section 57</w:t>
      </w:r>
      <w:r w:rsidR="0046329C" w:rsidRPr="006D7521">
        <w:rPr>
          <w:rFonts w:ascii="Bookman Old Style" w:hAnsi="Bookman Old Style"/>
          <w:sz w:val="24"/>
          <w:szCs w:val="24"/>
        </w:rPr>
        <w:t xml:space="preserve"> of the Evidence Act reads thus: </w:t>
      </w:r>
      <w:r w:rsidR="0046329C" w:rsidRPr="006D7521">
        <w:rPr>
          <w:rFonts w:ascii="Bookman Old Style" w:hAnsi="Bookman Old Style"/>
          <w:b/>
          <w:sz w:val="24"/>
          <w:szCs w:val="24"/>
        </w:rPr>
        <w:t>‘The Court shall take Judicial Notice of the following facts: - (1), (2), …. Etc.</w:t>
      </w:r>
      <w:r w:rsidR="0046329C" w:rsidRPr="006D7521">
        <w:rPr>
          <w:rFonts w:ascii="Bookman Old Style" w:hAnsi="Bookman Old Style"/>
          <w:sz w:val="24"/>
          <w:szCs w:val="24"/>
        </w:rPr>
        <w:t xml:space="preserve"> </w:t>
      </w:r>
      <w:r w:rsidR="00115242" w:rsidRPr="006D7521">
        <w:rPr>
          <w:rFonts w:ascii="Bookman Old Style" w:hAnsi="Bookman Old Style"/>
          <w:sz w:val="24"/>
          <w:szCs w:val="24"/>
        </w:rPr>
        <w:t>Incidentally, students</w:t>
      </w:r>
      <w:r w:rsidR="00E21276" w:rsidRPr="006D7521">
        <w:rPr>
          <w:rFonts w:ascii="Bookman Old Style" w:hAnsi="Bookman Old Style"/>
          <w:sz w:val="24"/>
          <w:szCs w:val="24"/>
        </w:rPr>
        <w:t xml:space="preserve"> you should know </w:t>
      </w:r>
      <w:r w:rsidR="00115242" w:rsidRPr="006D7521">
        <w:rPr>
          <w:rFonts w:ascii="Bookman Old Style" w:hAnsi="Bookman Old Style"/>
          <w:sz w:val="24"/>
          <w:szCs w:val="24"/>
        </w:rPr>
        <w:t>that Stephen in the first two editions of the Digest, described these as facts, which need not be proved</w:t>
      </w:r>
      <w:r w:rsidR="00D66F58" w:rsidRPr="006D7521">
        <w:rPr>
          <w:rFonts w:ascii="Bookman Old Style" w:hAnsi="Bookman Old Style"/>
          <w:sz w:val="24"/>
          <w:szCs w:val="24"/>
        </w:rPr>
        <w:t>,</w:t>
      </w:r>
      <w:r w:rsidR="00115242" w:rsidRPr="006D7521">
        <w:rPr>
          <w:rFonts w:ascii="Bookman Old Style" w:hAnsi="Bookman Old Style"/>
          <w:sz w:val="24"/>
          <w:szCs w:val="24"/>
        </w:rPr>
        <w:t xml:space="preserve"> but in latter editions</w:t>
      </w:r>
      <w:r w:rsidR="006A19A9" w:rsidRPr="006D7521">
        <w:rPr>
          <w:rFonts w:ascii="Bookman Old Style" w:hAnsi="Bookman Old Style"/>
          <w:sz w:val="24"/>
          <w:szCs w:val="24"/>
        </w:rPr>
        <w:t xml:space="preserve">, calls them </w:t>
      </w:r>
      <w:r w:rsidR="00C70641" w:rsidRPr="006D7521">
        <w:rPr>
          <w:rFonts w:ascii="Bookman Old Style" w:hAnsi="Bookman Old Style"/>
          <w:sz w:val="24"/>
          <w:szCs w:val="24"/>
        </w:rPr>
        <w:t xml:space="preserve">“facts proved otherwise than by evidence”. In this particular scenario, needless to say, </w:t>
      </w:r>
      <w:r w:rsidR="00C70641" w:rsidRPr="006D7521">
        <w:rPr>
          <w:rFonts w:ascii="Bookman Old Style" w:hAnsi="Bookman Old Style"/>
          <w:b/>
          <w:sz w:val="24"/>
          <w:szCs w:val="24"/>
        </w:rPr>
        <w:t>“admissibility”</w:t>
      </w:r>
      <w:r w:rsidR="00C70641" w:rsidRPr="006D7521">
        <w:rPr>
          <w:rFonts w:ascii="Bookman Old Style" w:hAnsi="Bookman Old Style"/>
          <w:sz w:val="24"/>
          <w:szCs w:val="24"/>
        </w:rPr>
        <w:t xml:space="preserve"> and “</w:t>
      </w:r>
      <w:r w:rsidR="00C70641" w:rsidRPr="006D7521">
        <w:rPr>
          <w:rFonts w:ascii="Bookman Old Style" w:hAnsi="Bookman Old Style"/>
          <w:b/>
          <w:sz w:val="24"/>
          <w:szCs w:val="24"/>
        </w:rPr>
        <w:t xml:space="preserve">evaluation” of evidence </w:t>
      </w:r>
      <w:r w:rsidR="00C70641" w:rsidRPr="006D7521">
        <w:rPr>
          <w:rFonts w:ascii="Bookman Old Style" w:hAnsi="Bookman Old Style"/>
          <w:sz w:val="24"/>
          <w:szCs w:val="24"/>
        </w:rPr>
        <w:t>and the issue</w:t>
      </w:r>
      <w:r w:rsidR="00C70641" w:rsidRPr="006D7521">
        <w:rPr>
          <w:rFonts w:ascii="Bookman Old Style" w:hAnsi="Bookman Old Style"/>
          <w:b/>
          <w:sz w:val="24"/>
          <w:szCs w:val="24"/>
        </w:rPr>
        <w:t xml:space="preserve"> </w:t>
      </w:r>
      <w:r w:rsidR="00C70641" w:rsidRPr="006D7521">
        <w:rPr>
          <w:rFonts w:ascii="Bookman Old Style" w:hAnsi="Bookman Old Style"/>
          <w:sz w:val="24"/>
          <w:szCs w:val="24"/>
        </w:rPr>
        <w:t>whether the trial was held in a Virtual or Conventional Court, all become irrelevant.</w:t>
      </w:r>
      <w:r w:rsidR="006A19A9" w:rsidRPr="006D7521">
        <w:rPr>
          <w:rFonts w:ascii="Bookman Old Style" w:hAnsi="Bookman Old Style"/>
          <w:sz w:val="24"/>
          <w:szCs w:val="24"/>
        </w:rPr>
        <w:t xml:space="preserve"> </w:t>
      </w:r>
      <w:r w:rsidR="00115242" w:rsidRPr="006D7521">
        <w:rPr>
          <w:rFonts w:ascii="Bookman Old Style" w:hAnsi="Bookman Old Style"/>
          <w:sz w:val="24"/>
          <w:szCs w:val="24"/>
        </w:rPr>
        <w:t xml:space="preserve"> </w:t>
      </w:r>
    </w:p>
    <w:p w:rsidR="00C97E6D" w:rsidRPr="006D7521" w:rsidRDefault="00C97E6D" w:rsidP="00BC64B4">
      <w:pPr>
        <w:pStyle w:val="NormalWeb"/>
        <w:shd w:val="clear" w:color="auto" w:fill="FFFFFF"/>
        <w:spacing w:before="0" w:beforeAutospacing="0" w:after="0" w:afterAutospacing="0" w:line="360" w:lineRule="auto"/>
        <w:rPr>
          <w:rFonts w:ascii="Bookman Old Style" w:hAnsi="Bookman Old Style"/>
        </w:rPr>
      </w:pPr>
    </w:p>
    <w:p w:rsidR="00B03A75" w:rsidRPr="006D7521" w:rsidRDefault="00E057DD" w:rsidP="00BC64B4">
      <w:pPr>
        <w:pStyle w:val="NormalWeb"/>
        <w:shd w:val="clear" w:color="auto" w:fill="FFFFFF"/>
        <w:spacing w:before="0" w:beforeAutospacing="0" w:after="0" w:afterAutospacing="0" w:line="360" w:lineRule="auto"/>
        <w:rPr>
          <w:rFonts w:ascii="Bookman Old Style" w:hAnsi="Bookman Old Style" w:cs="Arial"/>
          <w:color w:val="000000"/>
        </w:rPr>
      </w:pPr>
      <w:r w:rsidRPr="006D7521">
        <w:rPr>
          <w:rFonts w:ascii="Bookman Old Style" w:hAnsi="Bookman Old Style"/>
        </w:rPr>
        <w:t xml:space="preserve">Having said that, </w:t>
      </w:r>
      <w:r w:rsidR="00B03A75" w:rsidRPr="006D7521">
        <w:rPr>
          <w:rFonts w:ascii="Bookman Old Style" w:hAnsi="Bookman Old Style" w:cs="Arial"/>
          <w:color w:val="000000"/>
        </w:rPr>
        <w:t xml:space="preserve">in principle, there are five different basic forms of evidence, I mean </w:t>
      </w:r>
      <w:r w:rsidR="00B03A75" w:rsidRPr="006D7521">
        <w:rPr>
          <w:rFonts w:ascii="Bookman Old Style" w:hAnsi="Bookman Old Style" w:cs="Arial"/>
          <w:b/>
          <w:color w:val="000000"/>
        </w:rPr>
        <w:t>“means of evidence”</w:t>
      </w:r>
      <w:r w:rsidR="00B03A75" w:rsidRPr="006D7521">
        <w:rPr>
          <w:rFonts w:ascii="Bookman Old Style" w:hAnsi="Bookman Old Style" w:cs="Arial"/>
          <w:color w:val="000000"/>
        </w:rPr>
        <w:t>. They are:</w:t>
      </w:r>
    </w:p>
    <w:p w:rsidR="00B03A75" w:rsidRPr="006D7521" w:rsidRDefault="00B03A75" w:rsidP="00B03A75">
      <w:pPr>
        <w:pStyle w:val="NormalWeb"/>
        <w:shd w:val="clear" w:color="auto" w:fill="FFFFFF"/>
        <w:spacing w:before="0" w:beforeAutospacing="0" w:after="0" w:afterAutospacing="0"/>
        <w:rPr>
          <w:rFonts w:ascii="Bookman Old Style" w:hAnsi="Bookman Old Style" w:cs="Arial"/>
          <w:color w:val="000000"/>
        </w:rPr>
      </w:pPr>
    </w:p>
    <w:p w:rsidR="00B03A75" w:rsidRPr="006D7521" w:rsidRDefault="00B03A75" w:rsidP="00B03A75">
      <w:pPr>
        <w:numPr>
          <w:ilvl w:val="0"/>
          <w:numId w:val="11"/>
        </w:numPr>
        <w:shd w:val="clear" w:color="auto" w:fill="FFFFFF"/>
        <w:spacing w:after="139" w:line="240" w:lineRule="auto"/>
        <w:ind w:left="0"/>
        <w:rPr>
          <w:rFonts w:ascii="Bookman Old Style" w:hAnsi="Bookman Old Style" w:cs="Arial"/>
          <w:color w:val="000000"/>
          <w:sz w:val="24"/>
          <w:szCs w:val="24"/>
        </w:rPr>
      </w:pPr>
      <w:r w:rsidRPr="006D7521">
        <w:rPr>
          <w:rFonts w:ascii="Bookman Old Style" w:hAnsi="Bookman Old Style" w:cs="Arial"/>
          <w:color w:val="000000"/>
          <w:sz w:val="24"/>
          <w:szCs w:val="24"/>
        </w:rPr>
        <w:t>written evidence;</w:t>
      </w:r>
    </w:p>
    <w:p w:rsidR="00B03A75" w:rsidRPr="006D7521" w:rsidRDefault="00B03A75" w:rsidP="00B03A75">
      <w:pPr>
        <w:numPr>
          <w:ilvl w:val="0"/>
          <w:numId w:val="11"/>
        </w:numPr>
        <w:shd w:val="clear" w:color="auto" w:fill="FFFFFF"/>
        <w:spacing w:after="139" w:line="240" w:lineRule="auto"/>
        <w:ind w:left="0"/>
        <w:rPr>
          <w:rFonts w:ascii="Bookman Old Style" w:hAnsi="Bookman Old Style" w:cs="Arial"/>
          <w:color w:val="000000"/>
          <w:sz w:val="24"/>
          <w:szCs w:val="24"/>
        </w:rPr>
      </w:pPr>
      <w:r w:rsidRPr="006D7521">
        <w:rPr>
          <w:rFonts w:ascii="Bookman Old Style" w:hAnsi="Bookman Old Style" w:cs="Arial"/>
          <w:color w:val="000000"/>
          <w:sz w:val="24"/>
          <w:szCs w:val="24"/>
        </w:rPr>
        <w:t>examination of witnesses;</w:t>
      </w:r>
    </w:p>
    <w:p w:rsidR="00B03A75" w:rsidRPr="006D7521" w:rsidRDefault="00B03A75" w:rsidP="00B03A75">
      <w:pPr>
        <w:numPr>
          <w:ilvl w:val="0"/>
          <w:numId w:val="11"/>
        </w:numPr>
        <w:shd w:val="clear" w:color="auto" w:fill="FFFFFF"/>
        <w:spacing w:after="139" w:line="240" w:lineRule="auto"/>
        <w:ind w:left="0"/>
        <w:rPr>
          <w:rFonts w:ascii="Bookman Old Style" w:hAnsi="Bookman Old Style" w:cs="Arial"/>
          <w:color w:val="000000"/>
          <w:sz w:val="24"/>
          <w:szCs w:val="24"/>
        </w:rPr>
      </w:pPr>
      <w:r w:rsidRPr="006D7521">
        <w:rPr>
          <w:rFonts w:ascii="Bookman Old Style" w:hAnsi="Bookman Old Style" w:cs="Arial"/>
          <w:color w:val="000000"/>
          <w:sz w:val="24"/>
          <w:szCs w:val="24"/>
        </w:rPr>
        <w:t>examination of a party;</w:t>
      </w:r>
    </w:p>
    <w:p w:rsidR="00B03A75" w:rsidRPr="006D7521" w:rsidRDefault="00B03A75" w:rsidP="00B03A75">
      <w:pPr>
        <w:numPr>
          <w:ilvl w:val="0"/>
          <w:numId w:val="11"/>
        </w:numPr>
        <w:shd w:val="clear" w:color="auto" w:fill="FFFFFF"/>
        <w:spacing w:after="139" w:line="240" w:lineRule="auto"/>
        <w:ind w:left="0"/>
        <w:rPr>
          <w:rFonts w:ascii="Bookman Old Style" w:hAnsi="Bookman Old Style" w:cs="Arial"/>
          <w:color w:val="000000"/>
          <w:sz w:val="24"/>
          <w:szCs w:val="24"/>
        </w:rPr>
      </w:pPr>
      <w:r w:rsidRPr="006D7521">
        <w:rPr>
          <w:rFonts w:ascii="Bookman Old Style" w:hAnsi="Bookman Old Style" w:cs="Arial"/>
          <w:color w:val="000000"/>
          <w:sz w:val="24"/>
          <w:szCs w:val="24"/>
        </w:rPr>
        <w:t>examination of an expert; and</w:t>
      </w:r>
    </w:p>
    <w:p w:rsidR="00B03A75" w:rsidRPr="006D7521" w:rsidRDefault="00B03A75" w:rsidP="00B03A75">
      <w:pPr>
        <w:numPr>
          <w:ilvl w:val="0"/>
          <w:numId w:val="11"/>
        </w:numPr>
        <w:shd w:val="clear" w:color="auto" w:fill="FFFFFF"/>
        <w:spacing w:after="139" w:line="240" w:lineRule="auto"/>
        <w:ind w:left="0"/>
        <w:rPr>
          <w:rFonts w:ascii="Bookman Old Style" w:hAnsi="Bookman Old Style" w:cs="Arial"/>
          <w:color w:val="000000"/>
          <w:sz w:val="24"/>
          <w:szCs w:val="24"/>
        </w:rPr>
      </w:pPr>
      <w:r w:rsidRPr="006D7521">
        <w:rPr>
          <w:rFonts w:ascii="Bookman Old Style" w:hAnsi="Bookman Old Style" w:cs="Arial"/>
          <w:color w:val="000000"/>
          <w:sz w:val="24"/>
          <w:szCs w:val="24"/>
        </w:rPr>
        <w:t>inspection.</w:t>
      </w:r>
    </w:p>
    <w:p w:rsidR="00AC61A3" w:rsidRPr="006D7521" w:rsidRDefault="00115242" w:rsidP="00B03A75">
      <w:pPr>
        <w:shd w:val="clear" w:color="auto" w:fill="FFFFFF"/>
        <w:spacing w:line="360" w:lineRule="auto"/>
        <w:ind w:left="360"/>
        <w:jc w:val="both"/>
        <w:textAlignment w:val="baseline"/>
        <w:rPr>
          <w:rFonts w:ascii="Bookman Old Style" w:hAnsi="Bookman Old Style" w:cs="Arial"/>
          <w:b/>
          <w:color w:val="333333"/>
          <w:sz w:val="24"/>
          <w:szCs w:val="24"/>
          <w:lang w:val="en"/>
        </w:rPr>
      </w:pPr>
      <w:r w:rsidRPr="006D7521">
        <w:rPr>
          <w:rFonts w:ascii="Bookman Old Style" w:hAnsi="Bookman Old Style"/>
          <w:sz w:val="24"/>
          <w:szCs w:val="24"/>
        </w:rPr>
        <w:lastRenderedPageBreak/>
        <w:t xml:space="preserve"> </w:t>
      </w:r>
      <w:r w:rsidR="009F1FBD" w:rsidRPr="006D7521">
        <w:rPr>
          <w:rFonts w:ascii="Bookman Old Style" w:hAnsi="Bookman Old Style"/>
          <w:sz w:val="24"/>
          <w:szCs w:val="24"/>
        </w:rPr>
        <w:t xml:space="preserve">    </w:t>
      </w:r>
    </w:p>
    <w:p w:rsidR="009967B6" w:rsidRPr="006D7521" w:rsidRDefault="006F0F60" w:rsidP="00E464F9">
      <w:pPr>
        <w:pStyle w:val="western"/>
        <w:numPr>
          <w:ilvl w:val="0"/>
          <w:numId w:val="10"/>
        </w:numPr>
        <w:shd w:val="clear" w:color="auto" w:fill="FFFFFF"/>
        <w:spacing w:before="0" w:after="0" w:line="360" w:lineRule="auto"/>
        <w:ind w:left="360"/>
        <w:jc w:val="both"/>
        <w:textAlignment w:val="baseline"/>
        <w:rPr>
          <w:rFonts w:ascii="Bookman Old Style" w:hAnsi="Bookman Old Style" w:cs="Arial"/>
          <w:color w:val="333333"/>
          <w:lang w:val="en"/>
        </w:rPr>
      </w:pPr>
      <w:r w:rsidRPr="006D7521">
        <w:rPr>
          <w:rFonts w:ascii="Bookman Old Style" w:hAnsi="Bookman Old Style" w:cs="Arial"/>
          <w:color w:val="333333"/>
          <w:lang w:val="en"/>
        </w:rPr>
        <w:t>Incidentally,</w:t>
      </w:r>
      <w:r w:rsidR="000C6D2D" w:rsidRPr="006D7521">
        <w:rPr>
          <w:rFonts w:ascii="Bookman Old Style" w:hAnsi="Bookman Old Style" w:cs="Arial"/>
          <w:color w:val="333333"/>
          <w:lang w:val="en"/>
        </w:rPr>
        <w:t xml:space="preserve"> </w:t>
      </w:r>
      <w:r w:rsidR="00487ABB" w:rsidRPr="006D7521">
        <w:rPr>
          <w:rFonts w:ascii="Bookman Old Style" w:hAnsi="Bookman Old Style" w:cs="Arial"/>
          <w:color w:val="333333"/>
          <w:lang w:val="en"/>
        </w:rPr>
        <w:t xml:space="preserve">in my view, </w:t>
      </w:r>
      <w:r w:rsidR="00E5015E" w:rsidRPr="006D7521">
        <w:rPr>
          <w:rFonts w:ascii="Bookman Old Style" w:hAnsi="Bookman Old Style" w:cs="Arial"/>
          <w:color w:val="333333"/>
        </w:rPr>
        <w:t xml:space="preserve">the conventional system of </w:t>
      </w:r>
      <w:r w:rsidR="00666684" w:rsidRPr="006D7521">
        <w:rPr>
          <w:rFonts w:ascii="Bookman Old Style" w:hAnsi="Bookman Old Style" w:cs="Arial"/>
          <w:b/>
          <w:color w:val="333333"/>
        </w:rPr>
        <w:t>justice delivery</w:t>
      </w:r>
      <w:r w:rsidR="00666684" w:rsidRPr="006D7521">
        <w:rPr>
          <w:rFonts w:ascii="Bookman Old Style" w:hAnsi="Bookman Old Style" w:cs="Arial"/>
          <w:color w:val="333333"/>
        </w:rPr>
        <w:t xml:space="preserve">, </w:t>
      </w:r>
      <w:r w:rsidR="00E5015E" w:rsidRPr="006D7521">
        <w:rPr>
          <w:rFonts w:ascii="Bookman Old Style" w:hAnsi="Bookman Old Style" w:cs="Arial"/>
          <w:b/>
          <w:color w:val="333333"/>
        </w:rPr>
        <w:t>litigation</w:t>
      </w:r>
      <w:r w:rsidR="00D5024E" w:rsidRPr="006D7521">
        <w:rPr>
          <w:rFonts w:ascii="Bookman Old Style" w:hAnsi="Bookman Old Style" w:cs="Arial"/>
          <w:b/>
          <w:color w:val="333333"/>
        </w:rPr>
        <w:t xml:space="preserve"> process</w:t>
      </w:r>
      <w:r w:rsidR="00E5015E" w:rsidRPr="006D7521">
        <w:rPr>
          <w:rFonts w:ascii="Bookman Old Style" w:hAnsi="Bookman Old Style" w:cs="Arial"/>
          <w:color w:val="333333"/>
        </w:rPr>
        <w:t xml:space="preserve"> and </w:t>
      </w:r>
      <w:r w:rsidR="00E5015E" w:rsidRPr="006D7521">
        <w:rPr>
          <w:rFonts w:ascii="Bookman Old Style" w:hAnsi="Bookman Old Style" w:cs="Arial"/>
          <w:b/>
          <w:color w:val="333333"/>
        </w:rPr>
        <w:t>adjudication of disputes</w:t>
      </w:r>
      <w:r w:rsidR="00E5015E" w:rsidRPr="006D7521">
        <w:rPr>
          <w:rFonts w:ascii="Bookman Old Style" w:hAnsi="Bookman Old Style" w:cs="Arial"/>
          <w:color w:val="333333"/>
        </w:rPr>
        <w:t xml:space="preserve"> both </w:t>
      </w:r>
      <w:r w:rsidR="00D5024E" w:rsidRPr="006D7521">
        <w:rPr>
          <w:rFonts w:ascii="Bookman Old Style" w:hAnsi="Bookman Old Style" w:cs="Arial"/>
          <w:color w:val="333333"/>
        </w:rPr>
        <w:t xml:space="preserve">in </w:t>
      </w:r>
      <w:r w:rsidR="00E5015E" w:rsidRPr="006D7521">
        <w:rPr>
          <w:rFonts w:ascii="Bookman Old Style" w:hAnsi="Bookman Old Style" w:cs="Arial"/>
          <w:color w:val="333333"/>
        </w:rPr>
        <w:t>civil and criminal matters</w:t>
      </w:r>
      <w:r w:rsidR="00A2409B" w:rsidRPr="006D7521">
        <w:rPr>
          <w:rFonts w:ascii="Bookman Old Style" w:hAnsi="Bookman Old Style" w:cs="Arial"/>
          <w:color w:val="333333"/>
        </w:rPr>
        <w:t>,</w:t>
      </w:r>
      <w:r w:rsidR="00E5015E" w:rsidRPr="006D7521">
        <w:rPr>
          <w:rFonts w:ascii="Bookman Old Style" w:hAnsi="Bookman Old Style" w:cs="Arial"/>
          <w:color w:val="333333"/>
        </w:rPr>
        <w:t xml:space="preserve"> are destined to undergo a major transformation in </w:t>
      </w:r>
      <w:r w:rsidR="00A2409B" w:rsidRPr="006D7521">
        <w:rPr>
          <w:rFonts w:ascii="Bookman Old Style" w:hAnsi="Bookman Old Style" w:cs="Arial"/>
          <w:color w:val="333333"/>
        </w:rPr>
        <w:t xml:space="preserve">near </w:t>
      </w:r>
      <w:r w:rsidR="00E5015E" w:rsidRPr="006D7521">
        <w:rPr>
          <w:rFonts w:ascii="Bookman Old Style" w:hAnsi="Bookman Old Style" w:cs="Arial"/>
          <w:color w:val="333333"/>
        </w:rPr>
        <w:t>future</w:t>
      </w:r>
      <w:r w:rsidR="00666684" w:rsidRPr="006D7521">
        <w:rPr>
          <w:rFonts w:ascii="Bookman Old Style" w:hAnsi="Bookman Old Style" w:cs="Arial"/>
          <w:color w:val="333333"/>
        </w:rPr>
        <w:t>. This is absolutely necessary in order</w:t>
      </w:r>
      <w:r w:rsidR="00E5015E" w:rsidRPr="006D7521">
        <w:rPr>
          <w:rFonts w:ascii="Bookman Old Style" w:hAnsi="Bookman Old Style" w:cs="Arial"/>
          <w:color w:val="333333"/>
        </w:rPr>
        <w:t xml:space="preserve"> to meet the </w:t>
      </w:r>
      <w:r w:rsidR="00E5015E" w:rsidRPr="006D7521">
        <w:rPr>
          <w:rFonts w:ascii="Bookman Old Style" w:hAnsi="Bookman Old Style" w:cs="Arial"/>
          <w:b/>
          <w:color w:val="333333"/>
        </w:rPr>
        <w:t>changing and challenging</w:t>
      </w:r>
      <w:r w:rsidR="00E5015E" w:rsidRPr="006D7521">
        <w:rPr>
          <w:rFonts w:ascii="Bookman Old Style" w:hAnsi="Bookman Old Style" w:cs="Arial"/>
          <w:color w:val="333333"/>
        </w:rPr>
        <w:t xml:space="preserve"> needs of time,</w:t>
      </w:r>
      <w:r w:rsidR="005B39B8" w:rsidRPr="006D7521">
        <w:rPr>
          <w:rFonts w:ascii="Bookman Old Style" w:hAnsi="Bookman Old Style" w:cs="Arial"/>
          <w:color w:val="333333"/>
        </w:rPr>
        <w:t xml:space="preserve"> society,</w:t>
      </w:r>
      <w:r w:rsidR="007F5934" w:rsidRPr="006D7521">
        <w:rPr>
          <w:rFonts w:ascii="Bookman Old Style" w:hAnsi="Bookman Old Style" w:cs="Arial"/>
          <w:color w:val="333333"/>
        </w:rPr>
        <w:t xml:space="preserve"> </w:t>
      </w:r>
      <w:r w:rsidR="00C17514" w:rsidRPr="006D7521">
        <w:rPr>
          <w:rFonts w:ascii="Bookman Old Style" w:hAnsi="Bookman Old Style" w:cs="Arial"/>
          <w:color w:val="333333"/>
        </w:rPr>
        <w:t xml:space="preserve">advancement in </w:t>
      </w:r>
      <w:r w:rsidR="007F5934" w:rsidRPr="006D7521">
        <w:rPr>
          <w:rFonts w:ascii="Bookman Old Style" w:hAnsi="Bookman Old Style" w:cs="Arial"/>
          <w:color w:val="333333"/>
        </w:rPr>
        <w:t>science, technology, ecosystem</w:t>
      </w:r>
      <w:r w:rsidR="00501E11" w:rsidRPr="006D7521">
        <w:rPr>
          <w:rFonts w:ascii="Bookman Old Style" w:hAnsi="Bookman Old Style" w:cs="Arial"/>
          <w:color w:val="333333"/>
        </w:rPr>
        <w:t xml:space="preserve">, </w:t>
      </w:r>
      <w:r w:rsidR="00C17514" w:rsidRPr="006D7521">
        <w:rPr>
          <w:rFonts w:ascii="Bookman Old Style" w:hAnsi="Bookman Old Style" w:cs="Arial"/>
          <w:color w:val="333333"/>
        </w:rPr>
        <w:t xml:space="preserve">social distance, </w:t>
      </w:r>
      <w:r w:rsidR="005B39B8" w:rsidRPr="006D7521">
        <w:rPr>
          <w:rFonts w:ascii="Bookman Old Style" w:hAnsi="Bookman Old Style" w:cs="Arial"/>
          <w:color w:val="333333"/>
        </w:rPr>
        <w:t>n</w:t>
      </w:r>
      <w:r w:rsidR="00C17514" w:rsidRPr="006D7521">
        <w:rPr>
          <w:rFonts w:ascii="Bookman Old Style" w:hAnsi="Bookman Old Style" w:cs="Arial"/>
          <w:color w:val="333333"/>
        </w:rPr>
        <w:t>ovo</w:t>
      </w:r>
      <w:r w:rsidR="005B39B8" w:rsidRPr="006D7521">
        <w:rPr>
          <w:rFonts w:ascii="Bookman Old Style" w:hAnsi="Bookman Old Style" w:cs="Arial"/>
          <w:color w:val="333333"/>
        </w:rPr>
        <w:t>-untouchability, changing</w:t>
      </w:r>
      <w:r w:rsidR="005B39B8" w:rsidRPr="006D7521">
        <w:rPr>
          <w:rStyle w:val="hgkelc"/>
          <w:rFonts w:ascii="Bookman Old Style" w:hAnsi="Bookman Old Style" w:cs="Arial"/>
          <w:color w:val="222222"/>
          <w:shd w:val="clear" w:color="auto" w:fill="FFFFFF"/>
        </w:rPr>
        <w:t xml:space="preserve"> social attitudes, interactions, relationships, families and institutions</w:t>
      </w:r>
      <w:r w:rsidR="00C232DE" w:rsidRPr="006D7521">
        <w:rPr>
          <w:rStyle w:val="hgkelc"/>
          <w:rFonts w:ascii="Bookman Old Style" w:hAnsi="Bookman Old Style" w:cs="Arial"/>
          <w:color w:val="222222"/>
          <w:shd w:val="clear" w:color="auto" w:fill="FFFFFF"/>
        </w:rPr>
        <w:t>. A</w:t>
      </w:r>
      <w:r w:rsidR="005B39B8" w:rsidRPr="006D7521">
        <w:rPr>
          <w:rStyle w:val="hgkelc"/>
          <w:rFonts w:ascii="Bookman Old Style" w:hAnsi="Bookman Old Style" w:cs="Arial"/>
          <w:color w:val="222222"/>
          <w:shd w:val="clear" w:color="auto" w:fill="FFFFFF"/>
        </w:rPr>
        <w:t xml:space="preserve">ll </w:t>
      </w:r>
      <w:r w:rsidR="00C232DE" w:rsidRPr="006D7521">
        <w:rPr>
          <w:rStyle w:val="hgkelc"/>
          <w:rFonts w:ascii="Bookman Old Style" w:hAnsi="Bookman Old Style" w:cs="Arial"/>
          <w:color w:val="222222"/>
          <w:shd w:val="clear" w:color="auto" w:fill="FFFFFF"/>
        </w:rPr>
        <w:t xml:space="preserve">these changes are </w:t>
      </w:r>
      <w:r w:rsidR="005B39B8" w:rsidRPr="006D7521">
        <w:rPr>
          <w:rStyle w:val="hgkelc"/>
          <w:rFonts w:ascii="Bookman Old Style" w:hAnsi="Bookman Old Style" w:cs="Arial"/>
          <w:color w:val="222222"/>
          <w:shd w:val="clear" w:color="auto" w:fill="FFFFFF"/>
        </w:rPr>
        <w:t>now lead</w:t>
      </w:r>
      <w:r w:rsidR="00C232DE" w:rsidRPr="006D7521">
        <w:rPr>
          <w:rStyle w:val="hgkelc"/>
          <w:rFonts w:ascii="Bookman Old Style" w:hAnsi="Bookman Old Style" w:cs="Arial"/>
          <w:color w:val="222222"/>
          <w:shd w:val="clear" w:color="auto" w:fill="FFFFFF"/>
        </w:rPr>
        <w:t>ing us</w:t>
      </w:r>
      <w:r w:rsidR="005B39B8" w:rsidRPr="006D7521">
        <w:rPr>
          <w:rStyle w:val="hgkelc"/>
          <w:rFonts w:ascii="Bookman Old Style" w:hAnsi="Bookman Old Style" w:cs="Arial"/>
          <w:color w:val="222222"/>
          <w:shd w:val="clear" w:color="auto" w:fill="FFFFFF"/>
        </w:rPr>
        <w:t xml:space="preserve"> to </w:t>
      </w:r>
      <w:r w:rsidR="00C232DE" w:rsidRPr="006D7521">
        <w:rPr>
          <w:rStyle w:val="hgkelc"/>
          <w:rFonts w:ascii="Bookman Old Style" w:hAnsi="Bookman Old Style" w:cs="Arial"/>
          <w:color w:val="222222"/>
          <w:shd w:val="clear" w:color="auto" w:fill="FFFFFF"/>
        </w:rPr>
        <w:t xml:space="preserve">embrace </w:t>
      </w:r>
      <w:r w:rsidR="005B39B8" w:rsidRPr="006D7521">
        <w:rPr>
          <w:rStyle w:val="hgkelc"/>
          <w:rFonts w:ascii="Bookman Old Style" w:hAnsi="Bookman Old Style" w:cs="Arial"/>
          <w:color w:val="222222"/>
          <w:shd w:val="clear" w:color="auto" w:fill="FFFFFF"/>
        </w:rPr>
        <w:t xml:space="preserve">a new world </w:t>
      </w:r>
      <w:r w:rsidR="00C232DE" w:rsidRPr="006D7521">
        <w:rPr>
          <w:rStyle w:val="hgkelc"/>
          <w:rFonts w:ascii="Bookman Old Style" w:hAnsi="Bookman Old Style" w:cs="Arial"/>
          <w:color w:val="222222"/>
          <w:shd w:val="clear" w:color="auto" w:fill="FFFFFF"/>
        </w:rPr>
        <w:t xml:space="preserve">order </w:t>
      </w:r>
      <w:r w:rsidR="005B39B8" w:rsidRPr="006D7521">
        <w:rPr>
          <w:rStyle w:val="hgkelc"/>
          <w:rFonts w:ascii="Bookman Old Style" w:hAnsi="Bookman Old Style" w:cs="Arial"/>
          <w:color w:val="222222"/>
          <w:shd w:val="clear" w:color="auto" w:fill="FFFFFF"/>
        </w:rPr>
        <w:t>and</w:t>
      </w:r>
      <w:r w:rsidR="005B39B8" w:rsidRPr="006D7521">
        <w:rPr>
          <w:rFonts w:ascii="Bookman Old Style" w:hAnsi="Bookman Old Style" w:cs="Arial"/>
          <w:color w:val="333333"/>
        </w:rPr>
        <w:t xml:space="preserve"> </w:t>
      </w:r>
      <w:r w:rsidR="00501E11" w:rsidRPr="006D7521">
        <w:rPr>
          <w:rFonts w:ascii="Bookman Old Style" w:hAnsi="Bookman Old Style" w:cs="Arial"/>
          <w:color w:val="333333"/>
        </w:rPr>
        <w:t>civilization</w:t>
      </w:r>
      <w:r w:rsidR="00C232DE" w:rsidRPr="006D7521">
        <w:rPr>
          <w:rFonts w:ascii="Bookman Old Style" w:hAnsi="Bookman Old Style" w:cs="Arial"/>
          <w:color w:val="333333"/>
        </w:rPr>
        <w:t>.</w:t>
      </w:r>
      <w:r w:rsidR="007F5934" w:rsidRPr="006D7521">
        <w:rPr>
          <w:rFonts w:ascii="Bookman Old Style" w:hAnsi="Bookman Old Style" w:cs="Arial"/>
          <w:color w:val="333333"/>
        </w:rPr>
        <w:t xml:space="preserve"> </w:t>
      </w:r>
      <w:r w:rsidR="00284E41" w:rsidRPr="006D7521">
        <w:rPr>
          <w:rFonts w:ascii="Bookman Old Style" w:hAnsi="Bookman Old Style" w:cs="Arial"/>
          <w:color w:val="333333"/>
        </w:rPr>
        <w:t>No system or Institution is permanent</w:t>
      </w:r>
      <w:r w:rsidR="001530A1" w:rsidRPr="006D7521">
        <w:rPr>
          <w:rFonts w:ascii="Bookman Old Style" w:hAnsi="Bookman Old Style" w:cs="Arial"/>
          <w:color w:val="333333"/>
        </w:rPr>
        <w:t>.</w:t>
      </w:r>
      <w:r w:rsidR="00284E41" w:rsidRPr="006D7521">
        <w:rPr>
          <w:rFonts w:ascii="Bookman Old Style" w:hAnsi="Bookman Old Style" w:cs="Arial"/>
          <w:color w:val="333333"/>
        </w:rPr>
        <w:t xml:space="preserve"> Everything </w:t>
      </w:r>
      <w:r w:rsidR="00385009" w:rsidRPr="006D7521">
        <w:rPr>
          <w:rFonts w:ascii="Bookman Old Style" w:hAnsi="Bookman Old Style" w:cs="Arial"/>
          <w:color w:val="333333"/>
        </w:rPr>
        <w:t>under th</w:t>
      </w:r>
      <w:r w:rsidR="00284E41" w:rsidRPr="006D7521">
        <w:rPr>
          <w:rFonts w:ascii="Bookman Old Style" w:hAnsi="Bookman Old Style" w:cs="Arial"/>
          <w:color w:val="333333"/>
        </w:rPr>
        <w:t>e Sun is</w:t>
      </w:r>
      <w:r w:rsidR="00666684" w:rsidRPr="006D7521">
        <w:rPr>
          <w:rFonts w:ascii="Bookman Old Style" w:hAnsi="Bookman Old Style" w:cs="Arial"/>
          <w:color w:val="333333"/>
        </w:rPr>
        <w:t xml:space="preserve"> variable and</w:t>
      </w:r>
      <w:r w:rsidR="00284E41" w:rsidRPr="006D7521">
        <w:rPr>
          <w:rFonts w:ascii="Bookman Old Style" w:hAnsi="Bookman Old Style" w:cs="Arial"/>
          <w:color w:val="333333"/>
        </w:rPr>
        <w:t xml:space="preserve"> subject to change, except </w:t>
      </w:r>
      <w:r w:rsidR="00666684" w:rsidRPr="006D7521">
        <w:rPr>
          <w:rFonts w:ascii="Bookman Old Style" w:hAnsi="Bookman Old Style" w:cs="Arial"/>
          <w:color w:val="333333"/>
        </w:rPr>
        <w:t xml:space="preserve">one thing, </w:t>
      </w:r>
      <w:r w:rsidR="00C232DE" w:rsidRPr="006D7521">
        <w:rPr>
          <w:rFonts w:ascii="Bookman Old Style" w:hAnsi="Bookman Old Style" w:cs="Arial"/>
          <w:color w:val="333333"/>
        </w:rPr>
        <w:t xml:space="preserve">namely, </w:t>
      </w:r>
      <w:r w:rsidR="00284E41" w:rsidRPr="006D7521">
        <w:rPr>
          <w:rFonts w:ascii="Bookman Old Style" w:hAnsi="Bookman Old Style" w:cs="Arial"/>
          <w:color w:val="333333"/>
        </w:rPr>
        <w:t xml:space="preserve">the </w:t>
      </w:r>
      <w:r w:rsidR="00666684" w:rsidRPr="006D7521">
        <w:rPr>
          <w:rFonts w:ascii="Bookman Old Style" w:hAnsi="Bookman Old Style" w:cs="Arial"/>
          <w:color w:val="333333"/>
        </w:rPr>
        <w:t xml:space="preserve">law of </w:t>
      </w:r>
      <w:r w:rsidR="00284E41" w:rsidRPr="006D7521">
        <w:rPr>
          <w:rFonts w:ascii="Bookman Old Style" w:hAnsi="Bookman Old Style" w:cs="Arial"/>
          <w:color w:val="333333"/>
        </w:rPr>
        <w:t>change</w:t>
      </w:r>
      <w:r w:rsidR="00667648" w:rsidRPr="006D7521">
        <w:rPr>
          <w:rFonts w:ascii="Bookman Old Style" w:hAnsi="Bookman Old Style" w:cs="Arial"/>
          <w:color w:val="333333"/>
        </w:rPr>
        <w:t xml:space="preserve"> itself</w:t>
      </w:r>
      <w:r w:rsidR="00666684" w:rsidRPr="006D7521">
        <w:rPr>
          <w:rFonts w:ascii="Bookman Old Style" w:hAnsi="Bookman Old Style" w:cs="Arial"/>
          <w:color w:val="333333"/>
        </w:rPr>
        <w:t>,</w:t>
      </w:r>
      <w:r w:rsidR="00667648" w:rsidRPr="006D7521">
        <w:rPr>
          <w:rFonts w:ascii="Bookman Old Style" w:hAnsi="Bookman Old Style" w:cs="Arial"/>
          <w:color w:val="333333"/>
        </w:rPr>
        <w:t xml:space="preserve"> that</w:t>
      </w:r>
      <w:r w:rsidR="009967B6" w:rsidRPr="006D7521">
        <w:rPr>
          <w:rFonts w:ascii="Bookman Old Style" w:hAnsi="Bookman Old Style" w:cs="Arial"/>
          <w:color w:val="333333"/>
        </w:rPr>
        <w:t xml:space="preserve"> is the</w:t>
      </w:r>
      <w:r w:rsidR="00284E41" w:rsidRPr="006D7521">
        <w:rPr>
          <w:rFonts w:ascii="Bookman Old Style" w:hAnsi="Bookman Old Style" w:cs="Arial"/>
          <w:color w:val="333333"/>
        </w:rPr>
        <w:t xml:space="preserve"> </w:t>
      </w:r>
      <w:r w:rsidR="00385009" w:rsidRPr="006D7521">
        <w:rPr>
          <w:rFonts w:ascii="Bookman Old Style" w:hAnsi="Bookman Old Style" w:cs="Arial"/>
          <w:color w:val="333333"/>
        </w:rPr>
        <w:t>only</w:t>
      </w:r>
      <w:r w:rsidR="00284E41" w:rsidRPr="006D7521">
        <w:rPr>
          <w:rFonts w:ascii="Bookman Old Style" w:hAnsi="Bookman Old Style" w:cs="Arial"/>
          <w:color w:val="333333"/>
        </w:rPr>
        <w:t xml:space="preserve"> constant</w:t>
      </w:r>
      <w:r w:rsidR="00C232DE" w:rsidRPr="006D7521">
        <w:rPr>
          <w:rFonts w:ascii="Bookman Old Style" w:hAnsi="Bookman Old Style" w:cs="Arial"/>
          <w:color w:val="333333"/>
        </w:rPr>
        <w:t xml:space="preserve">, </w:t>
      </w:r>
      <w:r w:rsidR="00385009" w:rsidRPr="006D7521">
        <w:rPr>
          <w:rFonts w:ascii="Bookman Old Style" w:hAnsi="Bookman Old Style" w:cs="Arial"/>
          <w:color w:val="333333"/>
        </w:rPr>
        <w:t xml:space="preserve">a </w:t>
      </w:r>
      <w:r w:rsidR="00284E41" w:rsidRPr="006D7521">
        <w:rPr>
          <w:rFonts w:ascii="Bookman Old Style" w:hAnsi="Bookman Old Style" w:cs="Arial"/>
          <w:color w:val="333333"/>
        </w:rPr>
        <w:t>never-ending process.</w:t>
      </w:r>
      <w:r w:rsidR="00D17B6A" w:rsidRPr="006D7521">
        <w:rPr>
          <w:rFonts w:ascii="Bookman Old Style" w:hAnsi="Bookman Old Style" w:cs="Arial"/>
          <w:color w:val="333333"/>
        </w:rPr>
        <w:t xml:space="preserve"> </w:t>
      </w:r>
      <w:r w:rsidR="00284E41" w:rsidRPr="006D7521">
        <w:rPr>
          <w:rFonts w:ascii="Bookman Old Style" w:hAnsi="Bookman Old Style" w:cs="Arial"/>
          <w:color w:val="333333"/>
        </w:rPr>
        <w:t xml:space="preserve"> </w:t>
      </w:r>
    </w:p>
    <w:p w:rsidR="000C07E8" w:rsidRPr="006D7521" w:rsidRDefault="00284E41" w:rsidP="00244A18">
      <w:pPr>
        <w:pStyle w:val="western"/>
        <w:shd w:val="clear" w:color="auto" w:fill="FFFFFF"/>
        <w:spacing w:line="360" w:lineRule="auto"/>
        <w:jc w:val="both"/>
        <w:textAlignment w:val="baseline"/>
        <w:rPr>
          <w:rFonts w:ascii="Bookman Old Style" w:hAnsi="Bookman Old Style" w:cs="Arial"/>
          <w:color w:val="333333"/>
          <w:lang w:val="en"/>
        </w:rPr>
      </w:pPr>
      <w:r w:rsidRPr="006D7521">
        <w:rPr>
          <w:rFonts w:ascii="Bookman Old Style" w:hAnsi="Bookman Old Style" w:cs="Arial"/>
          <w:color w:val="333333"/>
        </w:rPr>
        <w:t>Be that as it may, the</w:t>
      </w:r>
      <w:r w:rsidR="007F5934" w:rsidRPr="006D7521">
        <w:rPr>
          <w:rFonts w:ascii="Bookman Old Style" w:hAnsi="Bookman Old Style" w:cs="Arial"/>
          <w:color w:val="333333"/>
        </w:rPr>
        <w:t xml:space="preserve"> </w:t>
      </w:r>
      <w:r w:rsidR="00374D52" w:rsidRPr="006D7521">
        <w:rPr>
          <w:rFonts w:ascii="Bookman Old Style" w:hAnsi="Bookman Old Style" w:cs="Arial"/>
          <w:color w:val="333333"/>
          <w:lang w:val="en-GB"/>
        </w:rPr>
        <w:t xml:space="preserve">evolution </w:t>
      </w:r>
      <w:r w:rsidR="00E34FED" w:rsidRPr="006D7521">
        <w:rPr>
          <w:rFonts w:ascii="Bookman Old Style" w:hAnsi="Bookman Old Style" w:cs="Arial"/>
          <w:color w:val="333333"/>
          <w:lang w:val="en-GB"/>
        </w:rPr>
        <w:t>of social</w:t>
      </w:r>
      <w:r w:rsidR="007F5934" w:rsidRPr="006D7521">
        <w:rPr>
          <w:rFonts w:ascii="Bookman Old Style" w:hAnsi="Bookman Old Style" w:cs="Arial"/>
          <w:color w:val="333333"/>
          <w:lang w:val="en-GB"/>
        </w:rPr>
        <w:t xml:space="preserve"> </w:t>
      </w:r>
      <w:r w:rsidR="00374D52" w:rsidRPr="006D7521">
        <w:rPr>
          <w:rFonts w:ascii="Bookman Old Style" w:hAnsi="Bookman Old Style" w:cs="Arial"/>
          <w:color w:val="333333"/>
          <w:lang w:val="en-GB"/>
        </w:rPr>
        <w:t xml:space="preserve">justice and </w:t>
      </w:r>
      <w:r w:rsidR="005C214E" w:rsidRPr="006D7521">
        <w:rPr>
          <w:rFonts w:ascii="Bookman Old Style" w:hAnsi="Bookman Old Style" w:cs="Arial"/>
          <w:color w:val="333333"/>
          <w:lang w:val="en-GB"/>
        </w:rPr>
        <w:t xml:space="preserve">the </w:t>
      </w:r>
      <w:r w:rsidR="007F5934" w:rsidRPr="006D7521">
        <w:rPr>
          <w:rFonts w:ascii="Bookman Old Style" w:hAnsi="Bookman Old Style" w:cs="Arial"/>
          <w:color w:val="333333"/>
          <w:lang w:val="en-GB"/>
        </w:rPr>
        <w:t xml:space="preserve">system </w:t>
      </w:r>
      <w:r w:rsidR="00E34FED" w:rsidRPr="006D7521">
        <w:rPr>
          <w:rFonts w:ascii="Bookman Old Style" w:hAnsi="Bookman Old Style" w:cs="Arial"/>
          <w:color w:val="333333"/>
          <w:lang w:val="en-GB"/>
        </w:rPr>
        <w:t>of</w:t>
      </w:r>
      <w:r w:rsidR="007F5934" w:rsidRPr="006D7521">
        <w:rPr>
          <w:rFonts w:ascii="Bookman Old Style" w:hAnsi="Bookman Old Style" w:cs="Arial"/>
          <w:color w:val="333333"/>
          <w:lang w:val="en-GB"/>
        </w:rPr>
        <w:t xml:space="preserve"> </w:t>
      </w:r>
      <w:r w:rsidR="00374D52" w:rsidRPr="006D7521">
        <w:rPr>
          <w:rFonts w:ascii="Bookman Old Style" w:hAnsi="Bookman Old Style" w:cs="Arial"/>
          <w:color w:val="333333"/>
          <w:lang w:val="en-GB"/>
        </w:rPr>
        <w:t xml:space="preserve">adjudication of </w:t>
      </w:r>
      <w:r w:rsidR="00E34FED" w:rsidRPr="006D7521">
        <w:rPr>
          <w:rFonts w:ascii="Bookman Old Style" w:hAnsi="Bookman Old Style" w:cs="Arial"/>
          <w:color w:val="333333"/>
          <w:lang w:val="en-GB"/>
        </w:rPr>
        <w:t>disputes,</w:t>
      </w:r>
      <w:r w:rsidR="00374D52" w:rsidRPr="006D7521">
        <w:rPr>
          <w:rFonts w:ascii="Bookman Old Style" w:hAnsi="Bookman Old Style" w:cs="Arial"/>
          <w:color w:val="333333"/>
          <w:lang w:val="en-GB"/>
        </w:rPr>
        <w:t xml:space="preserve"> ever since their beginning have always been struggling</w:t>
      </w:r>
      <w:r w:rsidR="00D5024E" w:rsidRPr="006D7521">
        <w:rPr>
          <w:rFonts w:ascii="Bookman Old Style" w:hAnsi="Bookman Old Style" w:cs="Arial"/>
          <w:color w:val="333333"/>
          <w:lang w:val="en-GB"/>
        </w:rPr>
        <w:t>,</w:t>
      </w:r>
      <w:r w:rsidR="00374D52" w:rsidRPr="006D7521">
        <w:rPr>
          <w:rFonts w:ascii="Bookman Old Style" w:hAnsi="Bookman Old Style" w:cs="Arial"/>
          <w:color w:val="333333"/>
          <w:lang w:val="en-GB"/>
        </w:rPr>
        <w:t xml:space="preserve"> for </w:t>
      </w:r>
      <w:r w:rsidR="002A323C" w:rsidRPr="006D7521">
        <w:rPr>
          <w:rFonts w:ascii="Bookman Old Style" w:hAnsi="Bookman Old Style" w:cs="Arial"/>
          <w:color w:val="333333"/>
          <w:lang w:val="en-GB"/>
        </w:rPr>
        <w:t>continuity</w:t>
      </w:r>
      <w:r w:rsidR="007F5934" w:rsidRPr="006D7521">
        <w:rPr>
          <w:rFonts w:ascii="Bookman Old Style" w:hAnsi="Bookman Old Style" w:cs="Arial"/>
          <w:color w:val="333333"/>
          <w:lang w:val="en-GB"/>
        </w:rPr>
        <w:t xml:space="preserve"> </w:t>
      </w:r>
      <w:r w:rsidR="00E34FED" w:rsidRPr="006D7521">
        <w:rPr>
          <w:rFonts w:ascii="Bookman Old Style" w:hAnsi="Bookman Old Style" w:cs="Arial"/>
          <w:color w:val="333333"/>
          <w:lang w:val="en-GB"/>
        </w:rPr>
        <w:t>to</w:t>
      </w:r>
      <w:r w:rsidR="00501E11" w:rsidRPr="006D7521">
        <w:rPr>
          <w:rFonts w:ascii="Bookman Old Style" w:hAnsi="Bookman Old Style" w:cs="Arial"/>
          <w:color w:val="333333"/>
          <w:lang w:val="en-GB"/>
        </w:rPr>
        <w:t xml:space="preserve"> survive,</w:t>
      </w:r>
      <w:r w:rsidR="00E34FED" w:rsidRPr="006D7521">
        <w:rPr>
          <w:rFonts w:ascii="Bookman Old Style" w:hAnsi="Bookman Old Style" w:cs="Arial"/>
          <w:color w:val="333333"/>
          <w:lang w:val="en-GB"/>
        </w:rPr>
        <w:t xml:space="preserve"> evolve</w:t>
      </w:r>
      <w:r w:rsidR="00385009" w:rsidRPr="006D7521">
        <w:rPr>
          <w:rFonts w:ascii="Bookman Old Style" w:hAnsi="Bookman Old Style" w:cs="Arial"/>
          <w:color w:val="333333"/>
          <w:lang w:val="en-GB"/>
        </w:rPr>
        <w:t>, mutate</w:t>
      </w:r>
      <w:r w:rsidR="00E34FED" w:rsidRPr="006D7521">
        <w:rPr>
          <w:rFonts w:ascii="Bookman Old Style" w:hAnsi="Bookman Old Style" w:cs="Arial"/>
          <w:color w:val="333333"/>
          <w:lang w:val="en-GB"/>
        </w:rPr>
        <w:t xml:space="preserve"> and adapt itself to meet those changing and challenging needs. Necessity is </w:t>
      </w:r>
      <w:r w:rsidR="00501E11" w:rsidRPr="006D7521">
        <w:rPr>
          <w:rFonts w:ascii="Bookman Old Style" w:hAnsi="Bookman Old Style" w:cs="Arial"/>
          <w:color w:val="333333"/>
          <w:lang w:val="en-GB"/>
        </w:rPr>
        <w:t xml:space="preserve">and has </w:t>
      </w:r>
      <w:r w:rsidR="00226BA5" w:rsidRPr="006D7521">
        <w:rPr>
          <w:rFonts w:ascii="Bookman Old Style" w:hAnsi="Bookman Old Style" w:cs="Arial"/>
          <w:color w:val="333333"/>
          <w:lang w:val="en-GB"/>
        </w:rPr>
        <w:t xml:space="preserve">always </w:t>
      </w:r>
      <w:r w:rsidR="00501E11" w:rsidRPr="006D7521">
        <w:rPr>
          <w:rFonts w:ascii="Bookman Old Style" w:hAnsi="Bookman Old Style" w:cs="Arial"/>
          <w:color w:val="333333"/>
          <w:lang w:val="en-GB"/>
        </w:rPr>
        <w:t>been</w:t>
      </w:r>
      <w:r w:rsidR="00D5024E" w:rsidRPr="006D7521">
        <w:rPr>
          <w:rFonts w:ascii="Bookman Old Style" w:hAnsi="Bookman Old Style" w:cs="Arial"/>
          <w:color w:val="333333"/>
          <w:lang w:val="en-GB"/>
        </w:rPr>
        <w:t>,</w:t>
      </w:r>
      <w:r w:rsidR="00501E11" w:rsidRPr="006D7521">
        <w:rPr>
          <w:rFonts w:ascii="Bookman Old Style" w:hAnsi="Bookman Old Style" w:cs="Arial"/>
          <w:color w:val="333333"/>
          <w:lang w:val="en-GB"/>
        </w:rPr>
        <w:t xml:space="preserve"> </w:t>
      </w:r>
      <w:r w:rsidR="00E34FED" w:rsidRPr="006D7521">
        <w:rPr>
          <w:rFonts w:ascii="Bookman Old Style" w:hAnsi="Bookman Old Style" w:cs="Arial"/>
          <w:color w:val="333333"/>
          <w:lang w:val="en-GB"/>
        </w:rPr>
        <w:t>not only mother of invention</w:t>
      </w:r>
      <w:r w:rsidR="00226BA5" w:rsidRPr="006D7521">
        <w:rPr>
          <w:rFonts w:ascii="Bookman Old Style" w:hAnsi="Bookman Old Style" w:cs="Arial"/>
          <w:color w:val="333333"/>
          <w:lang w:val="en-GB"/>
        </w:rPr>
        <w:t>s</w:t>
      </w:r>
      <w:r w:rsidR="00501E11" w:rsidRPr="006D7521">
        <w:rPr>
          <w:rFonts w:ascii="Bookman Old Style" w:hAnsi="Bookman Old Style" w:cs="Arial"/>
          <w:color w:val="333333"/>
          <w:lang w:val="en-GB"/>
        </w:rPr>
        <w:t>,</w:t>
      </w:r>
      <w:r w:rsidR="00E34FED" w:rsidRPr="006D7521">
        <w:rPr>
          <w:rFonts w:ascii="Bookman Old Style" w:hAnsi="Bookman Old Style" w:cs="Arial"/>
          <w:color w:val="333333"/>
          <w:lang w:val="en-GB"/>
        </w:rPr>
        <w:t xml:space="preserve"> </w:t>
      </w:r>
      <w:r w:rsidR="000C07E8" w:rsidRPr="006D7521">
        <w:rPr>
          <w:rFonts w:ascii="Bookman Old Style" w:hAnsi="Bookman Old Style" w:cs="Arial"/>
          <w:color w:val="333333"/>
          <w:lang w:val="en-GB"/>
        </w:rPr>
        <w:t>but of adaption</w:t>
      </w:r>
      <w:r w:rsidR="00A61A6F" w:rsidRPr="006D7521">
        <w:rPr>
          <w:rFonts w:ascii="Bookman Old Style" w:hAnsi="Bookman Old Style" w:cs="Arial"/>
          <w:color w:val="333333"/>
          <w:lang w:val="en-GB"/>
        </w:rPr>
        <w:t xml:space="preserve"> and</w:t>
      </w:r>
      <w:r w:rsidR="000C07E8" w:rsidRPr="006D7521">
        <w:rPr>
          <w:rFonts w:ascii="Bookman Old Style" w:hAnsi="Bookman Old Style" w:cs="Arial"/>
          <w:color w:val="333333"/>
          <w:lang w:val="en-GB"/>
        </w:rPr>
        <w:t xml:space="preserve"> evolution</w:t>
      </w:r>
      <w:r w:rsidR="00C97E6D" w:rsidRPr="006D7521">
        <w:rPr>
          <w:rFonts w:ascii="Bookman Old Style" w:hAnsi="Bookman Old Style" w:cs="Arial"/>
          <w:color w:val="333333"/>
          <w:lang w:val="en-GB"/>
        </w:rPr>
        <w:t>,</w:t>
      </w:r>
      <w:r w:rsidR="000C07E8" w:rsidRPr="006D7521">
        <w:rPr>
          <w:rFonts w:ascii="Bookman Old Style" w:hAnsi="Bookman Old Style" w:cs="Arial"/>
          <w:color w:val="333333"/>
          <w:lang w:val="en-GB"/>
        </w:rPr>
        <w:t xml:space="preserve"> ever since from Stone age </w:t>
      </w:r>
      <w:r w:rsidR="00E7107E" w:rsidRPr="006D7521">
        <w:rPr>
          <w:rFonts w:ascii="Bookman Old Style" w:hAnsi="Bookman Old Style" w:cs="Arial"/>
          <w:color w:val="333333"/>
          <w:lang w:val="en-GB"/>
        </w:rPr>
        <w:t>until today, the</w:t>
      </w:r>
      <w:r w:rsidR="000C07E8" w:rsidRPr="006D7521">
        <w:rPr>
          <w:rFonts w:ascii="Bookman Old Style" w:hAnsi="Bookman Old Style" w:cs="Arial"/>
          <w:color w:val="333333"/>
          <w:lang w:val="en-GB"/>
        </w:rPr>
        <w:t xml:space="preserve"> Digital age</w:t>
      </w:r>
      <w:r w:rsidR="00E7107E" w:rsidRPr="006D7521">
        <w:rPr>
          <w:rFonts w:ascii="Bookman Old Style" w:hAnsi="Bookman Old Style" w:cs="Arial"/>
          <w:color w:val="333333"/>
          <w:lang w:val="en-GB"/>
        </w:rPr>
        <w:t>,</w:t>
      </w:r>
      <w:r w:rsidR="00D5024E" w:rsidRPr="006D7521">
        <w:rPr>
          <w:rFonts w:ascii="Bookman Old Style" w:hAnsi="Bookman Old Style" w:cs="Arial"/>
          <w:color w:val="333333"/>
          <w:lang w:val="en-GB"/>
        </w:rPr>
        <w:t xml:space="preserve"> in human history</w:t>
      </w:r>
      <w:r w:rsidR="000C07E8" w:rsidRPr="006D7521">
        <w:rPr>
          <w:rFonts w:ascii="Bookman Old Style" w:hAnsi="Bookman Old Style" w:cs="Arial"/>
          <w:color w:val="333333"/>
          <w:lang w:val="en-GB"/>
        </w:rPr>
        <w:t>.</w:t>
      </w:r>
    </w:p>
    <w:p w:rsidR="00C97E6D" w:rsidRPr="006D7521" w:rsidRDefault="00C97E6D" w:rsidP="00C97E6D">
      <w:pPr>
        <w:pStyle w:val="western"/>
        <w:shd w:val="clear" w:color="auto" w:fill="FFFFFF"/>
        <w:spacing w:before="0" w:after="0" w:line="360" w:lineRule="auto"/>
        <w:jc w:val="both"/>
        <w:textAlignment w:val="baseline"/>
        <w:rPr>
          <w:rFonts w:ascii="Bookman Old Style" w:hAnsi="Bookman Old Style" w:cs="Arial"/>
          <w:color w:val="333333"/>
          <w:lang w:val="en"/>
        </w:rPr>
      </w:pPr>
    </w:p>
    <w:p w:rsidR="000C07E8" w:rsidRPr="006D7521" w:rsidRDefault="00667648" w:rsidP="00E464F9">
      <w:pPr>
        <w:pStyle w:val="western"/>
        <w:numPr>
          <w:ilvl w:val="0"/>
          <w:numId w:val="10"/>
        </w:numPr>
        <w:shd w:val="clear" w:color="auto" w:fill="FFFFFF"/>
        <w:spacing w:before="0" w:after="0" w:line="360" w:lineRule="auto"/>
        <w:ind w:left="360"/>
        <w:jc w:val="both"/>
        <w:textAlignment w:val="baseline"/>
        <w:rPr>
          <w:rFonts w:ascii="Bookman Old Style" w:hAnsi="Bookman Old Style" w:cs="Arial"/>
          <w:color w:val="333333"/>
          <w:lang w:val="en"/>
        </w:rPr>
      </w:pPr>
      <w:r w:rsidRPr="006D7521">
        <w:rPr>
          <w:rFonts w:ascii="Bookman Old Style" w:hAnsi="Bookman Old Style" w:cs="Arial"/>
          <w:color w:val="333333"/>
          <w:lang w:val="en"/>
        </w:rPr>
        <w:t>T</w:t>
      </w:r>
      <w:r w:rsidR="000C07E8" w:rsidRPr="006D7521">
        <w:rPr>
          <w:rFonts w:ascii="Bookman Old Style" w:hAnsi="Bookman Old Style" w:cs="Arial"/>
          <w:color w:val="333333"/>
          <w:lang w:val="en"/>
        </w:rPr>
        <w:t xml:space="preserve">he </w:t>
      </w:r>
      <w:r w:rsidR="00541352" w:rsidRPr="006D7521">
        <w:rPr>
          <w:rFonts w:ascii="Bookman Old Style" w:hAnsi="Bookman Old Style" w:cs="Arial"/>
          <w:color w:val="333333"/>
          <w:lang w:val="en"/>
        </w:rPr>
        <w:t xml:space="preserve">inevitable </w:t>
      </w:r>
      <w:r w:rsidR="000C07E8" w:rsidRPr="006D7521">
        <w:rPr>
          <w:rFonts w:ascii="Bookman Old Style" w:hAnsi="Bookman Old Style" w:cs="Arial"/>
          <w:color w:val="333333"/>
          <w:lang w:val="en"/>
        </w:rPr>
        <w:t>role of V</w:t>
      </w:r>
      <w:r w:rsidR="00D17B6A" w:rsidRPr="006D7521">
        <w:rPr>
          <w:rFonts w:ascii="Bookman Old Style" w:hAnsi="Bookman Old Style" w:cs="Arial"/>
          <w:color w:val="333333"/>
          <w:lang w:val="en"/>
        </w:rPr>
        <w:t xml:space="preserve">irtual </w:t>
      </w:r>
      <w:r w:rsidR="000C07E8" w:rsidRPr="006D7521">
        <w:rPr>
          <w:rFonts w:ascii="Bookman Old Style" w:hAnsi="Bookman Old Style" w:cs="Arial"/>
          <w:color w:val="333333"/>
          <w:lang w:val="en"/>
        </w:rPr>
        <w:t>Court</w:t>
      </w:r>
      <w:r w:rsidR="00541352" w:rsidRPr="006D7521">
        <w:rPr>
          <w:rFonts w:ascii="Bookman Old Style" w:hAnsi="Bookman Old Style" w:cs="Arial"/>
          <w:color w:val="333333"/>
          <w:lang w:val="en"/>
        </w:rPr>
        <w:t xml:space="preserve">, </w:t>
      </w:r>
      <w:r w:rsidRPr="006D7521">
        <w:rPr>
          <w:rFonts w:ascii="Bookman Old Style" w:hAnsi="Bookman Old Style" w:cs="Arial"/>
          <w:color w:val="333333"/>
          <w:lang w:val="en"/>
        </w:rPr>
        <w:t xml:space="preserve">is </w:t>
      </w:r>
      <w:r w:rsidR="00881663" w:rsidRPr="006D7521">
        <w:rPr>
          <w:rFonts w:ascii="Bookman Old Style" w:hAnsi="Bookman Old Style" w:cs="Arial"/>
          <w:color w:val="333333"/>
          <w:lang w:val="en"/>
        </w:rPr>
        <w:t xml:space="preserve">evolving </w:t>
      </w:r>
      <w:r w:rsidR="00541352" w:rsidRPr="006D7521">
        <w:rPr>
          <w:rFonts w:ascii="Bookman Old Style" w:hAnsi="Bookman Old Style" w:cs="Arial"/>
          <w:color w:val="333333"/>
          <w:lang w:val="en"/>
        </w:rPr>
        <w:t xml:space="preserve">out of </w:t>
      </w:r>
      <w:r w:rsidR="00A2409B" w:rsidRPr="006D7521">
        <w:rPr>
          <w:rFonts w:ascii="Bookman Old Style" w:hAnsi="Bookman Old Style" w:cs="Arial"/>
          <w:color w:val="333333"/>
          <w:lang w:val="en"/>
        </w:rPr>
        <w:t>necessity across</w:t>
      </w:r>
      <w:r w:rsidR="00541352" w:rsidRPr="006D7521">
        <w:rPr>
          <w:rFonts w:ascii="Bookman Old Style" w:hAnsi="Bookman Old Style" w:cs="Arial"/>
          <w:color w:val="333333"/>
          <w:lang w:val="en-GB"/>
        </w:rPr>
        <w:t xml:space="preserve"> all nations of the world, </w:t>
      </w:r>
      <w:r w:rsidR="000C07E8" w:rsidRPr="006D7521">
        <w:rPr>
          <w:rFonts w:ascii="Bookman Old Style" w:hAnsi="Bookman Old Style" w:cs="Arial"/>
          <w:color w:val="333333"/>
          <w:lang w:val="en"/>
        </w:rPr>
        <w:t xml:space="preserve">to </w:t>
      </w:r>
      <w:r w:rsidR="002A323C" w:rsidRPr="006D7521">
        <w:rPr>
          <w:rFonts w:ascii="Bookman Old Style" w:hAnsi="Bookman Old Style" w:cs="Arial"/>
          <w:color w:val="333333"/>
          <w:lang w:val="en"/>
        </w:rPr>
        <w:t>address</w:t>
      </w:r>
      <w:r w:rsidR="00501E11" w:rsidRPr="006D7521">
        <w:rPr>
          <w:rFonts w:ascii="Bookman Old Style" w:hAnsi="Bookman Old Style" w:cs="Arial"/>
          <w:color w:val="333333"/>
          <w:lang w:val="en-GB"/>
        </w:rPr>
        <w:t xml:space="preserve"> </w:t>
      </w:r>
      <w:r w:rsidRPr="006D7521">
        <w:rPr>
          <w:rFonts w:ascii="Bookman Old Style" w:hAnsi="Bookman Old Style" w:cs="Arial"/>
          <w:color w:val="333333"/>
          <w:lang w:val="en-GB"/>
        </w:rPr>
        <w:t xml:space="preserve">the </w:t>
      </w:r>
      <w:r w:rsidR="003D149F" w:rsidRPr="006D7521">
        <w:rPr>
          <w:rFonts w:ascii="Bookman Old Style" w:hAnsi="Bookman Old Style" w:cs="Arial"/>
          <w:color w:val="333333"/>
          <w:lang w:val="en-GB"/>
        </w:rPr>
        <w:t xml:space="preserve">needs of </w:t>
      </w:r>
      <w:r w:rsidR="00501E11" w:rsidRPr="006D7521">
        <w:rPr>
          <w:rFonts w:ascii="Bookman Old Style" w:hAnsi="Bookman Old Style" w:cs="Arial"/>
          <w:b/>
          <w:color w:val="333333"/>
          <w:lang w:val="en-GB"/>
        </w:rPr>
        <w:t>“</w:t>
      </w:r>
      <w:r w:rsidR="00501E11" w:rsidRPr="006D7521">
        <w:rPr>
          <w:rFonts w:ascii="Bookman Old Style" w:hAnsi="Bookman Old Style" w:cs="Arial"/>
          <w:b/>
          <w:i/>
          <w:color w:val="333333"/>
          <w:lang w:val="en-GB"/>
        </w:rPr>
        <w:t>here”</w:t>
      </w:r>
      <w:r w:rsidR="00501E11" w:rsidRPr="006D7521">
        <w:rPr>
          <w:rFonts w:ascii="Bookman Old Style" w:hAnsi="Bookman Old Style" w:cs="Arial"/>
          <w:color w:val="333333"/>
          <w:lang w:val="en-GB"/>
        </w:rPr>
        <w:t xml:space="preserve"> and the </w:t>
      </w:r>
      <w:r w:rsidR="00501E11" w:rsidRPr="006D7521">
        <w:rPr>
          <w:rFonts w:ascii="Bookman Old Style" w:hAnsi="Bookman Old Style" w:cs="Arial"/>
          <w:b/>
          <w:color w:val="333333"/>
          <w:lang w:val="en-GB"/>
        </w:rPr>
        <w:t>“</w:t>
      </w:r>
      <w:r w:rsidR="00501E11" w:rsidRPr="006D7521">
        <w:rPr>
          <w:rFonts w:ascii="Bookman Old Style" w:hAnsi="Bookman Old Style" w:cs="Arial"/>
          <w:b/>
          <w:i/>
          <w:color w:val="333333"/>
          <w:lang w:val="en-GB"/>
        </w:rPr>
        <w:t>now”;</w:t>
      </w:r>
      <w:r w:rsidR="00501E11" w:rsidRPr="006D7521">
        <w:rPr>
          <w:rFonts w:ascii="Bookman Old Style" w:hAnsi="Bookman Old Style" w:cs="Arial"/>
          <w:b/>
          <w:color w:val="333333"/>
          <w:lang w:val="en-GB"/>
        </w:rPr>
        <w:t xml:space="preserve"> </w:t>
      </w:r>
      <w:r w:rsidR="00501E11" w:rsidRPr="006D7521">
        <w:rPr>
          <w:rFonts w:ascii="Bookman Old Style" w:hAnsi="Bookman Old Style" w:cs="Arial"/>
          <w:b/>
          <w:i/>
          <w:iCs/>
          <w:color w:val="333333"/>
          <w:lang w:val="en-GB"/>
        </w:rPr>
        <w:t>here</w:t>
      </w:r>
      <w:r w:rsidR="00501E11" w:rsidRPr="006D7521">
        <w:rPr>
          <w:rFonts w:ascii="Bookman Old Style" w:hAnsi="Bookman Old Style" w:cs="Arial"/>
          <w:color w:val="333333"/>
          <w:lang w:val="en-GB"/>
        </w:rPr>
        <w:t xml:space="preserve"> is being whichever part of the Earth we happen to inhabit, whether America, Africa or Asia;</w:t>
      </w:r>
      <w:r w:rsidR="00501E11" w:rsidRPr="006D7521">
        <w:rPr>
          <w:rFonts w:ascii="Bookman Old Style" w:hAnsi="Bookman Old Style" w:cs="Arial"/>
          <w:i/>
          <w:iCs/>
          <w:color w:val="333333"/>
          <w:lang w:val="en-GB"/>
        </w:rPr>
        <w:t xml:space="preserve"> </w:t>
      </w:r>
      <w:r w:rsidR="00501E11" w:rsidRPr="006D7521">
        <w:rPr>
          <w:rFonts w:ascii="Bookman Old Style" w:hAnsi="Bookman Old Style" w:cs="Arial"/>
          <w:b/>
          <w:i/>
          <w:iCs/>
          <w:color w:val="333333"/>
          <w:lang w:val="en-GB"/>
        </w:rPr>
        <w:t>now</w:t>
      </w:r>
      <w:r w:rsidR="00501E11" w:rsidRPr="006D7521">
        <w:rPr>
          <w:rFonts w:ascii="Bookman Old Style" w:hAnsi="Bookman Old Style" w:cs="Arial"/>
          <w:i/>
          <w:iCs/>
          <w:color w:val="333333"/>
          <w:lang w:val="en-GB"/>
        </w:rPr>
        <w:t xml:space="preserve"> </w:t>
      </w:r>
      <w:r w:rsidR="00501E11" w:rsidRPr="006D7521">
        <w:rPr>
          <w:rFonts w:ascii="Bookman Old Style" w:hAnsi="Bookman Old Style" w:cs="Arial"/>
          <w:color w:val="333333"/>
          <w:lang w:val="en-GB"/>
        </w:rPr>
        <w:t>is being a reckoning of the biological period we happen to live in</w:t>
      </w:r>
      <w:r w:rsidR="00D5024E" w:rsidRPr="006D7521">
        <w:rPr>
          <w:rFonts w:ascii="Bookman Old Style" w:hAnsi="Bookman Old Style" w:cs="Arial"/>
          <w:color w:val="333333"/>
          <w:lang w:val="en-GB"/>
        </w:rPr>
        <w:t>,</w:t>
      </w:r>
      <w:r w:rsidR="00E52CF2" w:rsidRPr="006D7521">
        <w:rPr>
          <w:rFonts w:ascii="Bookman Old Style" w:hAnsi="Bookman Old Style" w:cs="Arial"/>
          <w:color w:val="333333"/>
          <w:lang w:val="en-GB"/>
        </w:rPr>
        <w:t xml:space="preserve"> </w:t>
      </w:r>
      <w:r w:rsidR="002A323C" w:rsidRPr="006D7521">
        <w:rPr>
          <w:rFonts w:ascii="Bookman Old Style" w:hAnsi="Bookman Old Style" w:cs="Arial"/>
          <w:color w:val="333333"/>
          <w:lang w:val="en-GB"/>
        </w:rPr>
        <w:t>struggling against</w:t>
      </w:r>
      <w:r w:rsidR="00E52CF2" w:rsidRPr="006D7521">
        <w:rPr>
          <w:rFonts w:ascii="Bookman Old Style" w:hAnsi="Bookman Old Style" w:cs="Arial"/>
          <w:color w:val="333333"/>
          <w:lang w:val="en-GB"/>
        </w:rPr>
        <w:t xml:space="preserve"> many enemies</w:t>
      </w:r>
      <w:r w:rsidR="00F361D0" w:rsidRPr="006D7521">
        <w:rPr>
          <w:rFonts w:ascii="Bookman Old Style" w:hAnsi="Bookman Old Style" w:cs="Arial"/>
          <w:color w:val="333333"/>
          <w:lang w:val="en-GB"/>
        </w:rPr>
        <w:t xml:space="preserve">, which are </w:t>
      </w:r>
      <w:r w:rsidR="00E52CF2" w:rsidRPr="006D7521">
        <w:rPr>
          <w:rFonts w:ascii="Bookman Old Style" w:hAnsi="Bookman Old Style" w:cs="Arial"/>
          <w:color w:val="333333"/>
          <w:lang w:val="en-GB"/>
        </w:rPr>
        <w:t xml:space="preserve"> </w:t>
      </w:r>
      <w:r w:rsidR="00E7107E" w:rsidRPr="006D7521">
        <w:rPr>
          <w:rFonts w:ascii="Bookman Old Style" w:hAnsi="Bookman Old Style" w:cs="Arial"/>
          <w:color w:val="333333"/>
          <w:lang w:val="en-GB"/>
        </w:rPr>
        <w:t xml:space="preserve">burning </w:t>
      </w:r>
      <w:r w:rsidR="008B71EC" w:rsidRPr="006D7521">
        <w:rPr>
          <w:rFonts w:ascii="Bookman Old Style" w:hAnsi="Bookman Old Style" w:cs="Arial"/>
          <w:color w:val="333333"/>
          <w:lang w:val="en-GB"/>
        </w:rPr>
        <w:t xml:space="preserve">basic human values </w:t>
      </w:r>
      <w:r w:rsidR="00DB2D94" w:rsidRPr="006D7521">
        <w:rPr>
          <w:rFonts w:ascii="Bookman Old Style" w:hAnsi="Bookman Old Style" w:cs="Arial"/>
          <w:color w:val="333333"/>
          <w:lang w:val="en-GB"/>
        </w:rPr>
        <w:t>and</w:t>
      </w:r>
      <w:r w:rsidR="00881663" w:rsidRPr="006D7521">
        <w:rPr>
          <w:rFonts w:ascii="Bookman Old Style" w:hAnsi="Bookman Old Style" w:cs="Arial"/>
          <w:color w:val="333333"/>
          <w:lang w:val="en-GB"/>
        </w:rPr>
        <w:t xml:space="preserve"> </w:t>
      </w:r>
      <w:r w:rsidR="00F361D0" w:rsidRPr="006D7521">
        <w:rPr>
          <w:rFonts w:ascii="Bookman Old Style" w:hAnsi="Bookman Old Style" w:cs="Arial"/>
          <w:color w:val="333333"/>
          <w:lang w:val="en-GB"/>
        </w:rPr>
        <w:t xml:space="preserve">threatening our </w:t>
      </w:r>
      <w:r w:rsidR="00E52CF2" w:rsidRPr="006D7521">
        <w:rPr>
          <w:rFonts w:ascii="Bookman Old Style" w:hAnsi="Bookman Old Style" w:cs="Arial"/>
          <w:color w:val="333333"/>
          <w:lang w:val="en-GB"/>
        </w:rPr>
        <w:t>survival. Enemies can be far-flung, territorially invisible, terribly technological, terminally terroristic, biologically diabolical</w:t>
      </w:r>
      <w:r w:rsidR="007624DC" w:rsidRPr="006D7521">
        <w:rPr>
          <w:rFonts w:ascii="Bookman Old Style" w:hAnsi="Bookman Old Style" w:cs="Arial"/>
          <w:color w:val="333333"/>
          <w:lang w:val="en-GB"/>
        </w:rPr>
        <w:t xml:space="preserve"> such as </w:t>
      </w:r>
      <w:r w:rsidR="007624DC" w:rsidRPr="006D7521">
        <w:rPr>
          <w:rFonts w:ascii="Bookman Old Style" w:hAnsi="Bookman Old Style" w:cs="Arial"/>
          <w:color w:val="333333"/>
          <w:lang w:val="en-GB"/>
        </w:rPr>
        <w:lastRenderedPageBreak/>
        <w:t>Covid19</w:t>
      </w:r>
      <w:r w:rsidR="00E52CF2" w:rsidRPr="006D7521">
        <w:rPr>
          <w:rFonts w:ascii="Bookman Old Style" w:hAnsi="Bookman Old Style" w:cs="Arial"/>
          <w:color w:val="333333"/>
          <w:lang w:val="en-GB"/>
        </w:rPr>
        <w:t>, lethally pathological</w:t>
      </w:r>
      <w:r w:rsidR="002A323C" w:rsidRPr="006D7521">
        <w:rPr>
          <w:rFonts w:ascii="Bookman Old Style" w:hAnsi="Bookman Old Style" w:cs="Arial"/>
          <w:color w:val="333333"/>
          <w:lang w:val="en-GB"/>
        </w:rPr>
        <w:t xml:space="preserve">. </w:t>
      </w:r>
      <w:r w:rsidR="00E7107E" w:rsidRPr="006D7521">
        <w:rPr>
          <w:rFonts w:ascii="Bookman Old Style" w:hAnsi="Bookman Old Style" w:cs="Arial"/>
          <w:color w:val="333333"/>
          <w:lang w:val="en-GB"/>
        </w:rPr>
        <w:t xml:space="preserve">Adding fuel to the </w:t>
      </w:r>
      <w:r w:rsidR="004C6A58" w:rsidRPr="006D7521">
        <w:rPr>
          <w:rFonts w:ascii="Bookman Old Style" w:hAnsi="Bookman Old Style" w:cs="Arial"/>
          <w:color w:val="333333"/>
          <w:lang w:val="en-GB"/>
        </w:rPr>
        <w:t>fire</w:t>
      </w:r>
      <w:r w:rsidR="002A323C" w:rsidRPr="006D7521">
        <w:rPr>
          <w:rFonts w:ascii="Bookman Old Style" w:hAnsi="Bookman Old Style" w:cs="Arial"/>
          <w:color w:val="333333"/>
          <w:lang w:val="en-GB"/>
        </w:rPr>
        <w:t>,</w:t>
      </w:r>
      <w:r w:rsidR="00E52CF2" w:rsidRPr="006D7521">
        <w:rPr>
          <w:rFonts w:ascii="Bookman Old Style" w:hAnsi="Bookman Old Style" w:cs="Arial"/>
          <w:color w:val="333333"/>
          <w:lang w:val="en-GB"/>
        </w:rPr>
        <w:t xml:space="preserve"> </w:t>
      </w:r>
      <w:r w:rsidR="00327FAA" w:rsidRPr="006D7521">
        <w:rPr>
          <w:rFonts w:ascii="Bookman Old Style" w:hAnsi="Bookman Old Style" w:cs="Arial"/>
          <w:color w:val="333333"/>
          <w:lang w:val="en-GB"/>
        </w:rPr>
        <w:t xml:space="preserve">man-made </w:t>
      </w:r>
      <w:r w:rsidR="00E52CF2" w:rsidRPr="006D7521">
        <w:rPr>
          <w:rFonts w:ascii="Bookman Old Style" w:hAnsi="Bookman Old Style" w:cs="Arial"/>
          <w:color w:val="333333"/>
          <w:lang w:val="en-GB"/>
        </w:rPr>
        <w:t>modern machines of war</w:t>
      </w:r>
      <w:r w:rsidR="00C97E6D" w:rsidRPr="006D7521">
        <w:rPr>
          <w:rFonts w:ascii="Bookman Old Style" w:hAnsi="Bookman Old Style" w:cs="Arial"/>
          <w:color w:val="333333"/>
          <w:lang w:val="en-GB"/>
        </w:rPr>
        <w:t>,</w:t>
      </w:r>
      <w:r w:rsidR="00E52CF2" w:rsidRPr="006D7521">
        <w:rPr>
          <w:rFonts w:ascii="Bookman Old Style" w:hAnsi="Bookman Old Style" w:cs="Arial"/>
          <w:color w:val="333333"/>
          <w:lang w:val="en-GB"/>
        </w:rPr>
        <w:t xml:space="preserve"> cost billions of dollars and entire economies could function healthily with the budgets allocated towards their manufacture and deployment.  The end cost</w:t>
      </w:r>
      <w:r w:rsidR="00F07334" w:rsidRPr="006D7521">
        <w:rPr>
          <w:rFonts w:ascii="Bookman Old Style" w:hAnsi="Bookman Old Style" w:cs="Arial"/>
          <w:color w:val="333333"/>
          <w:lang w:val="en-GB"/>
        </w:rPr>
        <w:t xml:space="preserve"> of </w:t>
      </w:r>
      <w:r w:rsidR="00C97E6D" w:rsidRPr="006D7521">
        <w:rPr>
          <w:rFonts w:ascii="Bookman Old Style" w:hAnsi="Bookman Old Style" w:cs="Arial"/>
          <w:color w:val="333333"/>
          <w:lang w:val="en-GB"/>
        </w:rPr>
        <w:t xml:space="preserve">our </w:t>
      </w:r>
      <w:r w:rsidR="00F07334" w:rsidRPr="006D7521">
        <w:rPr>
          <w:rFonts w:ascii="Bookman Old Style" w:hAnsi="Bookman Old Style" w:cs="Arial"/>
          <w:color w:val="333333"/>
          <w:lang w:val="en-GB"/>
        </w:rPr>
        <w:t>insanity</w:t>
      </w:r>
      <w:r w:rsidR="00E52CF2" w:rsidRPr="006D7521">
        <w:rPr>
          <w:rFonts w:ascii="Bookman Old Style" w:hAnsi="Bookman Old Style" w:cs="Arial"/>
          <w:color w:val="333333"/>
          <w:lang w:val="en-GB"/>
        </w:rPr>
        <w:t xml:space="preserve">, </w:t>
      </w:r>
      <w:r w:rsidR="00881663" w:rsidRPr="006D7521">
        <w:rPr>
          <w:rFonts w:ascii="Bookman Old Style" w:hAnsi="Bookman Old Style" w:cs="Arial"/>
          <w:color w:val="333333"/>
          <w:lang w:val="en-GB"/>
        </w:rPr>
        <w:t xml:space="preserve">that is, </w:t>
      </w:r>
      <w:r w:rsidR="00E52CF2" w:rsidRPr="006D7521">
        <w:rPr>
          <w:rFonts w:ascii="Bookman Old Style" w:hAnsi="Bookman Old Style" w:cs="Arial"/>
          <w:color w:val="333333"/>
          <w:lang w:val="en-GB"/>
        </w:rPr>
        <w:t>the final bill to be paid</w:t>
      </w:r>
      <w:r w:rsidR="007624DC" w:rsidRPr="006D7521">
        <w:rPr>
          <w:rFonts w:ascii="Bookman Old Style" w:hAnsi="Bookman Old Style" w:cs="Arial"/>
          <w:color w:val="333333"/>
          <w:lang w:val="en-GB"/>
        </w:rPr>
        <w:t xml:space="preserve"> by humanity</w:t>
      </w:r>
      <w:r w:rsidR="00E52CF2" w:rsidRPr="006D7521">
        <w:rPr>
          <w:rFonts w:ascii="Bookman Old Style" w:hAnsi="Bookman Old Style" w:cs="Arial"/>
          <w:color w:val="333333"/>
          <w:lang w:val="en-GB"/>
        </w:rPr>
        <w:t xml:space="preserve">, could easily be the end of life on Earth. </w:t>
      </w:r>
      <w:r w:rsidR="007624DC" w:rsidRPr="006D7521">
        <w:rPr>
          <w:rFonts w:ascii="Bookman Old Style" w:hAnsi="Bookman Old Style" w:cs="Arial"/>
          <w:color w:val="333333"/>
          <w:lang w:val="en-GB"/>
        </w:rPr>
        <w:t xml:space="preserve">In </w:t>
      </w:r>
      <w:r w:rsidR="001404FB" w:rsidRPr="006D7521">
        <w:rPr>
          <w:rFonts w:ascii="Bookman Old Style" w:hAnsi="Bookman Old Style" w:cs="Arial"/>
          <w:color w:val="333333"/>
          <w:lang w:val="en-GB"/>
        </w:rPr>
        <w:t>this backdrop of ugly facts</w:t>
      </w:r>
      <w:r w:rsidR="00F07334" w:rsidRPr="006D7521">
        <w:rPr>
          <w:rFonts w:ascii="Bookman Old Style" w:hAnsi="Bookman Old Style" w:cs="Arial"/>
          <w:color w:val="333333"/>
          <w:lang w:val="en-GB"/>
        </w:rPr>
        <w:t xml:space="preserve">, </w:t>
      </w:r>
      <w:r w:rsidR="001404FB" w:rsidRPr="006D7521">
        <w:rPr>
          <w:rFonts w:ascii="Bookman Old Style" w:hAnsi="Bookman Old Style" w:cs="Arial"/>
          <w:color w:val="333333"/>
          <w:lang w:val="en-GB"/>
        </w:rPr>
        <w:t xml:space="preserve">we need to </w:t>
      </w:r>
      <w:r w:rsidR="00F07334" w:rsidRPr="006D7521">
        <w:rPr>
          <w:rFonts w:ascii="Bookman Old Style" w:hAnsi="Bookman Old Style" w:cs="Arial"/>
          <w:color w:val="333333"/>
          <w:lang w:val="en-GB"/>
        </w:rPr>
        <w:t>a</w:t>
      </w:r>
      <w:r w:rsidR="00226BA5" w:rsidRPr="006D7521">
        <w:rPr>
          <w:rFonts w:ascii="Bookman Old Style" w:hAnsi="Bookman Old Style" w:cs="Arial"/>
          <w:color w:val="333333"/>
          <w:lang w:val="en-GB"/>
        </w:rPr>
        <w:t>dminist</w:t>
      </w:r>
      <w:r w:rsidR="001404FB" w:rsidRPr="006D7521">
        <w:rPr>
          <w:rFonts w:ascii="Bookman Old Style" w:hAnsi="Bookman Old Style" w:cs="Arial"/>
          <w:color w:val="333333"/>
          <w:lang w:val="en-GB"/>
        </w:rPr>
        <w:t>er</w:t>
      </w:r>
      <w:r w:rsidR="00226BA5" w:rsidRPr="006D7521">
        <w:rPr>
          <w:rFonts w:ascii="Bookman Old Style" w:hAnsi="Bookman Old Style" w:cs="Arial"/>
          <w:color w:val="333333"/>
          <w:lang w:val="en-GB"/>
        </w:rPr>
        <w:t xml:space="preserve"> justice</w:t>
      </w:r>
      <w:r w:rsidR="001404FB" w:rsidRPr="006D7521">
        <w:rPr>
          <w:rFonts w:ascii="Bookman Old Style" w:hAnsi="Bookman Old Style" w:cs="Arial"/>
          <w:color w:val="333333"/>
          <w:lang w:val="en-GB"/>
        </w:rPr>
        <w:t>,</w:t>
      </w:r>
      <w:r w:rsidR="00226BA5" w:rsidRPr="006D7521">
        <w:rPr>
          <w:rFonts w:ascii="Bookman Old Style" w:hAnsi="Bookman Old Style" w:cs="Arial"/>
          <w:color w:val="333333"/>
          <w:lang w:val="en-GB"/>
        </w:rPr>
        <w:t xml:space="preserve"> adjudicat</w:t>
      </w:r>
      <w:r w:rsidR="001404FB" w:rsidRPr="006D7521">
        <w:rPr>
          <w:rFonts w:ascii="Bookman Old Style" w:hAnsi="Bookman Old Style" w:cs="Arial"/>
          <w:color w:val="333333"/>
          <w:lang w:val="en-GB"/>
        </w:rPr>
        <w:t>e</w:t>
      </w:r>
      <w:r w:rsidR="00F07334" w:rsidRPr="006D7521">
        <w:rPr>
          <w:rFonts w:ascii="Bookman Old Style" w:hAnsi="Bookman Old Style" w:cs="Arial"/>
          <w:color w:val="333333"/>
          <w:lang w:val="en-GB"/>
        </w:rPr>
        <w:t xml:space="preserve"> </w:t>
      </w:r>
      <w:r w:rsidR="00226BA5" w:rsidRPr="006D7521">
        <w:rPr>
          <w:rFonts w:ascii="Bookman Old Style" w:hAnsi="Bookman Old Style" w:cs="Arial"/>
          <w:color w:val="333333"/>
          <w:lang w:val="en-GB"/>
        </w:rPr>
        <w:t>disputes</w:t>
      </w:r>
      <w:r w:rsidR="00F07334" w:rsidRPr="006D7521">
        <w:rPr>
          <w:rFonts w:ascii="Bookman Old Style" w:hAnsi="Bookman Old Style" w:cs="Arial"/>
          <w:color w:val="333333"/>
          <w:lang w:val="en-GB"/>
        </w:rPr>
        <w:t xml:space="preserve"> </w:t>
      </w:r>
      <w:r w:rsidR="00327FAA" w:rsidRPr="006D7521">
        <w:rPr>
          <w:rFonts w:ascii="Bookman Old Style" w:hAnsi="Bookman Old Style" w:cs="Arial"/>
          <w:color w:val="333333"/>
          <w:lang w:val="en-GB"/>
        </w:rPr>
        <w:t xml:space="preserve">and </w:t>
      </w:r>
      <w:r w:rsidR="00F07334" w:rsidRPr="006D7521">
        <w:rPr>
          <w:rFonts w:ascii="Bookman Old Style" w:hAnsi="Bookman Old Style" w:cs="Arial"/>
          <w:color w:val="333333"/>
          <w:lang w:val="en-GB"/>
        </w:rPr>
        <w:t>address on the “</w:t>
      </w:r>
      <w:r w:rsidR="001404FB" w:rsidRPr="006D7521">
        <w:rPr>
          <w:rFonts w:ascii="Bookman Old Style" w:hAnsi="Bookman Old Style" w:cs="Arial"/>
          <w:b/>
          <w:color w:val="333333"/>
          <w:lang w:val="en-GB"/>
        </w:rPr>
        <w:t>Appreciation</w:t>
      </w:r>
      <w:r w:rsidR="001404FB" w:rsidRPr="006D7521">
        <w:rPr>
          <w:rFonts w:ascii="Bookman Old Style" w:hAnsi="Bookman Old Style" w:cs="Arial"/>
          <w:color w:val="333333"/>
          <w:lang w:val="en-GB"/>
        </w:rPr>
        <w:t xml:space="preserve"> </w:t>
      </w:r>
      <w:r w:rsidR="00F07334" w:rsidRPr="006D7521">
        <w:rPr>
          <w:rFonts w:ascii="Bookman Old Style" w:hAnsi="Bookman Old Style"/>
          <w:b/>
          <w:lang w:val="en-GB"/>
        </w:rPr>
        <w:t>of Evidence in online Trials</w:t>
      </w:r>
      <w:r w:rsidR="001404FB" w:rsidRPr="006D7521">
        <w:rPr>
          <w:rFonts w:ascii="Bookman Old Style" w:hAnsi="Bookman Old Style"/>
          <w:b/>
        </w:rPr>
        <w:t>”.</w:t>
      </w:r>
      <w:r w:rsidR="00F07334" w:rsidRPr="006D7521">
        <w:rPr>
          <w:rFonts w:ascii="Bookman Old Style" w:hAnsi="Bookman Old Style"/>
          <w:b/>
        </w:rPr>
        <w:t xml:space="preserve"> </w:t>
      </w:r>
      <w:r w:rsidR="00F07334" w:rsidRPr="006D7521">
        <w:rPr>
          <w:rFonts w:ascii="Bookman Old Style" w:hAnsi="Bookman Old Style"/>
        </w:rPr>
        <w:t>Now,</w:t>
      </w:r>
      <w:r w:rsidR="00F07334" w:rsidRPr="006D7521">
        <w:rPr>
          <w:rFonts w:ascii="Bookman Old Style" w:hAnsi="Bookman Old Style" w:cs="Arial"/>
          <w:color w:val="333333"/>
          <w:lang w:val="en-GB"/>
        </w:rPr>
        <w:t xml:space="preserve"> </w:t>
      </w:r>
      <w:r w:rsidR="00E7107E" w:rsidRPr="006D7521">
        <w:rPr>
          <w:rFonts w:ascii="Bookman Old Style" w:hAnsi="Bookman Old Style" w:cs="Arial"/>
          <w:color w:val="333333"/>
          <w:lang w:val="en-GB"/>
        </w:rPr>
        <w:t>I ponder</w:t>
      </w:r>
      <w:r w:rsidR="007624DC" w:rsidRPr="006D7521">
        <w:rPr>
          <w:rFonts w:ascii="Bookman Old Style" w:hAnsi="Bookman Old Style" w:cs="Arial"/>
          <w:color w:val="333333"/>
          <w:lang w:val="en-GB"/>
        </w:rPr>
        <w:t>:</w:t>
      </w:r>
    </w:p>
    <w:p w:rsidR="006D7521" w:rsidRDefault="006D7521" w:rsidP="006D7521">
      <w:pPr>
        <w:pStyle w:val="western"/>
        <w:shd w:val="clear" w:color="auto" w:fill="FFFFFF"/>
        <w:spacing w:before="0" w:after="0" w:line="360" w:lineRule="auto"/>
        <w:jc w:val="both"/>
        <w:textAlignment w:val="baseline"/>
        <w:rPr>
          <w:rFonts w:ascii="Bookman Old Style" w:hAnsi="Bookman Old Style" w:cs="Arial"/>
          <w:color w:val="333333"/>
          <w:lang w:val="en"/>
        </w:rPr>
      </w:pPr>
    </w:p>
    <w:p w:rsidR="00C97E6D" w:rsidRPr="006D7521" w:rsidRDefault="00226BA5" w:rsidP="00FB108A">
      <w:pPr>
        <w:pStyle w:val="western"/>
        <w:numPr>
          <w:ilvl w:val="0"/>
          <w:numId w:val="10"/>
        </w:numPr>
        <w:shd w:val="clear" w:color="auto" w:fill="FFFFFF"/>
        <w:spacing w:before="0" w:after="0" w:line="360" w:lineRule="auto"/>
        <w:ind w:left="360"/>
        <w:jc w:val="both"/>
        <w:textAlignment w:val="baseline"/>
        <w:rPr>
          <w:rFonts w:ascii="Bookman Old Style" w:hAnsi="Bookman Old Style" w:cs="Arial"/>
          <w:color w:val="333333"/>
          <w:lang w:val="en"/>
        </w:rPr>
      </w:pPr>
      <w:r w:rsidRPr="006D7521">
        <w:rPr>
          <w:rFonts w:ascii="Bookman Old Style" w:hAnsi="Bookman Old Style" w:cs="Arial"/>
          <w:color w:val="333333"/>
          <w:lang w:val="en"/>
        </w:rPr>
        <w:t xml:space="preserve">Should </w:t>
      </w:r>
      <w:r w:rsidR="00881663" w:rsidRPr="006D7521">
        <w:rPr>
          <w:rFonts w:ascii="Bookman Old Style" w:hAnsi="Bookman Old Style" w:cs="Arial"/>
          <w:color w:val="333333"/>
          <w:lang w:val="en"/>
        </w:rPr>
        <w:t xml:space="preserve">the idea of </w:t>
      </w:r>
      <w:r w:rsidRPr="006D7521">
        <w:rPr>
          <w:rFonts w:ascii="Bookman Old Style" w:hAnsi="Bookman Old Style" w:cs="Arial"/>
          <w:color w:val="333333"/>
          <w:lang w:val="en"/>
        </w:rPr>
        <w:t>court</w:t>
      </w:r>
      <w:r w:rsidR="003D149F" w:rsidRPr="006D7521">
        <w:rPr>
          <w:rFonts w:ascii="Bookman Old Style" w:hAnsi="Bookman Old Style" w:cs="Arial"/>
          <w:color w:val="333333"/>
          <w:lang w:val="en"/>
        </w:rPr>
        <w:t xml:space="preserve"> </w:t>
      </w:r>
      <w:r w:rsidRPr="006D7521">
        <w:rPr>
          <w:rFonts w:ascii="Bookman Old Style" w:hAnsi="Bookman Old Style" w:cs="Arial"/>
          <w:color w:val="333333"/>
          <w:lang w:val="en"/>
        </w:rPr>
        <w:t xml:space="preserve">be considered </w:t>
      </w:r>
      <w:r w:rsidR="00881663" w:rsidRPr="006D7521">
        <w:rPr>
          <w:rFonts w:ascii="Bookman Old Style" w:hAnsi="Bookman Old Style" w:cs="Arial"/>
          <w:color w:val="333333"/>
          <w:lang w:val="en"/>
        </w:rPr>
        <w:t xml:space="preserve">as </w:t>
      </w:r>
      <w:r w:rsidR="003D149F" w:rsidRPr="006D7521">
        <w:rPr>
          <w:rFonts w:ascii="Bookman Old Style" w:hAnsi="Bookman Old Style" w:cs="Arial"/>
          <w:color w:val="333333"/>
          <w:lang w:val="en"/>
        </w:rPr>
        <w:t xml:space="preserve">a </w:t>
      </w:r>
      <w:r w:rsidR="003D149F" w:rsidRPr="006D7521">
        <w:rPr>
          <w:rFonts w:ascii="Bookman Old Style" w:hAnsi="Bookman Old Style" w:cs="Arial"/>
          <w:b/>
          <w:color w:val="333333"/>
          <w:lang w:val="en"/>
        </w:rPr>
        <w:t>service or a place</w:t>
      </w:r>
      <w:r w:rsidR="00327FAA" w:rsidRPr="006D7521">
        <w:rPr>
          <w:rFonts w:ascii="Bookman Old Style" w:hAnsi="Bookman Old Style" w:cs="Arial"/>
          <w:b/>
          <w:color w:val="333333"/>
          <w:lang w:val="en"/>
        </w:rPr>
        <w:t xml:space="preserve">, </w:t>
      </w:r>
      <w:r w:rsidR="00327FAA" w:rsidRPr="006D7521">
        <w:rPr>
          <w:rFonts w:ascii="Bookman Old Style" w:hAnsi="Bookman Old Style" w:cs="Arial"/>
          <w:color w:val="333333"/>
          <w:lang w:val="en"/>
        </w:rPr>
        <w:t>namely, a physical building on a particular geographical location?</w:t>
      </w:r>
      <w:r w:rsidR="003D149F" w:rsidRPr="006D7521">
        <w:rPr>
          <w:rFonts w:ascii="Bookman Old Style" w:hAnsi="Bookman Old Style" w:cs="Arial"/>
          <w:color w:val="333333"/>
          <w:lang w:val="en"/>
        </w:rPr>
        <w:t xml:space="preserve"> If one believes it is simply a ‘Service”, </w:t>
      </w:r>
      <w:r w:rsidR="00F361D0" w:rsidRPr="006D7521">
        <w:rPr>
          <w:rFonts w:ascii="Bookman Old Style" w:hAnsi="Bookman Old Style" w:cs="Arial"/>
          <w:color w:val="333333"/>
          <w:lang w:val="en"/>
        </w:rPr>
        <w:t xml:space="preserve">that is, </w:t>
      </w:r>
      <w:r w:rsidR="001404FB" w:rsidRPr="006D7521">
        <w:rPr>
          <w:rFonts w:ascii="Bookman Old Style" w:hAnsi="Bookman Old Style" w:cs="Arial"/>
          <w:color w:val="333333"/>
          <w:lang w:val="en"/>
        </w:rPr>
        <w:t xml:space="preserve">an abstract entity, </w:t>
      </w:r>
      <w:r w:rsidR="00CE0727" w:rsidRPr="006D7521">
        <w:rPr>
          <w:rFonts w:ascii="Bookman Old Style" w:hAnsi="Bookman Old Style" w:cs="Arial"/>
          <w:color w:val="333333"/>
          <w:lang w:val="en"/>
        </w:rPr>
        <w:t xml:space="preserve">then </w:t>
      </w:r>
      <w:r w:rsidR="00327FAA" w:rsidRPr="006D7521">
        <w:rPr>
          <w:rFonts w:ascii="Bookman Old Style" w:hAnsi="Bookman Old Style" w:cs="Arial"/>
          <w:color w:val="333333"/>
          <w:lang w:val="en"/>
        </w:rPr>
        <w:t>the place becomes irrelevant</w:t>
      </w:r>
      <w:r w:rsidR="006D7521">
        <w:rPr>
          <w:rFonts w:ascii="Bookman Old Style" w:hAnsi="Bookman Old Style" w:cs="Arial"/>
          <w:color w:val="333333"/>
          <w:lang w:val="en"/>
        </w:rPr>
        <w:t>;</w:t>
      </w:r>
      <w:r w:rsidR="00327FAA" w:rsidRPr="006D7521">
        <w:rPr>
          <w:rFonts w:ascii="Bookman Old Style" w:hAnsi="Bookman Old Style" w:cs="Arial"/>
          <w:color w:val="333333"/>
          <w:lang w:val="en"/>
        </w:rPr>
        <w:t xml:space="preserve"> and </w:t>
      </w:r>
      <w:r w:rsidR="003D149F" w:rsidRPr="006D7521">
        <w:rPr>
          <w:rFonts w:ascii="Bookman Old Style" w:hAnsi="Bookman Old Style" w:cs="Arial"/>
          <w:color w:val="333333"/>
          <w:lang w:val="en"/>
        </w:rPr>
        <w:t xml:space="preserve">most </w:t>
      </w:r>
      <w:r w:rsidR="00F07334" w:rsidRPr="006D7521">
        <w:rPr>
          <w:rFonts w:ascii="Bookman Old Style" w:hAnsi="Bookman Old Style" w:cs="Arial"/>
          <w:color w:val="333333"/>
          <w:lang w:val="en"/>
        </w:rPr>
        <w:t xml:space="preserve">of our disputes </w:t>
      </w:r>
      <w:r w:rsidR="00CE0727" w:rsidRPr="006D7521">
        <w:rPr>
          <w:rFonts w:ascii="Bookman Old Style" w:hAnsi="Bookman Old Style" w:cs="Arial"/>
          <w:color w:val="333333"/>
          <w:lang w:val="en"/>
        </w:rPr>
        <w:t>can</w:t>
      </w:r>
      <w:r w:rsidR="003D149F" w:rsidRPr="006D7521">
        <w:rPr>
          <w:rFonts w:ascii="Bookman Old Style" w:hAnsi="Bookman Old Style" w:cs="Arial"/>
          <w:color w:val="333333"/>
          <w:lang w:val="en"/>
        </w:rPr>
        <w:t xml:space="preserve"> be resolved by judges working online </w:t>
      </w:r>
      <w:r w:rsidR="00CE0727" w:rsidRPr="006D7521">
        <w:rPr>
          <w:rFonts w:ascii="Bookman Old Style" w:hAnsi="Bookman Old Style" w:cs="Arial"/>
          <w:color w:val="333333"/>
          <w:lang w:val="en"/>
        </w:rPr>
        <w:t>from</w:t>
      </w:r>
      <w:r w:rsidR="00881663" w:rsidRPr="006D7521">
        <w:rPr>
          <w:rFonts w:ascii="Bookman Old Style" w:hAnsi="Bookman Old Style" w:cs="Arial"/>
          <w:color w:val="333333"/>
          <w:lang w:val="en"/>
        </w:rPr>
        <w:t xml:space="preserve"> homes </w:t>
      </w:r>
      <w:r w:rsidR="003D149F" w:rsidRPr="006D7521">
        <w:rPr>
          <w:rFonts w:ascii="Bookman Old Style" w:hAnsi="Bookman Old Style" w:cs="Arial"/>
          <w:color w:val="333333"/>
          <w:lang w:val="en"/>
        </w:rPr>
        <w:t>and not in courtrooms.</w:t>
      </w:r>
      <w:r w:rsidR="00331D78" w:rsidRPr="006D7521">
        <w:rPr>
          <w:rFonts w:ascii="Bookman Old Style" w:hAnsi="Bookman Old Style" w:cs="Arial"/>
          <w:color w:val="333333"/>
          <w:lang w:val="en"/>
        </w:rPr>
        <w:t xml:space="preserve"> If </w:t>
      </w:r>
      <w:r w:rsidR="00E41F61" w:rsidRPr="006D7521">
        <w:rPr>
          <w:rFonts w:ascii="Bookman Old Style" w:hAnsi="Bookman Old Style" w:cs="Arial"/>
          <w:color w:val="333333"/>
          <w:lang w:val="en"/>
        </w:rPr>
        <w:t>so,</w:t>
      </w:r>
      <w:r w:rsidR="003D149F" w:rsidRPr="006D7521">
        <w:rPr>
          <w:rFonts w:ascii="Bookman Old Style" w:hAnsi="Bookman Old Style" w:cs="Arial"/>
          <w:color w:val="333333"/>
          <w:lang w:val="en"/>
        </w:rPr>
        <w:t xml:space="preserve"> </w:t>
      </w:r>
      <w:r w:rsidR="00E41F61" w:rsidRPr="006D7521">
        <w:rPr>
          <w:rFonts w:ascii="Bookman Old Style" w:hAnsi="Bookman Old Style" w:cs="Arial"/>
          <w:color w:val="333333"/>
          <w:lang w:val="en"/>
        </w:rPr>
        <w:t xml:space="preserve">Can </w:t>
      </w:r>
      <w:r w:rsidR="003D149F" w:rsidRPr="006D7521">
        <w:rPr>
          <w:rFonts w:ascii="Bookman Old Style" w:hAnsi="Bookman Old Style" w:cs="Arial"/>
          <w:color w:val="333333"/>
          <w:lang w:val="en"/>
        </w:rPr>
        <w:t xml:space="preserve">the global </w:t>
      </w:r>
      <w:r w:rsidR="00881663" w:rsidRPr="006D7521">
        <w:rPr>
          <w:rFonts w:ascii="Bookman Old Style" w:hAnsi="Bookman Old Style" w:cs="Arial"/>
          <w:color w:val="333333"/>
          <w:lang w:val="en"/>
        </w:rPr>
        <w:t>problem of non-</w:t>
      </w:r>
      <w:r w:rsidR="00C97E6D" w:rsidRPr="006D7521">
        <w:rPr>
          <w:rFonts w:ascii="Bookman Old Style" w:hAnsi="Bookman Old Style" w:cs="Arial"/>
          <w:color w:val="333333"/>
          <w:lang w:val="en"/>
        </w:rPr>
        <w:t>access to</w:t>
      </w:r>
      <w:r w:rsidR="003D149F" w:rsidRPr="006D7521">
        <w:rPr>
          <w:rFonts w:ascii="Bookman Old Style" w:hAnsi="Bookman Old Style" w:cs="Arial"/>
          <w:color w:val="333333"/>
          <w:lang w:val="en"/>
        </w:rPr>
        <w:t xml:space="preserve"> </w:t>
      </w:r>
      <w:r w:rsidR="003D149F" w:rsidRPr="006D7521">
        <w:rPr>
          <w:rFonts w:ascii="Bookman Old Style" w:hAnsi="Bookman Old Style" w:cs="Arial"/>
          <w:b/>
          <w:color w:val="333333"/>
          <w:lang w:val="en"/>
        </w:rPr>
        <w:t>justice</w:t>
      </w:r>
      <w:r w:rsidR="00881663" w:rsidRPr="006D7521">
        <w:rPr>
          <w:rFonts w:ascii="Bookman Old Style" w:hAnsi="Bookman Old Style" w:cs="Arial"/>
          <w:b/>
          <w:color w:val="333333"/>
          <w:lang w:val="en"/>
        </w:rPr>
        <w:t xml:space="preserve"> for </w:t>
      </w:r>
      <w:r w:rsidR="00E41F61" w:rsidRPr="006D7521">
        <w:rPr>
          <w:rFonts w:ascii="Bookman Old Style" w:hAnsi="Bookman Old Style" w:cs="Arial"/>
          <w:b/>
          <w:color w:val="333333"/>
          <w:lang w:val="en"/>
        </w:rPr>
        <w:t>all,</w:t>
      </w:r>
      <w:r w:rsidR="00E41F61" w:rsidRPr="006D7521">
        <w:rPr>
          <w:rFonts w:ascii="Bookman Old Style" w:hAnsi="Bookman Old Style" w:cs="Arial"/>
          <w:color w:val="333333"/>
          <w:lang w:val="en"/>
        </w:rPr>
        <w:t xml:space="preserve"> be</w:t>
      </w:r>
      <w:r w:rsidR="003D149F" w:rsidRPr="006D7521">
        <w:rPr>
          <w:rFonts w:ascii="Bookman Old Style" w:hAnsi="Bookman Old Style" w:cs="Arial"/>
          <w:color w:val="333333"/>
          <w:lang w:val="en"/>
        </w:rPr>
        <w:t xml:space="preserve"> </w:t>
      </w:r>
      <w:r w:rsidR="00E41F61" w:rsidRPr="006D7521">
        <w:rPr>
          <w:rFonts w:ascii="Bookman Old Style" w:hAnsi="Bookman Old Style" w:cs="Arial"/>
          <w:color w:val="333333"/>
          <w:lang w:val="en"/>
        </w:rPr>
        <w:t xml:space="preserve">easily </w:t>
      </w:r>
      <w:r w:rsidR="003D149F" w:rsidRPr="006D7521">
        <w:rPr>
          <w:rFonts w:ascii="Bookman Old Style" w:hAnsi="Bookman Old Style" w:cs="Arial"/>
          <w:color w:val="333333"/>
          <w:lang w:val="en"/>
        </w:rPr>
        <w:t>solved largely by technology</w:t>
      </w:r>
      <w:r w:rsidR="00170849" w:rsidRPr="006D7521">
        <w:rPr>
          <w:rFonts w:ascii="Bookman Old Style" w:hAnsi="Bookman Old Style" w:cs="Arial"/>
          <w:color w:val="333333"/>
          <w:lang w:val="en"/>
        </w:rPr>
        <w:t xml:space="preserve"> and communication,</w:t>
      </w:r>
      <w:r w:rsidR="00331D78" w:rsidRPr="006D7521">
        <w:rPr>
          <w:rFonts w:ascii="Bookman Old Style" w:hAnsi="Bookman Old Style" w:cs="Arial"/>
          <w:color w:val="333333"/>
          <w:lang w:val="en"/>
        </w:rPr>
        <w:t xml:space="preserve"> since</w:t>
      </w:r>
      <w:r w:rsidR="007624DC" w:rsidRPr="006D7521">
        <w:rPr>
          <w:rFonts w:ascii="Bookman Old Style" w:hAnsi="Bookman Old Style" w:cs="Arial"/>
          <w:color w:val="333333"/>
          <w:lang w:val="en"/>
        </w:rPr>
        <w:t xml:space="preserve"> m</w:t>
      </w:r>
      <w:r w:rsidR="00331D78" w:rsidRPr="006D7521">
        <w:rPr>
          <w:rFonts w:ascii="Bookman Old Style" w:hAnsi="Bookman Old Style" w:cs="Arial"/>
          <w:color w:val="333333"/>
          <w:lang w:val="en"/>
        </w:rPr>
        <w:t>ore people in the world now have internet access than access to justice</w:t>
      </w:r>
      <w:r w:rsidR="00F07334" w:rsidRPr="006D7521">
        <w:rPr>
          <w:rFonts w:ascii="Bookman Old Style" w:hAnsi="Bookman Old Style" w:cs="Arial"/>
          <w:color w:val="333333"/>
          <w:lang w:val="en"/>
        </w:rPr>
        <w:t xml:space="preserve"> </w:t>
      </w:r>
      <w:r w:rsidR="00E41F61" w:rsidRPr="006D7521">
        <w:rPr>
          <w:rFonts w:ascii="Bookman Old Style" w:hAnsi="Bookman Old Style" w:cs="Arial"/>
          <w:color w:val="333333"/>
          <w:lang w:val="en"/>
        </w:rPr>
        <w:t>itself?</w:t>
      </w:r>
      <w:r w:rsidR="00DB2D94" w:rsidRPr="006D7521">
        <w:rPr>
          <w:rFonts w:ascii="Bookman Old Style" w:hAnsi="Bookman Old Style" w:cs="Arial"/>
          <w:color w:val="333333"/>
          <w:lang w:val="en"/>
        </w:rPr>
        <w:t xml:space="preserve"> </w:t>
      </w:r>
    </w:p>
    <w:p w:rsidR="00C97E6D" w:rsidRPr="006D7521" w:rsidRDefault="00C97E6D" w:rsidP="00C97E6D">
      <w:pPr>
        <w:pStyle w:val="ListParagraph"/>
        <w:rPr>
          <w:rFonts w:ascii="Bookman Old Style" w:hAnsi="Bookman Old Style" w:cs="Arial"/>
          <w:color w:val="333333"/>
          <w:sz w:val="24"/>
          <w:szCs w:val="24"/>
          <w:lang w:val="en"/>
        </w:rPr>
      </w:pPr>
    </w:p>
    <w:p w:rsidR="00F361D0" w:rsidRPr="006D7521" w:rsidRDefault="00E41F61" w:rsidP="00FB108A">
      <w:pPr>
        <w:pStyle w:val="western"/>
        <w:numPr>
          <w:ilvl w:val="0"/>
          <w:numId w:val="10"/>
        </w:numPr>
        <w:shd w:val="clear" w:color="auto" w:fill="FFFFFF"/>
        <w:spacing w:before="0" w:after="0" w:line="360" w:lineRule="auto"/>
        <w:ind w:left="360"/>
        <w:jc w:val="both"/>
        <w:textAlignment w:val="baseline"/>
        <w:rPr>
          <w:rFonts w:ascii="Bookman Old Style" w:hAnsi="Bookman Old Style" w:cs="Arial"/>
          <w:color w:val="333333"/>
          <w:lang w:val="en"/>
        </w:rPr>
      </w:pPr>
      <w:r w:rsidRPr="006D7521">
        <w:rPr>
          <w:rFonts w:ascii="Bookman Old Style" w:hAnsi="Bookman Old Style" w:cs="Arial"/>
          <w:color w:val="333333"/>
          <w:lang w:val="en"/>
        </w:rPr>
        <w:t xml:space="preserve">If so, </w:t>
      </w:r>
      <w:r w:rsidR="00DB2D94" w:rsidRPr="006D7521">
        <w:rPr>
          <w:rFonts w:ascii="Bookman Old Style" w:hAnsi="Bookman Old Style" w:cs="Arial"/>
          <w:color w:val="333333"/>
          <w:lang w:val="en"/>
        </w:rPr>
        <w:t xml:space="preserve">Can the digital India provide </w:t>
      </w:r>
      <w:r w:rsidRPr="006D7521">
        <w:rPr>
          <w:rFonts w:ascii="Bookman Old Style" w:hAnsi="Bookman Old Style" w:cs="Arial"/>
          <w:color w:val="333333"/>
          <w:lang w:val="en"/>
        </w:rPr>
        <w:t>a</w:t>
      </w:r>
      <w:r w:rsidR="00DB2D94" w:rsidRPr="006D7521">
        <w:rPr>
          <w:rFonts w:ascii="Bookman Old Style" w:hAnsi="Bookman Old Style" w:cs="Arial"/>
          <w:color w:val="333333"/>
          <w:lang w:val="en"/>
        </w:rPr>
        <w:t xml:space="preserve"> solution to achieve ‘</w:t>
      </w:r>
      <w:r w:rsidR="000700C4" w:rsidRPr="006D7521">
        <w:rPr>
          <w:rFonts w:ascii="Bookman Old Style" w:hAnsi="Bookman Old Style" w:cs="Arial"/>
          <w:color w:val="333333"/>
          <w:lang w:val="en"/>
        </w:rPr>
        <w:t>J</w:t>
      </w:r>
      <w:r w:rsidR="00DB2D94" w:rsidRPr="006D7521">
        <w:rPr>
          <w:rFonts w:ascii="Bookman Old Style" w:hAnsi="Bookman Old Style" w:cs="Arial"/>
          <w:color w:val="333333"/>
          <w:lang w:val="en"/>
        </w:rPr>
        <w:t xml:space="preserve">ustice for </w:t>
      </w:r>
      <w:r w:rsidR="000700C4" w:rsidRPr="006D7521">
        <w:rPr>
          <w:rFonts w:ascii="Bookman Old Style" w:hAnsi="Bookman Old Style" w:cs="Arial"/>
          <w:color w:val="333333"/>
          <w:lang w:val="en"/>
        </w:rPr>
        <w:t>A</w:t>
      </w:r>
      <w:r w:rsidR="00DB2D94" w:rsidRPr="006D7521">
        <w:rPr>
          <w:rFonts w:ascii="Bookman Old Style" w:hAnsi="Bookman Old Style" w:cs="Arial"/>
          <w:color w:val="333333"/>
          <w:lang w:val="en"/>
        </w:rPr>
        <w:t xml:space="preserve">ll? </w:t>
      </w:r>
      <w:r w:rsidR="0068758D" w:rsidRPr="006D7521">
        <w:rPr>
          <w:rFonts w:ascii="Bookman Old Style" w:hAnsi="Bookman Old Style" w:cs="Arial"/>
          <w:color w:val="333333"/>
          <w:lang w:val="en"/>
        </w:rPr>
        <w:t xml:space="preserve">After all, </w:t>
      </w:r>
      <w:r w:rsidR="00FB108A" w:rsidRPr="006D7521">
        <w:rPr>
          <w:rFonts w:ascii="Bookman Old Style" w:hAnsi="Bookman Old Style" w:cs="Arial"/>
          <w:color w:val="333333"/>
          <w:lang w:val="en"/>
        </w:rPr>
        <w:t>in Shakespearian thought “What's in a name? that which we call a rose</w:t>
      </w:r>
      <w:r w:rsidR="00F361D0" w:rsidRPr="006D7521">
        <w:rPr>
          <w:rFonts w:ascii="Bookman Old Style" w:hAnsi="Bookman Old Style" w:cs="Arial"/>
          <w:color w:val="333333"/>
          <w:lang w:val="en"/>
        </w:rPr>
        <w:t xml:space="preserve"> by any other name would smell as sweet.”</w:t>
      </w:r>
    </w:p>
    <w:p w:rsidR="00FB108A" w:rsidRPr="006D7521" w:rsidRDefault="00511C77" w:rsidP="00FB108A">
      <w:pPr>
        <w:pStyle w:val="western"/>
        <w:numPr>
          <w:ilvl w:val="0"/>
          <w:numId w:val="10"/>
        </w:numPr>
        <w:shd w:val="clear" w:color="auto" w:fill="FFFFFF"/>
        <w:spacing w:before="0" w:after="0" w:line="360" w:lineRule="auto"/>
        <w:ind w:left="360"/>
        <w:jc w:val="both"/>
        <w:textAlignment w:val="baseline"/>
        <w:rPr>
          <w:rFonts w:ascii="Bookman Old Style" w:hAnsi="Bookman Old Style" w:cs="Arial"/>
          <w:color w:val="333333"/>
          <w:lang w:val="en"/>
        </w:rPr>
      </w:pPr>
      <w:r w:rsidRPr="006D7521">
        <w:rPr>
          <w:rFonts w:ascii="Bookman Old Style" w:hAnsi="Bookman Old Style" w:cs="Arial"/>
          <w:color w:val="333333"/>
          <w:lang w:val="en"/>
        </w:rPr>
        <w:t>Likewise</w:t>
      </w:r>
      <w:r w:rsidR="00FB108A" w:rsidRPr="006D7521">
        <w:rPr>
          <w:rFonts w:ascii="Bookman Old Style" w:hAnsi="Bookman Old Style" w:cs="Arial"/>
          <w:color w:val="333333"/>
          <w:lang w:val="en"/>
        </w:rPr>
        <w:t xml:space="preserve">, </w:t>
      </w:r>
      <w:r w:rsidR="00C97E6D" w:rsidRPr="006D7521">
        <w:rPr>
          <w:rFonts w:ascii="Bookman Old Style" w:hAnsi="Bookman Old Style" w:cs="Arial"/>
          <w:color w:val="333333"/>
          <w:lang w:val="en"/>
        </w:rPr>
        <w:t xml:space="preserve">the term od name </w:t>
      </w:r>
      <w:r w:rsidR="00FB108A" w:rsidRPr="006D7521">
        <w:rPr>
          <w:rFonts w:ascii="Bookman Old Style" w:hAnsi="Bookman Old Style" w:cs="Arial"/>
          <w:b/>
          <w:color w:val="333333"/>
          <w:lang w:val="en"/>
        </w:rPr>
        <w:t>Court</w:t>
      </w:r>
      <w:r w:rsidR="00FB108A" w:rsidRPr="006D7521">
        <w:rPr>
          <w:rFonts w:ascii="Bookman Old Style" w:hAnsi="Bookman Old Style" w:cs="Arial"/>
          <w:color w:val="333333"/>
          <w:lang w:val="en"/>
        </w:rPr>
        <w:t xml:space="preserve"> </w:t>
      </w:r>
      <w:r w:rsidR="0064407D" w:rsidRPr="006D7521">
        <w:rPr>
          <w:rFonts w:ascii="Bookman Old Style" w:hAnsi="Bookman Old Style" w:cs="Arial"/>
          <w:color w:val="333333"/>
          <w:lang w:val="en"/>
        </w:rPr>
        <w:t xml:space="preserve">is nothing but </w:t>
      </w:r>
      <w:r w:rsidR="006860F3" w:rsidRPr="006D7521">
        <w:rPr>
          <w:rFonts w:ascii="Bookman Old Style" w:hAnsi="Bookman Old Style" w:cs="Arial"/>
          <w:color w:val="333333"/>
          <w:lang w:val="en"/>
        </w:rPr>
        <w:t xml:space="preserve">an </w:t>
      </w:r>
      <w:r w:rsidRPr="006D7521">
        <w:rPr>
          <w:rFonts w:ascii="Bookman Old Style" w:hAnsi="Bookman Old Style"/>
          <w:b/>
          <w:color w:val="58595B"/>
          <w:shd w:val="clear" w:color="auto" w:fill="FFFFFF"/>
        </w:rPr>
        <w:t>anthropomorphic</w:t>
      </w:r>
      <w:r w:rsidRPr="006D7521">
        <w:rPr>
          <w:rFonts w:ascii="Bookman Old Style" w:hAnsi="Bookman Old Style"/>
          <w:color w:val="58595B"/>
          <w:shd w:val="clear" w:color="auto" w:fill="FFFFFF"/>
        </w:rPr>
        <w:t xml:space="preserve"> concept of justice</w:t>
      </w:r>
      <w:r w:rsidR="006860F3" w:rsidRPr="006D7521">
        <w:rPr>
          <w:rFonts w:ascii="Bookman Old Style" w:hAnsi="Bookman Old Style"/>
          <w:color w:val="58595B"/>
          <w:shd w:val="clear" w:color="auto" w:fill="FFFFFF"/>
        </w:rPr>
        <w:t xml:space="preserve">-delivery-service, </w:t>
      </w:r>
      <w:r w:rsidR="006860F3" w:rsidRPr="006D7521">
        <w:rPr>
          <w:rFonts w:ascii="Bookman Old Style" w:hAnsi="Bookman Old Style" w:cs="Arial"/>
          <w:color w:val="333333"/>
          <w:lang w:val="en"/>
        </w:rPr>
        <w:t xml:space="preserve">“What's in a name? </w:t>
      </w:r>
      <w:r w:rsidR="006860F3" w:rsidRPr="006D7521">
        <w:rPr>
          <w:rFonts w:ascii="Bookman Old Style" w:hAnsi="Bookman Old Style"/>
          <w:color w:val="58595B"/>
          <w:shd w:val="clear" w:color="auto" w:fill="FFFFFF"/>
        </w:rPr>
        <w:t xml:space="preserve">as long as it delivers, what it is intended for. </w:t>
      </w:r>
      <w:r w:rsidR="00FB108A" w:rsidRPr="006D7521">
        <w:rPr>
          <w:rFonts w:ascii="Bookman Old Style" w:hAnsi="Bookman Old Style"/>
          <w:color w:val="58595B"/>
          <w:shd w:val="clear" w:color="auto" w:fill="FFFFFF"/>
        </w:rPr>
        <w:t xml:space="preserve">I leave all these </w:t>
      </w:r>
      <w:r w:rsidR="00F361D0" w:rsidRPr="006D7521">
        <w:rPr>
          <w:rFonts w:ascii="Bookman Old Style" w:hAnsi="Bookman Old Style"/>
          <w:color w:val="58595B"/>
          <w:shd w:val="clear" w:color="auto" w:fill="FFFFFF"/>
        </w:rPr>
        <w:t>thought-provoking</w:t>
      </w:r>
      <w:r w:rsidR="006860F3" w:rsidRPr="006D7521">
        <w:rPr>
          <w:rFonts w:ascii="Bookman Old Style" w:hAnsi="Bookman Old Style"/>
          <w:color w:val="58595B"/>
          <w:shd w:val="clear" w:color="auto" w:fill="FFFFFF"/>
        </w:rPr>
        <w:t xml:space="preserve"> </w:t>
      </w:r>
      <w:r w:rsidR="00FB108A" w:rsidRPr="006D7521">
        <w:rPr>
          <w:rFonts w:ascii="Bookman Old Style" w:hAnsi="Bookman Old Style"/>
          <w:color w:val="58595B"/>
          <w:shd w:val="clear" w:color="auto" w:fill="FFFFFF"/>
        </w:rPr>
        <w:t>questions to the young minds of our law schools</w:t>
      </w:r>
      <w:r w:rsidR="00F361D0" w:rsidRPr="006D7521">
        <w:rPr>
          <w:rFonts w:ascii="Bookman Old Style" w:hAnsi="Bookman Old Style"/>
          <w:color w:val="58595B"/>
          <w:shd w:val="clear" w:color="auto" w:fill="FFFFFF"/>
        </w:rPr>
        <w:t>. I can only stir their minds</w:t>
      </w:r>
      <w:r w:rsidR="00DC178F" w:rsidRPr="006D7521">
        <w:rPr>
          <w:rFonts w:ascii="Bookman Old Style" w:hAnsi="Bookman Old Style"/>
          <w:color w:val="58595B"/>
          <w:shd w:val="clear" w:color="auto" w:fill="FFFFFF"/>
        </w:rPr>
        <w:t xml:space="preserve"> now</w:t>
      </w:r>
      <w:r w:rsidR="006860F3" w:rsidRPr="006D7521">
        <w:rPr>
          <w:rFonts w:ascii="Bookman Old Style" w:hAnsi="Bookman Old Style"/>
          <w:color w:val="58595B"/>
          <w:shd w:val="clear" w:color="auto" w:fill="FFFFFF"/>
        </w:rPr>
        <w:t xml:space="preserve"> </w:t>
      </w:r>
      <w:r w:rsidR="00C97E6D" w:rsidRPr="006D7521">
        <w:rPr>
          <w:rFonts w:ascii="Bookman Old Style" w:hAnsi="Bookman Old Style"/>
          <w:color w:val="58595B"/>
          <w:shd w:val="clear" w:color="auto" w:fill="FFFFFF"/>
        </w:rPr>
        <w:t xml:space="preserve">asking them </w:t>
      </w:r>
      <w:r w:rsidR="006860F3" w:rsidRPr="006D7521">
        <w:rPr>
          <w:rFonts w:ascii="Bookman Old Style" w:hAnsi="Bookman Old Style"/>
          <w:color w:val="58595B"/>
          <w:shd w:val="clear" w:color="auto" w:fill="FFFFFF"/>
        </w:rPr>
        <w:t>to do their research</w:t>
      </w:r>
      <w:r w:rsidR="00C97E6D" w:rsidRPr="006D7521">
        <w:rPr>
          <w:rFonts w:ascii="Bookman Old Style" w:hAnsi="Bookman Old Style"/>
          <w:color w:val="58595B"/>
          <w:shd w:val="clear" w:color="auto" w:fill="FFFFFF"/>
        </w:rPr>
        <w:t>,</w:t>
      </w:r>
      <w:r w:rsidR="00DC178F" w:rsidRPr="006D7521">
        <w:rPr>
          <w:rFonts w:ascii="Bookman Old Style" w:hAnsi="Bookman Old Style"/>
          <w:color w:val="58595B"/>
          <w:shd w:val="clear" w:color="auto" w:fill="FFFFFF"/>
        </w:rPr>
        <w:t xml:space="preserve"> and one day they will find answers to</w:t>
      </w:r>
      <w:r w:rsidR="006860F3" w:rsidRPr="006D7521">
        <w:rPr>
          <w:rFonts w:ascii="Bookman Old Style" w:hAnsi="Bookman Old Style"/>
          <w:color w:val="58595B"/>
          <w:shd w:val="clear" w:color="auto" w:fill="FFFFFF"/>
        </w:rPr>
        <w:t xml:space="preserve"> these fundamental</w:t>
      </w:r>
      <w:r w:rsidR="00F361D0" w:rsidRPr="006D7521">
        <w:rPr>
          <w:rFonts w:ascii="Bookman Old Style" w:hAnsi="Bookman Old Style"/>
          <w:color w:val="58595B"/>
          <w:shd w:val="clear" w:color="auto" w:fill="FFFFFF"/>
        </w:rPr>
        <w:t xml:space="preserve"> questions</w:t>
      </w:r>
      <w:r w:rsidR="00DC178F" w:rsidRPr="006D7521">
        <w:rPr>
          <w:rFonts w:ascii="Bookman Old Style" w:hAnsi="Bookman Old Style"/>
          <w:color w:val="58595B"/>
          <w:shd w:val="clear" w:color="auto" w:fill="FFFFFF"/>
        </w:rPr>
        <w:t>.</w:t>
      </w:r>
      <w:r w:rsidR="00FB108A" w:rsidRPr="006D7521">
        <w:rPr>
          <w:rFonts w:ascii="Bookman Old Style" w:hAnsi="Bookman Old Style"/>
          <w:color w:val="58595B"/>
          <w:shd w:val="clear" w:color="auto" w:fill="FFFFFF"/>
        </w:rPr>
        <w:t xml:space="preserve"> </w:t>
      </w:r>
      <w:r w:rsidR="00C97E6D" w:rsidRPr="006D7521">
        <w:rPr>
          <w:rFonts w:ascii="Bookman Old Style" w:hAnsi="Bookman Old Style"/>
          <w:color w:val="58595B"/>
          <w:shd w:val="clear" w:color="auto" w:fill="FFFFFF"/>
        </w:rPr>
        <w:t>N</w:t>
      </w:r>
      <w:r w:rsidR="006860F3" w:rsidRPr="006D7521">
        <w:rPr>
          <w:rFonts w:ascii="Bookman Old Style" w:hAnsi="Bookman Old Style"/>
          <w:color w:val="58595B"/>
          <w:shd w:val="clear" w:color="auto" w:fill="FFFFFF"/>
        </w:rPr>
        <w:t xml:space="preserve">ow </w:t>
      </w:r>
      <w:r w:rsidR="00DC178F" w:rsidRPr="006D7521">
        <w:rPr>
          <w:rFonts w:ascii="Bookman Old Style" w:hAnsi="Bookman Old Style"/>
          <w:color w:val="58595B"/>
          <w:shd w:val="clear" w:color="auto" w:fill="FFFFFF"/>
        </w:rPr>
        <w:t xml:space="preserve">let us </w:t>
      </w:r>
      <w:r w:rsidR="00FB108A" w:rsidRPr="006D7521">
        <w:rPr>
          <w:rFonts w:ascii="Bookman Old Style" w:hAnsi="Bookman Old Style"/>
          <w:color w:val="58595B"/>
          <w:shd w:val="clear" w:color="auto" w:fill="FFFFFF"/>
        </w:rPr>
        <w:t xml:space="preserve">move on to online evidence.  </w:t>
      </w:r>
    </w:p>
    <w:p w:rsidR="003D149F" w:rsidRPr="006D7521" w:rsidRDefault="00FB108A" w:rsidP="00FB108A">
      <w:pPr>
        <w:pStyle w:val="western"/>
        <w:spacing w:before="0" w:after="0" w:line="360" w:lineRule="auto"/>
        <w:ind w:left="360"/>
        <w:jc w:val="both"/>
        <w:textAlignment w:val="baseline"/>
        <w:rPr>
          <w:rFonts w:ascii="Bookman Old Style" w:hAnsi="Bookman Old Style" w:cs="Arial"/>
          <w:color w:val="333333"/>
        </w:rPr>
      </w:pPr>
      <w:r w:rsidRPr="006D7521">
        <w:rPr>
          <w:rFonts w:ascii="Bookman Old Style" w:hAnsi="Bookman Old Style"/>
          <w:color w:val="58595B"/>
          <w:shd w:val="clear" w:color="auto" w:fill="FFFFFF"/>
        </w:rPr>
        <w:lastRenderedPageBreak/>
        <w:t xml:space="preserve"> </w:t>
      </w:r>
    </w:p>
    <w:p w:rsidR="00C97E6D" w:rsidRPr="006D7521" w:rsidRDefault="005A4CD1" w:rsidP="00E464F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rPr>
        <w:t xml:space="preserve">As I see it, as far as </w:t>
      </w:r>
      <w:r w:rsidR="0026654B" w:rsidRPr="006D7521">
        <w:rPr>
          <w:rFonts w:ascii="Bookman Old Style" w:hAnsi="Bookman Old Style"/>
        </w:rPr>
        <w:t>“</w:t>
      </w:r>
      <w:r w:rsidRPr="006D7521">
        <w:rPr>
          <w:rFonts w:ascii="Bookman Old Style" w:hAnsi="Bookman Old Style"/>
          <w:b/>
        </w:rPr>
        <w:t>admissibility of evidence</w:t>
      </w:r>
      <w:r w:rsidR="0026654B" w:rsidRPr="006D7521">
        <w:rPr>
          <w:rFonts w:ascii="Bookman Old Style" w:hAnsi="Bookman Old Style"/>
          <w:b/>
        </w:rPr>
        <w:t>”</w:t>
      </w:r>
      <w:r w:rsidRPr="006D7521">
        <w:rPr>
          <w:rFonts w:ascii="Bookman Old Style" w:hAnsi="Bookman Old Style"/>
        </w:rPr>
        <w:t xml:space="preserve"> is concerned, there is no major problem or difference in recording or taking or </w:t>
      </w:r>
      <w:r w:rsidR="00E41F61" w:rsidRPr="006D7521">
        <w:rPr>
          <w:rFonts w:ascii="Bookman Old Style" w:hAnsi="Bookman Old Style"/>
        </w:rPr>
        <w:t>transmitting or   receiving</w:t>
      </w:r>
      <w:r w:rsidRPr="006D7521">
        <w:rPr>
          <w:rFonts w:ascii="Bookman Old Style" w:hAnsi="Bookman Old Style"/>
        </w:rPr>
        <w:t xml:space="preserve"> </w:t>
      </w:r>
      <w:r w:rsidR="00076EBD" w:rsidRPr="006D7521">
        <w:rPr>
          <w:rFonts w:ascii="Bookman Old Style" w:hAnsi="Bookman Old Style"/>
        </w:rPr>
        <w:t>and</w:t>
      </w:r>
      <w:r w:rsidR="00E41F61" w:rsidRPr="006D7521">
        <w:rPr>
          <w:rFonts w:ascii="Bookman Old Style" w:hAnsi="Bookman Old Style"/>
        </w:rPr>
        <w:t xml:space="preserve"> sending </w:t>
      </w:r>
      <w:r w:rsidR="00076EBD" w:rsidRPr="006D7521">
        <w:rPr>
          <w:rFonts w:ascii="Bookman Old Style" w:hAnsi="Bookman Old Style"/>
        </w:rPr>
        <w:t xml:space="preserve"> </w:t>
      </w:r>
      <w:r w:rsidRPr="006D7521">
        <w:rPr>
          <w:rFonts w:ascii="Bookman Old Style" w:hAnsi="Bookman Old Style"/>
        </w:rPr>
        <w:t xml:space="preserve">evidence </w:t>
      </w:r>
      <w:r w:rsidR="00E41F61" w:rsidRPr="006D7521">
        <w:rPr>
          <w:rFonts w:ascii="Bookman Old Style" w:hAnsi="Bookman Old Style"/>
        </w:rPr>
        <w:t>in</w:t>
      </w:r>
      <w:r w:rsidRPr="006D7521">
        <w:rPr>
          <w:rFonts w:ascii="Bookman Old Style" w:hAnsi="Bookman Old Style"/>
        </w:rPr>
        <w:t xml:space="preserve"> V</w:t>
      </w:r>
      <w:r w:rsidR="006860F3" w:rsidRPr="006D7521">
        <w:rPr>
          <w:rFonts w:ascii="Bookman Old Style" w:hAnsi="Bookman Old Style"/>
        </w:rPr>
        <w:t xml:space="preserve">irtual </w:t>
      </w:r>
      <w:r w:rsidRPr="006D7521">
        <w:rPr>
          <w:rFonts w:ascii="Bookman Old Style" w:hAnsi="Bookman Old Style"/>
        </w:rPr>
        <w:t xml:space="preserve">or </w:t>
      </w:r>
      <w:r w:rsidR="00594346" w:rsidRPr="006D7521">
        <w:rPr>
          <w:rFonts w:ascii="Bookman Old Style" w:hAnsi="Bookman Old Style"/>
        </w:rPr>
        <w:t>C</w:t>
      </w:r>
      <w:r w:rsidR="006860F3" w:rsidRPr="006D7521">
        <w:rPr>
          <w:rFonts w:ascii="Bookman Old Style" w:hAnsi="Bookman Old Style"/>
        </w:rPr>
        <w:t xml:space="preserve">onventional </w:t>
      </w:r>
      <w:r w:rsidR="00594346" w:rsidRPr="006D7521">
        <w:rPr>
          <w:rFonts w:ascii="Bookman Old Style" w:hAnsi="Bookman Old Style"/>
        </w:rPr>
        <w:t>Court</w:t>
      </w:r>
      <w:r w:rsidR="006860F3" w:rsidRPr="006D7521">
        <w:rPr>
          <w:rFonts w:ascii="Bookman Old Style" w:hAnsi="Bookman Old Style"/>
        </w:rPr>
        <w:t>s</w:t>
      </w:r>
      <w:r w:rsidRPr="006D7521">
        <w:rPr>
          <w:rFonts w:ascii="Bookman Old Style" w:hAnsi="Bookman Old Style"/>
        </w:rPr>
        <w:t xml:space="preserve"> except some minor issues due to technical reasons, such as </w:t>
      </w:r>
      <w:r w:rsidR="0026654B" w:rsidRPr="006D7521">
        <w:rPr>
          <w:rFonts w:ascii="Bookman Old Style" w:hAnsi="Bookman Old Style"/>
        </w:rPr>
        <w:t>instantaneous</w:t>
      </w:r>
      <w:r w:rsidR="00EC5042" w:rsidRPr="006D7521">
        <w:rPr>
          <w:rFonts w:ascii="Bookman Old Style" w:hAnsi="Bookman Old Style"/>
        </w:rPr>
        <w:t xml:space="preserve"> </w:t>
      </w:r>
      <w:r w:rsidR="00E41F61" w:rsidRPr="006D7521">
        <w:rPr>
          <w:rFonts w:ascii="Bookman Old Style" w:hAnsi="Bookman Old Style"/>
        </w:rPr>
        <w:t>-</w:t>
      </w:r>
      <w:r w:rsidR="0026654B" w:rsidRPr="006D7521">
        <w:rPr>
          <w:rFonts w:ascii="Bookman Old Style" w:hAnsi="Bookman Old Style"/>
        </w:rPr>
        <w:t xml:space="preserve"> </w:t>
      </w:r>
      <w:r w:rsidRPr="006D7521">
        <w:rPr>
          <w:rFonts w:ascii="Bookman Old Style" w:hAnsi="Bookman Old Style"/>
        </w:rPr>
        <w:t xml:space="preserve">validation of </w:t>
      </w:r>
      <w:r w:rsidR="00076EBD" w:rsidRPr="006D7521">
        <w:rPr>
          <w:rFonts w:ascii="Bookman Old Style" w:hAnsi="Bookman Old Style"/>
        </w:rPr>
        <w:t xml:space="preserve">visual and audio </w:t>
      </w:r>
      <w:r w:rsidRPr="006D7521">
        <w:rPr>
          <w:rFonts w:ascii="Bookman Old Style" w:hAnsi="Bookman Old Style"/>
        </w:rPr>
        <w:t>data</w:t>
      </w:r>
      <w:r w:rsidR="00076EBD" w:rsidRPr="006D7521">
        <w:rPr>
          <w:rFonts w:ascii="Bookman Old Style" w:hAnsi="Bookman Old Style"/>
        </w:rPr>
        <w:t xml:space="preserve"> from one-end to another or</w:t>
      </w:r>
      <w:r w:rsidR="0026654B" w:rsidRPr="006D7521">
        <w:rPr>
          <w:rFonts w:ascii="Bookman Old Style" w:hAnsi="Bookman Old Style"/>
        </w:rPr>
        <w:t xml:space="preserve"> uploading for transmission from one point to another in online trials.</w:t>
      </w:r>
    </w:p>
    <w:p w:rsidR="00DC178F" w:rsidRPr="006D7521" w:rsidRDefault="006D7521" w:rsidP="006D7521">
      <w:pPr>
        <w:pStyle w:val="western"/>
        <w:spacing w:before="0" w:after="0" w:line="360" w:lineRule="auto"/>
        <w:ind w:left="360"/>
        <w:jc w:val="both"/>
        <w:textAlignment w:val="baseline"/>
        <w:rPr>
          <w:rFonts w:ascii="Bookman Old Style" w:hAnsi="Bookman Old Style" w:cs="Arial"/>
          <w:color w:val="333333"/>
        </w:rPr>
      </w:pPr>
      <w:r>
        <w:rPr>
          <w:rFonts w:ascii="Bookman Old Style" w:hAnsi="Bookman Old Style"/>
        </w:rPr>
        <w:t xml:space="preserve">          </w:t>
      </w:r>
      <w:r w:rsidR="0026654B" w:rsidRPr="006D7521">
        <w:rPr>
          <w:rFonts w:ascii="Bookman Old Style" w:hAnsi="Bookman Old Style"/>
        </w:rPr>
        <w:t xml:space="preserve"> However, as far as </w:t>
      </w:r>
      <w:r w:rsidR="00170849" w:rsidRPr="006D7521">
        <w:rPr>
          <w:rFonts w:ascii="Bookman Old Style" w:hAnsi="Bookman Old Style"/>
        </w:rPr>
        <w:t xml:space="preserve">the </w:t>
      </w:r>
      <w:r w:rsidR="0026654B" w:rsidRPr="006D7521">
        <w:rPr>
          <w:rFonts w:ascii="Bookman Old Style" w:hAnsi="Bookman Old Style"/>
          <w:b/>
        </w:rPr>
        <w:t>“evaluation of evidence”</w:t>
      </w:r>
      <w:r w:rsidR="0026654B" w:rsidRPr="006D7521">
        <w:rPr>
          <w:rFonts w:ascii="Bookman Old Style" w:hAnsi="Bookman Old Style"/>
        </w:rPr>
        <w:t xml:space="preserve"> is concerned, it appears to me, there is a major </w:t>
      </w:r>
      <w:r w:rsidR="006B1444" w:rsidRPr="006D7521">
        <w:rPr>
          <w:rFonts w:ascii="Bookman Old Style" w:hAnsi="Bookman Old Style"/>
        </w:rPr>
        <w:t>disadvantage</w:t>
      </w:r>
      <w:r w:rsidR="00076EBD" w:rsidRPr="006D7521">
        <w:rPr>
          <w:rFonts w:ascii="Bookman Old Style" w:hAnsi="Bookman Old Style"/>
        </w:rPr>
        <w:t xml:space="preserve"> </w:t>
      </w:r>
      <w:r w:rsidR="0026654B" w:rsidRPr="006D7521">
        <w:rPr>
          <w:rFonts w:ascii="Bookman Old Style" w:hAnsi="Bookman Old Style"/>
        </w:rPr>
        <w:t>or to say the least, a significant problem or difference</w:t>
      </w:r>
      <w:r w:rsidR="00C97E6D" w:rsidRPr="006D7521">
        <w:rPr>
          <w:rFonts w:ascii="Bookman Old Style" w:hAnsi="Bookman Old Style"/>
        </w:rPr>
        <w:t>,</w:t>
      </w:r>
      <w:r w:rsidR="002B70AB" w:rsidRPr="006D7521">
        <w:rPr>
          <w:rFonts w:ascii="Bookman Old Style" w:hAnsi="Bookman Old Style"/>
        </w:rPr>
        <w:t xml:space="preserve"> </w:t>
      </w:r>
      <w:r w:rsidR="006860F3" w:rsidRPr="006D7521">
        <w:rPr>
          <w:rFonts w:ascii="Bookman Old Style" w:hAnsi="Bookman Old Style"/>
        </w:rPr>
        <w:t>rather</w:t>
      </w:r>
      <w:r w:rsidR="002B70AB" w:rsidRPr="006D7521">
        <w:rPr>
          <w:rFonts w:ascii="Bookman Old Style" w:hAnsi="Bookman Old Style"/>
        </w:rPr>
        <w:t xml:space="preserve"> </w:t>
      </w:r>
      <w:r w:rsidR="002B70AB" w:rsidRPr="006D7521">
        <w:rPr>
          <w:rFonts w:ascii="Bookman Old Style" w:hAnsi="Bookman Old Style"/>
          <w:b/>
        </w:rPr>
        <w:t xml:space="preserve">inadequacy </w:t>
      </w:r>
      <w:r w:rsidR="002C6934" w:rsidRPr="006D7521">
        <w:rPr>
          <w:rFonts w:ascii="Bookman Old Style" w:hAnsi="Bookman Old Style"/>
        </w:rPr>
        <w:t>exist</w:t>
      </w:r>
      <w:r w:rsidR="00A12B22" w:rsidRPr="006D7521">
        <w:rPr>
          <w:rFonts w:ascii="Bookman Old Style" w:hAnsi="Bookman Old Style"/>
        </w:rPr>
        <w:t>s</w:t>
      </w:r>
      <w:r w:rsidR="002C6934" w:rsidRPr="006D7521">
        <w:rPr>
          <w:rFonts w:ascii="Bookman Old Style" w:hAnsi="Bookman Old Style"/>
        </w:rPr>
        <w:t>, in</w:t>
      </w:r>
      <w:r w:rsidR="0026654B" w:rsidRPr="006D7521">
        <w:rPr>
          <w:rFonts w:ascii="Bookman Old Style" w:hAnsi="Bookman Old Style"/>
        </w:rPr>
        <w:t xml:space="preserve"> </w:t>
      </w:r>
      <w:r w:rsidR="002C6934" w:rsidRPr="006D7521">
        <w:rPr>
          <w:rFonts w:ascii="Bookman Old Style" w:hAnsi="Bookman Old Style"/>
        </w:rPr>
        <w:t xml:space="preserve">respect of </w:t>
      </w:r>
      <w:r w:rsidR="005F3BA0" w:rsidRPr="006D7521">
        <w:rPr>
          <w:rFonts w:ascii="Bookman Old Style" w:hAnsi="Bookman Old Style"/>
        </w:rPr>
        <w:t>certain form or categor</w:t>
      </w:r>
      <w:r w:rsidR="00F07334" w:rsidRPr="006D7521">
        <w:rPr>
          <w:rFonts w:ascii="Bookman Old Style" w:hAnsi="Bookman Old Style"/>
        </w:rPr>
        <w:t>ies</w:t>
      </w:r>
      <w:r w:rsidR="005F3BA0" w:rsidRPr="006D7521">
        <w:rPr>
          <w:rFonts w:ascii="Bookman Old Style" w:hAnsi="Bookman Old Style"/>
        </w:rPr>
        <w:t xml:space="preserve"> of</w:t>
      </w:r>
      <w:r w:rsidR="002C6934" w:rsidRPr="006D7521">
        <w:rPr>
          <w:rFonts w:ascii="Bookman Old Style" w:hAnsi="Bookman Old Style"/>
        </w:rPr>
        <w:t xml:space="preserve"> evidence</w:t>
      </w:r>
      <w:r w:rsidR="005F3BA0" w:rsidRPr="006D7521">
        <w:rPr>
          <w:rFonts w:ascii="Bookman Old Style" w:hAnsi="Bookman Old Style"/>
        </w:rPr>
        <w:t xml:space="preserve"> such as </w:t>
      </w:r>
      <w:r w:rsidR="005F3BA0" w:rsidRPr="006D7521">
        <w:rPr>
          <w:rFonts w:ascii="Bookman Old Style" w:hAnsi="Bookman Old Style"/>
          <w:b/>
        </w:rPr>
        <w:t>“oral evidence”</w:t>
      </w:r>
      <w:r w:rsidR="0087076F" w:rsidRPr="006D7521">
        <w:rPr>
          <w:rFonts w:ascii="Bookman Old Style" w:hAnsi="Bookman Old Style"/>
          <w:b/>
        </w:rPr>
        <w:t xml:space="preserve"> and</w:t>
      </w:r>
      <w:r w:rsidR="002B70AB" w:rsidRPr="006D7521">
        <w:rPr>
          <w:rFonts w:ascii="Bookman Old Style" w:hAnsi="Bookman Old Style"/>
          <w:b/>
        </w:rPr>
        <w:t xml:space="preserve"> </w:t>
      </w:r>
      <w:r w:rsidR="00821285" w:rsidRPr="006D7521">
        <w:rPr>
          <w:rFonts w:ascii="Bookman Old Style" w:hAnsi="Bookman Old Style"/>
          <w:b/>
        </w:rPr>
        <w:t>‘</w:t>
      </w:r>
      <w:r w:rsidR="002B70AB" w:rsidRPr="006D7521">
        <w:rPr>
          <w:rFonts w:ascii="Bookman Old Style" w:hAnsi="Bookman Old Style"/>
          <w:b/>
        </w:rPr>
        <w:t>real evidence</w:t>
      </w:r>
      <w:r w:rsidR="00821285" w:rsidRPr="006D7521">
        <w:rPr>
          <w:rFonts w:ascii="Bookman Old Style" w:hAnsi="Bookman Old Style"/>
          <w:b/>
        </w:rPr>
        <w:t>’</w:t>
      </w:r>
      <w:r w:rsidR="00D17B6A" w:rsidRPr="006D7521">
        <w:rPr>
          <w:rFonts w:ascii="Bookman Old Style" w:hAnsi="Bookman Old Style" w:cs="Arial"/>
          <w:color w:val="333333"/>
        </w:rPr>
        <w:t xml:space="preserve"> from which the court can draw conclusions by using it</w:t>
      </w:r>
      <w:r w:rsidR="0087076F" w:rsidRPr="006D7521">
        <w:rPr>
          <w:rFonts w:ascii="Bookman Old Style" w:hAnsi="Bookman Old Style" w:cs="Arial"/>
          <w:color w:val="333333"/>
        </w:rPr>
        <w:t>s</w:t>
      </w:r>
      <w:r w:rsidR="00D17B6A" w:rsidRPr="006D7521">
        <w:rPr>
          <w:rFonts w:ascii="Bookman Old Style" w:hAnsi="Bookman Old Style" w:cs="Arial"/>
          <w:color w:val="333333"/>
        </w:rPr>
        <w:t xml:space="preserve"> own senses</w:t>
      </w:r>
      <w:r w:rsidR="008E038E" w:rsidRPr="006D7521">
        <w:rPr>
          <w:rFonts w:ascii="Bookman Old Style" w:hAnsi="Bookman Old Style" w:cs="Arial"/>
          <w:color w:val="333333"/>
        </w:rPr>
        <w:t>,</w:t>
      </w:r>
      <w:r w:rsidR="0087076F" w:rsidRPr="006D7521">
        <w:rPr>
          <w:rFonts w:ascii="Bookman Old Style" w:hAnsi="Bookman Old Style" w:cs="Arial"/>
          <w:color w:val="333333"/>
        </w:rPr>
        <w:t xml:space="preserve"> including</w:t>
      </w:r>
      <w:r w:rsidR="008E038E" w:rsidRPr="006D7521">
        <w:rPr>
          <w:rFonts w:ascii="Bookman Old Style" w:hAnsi="Bookman Old Style" w:cs="Arial"/>
          <w:color w:val="333333"/>
        </w:rPr>
        <w:t xml:space="preserve"> its sixth sense</w:t>
      </w:r>
      <w:r w:rsidR="00D17B6A" w:rsidRPr="006D7521">
        <w:rPr>
          <w:rFonts w:ascii="Bookman Old Style" w:hAnsi="Bookman Old Style" w:cs="Arial"/>
          <w:color w:val="333333"/>
        </w:rPr>
        <w:t>,</w:t>
      </w:r>
      <w:r w:rsidR="0087076F" w:rsidRPr="006D7521">
        <w:rPr>
          <w:rFonts w:ascii="Bookman Old Style" w:hAnsi="Bookman Old Style" w:cs="Arial"/>
          <w:color w:val="333333"/>
        </w:rPr>
        <w:t xml:space="preserve"> </w:t>
      </w:r>
      <w:r w:rsidR="008E038E" w:rsidRPr="006D7521">
        <w:rPr>
          <w:rFonts w:ascii="Bookman Old Style" w:hAnsi="Bookman Old Style" w:cs="Arial"/>
          <w:color w:val="333333"/>
        </w:rPr>
        <w:t xml:space="preserve">and </w:t>
      </w:r>
      <w:r w:rsidR="0087076F" w:rsidRPr="006D7521">
        <w:rPr>
          <w:rFonts w:ascii="Bookman Old Style" w:hAnsi="Bookman Old Style" w:cs="Arial"/>
          <w:color w:val="333333"/>
        </w:rPr>
        <w:t>perception of visual images</w:t>
      </w:r>
      <w:r w:rsidR="00D17B6A" w:rsidRPr="006D7521">
        <w:rPr>
          <w:rFonts w:ascii="Bookman Old Style" w:hAnsi="Bookman Old Style" w:cs="Arial"/>
          <w:color w:val="333333"/>
        </w:rPr>
        <w:t xml:space="preserve"> such as the appearance of an object</w:t>
      </w:r>
      <w:r w:rsidR="00A6147C" w:rsidRPr="006D7521">
        <w:rPr>
          <w:rFonts w:ascii="Bookman Old Style" w:hAnsi="Bookman Old Style" w:cs="Arial"/>
          <w:color w:val="333333"/>
        </w:rPr>
        <w:t>,</w:t>
      </w:r>
      <w:r w:rsidR="0087076F" w:rsidRPr="006D7521">
        <w:rPr>
          <w:rFonts w:ascii="Bookman Old Style" w:hAnsi="Bookman Old Style" w:cs="Arial"/>
          <w:color w:val="333333"/>
        </w:rPr>
        <w:t xml:space="preserve"> </w:t>
      </w:r>
      <w:r w:rsidR="008E038E" w:rsidRPr="006D7521">
        <w:rPr>
          <w:rFonts w:ascii="Bookman Old Style" w:hAnsi="Bookman Old Style" w:cs="Arial"/>
          <w:color w:val="333333"/>
        </w:rPr>
        <w:t xml:space="preserve">colours, </w:t>
      </w:r>
      <w:r w:rsidR="0087076F" w:rsidRPr="006D7521">
        <w:rPr>
          <w:rFonts w:ascii="Bookman Old Style" w:hAnsi="Bookman Old Style" w:cs="Arial"/>
          <w:color w:val="333333"/>
        </w:rPr>
        <w:t>human faces</w:t>
      </w:r>
      <w:r w:rsidR="008E038E" w:rsidRPr="006D7521">
        <w:rPr>
          <w:rFonts w:ascii="Bookman Old Style" w:hAnsi="Bookman Old Style" w:cs="Arial"/>
          <w:color w:val="333333"/>
        </w:rPr>
        <w:t xml:space="preserve">, </w:t>
      </w:r>
      <w:r w:rsidR="0087076F" w:rsidRPr="006D7521">
        <w:rPr>
          <w:rFonts w:ascii="Bookman Old Style" w:hAnsi="Bookman Old Style" w:cs="Arial"/>
          <w:color w:val="333333"/>
        </w:rPr>
        <w:t>and facial expressions</w:t>
      </w:r>
      <w:r w:rsidR="001D54E2" w:rsidRPr="006D7521">
        <w:rPr>
          <w:rFonts w:ascii="Bookman Old Style" w:hAnsi="Bookman Old Style" w:cs="Arial"/>
          <w:color w:val="333333"/>
        </w:rPr>
        <w:t>;</w:t>
      </w:r>
      <w:r w:rsidR="0087076F" w:rsidRPr="006D7521">
        <w:rPr>
          <w:rFonts w:ascii="Bookman Old Style" w:hAnsi="Bookman Old Style" w:cs="Arial"/>
          <w:color w:val="333333"/>
        </w:rPr>
        <w:t xml:space="preserve"> </w:t>
      </w:r>
      <w:r w:rsidR="001D54E2" w:rsidRPr="006D7521">
        <w:rPr>
          <w:rFonts w:ascii="Bookman Old Style" w:hAnsi="Bookman Old Style" w:cs="Arial"/>
          <w:color w:val="333333"/>
        </w:rPr>
        <w:t xml:space="preserve">for instance, they appear only </w:t>
      </w:r>
      <w:r w:rsidR="0087076F" w:rsidRPr="006D7521">
        <w:rPr>
          <w:rFonts w:ascii="Bookman Old Style" w:hAnsi="Bookman Old Style" w:cs="Arial"/>
          <w:color w:val="333333"/>
        </w:rPr>
        <w:t xml:space="preserve">in </w:t>
      </w:r>
      <w:r w:rsidR="001D54E2" w:rsidRPr="006D7521">
        <w:rPr>
          <w:rFonts w:ascii="Bookman Old Style" w:hAnsi="Bookman Old Style" w:cs="Arial"/>
          <w:color w:val="222222"/>
          <w:shd w:val="clear" w:color="auto" w:fill="FFFFFF"/>
        </w:rPr>
        <w:t xml:space="preserve"> (</w:t>
      </w:r>
      <w:r w:rsidR="001D54E2" w:rsidRPr="006D7521">
        <w:rPr>
          <w:rFonts w:ascii="Bookman Old Style" w:hAnsi="Bookman Old Style" w:cs="Arial"/>
          <w:color w:val="333333"/>
        </w:rPr>
        <w:t xml:space="preserve">2-Ds) </w:t>
      </w:r>
      <w:r w:rsidR="001D54E2" w:rsidRPr="006D7521">
        <w:rPr>
          <w:rFonts w:ascii="Bookman Old Style" w:hAnsi="Bookman Old Style" w:cs="Arial"/>
          <w:color w:val="222222"/>
          <w:shd w:val="clear" w:color="auto" w:fill="FFFFFF"/>
        </w:rPr>
        <w:t xml:space="preserve">two dimensions, such as width and height but no thickness </w:t>
      </w:r>
      <w:r w:rsidR="00821285" w:rsidRPr="006D7521">
        <w:rPr>
          <w:rFonts w:ascii="Bookman Old Style" w:hAnsi="Bookman Old Style" w:cs="Arial"/>
          <w:color w:val="222222"/>
          <w:shd w:val="clear" w:color="auto" w:fill="FFFFFF"/>
        </w:rPr>
        <w:t>appearing</w:t>
      </w:r>
      <w:r w:rsidR="001D54E2" w:rsidRPr="006D7521">
        <w:rPr>
          <w:rFonts w:ascii="Bookman Old Style" w:hAnsi="Bookman Old Style" w:cs="Arial"/>
          <w:color w:val="222222"/>
          <w:shd w:val="clear" w:color="auto" w:fill="FFFFFF"/>
        </w:rPr>
        <w:t xml:space="preserve"> </w:t>
      </w:r>
      <w:r w:rsidR="0087076F" w:rsidRPr="006D7521">
        <w:rPr>
          <w:rFonts w:ascii="Bookman Old Style" w:hAnsi="Bookman Old Style" w:cs="Arial"/>
          <w:bCs/>
          <w:color w:val="333333"/>
          <w:lang w:val="en"/>
        </w:rPr>
        <w:t>on the display devices with different resolutions and pixels.</w:t>
      </w:r>
      <w:r w:rsidR="001D54E2" w:rsidRPr="006D7521">
        <w:rPr>
          <w:rFonts w:ascii="Bookman Old Style" w:hAnsi="Bookman Old Style" w:cs="Arial"/>
          <w:bCs/>
          <w:color w:val="333333"/>
          <w:lang w:val="en"/>
        </w:rPr>
        <w:t xml:space="preserve"> These images </w:t>
      </w:r>
      <w:r w:rsidR="005F3BA0" w:rsidRPr="006D7521">
        <w:rPr>
          <w:rFonts w:ascii="Bookman Old Style" w:hAnsi="Bookman Old Style"/>
        </w:rPr>
        <w:t xml:space="preserve">presented by </w:t>
      </w:r>
      <w:r w:rsidR="001D54E2" w:rsidRPr="006D7521">
        <w:rPr>
          <w:rFonts w:ascii="Bookman Old Style" w:hAnsi="Bookman Old Style"/>
        </w:rPr>
        <w:t xml:space="preserve">witnesses or </w:t>
      </w:r>
      <w:r w:rsidR="005F3BA0" w:rsidRPr="006D7521">
        <w:rPr>
          <w:rFonts w:ascii="Bookman Old Style" w:hAnsi="Bookman Old Style"/>
        </w:rPr>
        <w:t>a party,</w:t>
      </w:r>
      <w:r w:rsidR="002C6934" w:rsidRPr="006D7521">
        <w:rPr>
          <w:rFonts w:ascii="Bookman Old Style" w:hAnsi="Bookman Old Style"/>
        </w:rPr>
        <w:t xml:space="preserve"> </w:t>
      </w:r>
      <w:r w:rsidR="0026654B" w:rsidRPr="006D7521">
        <w:rPr>
          <w:rFonts w:ascii="Bookman Old Style" w:hAnsi="Bookman Old Style"/>
        </w:rPr>
        <w:t>record</w:t>
      </w:r>
      <w:r w:rsidR="002C6934" w:rsidRPr="006D7521">
        <w:rPr>
          <w:rFonts w:ascii="Bookman Old Style" w:hAnsi="Bookman Old Style"/>
        </w:rPr>
        <w:t>ed</w:t>
      </w:r>
      <w:r w:rsidR="0026654B" w:rsidRPr="006D7521">
        <w:rPr>
          <w:rFonts w:ascii="Bookman Old Style" w:hAnsi="Bookman Old Style"/>
        </w:rPr>
        <w:t xml:space="preserve"> or tak</w:t>
      </w:r>
      <w:r w:rsidR="002C6934" w:rsidRPr="006D7521">
        <w:rPr>
          <w:rFonts w:ascii="Bookman Old Style" w:hAnsi="Bookman Old Style"/>
        </w:rPr>
        <w:t>en</w:t>
      </w:r>
      <w:r w:rsidR="0026654B" w:rsidRPr="006D7521">
        <w:rPr>
          <w:rFonts w:ascii="Bookman Old Style" w:hAnsi="Bookman Old Style"/>
        </w:rPr>
        <w:t xml:space="preserve"> or </w:t>
      </w:r>
      <w:r w:rsidR="000153F5" w:rsidRPr="006D7521">
        <w:rPr>
          <w:rFonts w:ascii="Bookman Old Style" w:hAnsi="Bookman Old Style"/>
        </w:rPr>
        <w:t>transmitted</w:t>
      </w:r>
      <w:r w:rsidR="0026654B" w:rsidRPr="006D7521">
        <w:rPr>
          <w:rFonts w:ascii="Bookman Old Style" w:hAnsi="Bookman Old Style"/>
        </w:rPr>
        <w:t xml:space="preserve"> </w:t>
      </w:r>
      <w:r w:rsidR="002C6934" w:rsidRPr="006D7521">
        <w:rPr>
          <w:rFonts w:ascii="Bookman Old Style" w:hAnsi="Bookman Old Style"/>
        </w:rPr>
        <w:t>in a</w:t>
      </w:r>
      <w:r w:rsidR="00B4615B" w:rsidRPr="006D7521">
        <w:rPr>
          <w:rFonts w:ascii="Bookman Old Style" w:hAnsi="Bookman Old Style"/>
        </w:rPr>
        <w:t>n</w:t>
      </w:r>
      <w:r w:rsidR="002C6934" w:rsidRPr="006D7521">
        <w:rPr>
          <w:rFonts w:ascii="Bookman Old Style" w:hAnsi="Bookman Old Style"/>
        </w:rPr>
        <w:t xml:space="preserve"> </w:t>
      </w:r>
      <w:r w:rsidR="00B4615B" w:rsidRPr="006D7521">
        <w:rPr>
          <w:rFonts w:ascii="Bookman Old Style" w:hAnsi="Bookman Old Style"/>
        </w:rPr>
        <w:t xml:space="preserve">online </w:t>
      </w:r>
      <w:r w:rsidR="002C6934" w:rsidRPr="006D7521">
        <w:rPr>
          <w:rFonts w:ascii="Bookman Old Style" w:hAnsi="Bookman Old Style"/>
        </w:rPr>
        <w:t>trial</w:t>
      </w:r>
      <w:r w:rsidR="00076EBD" w:rsidRPr="006D7521">
        <w:rPr>
          <w:rFonts w:ascii="Bookman Old Style" w:hAnsi="Bookman Old Style"/>
        </w:rPr>
        <w:t>,</w:t>
      </w:r>
      <w:r w:rsidR="002C6934" w:rsidRPr="006D7521">
        <w:rPr>
          <w:rFonts w:ascii="Bookman Old Style" w:hAnsi="Bookman Old Style"/>
        </w:rPr>
        <w:t xml:space="preserve"> </w:t>
      </w:r>
      <w:r w:rsidR="001D54E2" w:rsidRPr="006D7521">
        <w:rPr>
          <w:rFonts w:ascii="Bookman Old Style" w:hAnsi="Bookman Old Style"/>
        </w:rPr>
        <w:t xml:space="preserve">suffer those inadequacies. </w:t>
      </w:r>
      <w:r w:rsidR="005F3BA0" w:rsidRPr="006D7521">
        <w:rPr>
          <w:rFonts w:ascii="Bookman Old Style" w:hAnsi="Bookman Old Style"/>
        </w:rPr>
        <w:t>Indeed, t</w:t>
      </w:r>
      <w:r w:rsidR="002C6934" w:rsidRPr="006D7521">
        <w:rPr>
          <w:rFonts w:ascii="Bookman Old Style" w:hAnsi="Bookman Old Style"/>
        </w:rPr>
        <w:t xml:space="preserve">his </w:t>
      </w:r>
      <w:r w:rsidR="006B1444" w:rsidRPr="006D7521">
        <w:rPr>
          <w:rFonts w:ascii="Bookman Old Style" w:hAnsi="Bookman Old Style"/>
        </w:rPr>
        <w:t>inadequacy</w:t>
      </w:r>
      <w:r w:rsidR="002C6934" w:rsidRPr="006D7521">
        <w:rPr>
          <w:rFonts w:ascii="Bookman Old Style" w:hAnsi="Bookman Old Style"/>
        </w:rPr>
        <w:t xml:space="preserve"> is </w:t>
      </w:r>
      <w:r w:rsidR="00076EBD" w:rsidRPr="006D7521">
        <w:rPr>
          <w:rFonts w:ascii="Bookman Old Style" w:hAnsi="Bookman Old Style"/>
        </w:rPr>
        <w:t xml:space="preserve">not </w:t>
      </w:r>
      <w:r w:rsidR="002C6934" w:rsidRPr="006D7521">
        <w:rPr>
          <w:rFonts w:ascii="Bookman Old Style" w:hAnsi="Bookman Old Style"/>
        </w:rPr>
        <w:t>due</w:t>
      </w:r>
      <w:r w:rsidR="0026654B" w:rsidRPr="006D7521">
        <w:rPr>
          <w:rFonts w:ascii="Bookman Old Style" w:hAnsi="Bookman Old Style"/>
        </w:rPr>
        <w:t xml:space="preserve"> to </w:t>
      </w:r>
      <w:r w:rsidR="002C6934" w:rsidRPr="006D7521">
        <w:rPr>
          <w:rFonts w:ascii="Bookman Old Style" w:hAnsi="Bookman Old Style"/>
        </w:rPr>
        <w:t xml:space="preserve">any </w:t>
      </w:r>
      <w:r w:rsidR="0026654B" w:rsidRPr="006D7521">
        <w:rPr>
          <w:rFonts w:ascii="Bookman Old Style" w:hAnsi="Bookman Old Style"/>
        </w:rPr>
        <w:t>technical reasons</w:t>
      </w:r>
      <w:r w:rsidR="002C6934" w:rsidRPr="006D7521">
        <w:rPr>
          <w:rFonts w:ascii="Bookman Old Style" w:hAnsi="Bookman Old Style"/>
        </w:rPr>
        <w:t xml:space="preserve"> mentioned earlier</w:t>
      </w:r>
      <w:r w:rsidR="005F3BA0" w:rsidRPr="006D7521">
        <w:rPr>
          <w:rFonts w:ascii="Bookman Old Style" w:hAnsi="Bookman Old Style"/>
        </w:rPr>
        <w:t xml:space="preserve"> but of entirely a different nature.</w:t>
      </w:r>
    </w:p>
    <w:p w:rsidR="0010631D" w:rsidRPr="006D7521" w:rsidRDefault="005F3BA0" w:rsidP="00E464F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rPr>
        <w:t xml:space="preserve"> It </w:t>
      </w:r>
      <w:r w:rsidR="00346EA3" w:rsidRPr="006D7521">
        <w:rPr>
          <w:rFonts w:ascii="Bookman Old Style" w:hAnsi="Bookman Old Style"/>
        </w:rPr>
        <w:t xml:space="preserve">involves the inherent </w:t>
      </w:r>
      <w:r w:rsidR="006B1444" w:rsidRPr="006D7521">
        <w:rPr>
          <w:rFonts w:ascii="Bookman Old Style" w:hAnsi="Bookman Old Style"/>
        </w:rPr>
        <w:t>nature of inadequacy due</w:t>
      </w:r>
      <w:r w:rsidR="00346EA3" w:rsidRPr="006D7521">
        <w:rPr>
          <w:rFonts w:ascii="Bookman Old Style" w:hAnsi="Bookman Old Style"/>
        </w:rPr>
        <w:t xml:space="preserve"> </w:t>
      </w:r>
      <w:r w:rsidR="000153F5" w:rsidRPr="006D7521">
        <w:rPr>
          <w:rFonts w:ascii="Bookman Old Style" w:hAnsi="Bookman Old Style"/>
        </w:rPr>
        <w:t xml:space="preserve">to </w:t>
      </w:r>
      <w:r w:rsidR="00346EA3" w:rsidRPr="006D7521">
        <w:rPr>
          <w:rFonts w:ascii="Bookman Old Style" w:hAnsi="Bookman Old Style"/>
        </w:rPr>
        <w:t xml:space="preserve">the difference </w:t>
      </w:r>
      <w:r w:rsidR="00346EA3" w:rsidRPr="006D7521">
        <w:rPr>
          <w:rFonts w:ascii="Bookman Old Style" w:hAnsi="Bookman Old Style"/>
          <w:b/>
        </w:rPr>
        <w:t>between</w:t>
      </w:r>
      <w:r w:rsidR="00346EA3" w:rsidRPr="006D7521">
        <w:rPr>
          <w:rFonts w:ascii="Bookman Old Style" w:hAnsi="Bookman Old Style"/>
        </w:rPr>
        <w:t xml:space="preserve"> </w:t>
      </w:r>
      <w:r w:rsidR="00346EA3" w:rsidRPr="006D7521">
        <w:rPr>
          <w:rFonts w:ascii="Bookman Old Style" w:hAnsi="Bookman Old Style"/>
          <w:b/>
        </w:rPr>
        <w:t>“Communication through a medium”</w:t>
      </w:r>
      <w:r w:rsidR="00346EA3" w:rsidRPr="006D7521">
        <w:rPr>
          <w:rFonts w:ascii="Bookman Old Style" w:hAnsi="Bookman Old Style"/>
        </w:rPr>
        <w:t xml:space="preserve"> </w:t>
      </w:r>
      <w:r w:rsidR="006B1444" w:rsidRPr="006D7521">
        <w:rPr>
          <w:rFonts w:ascii="Bookman Old Style" w:hAnsi="Bookman Old Style"/>
        </w:rPr>
        <w:t xml:space="preserve">that is, </w:t>
      </w:r>
      <w:r w:rsidR="000153F5" w:rsidRPr="006D7521">
        <w:rPr>
          <w:rFonts w:ascii="Bookman Old Style" w:hAnsi="Bookman Old Style"/>
        </w:rPr>
        <w:t>in</w:t>
      </w:r>
      <w:r w:rsidR="006B1444" w:rsidRPr="006D7521">
        <w:rPr>
          <w:rFonts w:ascii="Bookman Old Style" w:hAnsi="Bookman Old Style"/>
        </w:rPr>
        <w:t xml:space="preserve"> </w:t>
      </w:r>
      <w:r w:rsidR="000153F5" w:rsidRPr="006D7521">
        <w:rPr>
          <w:rFonts w:ascii="Bookman Old Style" w:hAnsi="Bookman Old Style"/>
        </w:rPr>
        <w:t>V</w:t>
      </w:r>
      <w:r w:rsidR="006B1444" w:rsidRPr="006D7521">
        <w:rPr>
          <w:rFonts w:ascii="Bookman Old Style" w:hAnsi="Bookman Old Style"/>
        </w:rPr>
        <w:t xml:space="preserve">irtual Courts </w:t>
      </w:r>
      <w:r w:rsidR="00346EA3" w:rsidRPr="006D7521">
        <w:rPr>
          <w:rFonts w:ascii="Bookman Old Style" w:hAnsi="Bookman Old Style"/>
          <w:b/>
        </w:rPr>
        <w:t xml:space="preserve">and “Communication without </w:t>
      </w:r>
      <w:r w:rsidR="00FC48D0" w:rsidRPr="006D7521">
        <w:rPr>
          <w:rFonts w:ascii="Bookman Old Style" w:hAnsi="Bookman Old Style"/>
          <w:b/>
        </w:rPr>
        <w:t>a</w:t>
      </w:r>
      <w:r w:rsidR="008E038E" w:rsidRPr="006D7521">
        <w:rPr>
          <w:rFonts w:ascii="Bookman Old Style" w:hAnsi="Bookman Old Style"/>
          <w:b/>
        </w:rPr>
        <w:t>ny</w:t>
      </w:r>
      <w:r w:rsidR="00FC48D0" w:rsidRPr="006D7521">
        <w:rPr>
          <w:rFonts w:ascii="Bookman Old Style" w:hAnsi="Bookman Old Style"/>
          <w:b/>
        </w:rPr>
        <w:t xml:space="preserve"> </w:t>
      </w:r>
      <w:r w:rsidR="00346EA3" w:rsidRPr="006D7521">
        <w:rPr>
          <w:rFonts w:ascii="Bookman Old Style" w:hAnsi="Bookman Old Style"/>
          <w:b/>
        </w:rPr>
        <w:t>medium”</w:t>
      </w:r>
      <w:r w:rsidR="006B1444" w:rsidRPr="006D7521">
        <w:rPr>
          <w:rFonts w:ascii="Bookman Old Style" w:hAnsi="Bookman Old Style"/>
        </w:rPr>
        <w:t xml:space="preserve"> that is, Personal Contact Trial</w:t>
      </w:r>
      <w:r w:rsidR="000153F5" w:rsidRPr="006D7521">
        <w:rPr>
          <w:rFonts w:ascii="Bookman Old Style" w:hAnsi="Bookman Old Style"/>
        </w:rPr>
        <w:t>s</w:t>
      </w:r>
      <w:r w:rsidR="006B1444" w:rsidRPr="006D7521">
        <w:rPr>
          <w:rFonts w:ascii="Bookman Old Style" w:hAnsi="Bookman Old Style"/>
        </w:rPr>
        <w:t xml:space="preserve"> (PCT) in </w:t>
      </w:r>
      <w:r w:rsidR="000153F5" w:rsidRPr="006D7521">
        <w:rPr>
          <w:rFonts w:ascii="Bookman Old Style" w:hAnsi="Bookman Old Style"/>
        </w:rPr>
        <w:t>C</w:t>
      </w:r>
      <w:r w:rsidR="006B1444" w:rsidRPr="006D7521">
        <w:rPr>
          <w:rFonts w:ascii="Bookman Old Style" w:hAnsi="Bookman Old Style"/>
        </w:rPr>
        <w:t xml:space="preserve">onventional </w:t>
      </w:r>
      <w:r w:rsidR="000153F5" w:rsidRPr="006D7521">
        <w:rPr>
          <w:rFonts w:ascii="Bookman Old Style" w:hAnsi="Bookman Old Style"/>
        </w:rPr>
        <w:t>C</w:t>
      </w:r>
      <w:r w:rsidR="006B1444" w:rsidRPr="006D7521">
        <w:rPr>
          <w:rFonts w:ascii="Bookman Old Style" w:hAnsi="Bookman Old Style"/>
        </w:rPr>
        <w:t>ourts</w:t>
      </w:r>
      <w:r w:rsidR="00346EA3" w:rsidRPr="006D7521">
        <w:rPr>
          <w:rFonts w:ascii="Bookman Old Style" w:hAnsi="Bookman Old Style"/>
        </w:rPr>
        <w:t xml:space="preserve">. </w:t>
      </w:r>
      <w:r w:rsidR="00FC48D0" w:rsidRPr="006D7521">
        <w:rPr>
          <w:rFonts w:ascii="Bookman Old Style" w:hAnsi="Bookman Old Style"/>
        </w:rPr>
        <w:t>I will explain the difference in a few minutes</w:t>
      </w:r>
      <w:r w:rsidR="001C1977" w:rsidRPr="006D7521">
        <w:rPr>
          <w:rFonts w:ascii="Bookman Old Style" w:hAnsi="Bookman Old Style"/>
        </w:rPr>
        <w:t xml:space="preserve"> and in</w:t>
      </w:r>
      <w:r w:rsidR="000153F5" w:rsidRPr="006D7521">
        <w:rPr>
          <w:rFonts w:ascii="Bookman Old Style" w:hAnsi="Bookman Old Style"/>
        </w:rPr>
        <w:t xml:space="preserve"> doing so, I</w:t>
      </w:r>
      <w:r w:rsidR="0010631D" w:rsidRPr="006D7521">
        <w:rPr>
          <w:rFonts w:ascii="Bookman Old Style" w:hAnsi="Bookman Old Style"/>
        </w:rPr>
        <w:t xml:space="preserve"> </w:t>
      </w:r>
      <w:r w:rsidR="006B1444" w:rsidRPr="006D7521">
        <w:rPr>
          <w:rFonts w:ascii="Bookman Old Style" w:hAnsi="Bookman Old Style"/>
        </w:rPr>
        <w:t xml:space="preserve">have to </w:t>
      </w:r>
      <w:r w:rsidR="000153F5" w:rsidRPr="006D7521">
        <w:rPr>
          <w:rFonts w:ascii="Bookman Old Style" w:hAnsi="Bookman Old Style"/>
        </w:rPr>
        <w:t xml:space="preserve">necessarily </w:t>
      </w:r>
      <w:r w:rsidR="0010631D" w:rsidRPr="006D7521">
        <w:rPr>
          <w:rFonts w:ascii="Bookman Old Style" w:hAnsi="Bookman Old Style"/>
        </w:rPr>
        <w:t>touch</w:t>
      </w:r>
      <w:r w:rsidR="006B1444" w:rsidRPr="006D7521">
        <w:rPr>
          <w:rFonts w:ascii="Bookman Old Style" w:hAnsi="Bookman Old Style"/>
        </w:rPr>
        <w:t xml:space="preserve"> upon</w:t>
      </w:r>
      <w:r w:rsidR="0010631D" w:rsidRPr="006D7521">
        <w:rPr>
          <w:rFonts w:ascii="Bookman Old Style" w:hAnsi="Bookman Old Style"/>
        </w:rPr>
        <w:t xml:space="preserve"> the</w:t>
      </w:r>
      <w:r w:rsidR="000153F5" w:rsidRPr="006D7521">
        <w:rPr>
          <w:rFonts w:ascii="Bookman Old Style" w:hAnsi="Bookman Old Style"/>
        </w:rPr>
        <w:t xml:space="preserve"> basics </w:t>
      </w:r>
      <w:r w:rsidR="007D0575" w:rsidRPr="006D7521">
        <w:rPr>
          <w:rFonts w:ascii="Bookman Old Style" w:hAnsi="Bookman Old Style"/>
        </w:rPr>
        <w:t>and technical</w:t>
      </w:r>
      <w:r w:rsidR="000153F5" w:rsidRPr="006D7521">
        <w:rPr>
          <w:rFonts w:ascii="Bookman Old Style" w:hAnsi="Bookman Old Style"/>
        </w:rPr>
        <w:t xml:space="preserve"> aspect</w:t>
      </w:r>
      <w:r w:rsidR="006B1444" w:rsidRPr="006D7521">
        <w:rPr>
          <w:rFonts w:ascii="Bookman Old Style" w:hAnsi="Bookman Old Style"/>
        </w:rPr>
        <w:t xml:space="preserve"> of C</w:t>
      </w:r>
      <w:r w:rsidR="0010631D" w:rsidRPr="006D7521">
        <w:rPr>
          <w:rFonts w:ascii="Bookman Old Style" w:hAnsi="Bookman Old Style"/>
        </w:rPr>
        <w:t>ommunication</w:t>
      </w:r>
      <w:r w:rsidR="00A23D8C" w:rsidRPr="006D7521">
        <w:rPr>
          <w:rFonts w:ascii="Bookman Old Style" w:hAnsi="Bookman Old Style"/>
        </w:rPr>
        <w:t xml:space="preserve"> </w:t>
      </w:r>
      <w:r w:rsidR="00821285" w:rsidRPr="006D7521">
        <w:rPr>
          <w:rFonts w:ascii="Bookman Old Style" w:hAnsi="Bookman Old Style"/>
        </w:rPr>
        <w:t xml:space="preserve">Technology </w:t>
      </w:r>
      <w:r w:rsidR="00A23D8C" w:rsidRPr="006D7521">
        <w:rPr>
          <w:rFonts w:ascii="Bookman Old Style" w:hAnsi="Bookman Old Style"/>
        </w:rPr>
        <w:t>and Human Psychology</w:t>
      </w:r>
      <w:r w:rsidR="0010631D" w:rsidRPr="006D7521">
        <w:rPr>
          <w:rFonts w:ascii="Bookman Old Style" w:hAnsi="Bookman Old Style"/>
        </w:rPr>
        <w:t>.</w:t>
      </w:r>
    </w:p>
    <w:p w:rsidR="00DC178F" w:rsidRPr="006D7521" w:rsidRDefault="00DC178F" w:rsidP="00DC178F">
      <w:pPr>
        <w:pStyle w:val="western"/>
        <w:spacing w:before="0" w:after="0" w:line="360" w:lineRule="auto"/>
        <w:ind w:left="360"/>
        <w:jc w:val="both"/>
        <w:textAlignment w:val="baseline"/>
        <w:rPr>
          <w:rFonts w:ascii="Bookman Old Style" w:hAnsi="Bookman Old Style" w:cs="Arial"/>
          <w:color w:val="333333"/>
        </w:rPr>
      </w:pPr>
    </w:p>
    <w:p w:rsidR="00DC178F" w:rsidRPr="006D7521" w:rsidRDefault="00FC48D0" w:rsidP="00E464F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rPr>
        <w:t xml:space="preserve"> </w:t>
      </w:r>
      <w:r w:rsidR="00346EA3" w:rsidRPr="006D7521">
        <w:rPr>
          <w:rFonts w:ascii="Bookman Old Style" w:hAnsi="Bookman Old Style"/>
        </w:rPr>
        <w:t xml:space="preserve">This </w:t>
      </w:r>
      <w:r w:rsidRPr="006D7521">
        <w:rPr>
          <w:rFonts w:ascii="Bookman Old Style" w:hAnsi="Bookman Old Style"/>
        </w:rPr>
        <w:t>difference prevents</w:t>
      </w:r>
      <w:r w:rsidR="005F3BA0" w:rsidRPr="006D7521">
        <w:rPr>
          <w:rFonts w:ascii="Bookman Old Style" w:hAnsi="Bookman Old Style"/>
        </w:rPr>
        <w:t xml:space="preserve"> </w:t>
      </w:r>
      <w:r w:rsidR="000153F5" w:rsidRPr="006D7521">
        <w:rPr>
          <w:rFonts w:ascii="Bookman Old Style" w:hAnsi="Bookman Old Style"/>
        </w:rPr>
        <w:t>or handicap</w:t>
      </w:r>
      <w:r w:rsidR="001C1977" w:rsidRPr="006D7521">
        <w:rPr>
          <w:rFonts w:ascii="Bookman Old Style" w:hAnsi="Bookman Old Style"/>
        </w:rPr>
        <w:t>s</w:t>
      </w:r>
      <w:r w:rsidR="000153F5" w:rsidRPr="006D7521">
        <w:rPr>
          <w:rFonts w:ascii="Bookman Old Style" w:hAnsi="Bookman Old Style"/>
        </w:rPr>
        <w:t xml:space="preserve"> </w:t>
      </w:r>
      <w:r w:rsidR="00076EBD" w:rsidRPr="006D7521">
        <w:rPr>
          <w:rFonts w:ascii="Bookman Old Style" w:hAnsi="Bookman Old Style"/>
        </w:rPr>
        <w:t xml:space="preserve">the </w:t>
      </w:r>
      <w:r w:rsidRPr="006D7521">
        <w:rPr>
          <w:rFonts w:ascii="Bookman Old Style" w:hAnsi="Bookman Old Style"/>
        </w:rPr>
        <w:t xml:space="preserve">evaluating </w:t>
      </w:r>
      <w:r w:rsidR="00076EBD" w:rsidRPr="006D7521">
        <w:rPr>
          <w:rFonts w:ascii="Bookman Old Style" w:hAnsi="Bookman Old Style"/>
        </w:rPr>
        <w:t xml:space="preserve">Judge </w:t>
      </w:r>
      <w:r w:rsidR="00346EA3" w:rsidRPr="006D7521">
        <w:rPr>
          <w:rFonts w:ascii="Bookman Old Style" w:hAnsi="Bookman Old Style"/>
        </w:rPr>
        <w:t>from</w:t>
      </w:r>
      <w:r w:rsidR="00076EBD" w:rsidRPr="006D7521">
        <w:rPr>
          <w:rFonts w:ascii="Bookman Old Style" w:hAnsi="Bookman Old Style"/>
        </w:rPr>
        <w:t xml:space="preserve"> proper</w:t>
      </w:r>
      <w:r w:rsidR="00346EA3" w:rsidRPr="006D7521">
        <w:rPr>
          <w:rFonts w:ascii="Bookman Old Style" w:hAnsi="Bookman Old Style"/>
        </w:rPr>
        <w:t>ly</w:t>
      </w:r>
      <w:r w:rsidR="0010631D" w:rsidRPr="006D7521">
        <w:rPr>
          <w:rFonts w:ascii="Bookman Old Style" w:hAnsi="Bookman Old Style"/>
        </w:rPr>
        <w:t xml:space="preserve"> and</w:t>
      </w:r>
      <w:r w:rsidR="00076EBD" w:rsidRPr="006D7521">
        <w:rPr>
          <w:rFonts w:ascii="Bookman Old Style" w:hAnsi="Bookman Old Style"/>
        </w:rPr>
        <w:t xml:space="preserve"> effective</w:t>
      </w:r>
      <w:r w:rsidR="00346EA3" w:rsidRPr="006D7521">
        <w:rPr>
          <w:rFonts w:ascii="Bookman Old Style" w:hAnsi="Bookman Old Style"/>
        </w:rPr>
        <w:t>ly</w:t>
      </w:r>
      <w:r w:rsidRPr="006D7521">
        <w:rPr>
          <w:rFonts w:ascii="Bookman Old Style" w:hAnsi="Bookman Old Style"/>
        </w:rPr>
        <w:t xml:space="preserve"> completing </w:t>
      </w:r>
      <w:r w:rsidR="0010631D" w:rsidRPr="006D7521">
        <w:rPr>
          <w:rFonts w:ascii="Bookman Old Style" w:hAnsi="Bookman Old Style"/>
        </w:rPr>
        <w:t>the evaluation</w:t>
      </w:r>
      <w:r w:rsidR="005F3BA0" w:rsidRPr="006D7521">
        <w:rPr>
          <w:rFonts w:ascii="Bookman Old Style" w:hAnsi="Bookman Old Style"/>
        </w:rPr>
        <w:t xml:space="preserve"> process</w:t>
      </w:r>
      <w:r w:rsidR="00B41E8C" w:rsidRPr="006D7521">
        <w:rPr>
          <w:rFonts w:ascii="Bookman Old Style" w:hAnsi="Bookman Old Style"/>
        </w:rPr>
        <w:t xml:space="preserve"> of evidence</w:t>
      </w:r>
      <w:r w:rsidRPr="006D7521">
        <w:rPr>
          <w:rFonts w:ascii="Bookman Old Style" w:hAnsi="Bookman Old Style"/>
        </w:rPr>
        <w:t xml:space="preserve"> to ascertain its probative value, in that, </w:t>
      </w:r>
      <w:r w:rsidR="006B1444" w:rsidRPr="006D7521">
        <w:rPr>
          <w:rFonts w:ascii="Bookman Old Style" w:hAnsi="Bookman Old Style"/>
        </w:rPr>
        <w:t>he cannot fully</w:t>
      </w:r>
      <w:r w:rsidRPr="006D7521">
        <w:rPr>
          <w:rFonts w:ascii="Bookman Old Style" w:hAnsi="Bookman Old Style"/>
        </w:rPr>
        <w:t xml:space="preserve"> satisfy himself of </w:t>
      </w:r>
      <w:r w:rsidRPr="006D7521">
        <w:rPr>
          <w:rFonts w:ascii="Bookman Old Style" w:hAnsi="Bookman Old Style"/>
          <w:b/>
        </w:rPr>
        <w:t>the truth, reliability, credibility</w:t>
      </w:r>
      <w:r w:rsidRPr="006D7521">
        <w:rPr>
          <w:rFonts w:ascii="Bookman Old Style" w:hAnsi="Bookman Old Style"/>
        </w:rPr>
        <w:t xml:space="preserve"> or probability of the existence of the facts, necessary to sustain</w:t>
      </w:r>
      <w:r w:rsidR="008E038E" w:rsidRPr="006D7521">
        <w:rPr>
          <w:rFonts w:ascii="Bookman Old Style" w:hAnsi="Bookman Old Style"/>
        </w:rPr>
        <w:t xml:space="preserve"> a conviction or</w:t>
      </w:r>
      <w:r w:rsidRPr="006D7521">
        <w:rPr>
          <w:rFonts w:ascii="Bookman Old Style" w:hAnsi="Bookman Old Style"/>
        </w:rPr>
        <w:t xml:space="preserve"> the case asserted by the party presenting it.</w:t>
      </w:r>
    </w:p>
    <w:p w:rsidR="00DC178F" w:rsidRPr="006D7521" w:rsidRDefault="00DC178F" w:rsidP="00DC178F">
      <w:pPr>
        <w:pStyle w:val="ListParagraph"/>
        <w:rPr>
          <w:rFonts w:ascii="Bookman Old Style" w:hAnsi="Bookman Old Style"/>
          <w:sz w:val="24"/>
          <w:szCs w:val="24"/>
        </w:rPr>
      </w:pPr>
    </w:p>
    <w:p w:rsidR="00A12B22" w:rsidRPr="006D7521" w:rsidRDefault="00FC48D0" w:rsidP="00E464F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rPr>
        <w:t xml:space="preserve"> </w:t>
      </w:r>
      <w:r w:rsidR="000153F5" w:rsidRPr="006D7521">
        <w:rPr>
          <w:rFonts w:ascii="Bookman Old Style" w:hAnsi="Bookman Old Style"/>
        </w:rPr>
        <w:t xml:space="preserve">In simple terms, </w:t>
      </w:r>
      <w:r w:rsidR="001C1977" w:rsidRPr="006D7521">
        <w:rPr>
          <w:rFonts w:ascii="Bookman Old Style" w:hAnsi="Bookman Old Style"/>
        </w:rPr>
        <w:t xml:space="preserve">human interaction and communication via, a </w:t>
      </w:r>
      <w:r w:rsidR="00AC61A3" w:rsidRPr="006D7521">
        <w:rPr>
          <w:rFonts w:ascii="Bookman Old Style" w:hAnsi="Bookman Old Style"/>
        </w:rPr>
        <w:t>medi</w:t>
      </w:r>
      <w:r w:rsidR="008E038E" w:rsidRPr="006D7521">
        <w:rPr>
          <w:rFonts w:ascii="Bookman Old Style" w:hAnsi="Bookman Old Style"/>
        </w:rPr>
        <w:t>um</w:t>
      </w:r>
      <w:r w:rsidR="00AC61A3" w:rsidRPr="006D7521">
        <w:rPr>
          <w:rFonts w:ascii="Bookman Old Style" w:hAnsi="Bookman Old Style"/>
        </w:rPr>
        <w:t xml:space="preserve">, </w:t>
      </w:r>
      <w:r w:rsidR="00B4615B" w:rsidRPr="006D7521">
        <w:rPr>
          <w:rFonts w:ascii="Bookman Old Style" w:hAnsi="Bookman Old Style"/>
          <w:b/>
          <w:i/>
        </w:rPr>
        <w:t>ipso facto</w:t>
      </w:r>
      <w:r w:rsidR="00B4615B" w:rsidRPr="006D7521">
        <w:rPr>
          <w:rFonts w:ascii="Bookman Old Style" w:hAnsi="Bookman Old Style"/>
        </w:rPr>
        <w:t xml:space="preserve">, </w:t>
      </w:r>
      <w:r w:rsidR="00AC61A3" w:rsidRPr="006D7521">
        <w:rPr>
          <w:rFonts w:ascii="Bookman Old Style" w:hAnsi="Bookman Old Style"/>
        </w:rPr>
        <w:t>is</w:t>
      </w:r>
      <w:r w:rsidR="000153F5" w:rsidRPr="006D7521">
        <w:rPr>
          <w:rFonts w:ascii="Bookman Old Style" w:hAnsi="Bookman Old Style"/>
        </w:rPr>
        <w:t xml:space="preserve"> </w:t>
      </w:r>
      <w:r w:rsidR="001C1977" w:rsidRPr="006D7521">
        <w:rPr>
          <w:rFonts w:ascii="Bookman Old Style" w:hAnsi="Bookman Old Style"/>
        </w:rPr>
        <w:t xml:space="preserve">a </w:t>
      </w:r>
      <w:r w:rsidR="00821285" w:rsidRPr="006D7521">
        <w:rPr>
          <w:rFonts w:ascii="Bookman Old Style" w:hAnsi="Bookman Old Style"/>
        </w:rPr>
        <w:t xml:space="preserve">barrier or </w:t>
      </w:r>
      <w:r w:rsidR="001C1977" w:rsidRPr="006D7521">
        <w:rPr>
          <w:rFonts w:ascii="Bookman Old Style" w:hAnsi="Bookman Old Style"/>
        </w:rPr>
        <w:t>h</w:t>
      </w:r>
      <w:r w:rsidR="000153F5" w:rsidRPr="006D7521">
        <w:rPr>
          <w:rFonts w:ascii="Bookman Old Style" w:hAnsi="Bookman Old Style"/>
        </w:rPr>
        <w:t xml:space="preserve">urdle in the evaluation process. </w:t>
      </w:r>
      <w:r w:rsidR="006B1444" w:rsidRPr="006D7521">
        <w:rPr>
          <w:rFonts w:ascii="Bookman Old Style" w:hAnsi="Bookman Old Style"/>
        </w:rPr>
        <w:t xml:space="preserve">Hence, the evaluating Judge </w:t>
      </w:r>
      <w:r w:rsidR="00A23D8C" w:rsidRPr="006D7521">
        <w:rPr>
          <w:rFonts w:ascii="Bookman Old Style" w:hAnsi="Bookman Old Style"/>
        </w:rPr>
        <w:t xml:space="preserve">eventually, </w:t>
      </w:r>
      <w:r w:rsidR="006B1444" w:rsidRPr="006D7521">
        <w:rPr>
          <w:rFonts w:ascii="Bookman Old Style" w:hAnsi="Bookman Old Style"/>
        </w:rPr>
        <w:t>will not be able to safely rely and act upon it and determine the case accordingly.</w:t>
      </w:r>
      <w:r w:rsidR="00B4615B" w:rsidRPr="006D7521">
        <w:rPr>
          <w:rFonts w:ascii="Bookman Old Style" w:hAnsi="Bookman Old Style"/>
        </w:rPr>
        <w:t xml:space="preserve"> </w:t>
      </w:r>
      <w:r w:rsidR="00B4615B" w:rsidRPr="006D7521">
        <w:rPr>
          <w:rFonts w:ascii="Bookman Old Style" w:hAnsi="Bookman Old Style"/>
          <w:b/>
        </w:rPr>
        <w:t>To say the least,</w:t>
      </w:r>
      <w:r w:rsidR="00B4615B" w:rsidRPr="006D7521">
        <w:rPr>
          <w:rFonts w:ascii="Bookman Old Style" w:hAnsi="Bookman Old Style"/>
        </w:rPr>
        <w:t xml:space="preserve"> it is neither fair nor proper for him to </w:t>
      </w:r>
      <w:r w:rsidR="00DC178F" w:rsidRPr="006D7521">
        <w:rPr>
          <w:rFonts w:ascii="Bookman Old Style" w:hAnsi="Bookman Old Style"/>
        </w:rPr>
        <w:t>act upon such doubtful evidence</w:t>
      </w:r>
      <w:r w:rsidR="00B4615B" w:rsidRPr="006D7521">
        <w:rPr>
          <w:rFonts w:ascii="Bookman Old Style" w:hAnsi="Bookman Old Style"/>
        </w:rPr>
        <w:t>.</w:t>
      </w:r>
    </w:p>
    <w:p w:rsidR="002D049E" w:rsidRPr="006D7521" w:rsidRDefault="002D049E" w:rsidP="002D049E">
      <w:pPr>
        <w:pStyle w:val="ListParagraph"/>
        <w:rPr>
          <w:rFonts w:ascii="Bookman Old Style" w:hAnsi="Bookman Old Style" w:cs="Arial"/>
          <w:color w:val="333333"/>
          <w:sz w:val="24"/>
          <w:szCs w:val="24"/>
        </w:rPr>
      </w:pPr>
    </w:p>
    <w:p w:rsidR="002D049E" w:rsidRPr="006D7521" w:rsidRDefault="002D049E" w:rsidP="002D049E">
      <w:pPr>
        <w:pStyle w:val="western"/>
        <w:spacing w:before="0" w:after="0" w:line="360" w:lineRule="auto"/>
        <w:ind w:left="360"/>
        <w:jc w:val="both"/>
        <w:textAlignment w:val="baseline"/>
        <w:rPr>
          <w:rFonts w:ascii="Bookman Old Style" w:hAnsi="Bookman Old Style" w:cs="Arial"/>
          <w:color w:val="333333"/>
        </w:rPr>
      </w:pPr>
    </w:p>
    <w:p w:rsidR="00677FCF" w:rsidRPr="006D7521" w:rsidRDefault="001A7D8A"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As we mentioned </w:t>
      </w:r>
      <w:r w:rsidR="002D049E" w:rsidRPr="006D7521">
        <w:rPr>
          <w:rFonts w:ascii="Bookman Old Style" w:hAnsi="Bookman Old Style" w:cs="Arial"/>
          <w:color w:val="333333"/>
        </w:rPr>
        <w:t xml:space="preserve">earlier </w:t>
      </w:r>
      <w:r w:rsidRPr="006D7521">
        <w:rPr>
          <w:rFonts w:ascii="Bookman Old Style" w:hAnsi="Bookman Old Style" w:cs="Arial"/>
          <w:color w:val="333333"/>
        </w:rPr>
        <w:t>e</w:t>
      </w:r>
      <w:r w:rsidR="007D0575" w:rsidRPr="006D7521">
        <w:rPr>
          <w:rFonts w:ascii="Bookman Old Style" w:hAnsi="Bookman Old Style" w:cs="Arial"/>
          <w:color w:val="333333"/>
        </w:rPr>
        <w:t>vidence may be presented to a court in various forms.</w:t>
      </w:r>
      <w:r w:rsidR="009006C3" w:rsidRPr="006D7521">
        <w:rPr>
          <w:rFonts w:ascii="Bookman Old Style" w:hAnsi="Bookman Old Style" w:cs="Arial"/>
          <w:color w:val="333333"/>
        </w:rPr>
        <w:t xml:space="preserve"> </w:t>
      </w:r>
      <w:r w:rsidR="007D0575" w:rsidRPr="006D7521">
        <w:rPr>
          <w:rFonts w:ascii="Bookman Old Style" w:hAnsi="Bookman Old Style" w:cs="Arial"/>
          <w:color w:val="333333"/>
        </w:rPr>
        <w:t xml:space="preserve">It may be </w:t>
      </w:r>
      <w:r w:rsidR="00677FCF" w:rsidRPr="006D7521">
        <w:rPr>
          <w:rFonts w:ascii="Bookman Old Style" w:hAnsi="Bookman Old Style" w:cs="Arial"/>
          <w:color w:val="333333"/>
        </w:rPr>
        <w:t xml:space="preserve">(1) </w:t>
      </w:r>
      <w:r w:rsidR="007D0575" w:rsidRPr="006D7521">
        <w:rPr>
          <w:rFonts w:ascii="Bookman Old Style" w:hAnsi="Bookman Old Style" w:cs="Arial"/>
          <w:color w:val="333333"/>
        </w:rPr>
        <w:t>oral evidence given by a witness</w:t>
      </w:r>
      <w:r w:rsidR="00596EFA" w:rsidRPr="006D7521">
        <w:rPr>
          <w:rFonts w:ascii="Bookman Old Style" w:hAnsi="Bookman Old Style" w:cs="Arial"/>
          <w:color w:val="333333"/>
        </w:rPr>
        <w:t xml:space="preserve"> </w:t>
      </w:r>
      <w:r w:rsidR="009006C3" w:rsidRPr="006D7521">
        <w:rPr>
          <w:rFonts w:ascii="Bookman Old Style" w:hAnsi="Bookman Old Style" w:cs="Arial"/>
          <w:color w:val="333333"/>
        </w:rPr>
        <w:t xml:space="preserve">in court or </w:t>
      </w:r>
      <w:r w:rsidR="00677FCF" w:rsidRPr="006D7521">
        <w:rPr>
          <w:rFonts w:ascii="Bookman Old Style" w:hAnsi="Bookman Old Style" w:cs="Arial"/>
          <w:color w:val="333333"/>
        </w:rPr>
        <w:t xml:space="preserve">(2) </w:t>
      </w:r>
      <w:r w:rsidR="009006C3" w:rsidRPr="006D7521">
        <w:rPr>
          <w:rFonts w:ascii="Bookman Old Style" w:hAnsi="Bookman Old Style" w:cs="Arial"/>
          <w:color w:val="333333"/>
        </w:rPr>
        <w:t xml:space="preserve">the equivalent </w:t>
      </w:r>
      <w:r w:rsidR="00677FCF" w:rsidRPr="006D7521">
        <w:rPr>
          <w:rFonts w:ascii="Bookman Old Style" w:hAnsi="Bookman Old Style" w:cs="Arial"/>
          <w:color w:val="333333"/>
        </w:rPr>
        <w:t xml:space="preserve">of which </w:t>
      </w:r>
      <w:r w:rsidR="009006C3" w:rsidRPr="006D7521">
        <w:rPr>
          <w:rFonts w:ascii="Bookman Old Style" w:hAnsi="Bookman Old Style" w:cs="Arial"/>
          <w:color w:val="333333"/>
        </w:rPr>
        <w:t xml:space="preserve">presented in an affidavit or </w:t>
      </w:r>
      <w:r w:rsidR="00677FCF" w:rsidRPr="006D7521">
        <w:rPr>
          <w:rFonts w:ascii="Bookman Old Style" w:hAnsi="Bookman Old Style" w:cs="Arial"/>
          <w:color w:val="333333"/>
        </w:rPr>
        <w:t xml:space="preserve">(3) </w:t>
      </w:r>
      <w:r w:rsidR="009006C3" w:rsidRPr="006D7521">
        <w:rPr>
          <w:rFonts w:ascii="Bookman Old Style" w:hAnsi="Bookman Old Style" w:cs="Arial"/>
          <w:color w:val="333333"/>
        </w:rPr>
        <w:t>hearsay statement when permitted</w:t>
      </w:r>
      <w:r w:rsidR="005815F0" w:rsidRPr="006D7521">
        <w:rPr>
          <w:rFonts w:ascii="Bookman Old Style" w:hAnsi="Bookman Old Style" w:cs="Arial"/>
          <w:color w:val="333333"/>
        </w:rPr>
        <w:t xml:space="preserve"> or </w:t>
      </w:r>
      <w:r w:rsidR="00677FCF" w:rsidRPr="006D7521">
        <w:rPr>
          <w:rFonts w:ascii="Bookman Old Style" w:hAnsi="Bookman Old Style" w:cs="Arial"/>
          <w:color w:val="333333"/>
        </w:rPr>
        <w:t>(4)</w:t>
      </w:r>
      <w:r w:rsidR="002D049E" w:rsidRPr="006D7521">
        <w:rPr>
          <w:rFonts w:ascii="Bookman Old Style" w:hAnsi="Bookman Old Style" w:cs="Arial"/>
          <w:color w:val="333333"/>
        </w:rPr>
        <w:t xml:space="preserve"> Real evidence or (5)</w:t>
      </w:r>
      <w:r w:rsidR="00677FCF" w:rsidRPr="006D7521">
        <w:rPr>
          <w:rFonts w:ascii="Bookman Old Style" w:hAnsi="Bookman Old Style" w:cs="Arial"/>
          <w:color w:val="333333"/>
        </w:rPr>
        <w:t xml:space="preserve"> other </w:t>
      </w:r>
      <w:r w:rsidR="005815F0" w:rsidRPr="006D7521">
        <w:rPr>
          <w:rFonts w:ascii="Bookman Old Style" w:hAnsi="Bookman Old Style" w:cs="Arial"/>
          <w:color w:val="333333"/>
        </w:rPr>
        <w:t>documentary</w:t>
      </w:r>
      <w:r w:rsidR="009006C3" w:rsidRPr="006D7521">
        <w:rPr>
          <w:rFonts w:ascii="Bookman Old Style" w:hAnsi="Bookman Old Style" w:cs="Arial"/>
          <w:color w:val="333333"/>
        </w:rPr>
        <w:t xml:space="preserve"> evidence, in which the contents of a document are admitted as evidence in their own right</w:t>
      </w:r>
      <w:r w:rsidR="008B5BCD" w:rsidRPr="006D7521">
        <w:rPr>
          <w:rFonts w:ascii="Bookman Old Style" w:hAnsi="Bookman Old Style" w:cs="Arial"/>
          <w:color w:val="333333"/>
        </w:rPr>
        <w:t xml:space="preserve">. </w:t>
      </w:r>
    </w:p>
    <w:p w:rsidR="00677FCF" w:rsidRPr="006D7521" w:rsidRDefault="00677FCF" w:rsidP="00677FCF">
      <w:pPr>
        <w:pStyle w:val="western"/>
        <w:spacing w:before="0" w:after="0" w:line="360" w:lineRule="auto"/>
        <w:ind w:left="360"/>
        <w:jc w:val="both"/>
        <w:textAlignment w:val="baseline"/>
        <w:rPr>
          <w:rFonts w:ascii="Bookman Old Style" w:hAnsi="Bookman Old Style" w:cs="Arial"/>
          <w:color w:val="333333"/>
        </w:rPr>
      </w:pPr>
    </w:p>
    <w:p w:rsidR="00677FCF" w:rsidRPr="006D7521" w:rsidRDefault="00677FCF"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lastRenderedPageBreak/>
        <w:t>Besides, t</w:t>
      </w:r>
      <w:r w:rsidR="008B5BCD" w:rsidRPr="006D7521">
        <w:rPr>
          <w:rFonts w:ascii="Bookman Old Style" w:hAnsi="Bookman Old Style" w:cs="Arial"/>
          <w:color w:val="333333"/>
        </w:rPr>
        <w:t>he real evidence</w:t>
      </w:r>
      <w:r w:rsidR="009006C3" w:rsidRPr="006D7521">
        <w:rPr>
          <w:rFonts w:ascii="Bookman Old Style" w:hAnsi="Bookman Old Style" w:cs="Arial"/>
          <w:color w:val="333333"/>
        </w:rPr>
        <w:t xml:space="preserve"> means any material from which the court can draw conclusions by using it own senses, such as</w:t>
      </w:r>
      <w:r w:rsidRPr="006D7521">
        <w:rPr>
          <w:rFonts w:ascii="Bookman Old Style" w:hAnsi="Bookman Old Style" w:cs="Arial"/>
          <w:color w:val="333333"/>
        </w:rPr>
        <w:t>:</w:t>
      </w:r>
    </w:p>
    <w:p w:rsidR="00677FCF" w:rsidRPr="006D7521" w:rsidRDefault="009006C3"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 the appearance of an object, </w:t>
      </w:r>
    </w:p>
    <w:p w:rsidR="00677FCF" w:rsidRPr="006D7521" w:rsidRDefault="009006C3"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the demeanor and deportment, the body language, personal eye contacts of the witnesses, </w:t>
      </w:r>
    </w:p>
    <w:p w:rsidR="00677FCF" w:rsidRPr="006D7521" w:rsidRDefault="009006C3"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instantaneous changes</w:t>
      </w:r>
      <w:r w:rsidR="003740C7" w:rsidRPr="006D7521">
        <w:rPr>
          <w:rFonts w:ascii="Bookman Old Style" w:hAnsi="Bookman Old Style" w:cs="Arial"/>
          <w:color w:val="333333"/>
        </w:rPr>
        <w:t>, which</w:t>
      </w:r>
      <w:r w:rsidRPr="006D7521">
        <w:rPr>
          <w:rFonts w:ascii="Bookman Old Style" w:hAnsi="Bookman Old Style" w:cs="Arial"/>
          <w:color w:val="333333"/>
        </w:rPr>
        <w:t xml:space="preserve"> occur in the face</w:t>
      </w:r>
      <w:r w:rsidR="008B5BCD" w:rsidRPr="006D7521">
        <w:rPr>
          <w:rFonts w:ascii="Bookman Old Style" w:hAnsi="Bookman Old Style" w:cs="Arial"/>
          <w:color w:val="333333"/>
        </w:rPr>
        <w:t xml:space="preserve"> of the accused persons in the dock, </w:t>
      </w:r>
      <w:r w:rsidR="00677FCF" w:rsidRPr="006D7521">
        <w:rPr>
          <w:rFonts w:ascii="Bookman Old Style" w:hAnsi="Bookman Old Style" w:cs="Arial"/>
          <w:color w:val="333333"/>
        </w:rPr>
        <w:t>in the face of the victims, when sensitive part of the evidence is disclosed;</w:t>
      </w:r>
    </w:p>
    <w:p w:rsidR="00677FCF" w:rsidRPr="006D7521" w:rsidRDefault="00677FCF"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The </w:t>
      </w:r>
      <w:r w:rsidR="009006C3" w:rsidRPr="006D7521">
        <w:rPr>
          <w:rFonts w:ascii="Bookman Old Style" w:hAnsi="Bookman Old Style" w:cs="Arial"/>
          <w:color w:val="333333"/>
        </w:rPr>
        <w:t xml:space="preserve">facial </w:t>
      </w:r>
      <w:r w:rsidR="008B5BCD" w:rsidRPr="006D7521">
        <w:rPr>
          <w:rFonts w:ascii="Bookman Old Style" w:hAnsi="Bookman Old Style" w:cs="Arial"/>
          <w:color w:val="333333"/>
        </w:rPr>
        <w:t>expressions</w:t>
      </w:r>
      <w:r w:rsidR="00B54680" w:rsidRPr="006D7521">
        <w:rPr>
          <w:rFonts w:ascii="Bookman Old Style" w:hAnsi="Bookman Old Style" w:cs="Arial"/>
          <w:color w:val="333333"/>
        </w:rPr>
        <w:t xml:space="preserve"> and eye </w:t>
      </w:r>
      <w:r w:rsidRPr="006D7521">
        <w:rPr>
          <w:rFonts w:ascii="Bookman Old Style" w:hAnsi="Bookman Old Style" w:cs="Arial"/>
          <w:color w:val="333333"/>
        </w:rPr>
        <w:t>contacts with</w:t>
      </w:r>
      <w:r w:rsidR="009006C3" w:rsidRPr="006D7521">
        <w:rPr>
          <w:rFonts w:ascii="Bookman Old Style" w:hAnsi="Bookman Old Style" w:cs="Arial"/>
          <w:color w:val="333333"/>
        </w:rPr>
        <w:t xml:space="preserve"> the presiding judge, </w:t>
      </w:r>
      <w:r w:rsidR="00B54680" w:rsidRPr="006D7521">
        <w:rPr>
          <w:rFonts w:ascii="Bookman Old Style" w:hAnsi="Bookman Old Style" w:cs="Arial"/>
          <w:color w:val="333333"/>
        </w:rPr>
        <w:t xml:space="preserve">while witnesses testifying in-chief examination, </w:t>
      </w:r>
    </w:p>
    <w:p w:rsidR="00677FCF" w:rsidRPr="006D7521" w:rsidRDefault="00B54680"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reactive facial expressions</w:t>
      </w:r>
      <w:r w:rsidR="002D049E" w:rsidRPr="006D7521">
        <w:rPr>
          <w:rFonts w:ascii="Bookman Old Style" w:hAnsi="Bookman Old Style" w:cs="Arial"/>
          <w:color w:val="333333"/>
        </w:rPr>
        <w:t>, colour change</w:t>
      </w:r>
      <w:r w:rsidRPr="006D7521">
        <w:rPr>
          <w:rFonts w:ascii="Bookman Old Style" w:hAnsi="Bookman Old Style" w:cs="Arial"/>
          <w:color w:val="333333"/>
        </w:rPr>
        <w:t xml:space="preserve"> during cross-examinations </w:t>
      </w:r>
      <w:r w:rsidR="009006C3" w:rsidRPr="006D7521">
        <w:rPr>
          <w:rFonts w:ascii="Bookman Old Style" w:hAnsi="Bookman Old Style" w:cs="Arial"/>
          <w:color w:val="333333"/>
        </w:rPr>
        <w:t xml:space="preserve">or </w:t>
      </w:r>
    </w:p>
    <w:p w:rsidR="00677FCF" w:rsidRPr="006D7521" w:rsidRDefault="009006C3"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photograph</w:t>
      </w:r>
      <w:r w:rsidR="00677FCF" w:rsidRPr="006D7521">
        <w:rPr>
          <w:rFonts w:ascii="Bookman Old Style" w:hAnsi="Bookman Old Style" w:cs="Arial"/>
          <w:color w:val="333333"/>
        </w:rPr>
        <w:t>s</w:t>
      </w:r>
      <w:r w:rsidRPr="006D7521">
        <w:rPr>
          <w:rFonts w:ascii="Bookman Old Style" w:hAnsi="Bookman Old Style" w:cs="Arial"/>
          <w:color w:val="333333"/>
        </w:rPr>
        <w:t>, tap</w:t>
      </w:r>
      <w:r w:rsidR="00DC178F" w:rsidRPr="006D7521">
        <w:rPr>
          <w:rFonts w:ascii="Bookman Old Style" w:hAnsi="Bookman Old Style" w:cs="Arial"/>
          <w:color w:val="333333"/>
        </w:rPr>
        <w:t>e</w:t>
      </w:r>
      <w:r w:rsidRPr="006D7521">
        <w:rPr>
          <w:rFonts w:ascii="Bookman Old Style" w:hAnsi="Bookman Old Style" w:cs="Arial"/>
          <w:color w:val="333333"/>
        </w:rPr>
        <w:t xml:space="preserve"> recording or film, or </w:t>
      </w:r>
    </w:p>
    <w:p w:rsidR="00677FCF" w:rsidRPr="006D7521" w:rsidRDefault="009006C3"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a view of locus in quo</w:t>
      </w:r>
      <w:r w:rsidR="00B54680" w:rsidRPr="006D7521">
        <w:rPr>
          <w:rFonts w:ascii="Bookman Old Style" w:hAnsi="Bookman Old Style" w:cs="Arial"/>
          <w:color w:val="333333"/>
        </w:rPr>
        <w:t xml:space="preserve">, </w:t>
      </w:r>
    </w:p>
    <w:p w:rsidR="00677FCF" w:rsidRPr="006D7521" w:rsidRDefault="00677FCF"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Obviously, the </w:t>
      </w:r>
      <w:r w:rsidR="00B54680" w:rsidRPr="006D7521">
        <w:rPr>
          <w:rFonts w:ascii="Bookman Old Style" w:hAnsi="Bookman Old Style" w:cs="Arial"/>
          <w:color w:val="333333"/>
        </w:rPr>
        <w:t xml:space="preserve">direct </w:t>
      </w:r>
      <w:r w:rsidR="005815F0" w:rsidRPr="006D7521">
        <w:rPr>
          <w:rFonts w:ascii="Bookman Old Style" w:hAnsi="Bookman Old Style" w:cs="Arial"/>
          <w:color w:val="333333"/>
        </w:rPr>
        <w:t xml:space="preserve">and real </w:t>
      </w:r>
      <w:r w:rsidR="00B54680" w:rsidRPr="006D7521">
        <w:rPr>
          <w:rFonts w:ascii="Bookman Old Style" w:hAnsi="Bookman Old Style" w:cs="Arial"/>
          <w:color w:val="333333"/>
        </w:rPr>
        <w:t xml:space="preserve">observation </w:t>
      </w:r>
      <w:r w:rsidR="005815F0" w:rsidRPr="006D7521">
        <w:rPr>
          <w:rFonts w:ascii="Bookman Old Style" w:hAnsi="Bookman Old Style" w:cs="Arial"/>
          <w:color w:val="333333"/>
        </w:rPr>
        <w:t xml:space="preserve">or undistorted direct perception </w:t>
      </w:r>
      <w:r w:rsidRPr="006D7521">
        <w:rPr>
          <w:rFonts w:ascii="Bookman Old Style" w:hAnsi="Bookman Old Style" w:cs="Arial"/>
          <w:color w:val="333333"/>
        </w:rPr>
        <w:t xml:space="preserve">of all the said factors </w:t>
      </w:r>
      <w:r w:rsidR="00B54680" w:rsidRPr="006D7521">
        <w:rPr>
          <w:rFonts w:ascii="Bookman Old Style" w:hAnsi="Bookman Old Style" w:cs="Arial"/>
          <w:color w:val="333333"/>
        </w:rPr>
        <w:t xml:space="preserve">by the judges, are possible and </w:t>
      </w:r>
      <w:r w:rsidR="005815F0" w:rsidRPr="006D7521">
        <w:rPr>
          <w:rFonts w:ascii="Bookman Old Style" w:hAnsi="Bookman Old Style" w:cs="Arial"/>
          <w:color w:val="333333"/>
        </w:rPr>
        <w:t>effective</w:t>
      </w:r>
      <w:r w:rsidR="00DB3929" w:rsidRPr="006D7521">
        <w:rPr>
          <w:rFonts w:ascii="Bookman Old Style" w:hAnsi="Bookman Old Style" w:cs="Arial"/>
          <w:color w:val="333333"/>
        </w:rPr>
        <w:t>-</w:t>
      </w:r>
      <w:r w:rsidR="005815F0" w:rsidRPr="006D7521">
        <w:rPr>
          <w:rFonts w:ascii="Bookman Old Style" w:hAnsi="Bookman Old Style" w:cs="Arial"/>
          <w:color w:val="333333"/>
        </w:rPr>
        <w:t>communication is achievable</w:t>
      </w:r>
      <w:r w:rsidR="00DB3929" w:rsidRPr="006D7521">
        <w:rPr>
          <w:rFonts w:ascii="Bookman Old Style" w:hAnsi="Bookman Old Style" w:cs="Arial"/>
          <w:color w:val="333333"/>
        </w:rPr>
        <w:t>,</w:t>
      </w:r>
      <w:r w:rsidR="005815F0" w:rsidRPr="006D7521">
        <w:rPr>
          <w:rFonts w:ascii="Bookman Old Style" w:hAnsi="Bookman Old Style" w:cs="Arial"/>
          <w:color w:val="333333"/>
        </w:rPr>
        <w:t xml:space="preserve"> o</w:t>
      </w:r>
      <w:r w:rsidR="00B54680" w:rsidRPr="006D7521">
        <w:rPr>
          <w:rFonts w:ascii="Bookman Old Style" w:hAnsi="Bookman Old Style" w:cs="Arial"/>
          <w:color w:val="333333"/>
        </w:rPr>
        <w:t xml:space="preserve">nly </w:t>
      </w:r>
      <w:r w:rsidR="005815F0" w:rsidRPr="006D7521">
        <w:rPr>
          <w:rFonts w:ascii="Bookman Old Style" w:hAnsi="Bookman Old Style" w:cs="Arial"/>
          <w:color w:val="333333"/>
        </w:rPr>
        <w:t xml:space="preserve">in real </w:t>
      </w:r>
      <w:r w:rsidR="005815F0" w:rsidRPr="006D7521">
        <w:rPr>
          <w:rFonts w:ascii="Bookman Old Style" w:hAnsi="Bookman Old Style" w:cs="Arial"/>
          <w:b/>
          <w:color w:val="333333"/>
        </w:rPr>
        <w:t>personal contact trials</w:t>
      </w:r>
      <w:r w:rsidR="00DB3929" w:rsidRPr="006D7521">
        <w:rPr>
          <w:rFonts w:ascii="Bookman Old Style" w:hAnsi="Bookman Old Style" w:cs="Arial"/>
          <w:color w:val="333333"/>
        </w:rPr>
        <w:t>, not in virtual Courts</w:t>
      </w:r>
      <w:r w:rsidR="005815F0" w:rsidRPr="006D7521">
        <w:rPr>
          <w:rFonts w:ascii="Bookman Old Style" w:hAnsi="Bookman Old Style" w:cs="Arial"/>
          <w:color w:val="333333"/>
        </w:rPr>
        <w:t xml:space="preserve">. </w:t>
      </w:r>
    </w:p>
    <w:p w:rsidR="00AC61A3" w:rsidRPr="006D7521" w:rsidRDefault="00DB3929" w:rsidP="002F35E9">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Ladies and gentlemen, speaking from my personal judicial experience over 30 years on the Bench, I find t</w:t>
      </w:r>
      <w:r w:rsidR="005815F0" w:rsidRPr="006D7521">
        <w:rPr>
          <w:rFonts w:ascii="Bookman Old Style" w:hAnsi="Bookman Old Style" w:cs="Arial"/>
          <w:color w:val="333333"/>
        </w:rPr>
        <w:t>hese factors play a major role in the</w:t>
      </w:r>
      <w:r w:rsidRPr="006D7521">
        <w:rPr>
          <w:rFonts w:ascii="Bookman Old Style" w:hAnsi="Bookman Old Style" w:cs="Arial"/>
          <w:color w:val="333333"/>
        </w:rPr>
        <w:t xml:space="preserve"> said</w:t>
      </w:r>
      <w:r w:rsidR="005815F0" w:rsidRPr="006D7521">
        <w:rPr>
          <w:rFonts w:ascii="Bookman Old Style" w:hAnsi="Bookman Old Style" w:cs="Arial"/>
          <w:color w:val="333333"/>
        </w:rPr>
        <w:t xml:space="preserve"> </w:t>
      </w:r>
      <w:r w:rsidR="005815F0" w:rsidRPr="006D7521">
        <w:rPr>
          <w:rFonts w:ascii="Bookman Old Style" w:hAnsi="Bookman Old Style" w:cs="Arial"/>
          <w:b/>
          <w:color w:val="333333"/>
        </w:rPr>
        <w:t>evaluation process</w:t>
      </w:r>
      <w:r w:rsidR="005815F0" w:rsidRPr="006D7521">
        <w:rPr>
          <w:rFonts w:ascii="Bookman Old Style" w:hAnsi="Bookman Old Style" w:cs="Arial"/>
          <w:color w:val="333333"/>
        </w:rPr>
        <w:t xml:space="preserve"> carried out by human judges. As we </w:t>
      </w:r>
      <w:r w:rsidR="00240E84" w:rsidRPr="006D7521">
        <w:rPr>
          <w:rFonts w:ascii="Bookman Old Style" w:hAnsi="Bookman Old Style" w:cs="Arial"/>
          <w:color w:val="333333"/>
        </w:rPr>
        <w:t xml:space="preserve">mentioned earlier </w:t>
      </w:r>
      <w:r w:rsidR="00240E84" w:rsidRPr="006D7521">
        <w:rPr>
          <w:rFonts w:ascii="Bookman Old Style" w:hAnsi="Bookman Old Style"/>
        </w:rPr>
        <w:t xml:space="preserve">to ascertain its probative </w:t>
      </w:r>
      <w:r w:rsidRPr="006D7521">
        <w:rPr>
          <w:rFonts w:ascii="Bookman Old Style" w:hAnsi="Bookman Old Style"/>
        </w:rPr>
        <w:t xml:space="preserve">or evidential </w:t>
      </w:r>
      <w:r w:rsidR="00240E84" w:rsidRPr="006D7521">
        <w:rPr>
          <w:rFonts w:ascii="Bookman Old Style" w:hAnsi="Bookman Old Style"/>
        </w:rPr>
        <w:t xml:space="preserve">value, in that, </w:t>
      </w:r>
      <w:r w:rsidRPr="006D7521">
        <w:rPr>
          <w:rFonts w:ascii="Bookman Old Style" w:hAnsi="Bookman Old Style"/>
        </w:rPr>
        <w:t>t</w:t>
      </w:r>
      <w:r w:rsidR="00240E84" w:rsidRPr="006D7521">
        <w:rPr>
          <w:rFonts w:ascii="Bookman Old Style" w:hAnsi="Bookman Old Style"/>
        </w:rPr>
        <w:t>he</w:t>
      </w:r>
      <w:r w:rsidRPr="006D7521">
        <w:rPr>
          <w:rFonts w:ascii="Bookman Old Style" w:hAnsi="Bookman Old Style"/>
        </w:rPr>
        <w:t xml:space="preserve"> Judge</w:t>
      </w:r>
      <w:r w:rsidR="00240E84" w:rsidRPr="006D7521">
        <w:rPr>
          <w:rFonts w:ascii="Bookman Old Style" w:hAnsi="Bookman Old Style"/>
        </w:rPr>
        <w:t xml:space="preserve"> cannot fully satisfy himself of the truth, reliability, credibility or probability of the existence of the facts, necessary to sustain the case asserted by the party presenting it. In simple terms, it is a hurdle in the evaluation process. Hence, the evaluating Judge eventually, will not be able to safely rely and act upon </w:t>
      </w:r>
      <w:r w:rsidRPr="006D7521">
        <w:rPr>
          <w:rFonts w:ascii="Bookman Old Style" w:hAnsi="Bookman Old Style"/>
        </w:rPr>
        <w:t>such evidence</w:t>
      </w:r>
      <w:r w:rsidR="00240E84" w:rsidRPr="006D7521">
        <w:rPr>
          <w:rFonts w:ascii="Bookman Old Style" w:hAnsi="Bookman Old Style"/>
        </w:rPr>
        <w:t xml:space="preserve"> </w:t>
      </w:r>
      <w:r w:rsidRPr="006D7521">
        <w:rPr>
          <w:rFonts w:ascii="Bookman Old Style" w:hAnsi="Bookman Old Style"/>
        </w:rPr>
        <w:t xml:space="preserve">obtained </w:t>
      </w:r>
      <w:r w:rsidR="00957BD8" w:rsidRPr="006D7521">
        <w:rPr>
          <w:rFonts w:ascii="Bookman Old Style" w:hAnsi="Bookman Old Style"/>
        </w:rPr>
        <w:t>through transmission</w:t>
      </w:r>
      <w:r w:rsidRPr="006D7521">
        <w:rPr>
          <w:rFonts w:ascii="Bookman Old Style" w:hAnsi="Bookman Old Style"/>
        </w:rPr>
        <w:t xml:space="preserve"> in Virtual Court </w:t>
      </w:r>
      <w:r w:rsidR="00240E84" w:rsidRPr="006D7521">
        <w:rPr>
          <w:rFonts w:ascii="Bookman Old Style" w:hAnsi="Bookman Old Style"/>
        </w:rPr>
        <w:t>and determine the case</w:t>
      </w:r>
      <w:r w:rsidR="00957BD8" w:rsidRPr="006D7521">
        <w:rPr>
          <w:rFonts w:ascii="Bookman Old Style" w:hAnsi="Bookman Old Style"/>
        </w:rPr>
        <w:t xml:space="preserve">. The </w:t>
      </w:r>
      <w:r w:rsidR="00240E84" w:rsidRPr="006D7521">
        <w:rPr>
          <w:rFonts w:ascii="Bookman Old Style" w:hAnsi="Bookman Old Style"/>
        </w:rPr>
        <w:t xml:space="preserve">Virtual Trials conducted through </w:t>
      </w:r>
      <w:r w:rsidR="00957BD8" w:rsidRPr="006D7521">
        <w:rPr>
          <w:rFonts w:ascii="Bookman Old Style" w:hAnsi="Bookman Old Style"/>
        </w:rPr>
        <w:t xml:space="preserve">a </w:t>
      </w:r>
      <w:r w:rsidR="00240E84" w:rsidRPr="006D7521">
        <w:rPr>
          <w:rFonts w:ascii="Bookman Old Style" w:hAnsi="Bookman Old Style"/>
        </w:rPr>
        <w:t>communication-medium, itself is a barrier since</w:t>
      </w:r>
      <w:r w:rsidR="00240E84" w:rsidRPr="006D7521">
        <w:rPr>
          <w:rFonts w:ascii="Bookman Old Style" w:hAnsi="Bookman Old Style" w:cs="Arial"/>
          <w:bCs/>
          <w:color w:val="333333"/>
          <w:lang w:val="en"/>
        </w:rPr>
        <w:t xml:space="preserve"> they are recorded and </w:t>
      </w:r>
      <w:r w:rsidR="00240E84" w:rsidRPr="006D7521">
        <w:rPr>
          <w:rFonts w:ascii="Bookman Old Style" w:hAnsi="Bookman Old Style"/>
        </w:rPr>
        <w:t>transmitted</w:t>
      </w:r>
      <w:r w:rsidR="00240E84" w:rsidRPr="006D7521">
        <w:rPr>
          <w:rFonts w:ascii="Bookman Old Style" w:hAnsi="Bookman Old Style" w:cs="Arial"/>
          <w:bCs/>
          <w:color w:val="333333"/>
          <w:lang w:val="en"/>
        </w:rPr>
        <w:t xml:space="preserve"> only in electronic </w:t>
      </w:r>
      <w:r w:rsidR="009B43AC" w:rsidRPr="006D7521">
        <w:rPr>
          <w:rFonts w:ascii="Bookman Old Style" w:hAnsi="Bookman Old Style" w:cs="Arial"/>
          <w:bCs/>
          <w:color w:val="333333"/>
          <w:lang w:val="en"/>
        </w:rPr>
        <w:lastRenderedPageBreak/>
        <w:t xml:space="preserve">formats in </w:t>
      </w:r>
      <w:r w:rsidR="00240E84" w:rsidRPr="006D7521">
        <w:rPr>
          <w:rFonts w:ascii="Bookman Old Style" w:hAnsi="Bookman Old Style" w:cs="Arial"/>
          <w:bCs/>
          <w:color w:val="333333"/>
          <w:lang w:val="en"/>
        </w:rPr>
        <w:t>binaries as bits and bytes on chips with no guarantee</w:t>
      </w:r>
      <w:r w:rsidR="00D454DC" w:rsidRPr="006D7521">
        <w:rPr>
          <w:rFonts w:ascii="Bookman Old Style" w:hAnsi="Bookman Old Style" w:cs="Arial"/>
          <w:bCs/>
          <w:color w:val="333333"/>
          <w:lang w:val="en"/>
        </w:rPr>
        <w:t xml:space="preserve"> </w:t>
      </w:r>
      <w:r w:rsidR="009B43AC" w:rsidRPr="006D7521">
        <w:rPr>
          <w:rFonts w:ascii="Bookman Old Style" w:hAnsi="Bookman Old Style" w:cs="Arial"/>
          <w:bCs/>
          <w:color w:val="333333"/>
          <w:lang w:val="en"/>
        </w:rPr>
        <w:t>that it can transfer the effects of human psychology exhibited or manifest</w:t>
      </w:r>
      <w:r w:rsidR="002D049E" w:rsidRPr="006D7521">
        <w:rPr>
          <w:rFonts w:ascii="Bookman Old Style" w:hAnsi="Bookman Old Style" w:cs="Arial"/>
          <w:bCs/>
          <w:color w:val="333333"/>
          <w:lang w:val="en"/>
        </w:rPr>
        <w:t>ed</w:t>
      </w:r>
      <w:r w:rsidR="009B43AC" w:rsidRPr="006D7521">
        <w:rPr>
          <w:rFonts w:ascii="Bookman Old Style" w:hAnsi="Bookman Old Style" w:cs="Arial"/>
          <w:bCs/>
          <w:color w:val="333333"/>
          <w:lang w:val="en"/>
        </w:rPr>
        <w:t xml:space="preserve"> through the</w:t>
      </w:r>
      <w:r w:rsidR="009B43AC" w:rsidRPr="006D7521">
        <w:rPr>
          <w:rFonts w:ascii="Bookman Old Style" w:hAnsi="Bookman Old Style" w:cs="Arial"/>
          <w:color w:val="333333"/>
        </w:rPr>
        <w:t xml:space="preserve"> demeanor and deportment, the body language, personal</w:t>
      </w:r>
      <w:r w:rsidR="002D049E" w:rsidRPr="006D7521">
        <w:rPr>
          <w:rFonts w:ascii="Bookman Old Style" w:hAnsi="Bookman Old Style" w:cs="Arial"/>
          <w:color w:val="333333"/>
        </w:rPr>
        <w:t>-</w:t>
      </w:r>
      <w:r w:rsidR="009B43AC" w:rsidRPr="006D7521">
        <w:rPr>
          <w:rFonts w:ascii="Bookman Old Style" w:hAnsi="Bookman Old Style" w:cs="Arial"/>
          <w:color w:val="333333"/>
        </w:rPr>
        <w:t xml:space="preserve"> eye</w:t>
      </w:r>
      <w:r w:rsidR="002D049E" w:rsidRPr="006D7521">
        <w:rPr>
          <w:rFonts w:ascii="Bookman Old Style" w:hAnsi="Bookman Old Style" w:cs="Arial"/>
          <w:color w:val="333333"/>
        </w:rPr>
        <w:t>-</w:t>
      </w:r>
      <w:r w:rsidR="009B43AC" w:rsidRPr="006D7521">
        <w:rPr>
          <w:rFonts w:ascii="Bookman Old Style" w:hAnsi="Bookman Old Style" w:cs="Arial"/>
          <w:color w:val="333333"/>
        </w:rPr>
        <w:t xml:space="preserve"> contacts of the witnesses, etc. which we mentioned earlier. </w:t>
      </w:r>
      <w:r w:rsidR="0065426F" w:rsidRPr="006D7521">
        <w:rPr>
          <w:rFonts w:ascii="Bookman Old Style" w:hAnsi="Bookman Old Style" w:cs="Arial"/>
          <w:color w:val="333333"/>
        </w:rPr>
        <w:t xml:space="preserve">Technology can only transmit </w:t>
      </w:r>
      <w:r w:rsidR="00784793" w:rsidRPr="006D7521">
        <w:rPr>
          <w:rFonts w:ascii="Bookman Old Style" w:hAnsi="Bookman Old Style" w:cs="Arial"/>
          <w:color w:val="333333"/>
        </w:rPr>
        <w:t>the</w:t>
      </w:r>
      <w:r w:rsidR="0065426F" w:rsidRPr="006D7521">
        <w:rPr>
          <w:rFonts w:ascii="Bookman Old Style" w:hAnsi="Bookman Old Style" w:cs="Arial"/>
          <w:color w:val="333333"/>
        </w:rPr>
        <w:t xml:space="preserve"> mechanical </w:t>
      </w:r>
      <w:r w:rsidR="00784793" w:rsidRPr="006D7521">
        <w:rPr>
          <w:rFonts w:ascii="Bookman Old Style" w:hAnsi="Bookman Old Style" w:cs="Arial"/>
          <w:color w:val="333333"/>
        </w:rPr>
        <w:t xml:space="preserve">aspect of human interaction in </w:t>
      </w:r>
      <w:r w:rsidR="0065426F" w:rsidRPr="006D7521">
        <w:rPr>
          <w:rFonts w:ascii="Bookman Old Style" w:hAnsi="Bookman Old Style" w:cs="Arial"/>
          <w:color w:val="333333"/>
        </w:rPr>
        <w:t xml:space="preserve">audio-video </w:t>
      </w:r>
      <w:r w:rsidR="00784793" w:rsidRPr="006D7521">
        <w:rPr>
          <w:rFonts w:ascii="Bookman Old Style" w:hAnsi="Bookman Old Style" w:cs="Arial"/>
          <w:color w:val="333333"/>
        </w:rPr>
        <w:t>formats</w:t>
      </w:r>
      <w:r w:rsidR="0065426F" w:rsidRPr="006D7521">
        <w:rPr>
          <w:rFonts w:ascii="Bookman Old Style" w:hAnsi="Bookman Old Style" w:cs="Arial"/>
          <w:color w:val="333333"/>
        </w:rPr>
        <w:t xml:space="preserve"> and </w:t>
      </w:r>
      <w:r w:rsidR="00784793" w:rsidRPr="006D7521">
        <w:rPr>
          <w:rFonts w:ascii="Bookman Old Style" w:hAnsi="Bookman Old Style" w:cs="Arial"/>
          <w:color w:val="333333"/>
        </w:rPr>
        <w:t xml:space="preserve">so far, </w:t>
      </w:r>
      <w:r w:rsidR="0065426F" w:rsidRPr="006D7521">
        <w:rPr>
          <w:rFonts w:ascii="Bookman Old Style" w:hAnsi="Bookman Old Style" w:cs="Arial"/>
          <w:color w:val="333333"/>
        </w:rPr>
        <w:t>no interface</w:t>
      </w:r>
      <w:r w:rsidR="00784793" w:rsidRPr="006D7521">
        <w:rPr>
          <w:rFonts w:ascii="Bookman Old Style" w:hAnsi="Bookman Old Style" w:cs="Arial"/>
          <w:color w:val="333333"/>
        </w:rPr>
        <w:t xml:space="preserve"> has been invented</w:t>
      </w:r>
      <w:r w:rsidR="0065426F" w:rsidRPr="006D7521">
        <w:rPr>
          <w:rFonts w:ascii="Bookman Old Style" w:hAnsi="Bookman Old Style" w:cs="Arial"/>
          <w:color w:val="333333"/>
        </w:rPr>
        <w:t xml:space="preserve"> to link communication technology and human psychology</w:t>
      </w:r>
      <w:r w:rsidR="002D049E" w:rsidRPr="006D7521">
        <w:rPr>
          <w:rFonts w:ascii="Bookman Old Style" w:hAnsi="Bookman Old Style" w:cs="Arial"/>
          <w:color w:val="333333"/>
        </w:rPr>
        <w:t xml:space="preserve"> and emotions</w:t>
      </w:r>
      <w:r w:rsidR="0065426F" w:rsidRPr="006D7521">
        <w:rPr>
          <w:rFonts w:ascii="Bookman Old Style" w:hAnsi="Bookman Old Style" w:cs="Arial"/>
          <w:color w:val="333333"/>
        </w:rPr>
        <w:t>.</w:t>
      </w:r>
      <w:r w:rsidR="00784793" w:rsidRPr="006D7521">
        <w:rPr>
          <w:rFonts w:ascii="Bookman Old Style" w:hAnsi="Bookman Old Style" w:cs="Arial"/>
          <w:color w:val="333333"/>
        </w:rPr>
        <w:t xml:space="preserve"> </w:t>
      </w:r>
      <w:r w:rsidR="002D049E" w:rsidRPr="006D7521">
        <w:rPr>
          <w:rFonts w:ascii="Bookman Old Style" w:hAnsi="Bookman Old Style" w:cs="Arial"/>
          <w:color w:val="333333"/>
        </w:rPr>
        <w:t>Here we are not talking about lie-detectors</w:t>
      </w:r>
      <w:r w:rsidR="00503AAB" w:rsidRPr="006D7521">
        <w:rPr>
          <w:rFonts w:ascii="Bookman Old Style" w:hAnsi="Bookman Old Style" w:cs="Arial"/>
          <w:color w:val="333333"/>
        </w:rPr>
        <w:t xml:space="preserve"> and polygraphs</w:t>
      </w:r>
      <w:r w:rsidR="002D049E" w:rsidRPr="006D7521">
        <w:rPr>
          <w:rFonts w:ascii="Bookman Old Style" w:hAnsi="Bookman Old Style" w:cs="Arial"/>
          <w:color w:val="333333"/>
        </w:rPr>
        <w:t>.</w:t>
      </w:r>
      <w:r w:rsidR="00503AAB" w:rsidRPr="006D7521">
        <w:rPr>
          <w:rFonts w:ascii="Bookman Old Style" w:hAnsi="Bookman Old Style" w:cs="Arial"/>
          <w:color w:val="333333"/>
        </w:rPr>
        <w:t xml:space="preserve"> Dear students, it may be interesting to know, the research shows that in 87 out of 100 cases, the polygraph can accurately determine if someone is lying or telling the truth under oath. Be that as it may, t</w:t>
      </w:r>
      <w:r w:rsidR="00784793" w:rsidRPr="006D7521">
        <w:rPr>
          <w:rFonts w:ascii="Bookman Old Style" w:hAnsi="Bookman Old Style" w:cs="Arial"/>
          <w:color w:val="333333"/>
        </w:rPr>
        <w:t xml:space="preserve">he inherent inadequacy in the electronic </w:t>
      </w:r>
      <w:r w:rsidR="0065426F" w:rsidRPr="006D7521">
        <w:rPr>
          <w:rFonts w:ascii="Bookman Old Style" w:hAnsi="Bookman Old Style" w:cs="Arial"/>
          <w:color w:val="333333"/>
        </w:rPr>
        <w:t>images</w:t>
      </w:r>
      <w:r w:rsidR="00784793" w:rsidRPr="006D7521">
        <w:rPr>
          <w:rFonts w:ascii="Bookman Old Style" w:hAnsi="Bookman Old Style" w:cs="Arial"/>
          <w:color w:val="333333"/>
        </w:rPr>
        <w:t xml:space="preserve"> such as </w:t>
      </w:r>
      <w:r w:rsidR="002F35E9" w:rsidRPr="006D7521">
        <w:rPr>
          <w:rFonts w:ascii="Bookman Old Style" w:hAnsi="Bookman Old Style" w:cs="Arial"/>
          <w:color w:val="333333"/>
        </w:rPr>
        <w:t>-</w:t>
      </w:r>
      <w:r w:rsidR="00784793" w:rsidRPr="006D7521">
        <w:rPr>
          <w:rFonts w:ascii="Bookman Old Style" w:hAnsi="Bookman Old Style" w:cs="Arial"/>
          <w:color w:val="333333"/>
        </w:rPr>
        <w:t xml:space="preserve"> the </w:t>
      </w:r>
      <w:r w:rsidR="009B43AC" w:rsidRPr="006D7521">
        <w:rPr>
          <w:rFonts w:ascii="Bookman Old Style" w:hAnsi="Bookman Old Style" w:cs="Arial"/>
          <w:bCs/>
          <w:color w:val="333333"/>
          <w:lang w:val="en"/>
        </w:rPr>
        <w:t xml:space="preserve">illusory effects </w:t>
      </w:r>
      <w:r w:rsidR="00957BD8" w:rsidRPr="006D7521">
        <w:rPr>
          <w:rFonts w:ascii="Bookman Old Style" w:hAnsi="Bookman Old Style" w:cs="Arial"/>
          <w:bCs/>
          <w:color w:val="333333"/>
          <w:lang w:val="en"/>
        </w:rPr>
        <w:t xml:space="preserve">for instance, </w:t>
      </w:r>
      <w:r w:rsidR="00784793" w:rsidRPr="006D7521">
        <w:rPr>
          <w:rFonts w:ascii="Bookman Old Style" w:hAnsi="Bookman Old Style" w:cs="Arial"/>
          <w:bCs/>
          <w:color w:val="333333"/>
          <w:lang w:val="en"/>
        </w:rPr>
        <w:t xml:space="preserve">due </w:t>
      </w:r>
      <w:r w:rsidR="002F35E9" w:rsidRPr="006D7521">
        <w:rPr>
          <w:rFonts w:ascii="Bookman Old Style" w:hAnsi="Bookman Old Style" w:cs="Arial"/>
          <w:bCs/>
          <w:color w:val="333333"/>
          <w:lang w:val="en"/>
        </w:rPr>
        <w:t xml:space="preserve">to </w:t>
      </w:r>
      <w:r w:rsidR="00D454DC" w:rsidRPr="006D7521">
        <w:rPr>
          <w:rFonts w:ascii="Bookman Old Style" w:hAnsi="Bookman Old Style" w:cs="Arial"/>
          <w:bCs/>
          <w:color w:val="333333"/>
          <w:lang w:val="en"/>
        </w:rPr>
        <w:t>colour blindness</w:t>
      </w:r>
      <w:r w:rsidR="00784793" w:rsidRPr="006D7521">
        <w:rPr>
          <w:rFonts w:ascii="Bookman Old Style" w:hAnsi="Bookman Old Style" w:cs="Arial"/>
          <w:bCs/>
          <w:color w:val="333333"/>
          <w:lang w:val="en"/>
        </w:rPr>
        <w:t xml:space="preserve"> of individual</w:t>
      </w:r>
      <w:r w:rsidR="002F35E9" w:rsidRPr="006D7521">
        <w:rPr>
          <w:rFonts w:ascii="Bookman Old Style" w:hAnsi="Bookman Old Style" w:cs="Arial"/>
          <w:bCs/>
          <w:color w:val="333333"/>
          <w:lang w:val="en"/>
        </w:rPr>
        <w:t>s</w:t>
      </w:r>
      <w:r w:rsidR="00784793" w:rsidRPr="006D7521">
        <w:rPr>
          <w:rFonts w:ascii="Bookman Old Style" w:hAnsi="Bookman Old Style" w:cs="Arial"/>
          <w:bCs/>
          <w:color w:val="333333"/>
          <w:lang w:val="en"/>
        </w:rPr>
        <w:t xml:space="preserve"> </w:t>
      </w:r>
      <w:r w:rsidR="002F35E9" w:rsidRPr="006D7521">
        <w:rPr>
          <w:rFonts w:ascii="Bookman Old Style" w:hAnsi="Bookman Old Style" w:cs="Arial"/>
          <w:bCs/>
          <w:color w:val="333333"/>
          <w:lang w:val="en"/>
        </w:rPr>
        <w:t>etc. may end up in misperception by percipient witnesses</w:t>
      </w:r>
      <w:r w:rsidR="00957BD8" w:rsidRPr="006D7521">
        <w:rPr>
          <w:rFonts w:ascii="Bookman Old Style" w:hAnsi="Bookman Old Style" w:cs="Arial"/>
          <w:bCs/>
          <w:color w:val="333333"/>
          <w:lang w:val="en"/>
        </w:rPr>
        <w:t xml:space="preserve">, who simply </w:t>
      </w:r>
      <w:r w:rsidR="002F35E9" w:rsidRPr="006D7521">
        <w:rPr>
          <w:rFonts w:ascii="Bookman Old Style" w:hAnsi="Bookman Old Style" w:cs="Arial"/>
          <w:bCs/>
          <w:color w:val="333333"/>
          <w:lang w:val="en"/>
        </w:rPr>
        <w:t>watch</w:t>
      </w:r>
      <w:r w:rsidR="00957BD8" w:rsidRPr="006D7521">
        <w:rPr>
          <w:rFonts w:ascii="Bookman Old Style" w:hAnsi="Bookman Old Style" w:cs="Arial"/>
          <w:bCs/>
          <w:color w:val="333333"/>
          <w:lang w:val="en"/>
        </w:rPr>
        <w:t xml:space="preserve"> the 2-D</w:t>
      </w:r>
      <w:r w:rsidR="002F35E9" w:rsidRPr="006D7521">
        <w:rPr>
          <w:rFonts w:ascii="Bookman Old Style" w:hAnsi="Bookman Old Style" w:cs="Arial"/>
          <w:bCs/>
          <w:color w:val="333333"/>
          <w:lang w:val="en"/>
        </w:rPr>
        <w:t xml:space="preserve"> </w:t>
      </w:r>
      <w:r w:rsidR="00957BD8" w:rsidRPr="006D7521">
        <w:rPr>
          <w:rFonts w:ascii="Bookman Old Style" w:hAnsi="Bookman Old Style" w:cs="Arial"/>
          <w:bCs/>
          <w:color w:val="333333"/>
          <w:lang w:val="en"/>
        </w:rPr>
        <w:t xml:space="preserve">images </w:t>
      </w:r>
      <w:r w:rsidR="002F35E9" w:rsidRPr="006D7521">
        <w:rPr>
          <w:rFonts w:ascii="Bookman Old Style" w:hAnsi="Bookman Old Style" w:cs="Arial"/>
          <w:bCs/>
          <w:color w:val="333333"/>
          <w:lang w:val="en"/>
        </w:rPr>
        <w:t xml:space="preserve">on the display device with different </w:t>
      </w:r>
      <w:r w:rsidR="00E057DD" w:rsidRPr="006D7521">
        <w:rPr>
          <w:rFonts w:ascii="Bookman Old Style" w:hAnsi="Bookman Old Style" w:cs="Arial"/>
          <w:bCs/>
          <w:color w:val="333333"/>
          <w:lang w:val="en"/>
        </w:rPr>
        <w:t>artificial</w:t>
      </w:r>
      <w:r w:rsidR="00957BD8" w:rsidRPr="006D7521">
        <w:rPr>
          <w:rFonts w:ascii="Bookman Old Style" w:hAnsi="Bookman Old Style" w:cs="Arial"/>
          <w:bCs/>
          <w:color w:val="333333"/>
          <w:lang w:val="en"/>
        </w:rPr>
        <w:t>ly reflective</w:t>
      </w:r>
      <w:r w:rsidR="00E057DD" w:rsidRPr="006D7521">
        <w:rPr>
          <w:rFonts w:ascii="Bookman Old Style" w:hAnsi="Bookman Old Style" w:cs="Arial"/>
          <w:bCs/>
          <w:color w:val="333333"/>
          <w:lang w:val="en"/>
        </w:rPr>
        <w:t xml:space="preserve"> </w:t>
      </w:r>
      <w:r w:rsidR="002F35E9" w:rsidRPr="006D7521">
        <w:rPr>
          <w:rFonts w:ascii="Bookman Old Style" w:hAnsi="Bookman Old Style" w:cs="Arial"/>
          <w:bCs/>
          <w:color w:val="333333"/>
          <w:lang w:val="en"/>
        </w:rPr>
        <w:t xml:space="preserve">resolutions and pixels. </w:t>
      </w:r>
      <w:r w:rsidR="00957BD8" w:rsidRPr="006D7521">
        <w:rPr>
          <w:rFonts w:ascii="Bookman Old Style" w:hAnsi="Bookman Old Style" w:cs="Arial"/>
          <w:bCs/>
          <w:color w:val="333333"/>
          <w:lang w:val="en"/>
        </w:rPr>
        <w:t xml:space="preserve"> </w:t>
      </w:r>
    </w:p>
    <w:p w:rsidR="00503AAB" w:rsidRPr="006D7521" w:rsidRDefault="00503AAB" w:rsidP="00503AAB">
      <w:pPr>
        <w:pStyle w:val="western"/>
        <w:spacing w:before="0" w:after="0" w:line="360" w:lineRule="auto"/>
        <w:ind w:left="720"/>
        <w:jc w:val="both"/>
        <w:textAlignment w:val="baseline"/>
        <w:rPr>
          <w:rFonts w:ascii="Bookman Old Style" w:hAnsi="Bookman Old Style" w:cs="Arial"/>
          <w:color w:val="333333"/>
        </w:rPr>
      </w:pPr>
    </w:p>
    <w:p w:rsidR="005221C7" w:rsidRPr="006D7521" w:rsidRDefault="009006C3" w:rsidP="006B1444">
      <w:pPr>
        <w:pStyle w:val="western"/>
        <w:spacing w:before="0" w:after="0" w:line="360" w:lineRule="auto"/>
        <w:jc w:val="both"/>
        <w:textAlignment w:val="baseline"/>
        <w:rPr>
          <w:rFonts w:ascii="Bookman Old Style" w:hAnsi="Bookman Old Style" w:cs="Arial"/>
          <w:b/>
          <w:color w:val="333333"/>
          <w:u w:val="single"/>
        </w:rPr>
      </w:pPr>
      <w:r w:rsidRPr="006D7521">
        <w:rPr>
          <w:rFonts w:ascii="Bookman Old Style" w:hAnsi="Bookman Old Style" w:cs="Arial"/>
          <w:color w:val="333333"/>
        </w:rPr>
        <w:t xml:space="preserve"> </w:t>
      </w:r>
      <w:r w:rsidR="007D0575" w:rsidRPr="006D7521">
        <w:rPr>
          <w:rFonts w:ascii="Bookman Old Style" w:hAnsi="Bookman Old Style" w:cs="Arial"/>
          <w:color w:val="333333"/>
        </w:rPr>
        <w:t xml:space="preserve"> </w:t>
      </w:r>
      <w:r w:rsidR="005221C7" w:rsidRPr="006D7521">
        <w:rPr>
          <w:rFonts w:ascii="Bookman Old Style" w:hAnsi="Bookman Old Style" w:cs="Arial"/>
          <w:b/>
          <w:color w:val="333333"/>
          <w:u w:val="single"/>
        </w:rPr>
        <w:t>What is communication</w:t>
      </w:r>
      <w:r w:rsidR="00503AAB" w:rsidRPr="006D7521">
        <w:rPr>
          <w:rFonts w:ascii="Bookman Old Style" w:hAnsi="Bookman Old Style" w:cs="Arial"/>
          <w:b/>
          <w:color w:val="333333"/>
          <w:u w:val="single"/>
        </w:rPr>
        <w:t xml:space="preserve"> after all</w:t>
      </w:r>
      <w:r w:rsidR="005221C7" w:rsidRPr="006D7521">
        <w:rPr>
          <w:rFonts w:ascii="Bookman Old Style" w:hAnsi="Bookman Old Style" w:cs="Arial"/>
          <w:b/>
          <w:color w:val="333333"/>
          <w:u w:val="single"/>
        </w:rPr>
        <w:t>?</w:t>
      </w:r>
    </w:p>
    <w:p w:rsidR="005221C7"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C</w:t>
      </w:r>
      <w:r w:rsidR="000153F5" w:rsidRPr="006D7521">
        <w:rPr>
          <w:rFonts w:ascii="Bookman Old Style" w:hAnsi="Bookman Old Style" w:cs="Arial"/>
          <w:color w:val="333333"/>
        </w:rPr>
        <w:t xml:space="preserve">ommunication is the art of transmitting information, ideas and attitudes from one person to </w:t>
      </w:r>
      <w:r w:rsidRPr="006D7521">
        <w:rPr>
          <w:rFonts w:ascii="Bookman Old Style" w:hAnsi="Bookman Old Style" w:cs="Arial"/>
          <w:color w:val="333333"/>
        </w:rPr>
        <w:t>another. Communication</w:t>
      </w:r>
      <w:r w:rsidR="000153F5" w:rsidRPr="006D7521">
        <w:rPr>
          <w:rFonts w:ascii="Bookman Old Style" w:hAnsi="Bookman Old Style" w:cs="Arial"/>
          <w:color w:val="333333"/>
        </w:rPr>
        <w:t xml:space="preserve"> is the process of meaningful interaction among human beings</w:t>
      </w:r>
      <w:r w:rsidRPr="006D7521">
        <w:rPr>
          <w:rFonts w:ascii="Bookman Old Style" w:hAnsi="Bookman Old Style" w:cs="Arial"/>
          <w:color w:val="333333"/>
        </w:rPr>
        <w:t xml:space="preserve">. There cannot be a trial without the involvement of human beings, whether it is a Virtual Court of Service or Conventional Court made of physical Infrastructures. All human communications are not trials; but all trials are </w:t>
      </w:r>
      <w:r w:rsidR="001A7D8A" w:rsidRPr="006D7521">
        <w:rPr>
          <w:rFonts w:ascii="Bookman Old Style" w:hAnsi="Bookman Old Style" w:cs="Arial"/>
          <w:color w:val="333333"/>
        </w:rPr>
        <w:t xml:space="preserve">special form of </w:t>
      </w:r>
      <w:r w:rsidR="00503AAB" w:rsidRPr="006D7521">
        <w:rPr>
          <w:rFonts w:ascii="Bookman Old Style" w:hAnsi="Bookman Old Style" w:cs="Arial"/>
          <w:color w:val="333333"/>
        </w:rPr>
        <w:t xml:space="preserve">human </w:t>
      </w:r>
      <w:r w:rsidRPr="006D7521">
        <w:rPr>
          <w:rFonts w:ascii="Bookman Old Style" w:hAnsi="Bookman Old Style" w:cs="Arial"/>
          <w:color w:val="333333"/>
        </w:rPr>
        <w:t>communication</w:t>
      </w:r>
      <w:r w:rsidR="00957BD8" w:rsidRPr="006D7521">
        <w:rPr>
          <w:rFonts w:ascii="Bookman Old Style" w:hAnsi="Bookman Old Style" w:cs="Arial"/>
          <w:color w:val="333333"/>
        </w:rPr>
        <w:t xml:space="preserve"> intertwined inseparably with psychological </w:t>
      </w:r>
      <w:r w:rsidR="00503AAB" w:rsidRPr="006D7521">
        <w:rPr>
          <w:rFonts w:ascii="Bookman Old Style" w:hAnsi="Bookman Old Style" w:cs="Arial"/>
          <w:color w:val="333333"/>
        </w:rPr>
        <w:t xml:space="preserve">and emotional </w:t>
      </w:r>
      <w:r w:rsidR="00957BD8" w:rsidRPr="006D7521">
        <w:rPr>
          <w:rFonts w:ascii="Bookman Old Style" w:hAnsi="Bookman Old Style" w:cs="Arial"/>
          <w:color w:val="333333"/>
        </w:rPr>
        <w:t>inputs</w:t>
      </w:r>
      <w:r w:rsidR="00503AAB" w:rsidRPr="006D7521">
        <w:rPr>
          <w:rFonts w:ascii="Bookman Old Style" w:hAnsi="Bookman Old Style" w:cs="Arial"/>
          <w:color w:val="333333"/>
        </w:rPr>
        <w:t xml:space="preserve"> and outputs</w:t>
      </w:r>
      <w:r w:rsidR="00957BD8" w:rsidRPr="006D7521">
        <w:rPr>
          <w:rFonts w:ascii="Bookman Old Style" w:hAnsi="Bookman Old Style" w:cs="Arial"/>
          <w:color w:val="333333"/>
        </w:rPr>
        <w:t>.</w:t>
      </w:r>
      <w:r w:rsidRPr="006D7521">
        <w:rPr>
          <w:rFonts w:ascii="Bookman Old Style" w:hAnsi="Bookman Old Style" w:cs="Arial"/>
          <w:color w:val="333333"/>
        </w:rPr>
        <w:t xml:space="preserve"> </w:t>
      </w:r>
    </w:p>
    <w:p w:rsidR="00503AAB" w:rsidRPr="006D7521" w:rsidRDefault="00503AAB" w:rsidP="006B1444">
      <w:pPr>
        <w:pStyle w:val="western"/>
        <w:spacing w:before="0" w:after="0" w:line="360" w:lineRule="auto"/>
        <w:jc w:val="both"/>
        <w:textAlignment w:val="baseline"/>
        <w:rPr>
          <w:rFonts w:ascii="Bookman Old Style" w:hAnsi="Bookman Old Style" w:cs="Arial"/>
          <w:color w:val="333333"/>
        </w:rPr>
      </w:pPr>
    </w:p>
    <w:p w:rsidR="005221C7" w:rsidRPr="006D7521" w:rsidRDefault="00957BD8" w:rsidP="006B1444">
      <w:pPr>
        <w:pStyle w:val="western"/>
        <w:spacing w:before="0" w:after="0" w:line="360" w:lineRule="auto"/>
        <w:jc w:val="both"/>
        <w:textAlignment w:val="baseline"/>
        <w:rPr>
          <w:rFonts w:ascii="Bookman Old Style" w:hAnsi="Bookman Old Style" w:cs="Arial"/>
          <w:b/>
          <w:color w:val="333333"/>
        </w:rPr>
      </w:pPr>
      <w:r w:rsidRPr="006D7521">
        <w:rPr>
          <w:rFonts w:ascii="Bookman Old Style" w:hAnsi="Bookman Old Style" w:cs="Arial"/>
          <w:b/>
          <w:color w:val="333333"/>
        </w:rPr>
        <w:lastRenderedPageBreak/>
        <w:t>Dear Students, t</w:t>
      </w:r>
      <w:r w:rsidR="005221C7" w:rsidRPr="006D7521">
        <w:rPr>
          <w:rFonts w:ascii="Bookman Old Style" w:hAnsi="Bookman Old Style" w:cs="Arial"/>
          <w:b/>
          <w:color w:val="333333"/>
        </w:rPr>
        <w:t xml:space="preserve">he essences of </w:t>
      </w:r>
      <w:r w:rsidR="00C45EF3" w:rsidRPr="006D7521">
        <w:rPr>
          <w:rFonts w:ascii="Bookman Old Style" w:hAnsi="Bookman Old Style" w:cs="Arial"/>
          <w:b/>
          <w:color w:val="333333"/>
        </w:rPr>
        <w:t xml:space="preserve">human </w:t>
      </w:r>
      <w:r w:rsidR="005221C7" w:rsidRPr="006D7521">
        <w:rPr>
          <w:rFonts w:ascii="Bookman Old Style" w:hAnsi="Bookman Old Style" w:cs="Arial"/>
          <w:b/>
          <w:color w:val="333333"/>
        </w:rPr>
        <w:t xml:space="preserve">Communication </w:t>
      </w:r>
      <w:r w:rsidR="000317F5" w:rsidRPr="006D7521">
        <w:rPr>
          <w:rFonts w:ascii="Bookman Old Style" w:hAnsi="Bookman Old Style" w:cs="Arial"/>
          <w:b/>
          <w:color w:val="333333"/>
        </w:rPr>
        <w:t>are:</w:t>
      </w:r>
      <w:r w:rsidR="005221C7" w:rsidRPr="006D7521">
        <w:rPr>
          <w:rFonts w:ascii="Bookman Old Style" w:hAnsi="Bookman Old Style" w:cs="Arial"/>
          <w:b/>
          <w:color w:val="333333"/>
        </w:rPr>
        <w:t xml:space="preserve"> </w:t>
      </w:r>
    </w:p>
    <w:p w:rsidR="005221C7"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personal process</w:t>
      </w:r>
      <w:r w:rsidR="000317F5" w:rsidRPr="006D7521">
        <w:rPr>
          <w:rFonts w:ascii="Bookman Old Style" w:hAnsi="Bookman Old Style" w:cs="Arial"/>
          <w:color w:val="333333"/>
        </w:rPr>
        <w:t>, a vehicle of thoughts</w:t>
      </w:r>
      <w:r w:rsidR="007D0575" w:rsidRPr="006D7521">
        <w:rPr>
          <w:rFonts w:ascii="Bookman Old Style" w:hAnsi="Bookman Old Style" w:cs="Arial"/>
          <w:color w:val="333333"/>
        </w:rPr>
        <w:t xml:space="preserve">: </w:t>
      </w:r>
    </w:p>
    <w:p w:rsidR="005221C7"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occurs between people </w:t>
      </w:r>
    </w:p>
    <w:p w:rsidR="005221C7"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involves change in behavior </w:t>
      </w:r>
    </w:p>
    <w:p w:rsidR="000317F5"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means to influence others </w:t>
      </w:r>
    </w:p>
    <w:p w:rsidR="000317F5"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expression of thoughts </w:t>
      </w:r>
      <w:r w:rsidR="00512384" w:rsidRPr="006D7521">
        <w:rPr>
          <w:rFonts w:ascii="Bookman Old Style" w:hAnsi="Bookman Old Style" w:cs="Arial"/>
          <w:color w:val="333333"/>
        </w:rPr>
        <w:t>and emotions</w:t>
      </w:r>
      <w:r w:rsidRPr="006D7521">
        <w:rPr>
          <w:rFonts w:ascii="Bookman Old Style" w:hAnsi="Bookman Old Style" w:cs="Arial"/>
          <w:color w:val="333333"/>
        </w:rPr>
        <w:t xml:space="preserve"> through words </w:t>
      </w:r>
      <w:r w:rsidR="000317F5" w:rsidRPr="006D7521">
        <w:rPr>
          <w:rFonts w:ascii="Bookman Old Style" w:hAnsi="Bookman Old Style" w:cs="Arial"/>
          <w:color w:val="333333"/>
        </w:rPr>
        <w:t>&amp; actions</w:t>
      </w:r>
      <w:r w:rsidRPr="006D7521">
        <w:rPr>
          <w:rFonts w:ascii="Bookman Old Style" w:hAnsi="Bookman Old Style" w:cs="Arial"/>
          <w:color w:val="333333"/>
        </w:rPr>
        <w:t>.</w:t>
      </w:r>
    </w:p>
    <w:p w:rsidR="000317F5"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tools for </w:t>
      </w:r>
      <w:r w:rsidR="000317F5" w:rsidRPr="006D7521">
        <w:rPr>
          <w:rFonts w:ascii="Bookman Old Style" w:hAnsi="Bookman Old Style" w:cs="Arial"/>
          <w:color w:val="333333"/>
        </w:rPr>
        <w:t>controlling, persuading</w:t>
      </w:r>
      <w:r w:rsidRPr="006D7521">
        <w:rPr>
          <w:rFonts w:ascii="Bookman Old Style" w:hAnsi="Bookman Old Style" w:cs="Arial"/>
          <w:color w:val="333333"/>
        </w:rPr>
        <w:t xml:space="preserve"> and motivating people. </w:t>
      </w:r>
    </w:p>
    <w:p w:rsidR="00512384" w:rsidRPr="006D7521" w:rsidRDefault="005221C7"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it is a social and emotional process</w:t>
      </w:r>
      <w:r w:rsidR="00E65FFD" w:rsidRPr="006D7521">
        <w:rPr>
          <w:rFonts w:ascii="Bookman Old Style" w:hAnsi="Bookman Old Style" w:cs="Arial"/>
          <w:color w:val="333333"/>
        </w:rPr>
        <w:t xml:space="preserve">, which impact the minds of </w:t>
      </w:r>
      <w:proofErr w:type="spellStart"/>
      <w:r w:rsidR="00E65FFD" w:rsidRPr="006D7521">
        <w:rPr>
          <w:rFonts w:ascii="Bookman Old Style" w:hAnsi="Bookman Old Style" w:cs="Arial"/>
          <w:color w:val="333333"/>
        </w:rPr>
        <w:t>ohers</w:t>
      </w:r>
      <w:proofErr w:type="spellEnd"/>
      <w:r w:rsidRPr="006D7521">
        <w:rPr>
          <w:rFonts w:ascii="Bookman Old Style" w:hAnsi="Bookman Old Style" w:cs="Arial"/>
          <w:color w:val="333333"/>
        </w:rPr>
        <w:t xml:space="preserve">.  </w:t>
      </w:r>
    </w:p>
    <w:p w:rsidR="00A23D8C" w:rsidRPr="006D7521" w:rsidRDefault="00512384"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 xml:space="preserve">All these essences, cannot be formatted and transmitted in combination. </w:t>
      </w:r>
      <w:r w:rsidR="005221C7" w:rsidRPr="006D7521">
        <w:rPr>
          <w:rFonts w:ascii="Bookman Old Style" w:hAnsi="Bookman Old Style" w:cs="Arial"/>
          <w:color w:val="333333"/>
        </w:rPr>
        <w:t xml:space="preserve"> </w:t>
      </w:r>
    </w:p>
    <w:p w:rsidR="000317F5" w:rsidRPr="006D7521" w:rsidRDefault="000317F5" w:rsidP="006B1444">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b/>
          <w:color w:val="333333"/>
        </w:rPr>
        <w:t xml:space="preserve">What are the most common ways we </w:t>
      </w:r>
      <w:r w:rsidR="00C45EF3" w:rsidRPr="006D7521">
        <w:rPr>
          <w:rFonts w:ascii="Bookman Old Style" w:hAnsi="Bookman Old Style" w:cs="Arial"/>
          <w:b/>
          <w:color w:val="333333"/>
        </w:rPr>
        <w:t xml:space="preserve">naturally </w:t>
      </w:r>
      <w:r w:rsidRPr="006D7521">
        <w:rPr>
          <w:rFonts w:ascii="Bookman Old Style" w:hAnsi="Bookman Old Style" w:cs="Arial"/>
          <w:b/>
          <w:color w:val="333333"/>
        </w:rPr>
        <w:t>communicate?</w:t>
      </w:r>
      <w:r w:rsidR="006D6DC4" w:rsidRPr="006D7521">
        <w:rPr>
          <w:rFonts w:ascii="Bookman Old Style" w:hAnsi="Bookman Old Style" w:cs="Arial"/>
          <w:b/>
          <w:color w:val="333333"/>
        </w:rPr>
        <w:t xml:space="preserve"> Or convey our ideas or thoughts from one mind to another?</w:t>
      </w:r>
      <w:r w:rsidR="006D6DC4" w:rsidRPr="006D7521">
        <w:rPr>
          <w:rFonts w:ascii="Bookman Old Style" w:hAnsi="Bookman Old Style" w:cs="Arial"/>
          <w:color w:val="333333"/>
        </w:rPr>
        <w:t xml:space="preserve"> </w:t>
      </w:r>
      <w:r w:rsidR="00512384" w:rsidRPr="006D7521">
        <w:rPr>
          <w:rFonts w:ascii="Bookman Old Style" w:hAnsi="Bookman Old Style" w:cs="Arial"/>
          <w:color w:val="333333"/>
        </w:rPr>
        <w:t>We use:</w:t>
      </w:r>
    </w:p>
    <w:p w:rsidR="000317F5" w:rsidRPr="006D7521" w:rsidRDefault="006D6DC4" w:rsidP="000317F5">
      <w:pPr>
        <w:pStyle w:val="western"/>
        <w:spacing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1.</w:t>
      </w:r>
      <w:r w:rsidR="000317F5" w:rsidRPr="006D7521">
        <w:rPr>
          <w:rFonts w:ascii="Bookman Old Style" w:hAnsi="Bookman Old Style" w:cs="Arial"/>
          <w:color w:val="333333"/>
        </w:rPr>
        <w:t>Spoken Word</w:t>
      </w:r>
    </w:p>
    <w:p w:rsidR="000317F5" w:rsidRPr="006D7521" w:rsidRDefault="006D6DC4" w:rsidP="000317F5">
      <w:pPr>
        <w:pStyle w:val="western"/>
        <w:spacing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2.</w:t>
      </w:r>
      <w:r w:rsidR="000317F5" w:rsidRPr="006D7521">
        <w:rPr>
          <w:rFonts w:ascii="Bookman Old Style" w:hAnsi="Bookman Old Style" w:cs="Arial"/>
          <w:color w:val="333333"/>
        </w:rPr>
        <w:t>Written Word</w:t>
      </w:r>
    </w:p>
    <w:p w:rsidR="000317F5" w:rsidRPr="006D7521" w:rsidRDefault="006D6DC4" w:rsidP="000317F5">
      <w:pPr>
        <w:pStyle w:val="western"/>
        <w:spacing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t>3.</w:t>
      </w:r>
      <w:r w:rsidR="000317F5" w:rsidRPr="006D7521">
        <w:rPr>
          <w:rFonts w:ascii="Bookman Old Style" w:hAnsi="Bookman Old Style" w:cs="Arial"/>
          <w:color w:val="333333"/>
        </w:rPr>
        <w:t>Visual Images</w:t>
      </w:r>
      <w:r w:rsidRPr="006D7521">
        <w:rPr>
          <w:rFonts w:ascii="Bookman Old Style" w:hAnsi="Bookman Old Style" w:cs="Arial"/>
          <w:color w:val="333333"/>
        </w:rPr>
        <w:t>; and</w:t>
      </w:r>
    </w:p>
    <w:p w:rsidR="000317F5" w:rsidRPr="006D7521" w:rsidRDefault="006D6DC4" w:rsidP="000317F5">
      <w:pPr>
        <w:pStyle w:val="western"/>
        <w:spacing w:before="0" w:after="0" w:line="360" w:lineRule="auto"/>
        <w:jc w:val="both"/>
        <w:textAlignment w:val="baseline"/>
        <w:rPr>
          <w:rFonts w:ascii="Bookman Old Style" w:hAnsi="Bookman Old Style" w:cs="Arial"/>
          <w:color w:val="333333"/>
        </w:rPr>
      </w:pPr>
      <w:r w:rsidRPr="006D7521">
        <w:rPr>
          <w:rFonts w:ascii="Bookman Old Style" w:hAnsi="Bookman Old Style" w:cs="Arial"/>
          <w:color w:val="333333"/>
        </w:rPr>
        <w:lastRenderedPageBreak/>
        <w:t>4.</w:t>
      </w:r>
      <w:r w:rsidR="000317F5" w:rsidRPr="006D7521">
        <w:rPr>
          <w:rFonts w:ascii="Bookman Old Style" w:hAnsi="Bookman Old Style" w:cs="Arial"/>
          <w:color w:val="333333"/>
        </w:rPr>
        <w:t>Body Language</w:t>
      </w:r>
    </w:p>
    <w:p w:rsidR="00A23D8C" w:rsidRPr="006D7521" w:rsidRDefault="00A23D8C" w:rsidP="006B1444">
      <w:pPr>
        <w:pStyle w:val="western"/>
        <w:spacing w:before="0" w:after="0" w:line="360" w:lineRule="auto"/>
        <w:jc w:val="both"/>
        <w:textAlignment w:val="baseline"/>
        <w:rPr>
          <w:rFonts w:ascii="Bookman Old Style" w:hAnsi="Bookman Old Style" w:cs="Arial"/>
          <w:b/>
          <w:color w:val="333333"/>
          <w:u w:val="single"/>
        </w:rPr>
      </w:pPr>
    </w:p>
    <w:p w:rsidR="00EC387B" w:rsidRPr="006D7521" w:rsidRDefault="006D6DC4" w:rsidP="00E12B52">
      <w:pPr>
        <w:pStyle w:val="western"/>
        <w:numPr>
          <w:ilvl w:val="0"/>
          <w:numId w:val="10"/>
        </w:numPr>
        <w:spacing w:before="0" w:after="0" w:line="360" w:lineRule="auto"/>
        <w:jc w:val="both"/>
        <w:textAlignment w:val="baseline"/>
        <w:rPr>
          <w:rFonts w:ascii="Bookman Old Style" w:hAnsi="Bookman Old Style" w:cs="Arial"/>
          <w:color w:val="333333"/>
        </w:rPr>
      </w:pPr>
      <w:r w:rsidRPr="006D7521">
        <w:rPr>
          <w:rFonts w:ascii="Bookman Old Style" w:hAnsi="Bookman Old Style"/>
        </w:rPr>
        <w:t xml:space="preserve">In summing up therefore, </w:t>
      </w:r>
      <w:r w:rsidR="00282464" w:rsidRPr="006D7521">
        <w:rPr>
          <w:rFonts w:ascii="Bookman Old Style" w:hAnsi="Bookman Old Style"/>
        </w:rPr>
        <w:t xml:space="preserve">there is a significant </w:t>
      </w:r>
      <w:r w:rsidR="00EC387B" w:rsidRPr="006D7521">
        <w:rPr>
          <w:rFonts w:ascii="Bookman Old Style" w:hAnsi="Bookman Old Style"/>
        </w:rPr>
        <w:t>difference</w:t>
      </w:r>
      <w:r w:rsidR="00282464" w:rsidRPr="006D7521">
        <w:rPr>
          <w:rFonts w:ascii="Bookman Old Style" w:hAnsi="Bookman Old Style"/>
        </w:rPr>
        <w:t xml:space="preserve"> </w:t>
      </w:r>
      <w:r w:rsidR="00E057DD" w:rsidRPr="006D7521">
        <w:rPr>
          <w:rFonts w:ascii="Bookman Old Style" w:hAnsi="Bookman Old Style"/>
          <w:b/>
        </w:rPr>
        <w:t>between</w:t>
      </w:r>
      <w:r w:rsidR="00E057DD" w:rsidRPr="006D7521">
        <w:rPr>
          <w:rFonts w:ascii="Bookman Old Style" w:hAnsi="Bookman Old Style"/>
        </w:rPr>
        <w:t xml:space="preserve"> the artificial </w:t>
      </w:r>
      <w:r w:rsidR="00282464" w:rsidRPr="006D7521">
        <w:rPr>
          <w:rFonts w:ascii="Bookman Old Style" w:hAnsi="Bookman Old Style"/>
          <w:b/>
        </w:rPr>
        <w:t>“Communication through a medium”</w:t>
      </w:r>
      <w:r w:rsidR="00282464" w:rsidRPr="006D7521">
        <w:rPr>
          <w:rFonts w:ascii="Bookman Old Style" w:hAnsi="Bookman Old Style"/>
        </w:rPr>
        <w:t xml:space="preserve"> that is, </w:t>
      </w:r>
      <w:r w:rsidR="004B4CDA" w:rsidRPr="006D7521">
        <w:rPr>
          <w:rFonts w:ascii="Bookman Old Style" w:hAnsi="Bookman Old Style"/>
        </w:rPr>
        <w:t xml:space="preserve">the one deployed </w:t>
      </w:r>
      <w:r w:rsidR="00282464" w:rsidRPr="006D7521">
        <w:rPr>
          <w:rFonts w:ascii="Bookman Old Style" w:hAnsi="Bookman Old Style"/>
        </w:rPr>
        <w:t xml:space="preserve">in Virtual Courts </w:t>
      </w:r>
      <w:r w:rsidR="00282464" w:rsidRPr="006D7521">
        <w:rPr>
          <w:rFonts w:ascii="Bookman Old Style" w:hAnsi="Bookman Old Style"/>
          <w:b/>
        </w:rPr>
        <w:t xml:space="preserve">and </w:t>
      </w:r>
      <w:r w:rsidR="004B4CDA" w:rsidRPr="006D7521">
        <w:rPr>
          <w:rFonts w:ascii="Bookman Old Style" w:hAnsi="Bookman Old Style"/>
        </w:rPr>
        <w:t xml:space="preserve">the real </w:t>
      </w:r>
      <w:r w:rsidR="00282464" w:rsidRPr="006D7521">
        <w:rPr>
          <w:rFonts w:ascii="Bookman Old Style" w:hAnsi="Bookman Old Style"/>
          <w:b/>
        </w:rPr>
        <w:t>“Communication without a medium”</w:t>
      </w:r>
      <w:r w:rsidR="00282464" w:rsidRPr="006D7521">
        <w:rPr>
          <w:rFonts w:ascii="Bookman Old Style" w:hAnsi="Bookman Old Style"/>
        </w:rPr>
        <w:t xml:space="preserve"> that is, </w:t>
      </w:r>
      <w:r w:rsidR="00512384" w:rsidRPr="006D7521">
        <w:rPr>
          <w:rFonts w:ascii="Bookman Old Style" w:hAnsi="Bookman Old Style"/>
        </w:rPr>
        <w:t xml:space="preserve">the one </w:t>
      </w:r>
      <w:r w:rsidR="004B4CDA" w:rsidRPr="006D7521">
        <w:rPr>
          <w:rFonts w:ascii="Bookman Old Style" w:hAnsi="Bookman Old Style"/>
        </w:rPr>
        <w:t>naturally occur</w:t>
      </w:r>
      <w:r w:rsidR="00512384" w:rsidRPr="006D7521">
        <w:rPr>
          <w:rFonts w:ascii="Bookman Old Style" w:hAnsi="Bookman Old Style"/>
        </w:rPr>
        <w:t>s</w:t>
      </w:r>
      <w:r w:rsidR="004B4CDA" w:rsidRPr="006D7521">
        <w:rPr>
          <w:rFonts w:ascii="Bookman Old Style" w:hAnsi="Bookman Old Style"/>
        </w:rPr>
        <w:t xml:space="preserve"> in </w:t>
      </w:r>
      <w:r w:rsidR="00282464" w:rsidRPr="006D7521">
        <w:rPr>
          <w:rFonts w:ascii="Bookman Old Style" w:hAnsi="Bookman Old Style"/>
        </w:rPr>
        <w:t>Personal Contact Trials (PCT) in Conventional Courts.</w:t>
      </w:r>
      <w:r w:rsidR="00EC387B" w:rsidRPr="006D7521">
        <w:rPr>
          <w:rFonts w:ascii="Bookman Old Style" w:hAnsi="Bookman Old Style"/>
        </w:rPr>
        <w:t xml:space="preserve"> This </w:t>
      </w:r>
      <w:r w:rsidR="004B4CDA" w:rsidRPr="006D7521">
        <w:rPr>
          <w:rFonts w:ascii="Bookman Old Style" w:hAnsi="Bookman Old Style"/>
        </w:rPr>
        <w:t xml:space="preserve">intrinsic </w:t>
      </w:r>
      <w:r w:rsidR="00EC387B" w:rsidRPr="006D7521">
        <w:rPr>
          <w:rFonts w:ascii="Bookman Old Style" w:hAnsi="Bookman Old Style"/>
        </w:rPr>
        <w:t xml:space="preserve">difference </w:t>
      </w:r>
      <w:r w:rsidR="00512384" w:rsidRPr="006D7521">
        <w:rPr>
          <w:rFonts w:ascii="Bookman Old Style" w:hAnsi="Bookman Old Style"/>
        </w:rPr>
        <w:t xml:space="preserve">in my </w:t>
      </w:r>
      <w:r w:rsidR="00E12B52" w:rsidRPr="006D7521">
        <w:rPr>
          <w:rFonts w:ascii="Bookman Old Style" w:hAnsi="Bookman Old Style"/>
        </w:rPr>
        <w:t xml:space="preserve">humble view, </w:t>
      </w:r>
      <w:r w:rsidR="00EC387B" w:rsidRPr="006D7521">
        <w:rPr>
          <w:rFonts w:ascii="Bookman Old Style" w:hAnsi="Bookman Old Style"/>
        </w:rPr>
        <w:t xml:space="preserve">prevents or handicaps the evaluating Judge from properly and effectively completing </w:t>
      </w:r>
      <w:r w:rsidR="00EC387B" w:rsidRPr="006D7521">
        <w:rPr>
          <w:rFonts w:ascii="Bookman Old Style" w:hAnsi="Bookman Old Style"/>
          <w:b/>
        </w:rPr>
        <w:t>the evaluation process of evidence</w:t>
      </w:r>
      <w:r w:rsidR="00EC387B" w:rsidRPr="006D7521">
        <w:rPr>
          <w:rFonts w:ascii="Bookman Old Style" w:hAnsi="Bookman Old Style"/>
        </w:rPr>
        <w:t xml:space="preserve"> </w:t>
      </w:r>
      <w:bookmarkStart w:id="4" w:name="_Hlk48796969"/>
      <w:r w:rsidR="00EC387B" w:rsidRPr="006D7521">
        <w:rPr>
          <w:rFonts w:ascii="Bookman Old Style" w:hAnsi="Bookman Old Style"/>
        </w:rPr>
        <w:t xml:space="preserve">to ascertain its </w:t>
      </w:r>
      <w:r w:rsidR="00EC387B" w:rsidRPr="006D7521">
        <w:rPr>
          <w:rFonts w:ascii="Bookman Old Style" w:hAnsi="Bookman Old Style"/>
          <w:b/>
        </w:rPr>
        <w:t xml:space="preserve">probative </w:t>
      </w:r>
      <w:r w:rsidR="004B4CDA" w:rsidRPr="006D7521">
        <w:rPr>
          <w:rFonts w:ascii="Bookman Old Style" w:hAnsi="Bookman Old Style"/>
          <w:b/>
        </w:rPr>
        <w:t xml:space="preserve">or evidential </w:t>
      </w:r>
      <w:r w:rsidR="00EC387B" w:rsidRPr="006D7521">
        <w:rPr>
          <w:rFonts w:ascii="Bookman Old Style" w:hAnsi="Bookman Old Style"/>
          <w:b/>
        </w:rPr>
        <w:t>value</w:t>
      </w:r>
      <w:r w:rsidR="00EC387B" w:rsidRPr="006D7521">
        <w:rPr>
          <w:rFonts w:ascii="Bookman Old Style" w:hAnsi="Bookman Old Style"/>
        </w:rPr>
        <w:t xml:space="preserve">, in that, he cannot fully satisfy himself of the truth, reliability, credibility </w:t>
      </w:r>
      <w:bookmarkEnd w:id="4"/>
      <w:r w:rsidR="00EC387B" w:rsidRPr="006D7521">
        <w:rPr>
          <w:rFonts w:ascii="Bookman Old Style" w:hAnsi="Bookman Old Style"/>
        </w:rPr>
        <w:t xml:space="preserve">or probability of the existence of the facts, necessary to sustain the case asserted by the party presenting it. </w:t>
      </w:r>
    </w:p>
    <w:p w:rsidR="00E65FFD" w:rsidRPr="006D7521" w:rsidRDefault="00E65FFD" w:rsidP="00EC387B">
      <w:pPr>
        <w:pStyle w:val="western"/>
        <w:spacing w:before="0" w:after="0" w:line="360" w:lineRule="auto"/>
        <w:ind w:left="360"/>
        <w:jc w:val="both"/>
        <w:textAlignment w:val="baseline"/>
        <w:rPr>
          <w:rFonts w:ascii="Bookman Old Style" w:hAnsi="Bookman Old Style"/>
        </w:rPr>
      </w:pPr>
    </w:p>
    <w:p w:rsidR="00EC387B" w:rsidRPr="006D7521" w:rsidRDefault="00EC387B" w:rsidP="00EC387B">
      <w:pPr>
        <w:pStyle w:val="western"/>
        <w:spacing w:before="0" w:after="0" w:line="360" w:lineRule="auto"/>
        <w:ind w:left="360"/>
        <w:jc w:val="both"/>
        <w:textAlignment w:val="baseline"/>
        <w:rPr>
          <w:rFonts w:ascii="Bookman Old Style" w:hAnsi="Bookman Old Style"/>
          <w:b/>
        </w:rPr>
      </w:pPr>
      <w:r w:rsidRPr="006D7521">
        <w:rPr>
          <w:rFonts w:ascii="Bookman Old Style" w:hAnsi="Bookman Old Style"/>
          <w:b/>
        </w:rPr>
        <w:t xml:space="preserve">Is it a serious </w:t>
      </w:r>
      <w:r w:rsidR="004B4CDA" w:rsidRPr="006D7521">
        <w:rPr>
          <w:rFonts w:ascii="Bookman Old Style" w:hAnsi="Bookman Old Style"/>
          <w:b/>
        </w:rPr>
        <w:t xml:space="preserve">danger </w:t>
      </w:r>
      <w:r w:rsidR="00CB4763" w:rsidRPr="006D7521">
        <w:rPr>
          <w:rFonts w:ascii="Bookman Old Style" w:hAnsi="Bookman Old Style"/>
          <w:b/>
        </w:rPr>
        <w:t>due to</w:t>
      </w:r>
      <w:r w:rsidR="004B4CDA" w:rsidRPr="006D7521">
        <w:rPr>
          <w:rFonts w:ascii="Bookman Old Style" w:hAnsi="Bookman Old Style"/>
          <w:b/>
        </w:rPr>
        <w:t xml:space="preserve"> inadequacy</w:t>
      </w:r>
      <w:r w:rsidRPr="006D7521">
        <w:rPr>
          <w:rFonts w:ascii="Bookman Old Style" w:hAnsi="Bookman Old Style"/>
          <w:b/>
        </w:rPr>
        <w:t xml:space="preserve"> in online trials?</w:t>
      </w:r>
    </w:p>
    <w:p w:rsidR="00FE4629" w:rsidRPr="006D7521" w:rsidRDefault="00EC387B" w:rsidP="00EC387B">
      <w:pPr>
        <w:pStyle w:val="western"/>
        <w:spacing w:before="0" w:after="0" w:line="360" w:lineRule="auto"/>
        <w:ind w:left="360"/>
        <w:jc w:val="both"/>
        <w:textAlignment w:val="baseline"/>
        <w:rPr>
          <w:rFonts w:ascii="Bookman Old Style" w:hAnsi="Bookman Old Style"/>
          <w:b/>
        </w:rPr>
      </w:pPr>
      <w:r w:rsidRPr="006D7521">
        <w:rPr>
          <w:rFonts w:ascii="Bookman Old Style" w:hAnsi="Bookman Old Style"/>
        </w:rPr>
        <w:t>Yes, it is</w:t>
      </w:r>
      <w:r w:rsidR="00E65FFD" w:rsidRPr="006D7521">
        <w:rPr>
          <w:rFonts w:ascii="Bookman Old Style" w:hAnsi="Bookman Old Style"/>
        </w:rPr>
        <w:t xml:space="preserve"> my dear students!</w:t>
      </w:r>
      <w:r w:rsidRPr="006D7521">
        <w:rPr>
          <w:rFonts w:ascii="Bookman Old Style" w:hAnsi="Bookman Old Style"/>
        </w:rPr>
        <w:t xml:space="preserve"> Especially in criminal cases, it may result in gross miscarriage of justice. </w:t>
      </w:r>
      <w:r w:rsidR="00730B9C" w:rsidRPr="006D7521">
        <w:rPr>
          <w:rFonts w:ascii="Bookman Old Style" w:hAnsi="Bookman Old Style"/>
        </w:rPr>
        <w:t>It violates the Woolmington-Principle. Dear students, you must always remember, in all criminal cases, it is a fundamental rule</w:t>
      </w:r>
      <w:r w:rsidR="009B164C" w:rsidRPr="006D7521">
        <w:rPr>
          <w:rFonts w:ascii="Bookman Old Style" w:hAnsi="Bookman Old Style"/>
        </w:rPr>
        <w:t xml:space="preserve"> of law that the prosecution bear the burden of proving the guilt of the defendant, the accused person, who is </w:t>
      </w:r>
      <w:r w:rsidR="00A000A5" w:rsidRPr="006D7521">
        <w:rPr>
          <w:rFonts w:ascii="Bookman Old Style" w:hAnsi="Bookman Old Style"/>
        </w:rPr>
        <w:t xml:space="preserve">a </w:t>
      </w:r>
      <w:r w:rsidR="009B164C" w:rsidRPr="006D7521">
        <w:rPr>
          <w:rFonts w:ascii="Bookman Old Style" w:hAnsi="Bookman Old Style"/>
        </w:rPr>
        <w:t xml:space="preserve">presumed innocent in the eye of law until proven guilty. </w:t>
      </w:r>
      <w:r w:rsidR="007F7086" w:rsidRPr="006D7521">
        <w:rPr>
          <w:rFonts w:ascii="Bookman Old Style" w:hAnsi="Bookman Old Style"/>
        </w:rPr>
        <w:t xml:space="preserve">If at the end of and on the whole of the case, there is a </w:t>
      </w:r>
      <w:r w:rsidR="007F7086" w:rsidRPr="006D7521">
        <w:rPr>
          <w:rFonts w:ascii="Bookman Old Style" w:hAnsi="Bookman Old Style"/>
          <w:b/>
        </w:rPr>
        <w:t xml:space="preserve">reasonable </w:t>
      </w:r>
      <w:r w:rsidR="00FE4629" w:rsidRPr="006D7521">
        <w:rPr>
          <w:rFonts w:ascii="Bookman Old Style" w:hAnsi="Bookman Old Style"/>
          <w:b/>
        </w:rPr>
        <w:t>doubt</w:t>
      </w:r>
      <w:r w:rsidR="00FE4629" w:rsidRPr="006D7521">
        <w:rPr>
          <w:rFonts w:ascii="Bookman Old Style" w:hAnsi="Bookman Old Style"/>
        </w:rPr>
        <w:t xml:space="preserve"> in</w:t>
      </w:r>
      <w:r w:rsidR="007F7086" w:rsidRPr="006D7521">
        <w:rPr>
          <w:rFonts w:ascii="Bookman Old Style" w:hAnsi="Bookman Old Style"/>
        </w:rPr>
        <w:t xml:space="preserve"> ascertaining its probative or evidential value, in that, if the Trial Judge cannot fully satisfy himself of the </w:t>
      </w:r>
      <w:r w:rsidR="007F7086" w:rsidRPr="006D7521">
        <w:rPr>
          <w:rFonts w:ascii="Bookman Old Style" w:hAnsi="Bookman Old Style"/>
          <w:b/>
        </w:rPr>
        <w:t>truth, reliability, credibility</w:t>
      </w:r>
      <w:r w:rsidR="00FE4629" w:rsidRPr="006D7521">
        <w:rPr>
          <w:rFonts w:ascii="Bookman Old Style" w:hAnsi="Bookman Old Style"/>
          <w:b/>
        </w:rPr>
        <w:t xml:space="preserve">, weight of the crucial evidence </w:t>
      </w:r>
      <w:r w:rsidR="007F7086" w:rsidRPr="006D7521">
        <w:rPr>
          <w:rFonts w:ascii="Bookman Old Style" w:hAnsi="Bookman Old Style"/>
          <w:b/>
        </w:rPr>
        <w:t xml:space="preserve">of </w:t>
      </w:r>
      <w:r w:rsidR="00FE4629" w:rsidRPr="006D7521">
        <w:rPr>
          <w:rFonts w:ascii="Bookman Old Style" w:hAnsi="Bookman Old Style"/>
          <w:b/>
        </w:rPr>
        <w:t>the key-prosecution-witnesses,</w:t>
      </w:r>
      <w:r w:rsidR="00FE4629" w:rsidRPr="006D7521">
        <w:rPr>
          <w:rFonts w:ascii="Bookman Old Style" w:hAnsi="Bookman Old Style"/>
        </w:rPr>
        <w:t xml:space="preserve"> then the prosecution has not made out the case and the defendant is entitled to an acquittal. </w:t>
      </w:r>
      <w:r w:rsidR="001642F9" w:rsidRPr="006D7521">
        <w:rPr>
          <w:rFonts w:ascii="Bookman Old Style" w:hAnsi="Bookman Old Style"/>
        </w:rPr>
        <w:t xml:space="preserve">No matter what the charge, or where the trial, the principle </w:t>
      </w:r>
      <w:r w:rsidR="00E65FFD" w:rsidRPr="006D7521">
        <w:rPr>
          <w:rFonts w:ascii="Bookman Old Style" w:hAnsi="Bookman Old Style"/>
        </w:rPr>
        <w:t xml:space="preserve">is </w:t>
      </w:r>
      <w:r w:rsidR="001642F9" w:rsidRPr="006D7521">
        <w:rPr>
          <w:rFonts w:ascii="Bookman Old Style" w:hAnsi="Bookman Old Style"/>
        </w:rPr>
        <w:t xml:space="preserve">that the prosecution </w:t>
      </w:r>
      <w:r w:rsidR="001642F9" w:rsidRPr="006D7521">
        <w:rPr>
          <w:rFonts w:ascii="Bookman Old Style" w:hAnsi="Bookman Old Style"/>
        </w:rPr>
        <w:lastRenderedPageBreak/>
        <w:t>must prove the guilt of the prisoner beyond reasonable doubt</w:t>
      </w:r>
      <w:r w:rsidR="00E65FFD" w:rsidRPr="006D7521">
        <w:rPr>
          <w:rFonts w:ascii="Bookman Old Style" w:hAnsi="Bookman Old Style"/>
        </w:rPr>
        <w:t>. No attempt by anyone by any manner to whittle down can be entertainred.</w:t>
      </w:r>
      <w:r w:rsidR="001642F9" w:rsidRPr="006D7521">
        <w:rPr>
          <w:rFonts w:ascii="Bookman Old Style" w:hAnsi="Bookman Old Style"/>
        </w:rPr>
        <w:t xml:space="preserve"> </w:t>
      </w:r>
      <w:r w:rsidR="0025363A" w:rsidRPr="006D7521">
        <w:rPr>
          <w:rFonts w:ascii="Bookman Old Style" w:hAnsi="Bookman Old Style"/>
        </w:rPr>
        <w:t>Dear s</w:t>
      </w:r>
      <w:r w:rsidR="001642F9" w:rsidRPr="006D7521">
        <w:rPr>
          <w:rFonts w:ascii="Bookman Old Style" w:hAnsi="Bookman Old Style"/>
        </w:rPr>
        <w:t xml:space="preserve">tudents, it is interesting to recall here Lord Denning’s </w:t>
      </w:r>
      <w:r w:rsidR="00512384" w:rsidRPr="006D7521">
        <w:rPr>
          <w:rFonts w:ascii="Bookman Old Style" w:hAnsi="Bookman Old Style"/>
        </w:rPr>
        <w:t xml:space="preserve">beautiful </w:t>
      </w:r>
      <w:r w:rsidR="001642F9" w:rsidRPr="006D7521">
        <w:rPr>
          <w:rFonts w:ascii="Bookman Old Style" w:hAnsi="Bookman Old Style"/>
        </w:rPr>
        <w:t>caveat</w:t>
      </w:r>
      <w:r w:rsidR="0025363A" w:rsidRPr="006D7521">
        <w:rPr>
          <w:rFonts w:ascii="Bookman Old Style" w:hAnsi="Bookman Old Style"/>
        </w:rPr>
        <w:t xml:space="preserve">: </w:t>
      </w:r>
      <w:r w:rsidR="0025363A" w:rsidRPr="006D7521">
        <w:rPr>
          <w:rFonts w:ascii="Bookman Old Style" w:hAnsi="Bookman Old Style"/>
          <w:b/>
        </w:rPr>
        <w:t>“</w:t>
      </w:r>
      <w:r w:rsidR="00512384" w:rsidRPr="006D7521">
        <w:rPr>
          <w:rFonts w:ascii="Bookman Old Style" w:hAnsi="Bookman Old Style"/>
          <w:b/>
        </w:rPr>
        <w:t xml:space="preserve">Proof </w:t>
      </w:r>
      <w:r w:rsidR="002E6C1E" w:rsidRPr="006D7521">
        <w:rPr>
          <w:rFonts w:ascii="Bookman Old Style" w:hAnsi="Bookman Old Style"/>
          <w:b/>
        </w:rPr>
        <w:t>beyond reasonable</w:t>
      </w:r>
      <w:r w:rsidR="0025363A" w:rsidRPr="006D7521">
        <w:rPr>
          <w:rFonts w:ascii="Bookman Old Style" w:hAnsi="Bookman Old Style"/>
          <w:b/>
        </w:rPr>
        <w:t xml:space="preserve"> </w:t>
      </w:r>
      <w:r w:rsidR="000F308C" w:rsidRPr="006D7521">
        <w:rPr>
          <w:rFonts w:ascii="Bookman Old Style" w:hAnsi="Bookman Old Style"/>
          <w:b/>
        </w:rPr>
        <w:t>doubt doesn’t</w:t>
      </w:r>
      <w:r w:rsidR="0025363A" w:rsidRPr="006D7521">
        <w:rPr>
          <w:rFonts w:ascii="Bookman Old Style" w:hAnsi="Bookman Old Style"/>
          <w:b/>
        </w:rPr>
        <w:t xml:space="preserve"> mean </w:t>
      </w:r>
      <w:r w:rsidR="00512384" w:rsidRPr="006D7521">
        <w:rPr>
          <w:rFonts w:ascii="Bookman Old Style" w:hAnsi="Bookman Old Style"/>
          <w:b/>
        </w:rPr>
        <w:t xml:space="preserve">proof </w:t>
      </w:r>
      <w:r w:rsidR="0025363A" w:rsidRPr="006D7521">
        <w:rPr>
          <w:rFonts w:ascii="Bookman Old Style" w:hAnsi="Bookman Old Style"/>
          <w:b/>
        </w:rPr>
        <w:t xml:space="preserve">beyond </w:t>
      </w:r>
      <w:r w:rsidR="00512384" w:rsidRPr="006D7521">
        <w:rPr>
          <w:rFonts w:ascii="Bookman Old Style" w:hAnsi="Bookman Old Style"/>
          <w:b/>
        </w:rPr>
        <w:t>the</w:t>
      </w:r>
      <w:r w:rsidR="0025363A" w:rsidRPr="006D7521">
        <w:rPr>
          <w:rFonts w:ascii="Bookman Old Style" w:hAnsi="Bookman Old Style"/>
          <w:b/>
        </w:rPr>
        <w:t xml:space="preserve"> shadow of </w:t>
      </w:r>
      <w:r w:rsidR="002E6C1E" w:rsidRPr="006D7521">
        <w:rPr>
          <w:rFonts w:ascii="Bookman Old Style" w:hAnsi="Bookman Old Style"/>
          <w:b/>
        </w:rPr>
        <w:t xml:space="preserve">a </w:t>
      </w:r>
      <w:r w:rsidR="0025363A" w:rsidRPr="006D7521">
        <w:rPr>
          <w:rFonts w:ascii="Bookman Old Style" w:hAnsi="Bookman Old Style"/>
          <w:b/>
        </w:rPr>
        <w:t>doubt”</w:t>
      </w:r>
      <w:r w:rsidR="002E6C1E" w:rsidRPr="006D7521">
        <w:rPr>
          <w:rFonts w:ascii="Bookman Old Style" w:hAnsi="Bookman Old Style"/>
        </w:rPr>
        <w:t xml:space="preserve"> so lucidly propounded in Miller Vs. Minister of Pensions [1947 (2 All E R) at Pp 372, 373. </w:t>
      </w:r>
      <w:r w:rsidR="0025363A" w:rsidRPr="006D7521">
        <w:rPr>
          <w:rFonts w:ascii="Bookman Old Style" w:hAnsi="Bookman Old Style"/>
        </w:rPr>
        <w:t xml:space="preserve"> </w:t>
      </w:r>
      <w:r w:rsidR="009B164C" w:rsidRPr="006D7521">
        <w:rPr>
          <w:rFonts w:ascii="Bookman Old Style" w:hAnsi="Bookman Old Style"/>
        </w:rPr>
        <w:t>A</w:t>
      </w:r>
      <w:r w:rsidRPr="006D7521">
        <w:rPr>
          <w:rFonts w:ascii="Bookman Old Style" w:hAnsi="Bookman Old Style"/>
        </w:rPr>
        <w:t>s His Lordship Justice Nagamuthu</w:t>
      </w:r>
      <w:r w:rsidR="00730B9C" w:rsidRPr="006D7521">
        <w:rPr>
          <w:rFonts w:ascii="Bookman Old Style" w:hAnsi="Bookman Old Style"/>
        </w:rPr>
        <w:t xml:space="preserve"> </w:t>
      </w:r>
      <w:r w:rsidR="00FE4629" w:rsidRPr="006D7521">
        <w:rPr>
          <w:rFonts w:ascii="Bookman Old Style" w:hAnsi="Bookman Old Style"/>
        </w:rPr>
        <w:t xml:space="preserve">rightly emphasized and </w:t>
      </w:r>
      <w:r w:rsidR="00730B9C" w:rsidRPr="006D7521">
        <w:rPr>
          <w:rFonts w:ascii="Bookman Old Style" w:hAnsi="Bookman Old Style"/>
        </w:rPr>
        <w:t>reminded you a couple of days ago</w:t>
      </w:r>
      <w:r w:rsidR="009B164C" w:rsidRPr="006D7521">
        <w:rPr>
          <w:rFonts w:ascii="Bookman Old Style" w:hAnsi="Bookman Old Style"/>
        </w:rPr>
        <w:t xml:space="preserve"> </w:t>
      </w:r>
      <w:r w:rsidR="00FE4629" w:rsidRPr="006D7521">
        <w:rPr>
          <w:rFonts w:ascii="Bookman Old Style" w:hAnsi="Bookman Old Style"/>
        </w:rPr>
        <w:t xml:space="preserve">of </w:t>
      </w:r>
      <w:r w:rsidR="009B164C" w:rsidRPr="006D7521">
        <w:rPr>
          <w:rFonts w:ascii="Bookman Old Style" w:hAnsi="Bookman Old Style"/>
        </w:rPr>
        <w:t xml:space="preserve">this </w:t>
      </w:r>
      <w:r w:rsidR="00A000A5" w:rsidRPr="006D7521">
        <w:rPr>
          <w:rFonts w:ascii="Bookman Old Style" w:hAnsi="Bookman Old Style"/>
        </w:rPr>
        <w:t xml:space="preserve">fundamental </w:t>
      </w:r>
      <w:r w:rsidR="009B164C" w:rsidRPr="006D7521">
        <w:rPr>
          <w:rFonts w:ascii="Bookman Old Style" w:hAnsi="Bookman Old Style"/>
        </w:rPr>
        <w:t xml:space="preserve">principle </w:t>
      </w:r>
      <w:r w:rsidR="00FE4629" w:rsidRPr="006D7521">
        <w:rPr>
          <w:rFonts w:ascii="Bookman Old Style" w:hAnsi="Bookman Old Style"/>
        </w:rPr>
        <w:t>propounded</w:t>
      </w:r>
      <w:r w:rsidR="009B164C" w:rsidRPr="006D7521">
        <w:rPr>
          <w:rFonts w:ascii="Bookman Old Style" w:hAnsi="Bookman Old Style"/>
        </w:rPr>
        <w:t xml:space="preserve"> by the </w:t>
      </w:r>
      <w:r w:rsidR="00A000A5" w:rsidRPr="006D7521">
        <w:rPr>
          <w:rFonts w:ascii="Bookman Old Style" w:hAnsi="Bookman Old Style"/>
        </w:rPr>
        <w:t>H</w:t>
      </w:r>
      <w:r w:rsidR="009B164C" w:rsidRPr="006D7521">
        <w:rPr>
          <w:rFonts w:ascii="Bookman Old Style" w:hAnsi="Bookman Old Style"/>
        </w:rPr>
        <w:t xml:space="preserve">ouse of Lords in the landmark decision in </w:t>
      </w:r>
      <w:r w:rsidR="00730B9C" w:rsidRPr="006D7521">
        <w:rPr>
          <w:rFonts w:ascii="Bookman Old Style" w:hAnsi="Bookman Old Style"/>
          <w:b/>
        </w:rPr>
        <w:t>Woolmington</w:t>
      </w:r>
      <w:r w:rsidR="009B164C" w:rsidRPr="006D7521">
        <w:rPr>
          <w:rFonts w:ascii="Bookman Old Style" w:hAnsi="Bookman Old Style"/>
          <w:b/>
        </w:rPr>
        <w:t xml:space="preserve"> Vs DPP</w:t>
      </w:r>
      <w:r w:rsidR="00A000A5" w:rsidRPr="006D7521">
        <w:rPr>
          <w:rFonts w:ascii="Bookman Old Style" w:hAnsi="Bookman Old Style"/>
          <w:b/>
        </w:rPr>
        <w:t xml:space="preserve"> [1935] AC 462 [House of </w:t>
      </w:r>
      <w:r w:rsidR="00A871CD" w:rsidRPr="006D7521">
        <w:rPr>
          <w:rFonts w:ascii="Bookman Old Style" w:hAnsi="Bookman Old Style"/>
          <w:b/>
        </w:rPr>
        <w:t xml:space="preserve">Lords]. </w:t>
      </w:r>
    </w:p>
    <w:p w:rsidR="00A871CD" w:rsidRPr="006D7521" w:rsidRDefault="0025363A" w:rsidP="00EC387B">
      <w:pPr>
        <w:pStyle w:val="western"/>
        <w:spacing w:before="0" w:after="0" w:line="360" w:lineRule="auto"/>
        <w:ind w:left="360"/>
        <w:jc w:val="both"/>
        <w:textAlignment w:val="baseline"/>
        <w:rPr>
          <w:rFonts w:ascii="Bookman Old Style" w:hAnsi="Bookman Old Style"/>
        </w:rPr>
      </w:pPr>
      <w:r w:rsidRPr="006D7521">
        <w:rPr>
          <w:rFonts w:ascii="Bookman Old Style" w:hAnsi="Bookman Old Style"/>
        </w:rPr>
        <w:t>I</w:t>
      </w:r>
      <w:r w:rsidR="00507752" w:rsidRPr="006D7521">
        <w:rPr>
          <w:rFonts w:ascii="Bookman Old Style" w:hAnsi="Bookman Old Style"/>
        </w:rPr>
        <w:t xml:space="preserve">t is also pertinent to </w:t>
      </w:r>
      <w:r w:rsidR="00CB4763" w:rsidRPr="006D7521">
        <w:rPr>
          <w:rFonts w:ascii="Bookman Old Style" w:hAnsi="Bookman Old Style"/>
        </w:rPr>
        <w:t>recall</w:t>
      </w:r>
      <w:r w:rsidR="00507752" w:rsidRPr="006D7521">
        <w:rPr>
          <w:rFonts w:ascii="Bookman Old Style" w:hAnsi="Bookman Old Style"/>
        </w:rPr>
        <w:t xml:space="preserve"> here</w:t>
      </w:r>
      <w:r w:rsidR="00CF5F4E" w:rsidRPr="006D7521">
        <w:rPr>
          <w:rFonts w:ascii="Bookman Old Style" w:hAnsi="Bookman Old Style"/>
        </w:rPr>
        <w:t>,</w:t>
      </w:r>
      <w:r w:rsidR="00507752" w:rsidRPr="006D7521">
        <w:rPr>
          <w:rFonts w:ascii="Bookman Old Style" w:hAnsi="Bookman Old Style"/>
        </w:rPr>
        <w:t xml:space="preserve"> what </w:t>
      </w:r>
      <w:r w:rsidR="004E714D" w:rsidRPr="006D7521">
        <w:rPr>
          <w:rFonts w:ascii="Bookman Old Style" w:hAnsi="Bookman Old Style"/>
        </w:rPr>
        <w:t>Honorable</w:t>
      </w:r>
      <w:r w:rsidR="00507752" w:rsidRPr="006D7521">
        <w:rPr>
          <w:rFonts w:ascii="Bookman Old Style" w:hAnsi="Bookman Old Style"/>
        </w:rPr>
        <w:t xml:space="preserve"> Justice Nagamuthu </w:t>
      </w:r>
      <w:r w:rsidR="00185394" w:rsidRPr="006D7521">
        <w:rPr>
          <w:rFonts w:ascii="Bookman Old Style" w:hAnsi="Bookman Old Style"/>
        </w:rPr>
        <w:t xml:space="preserve">pointed out </w:t>
      </w:r>
      <w:r w:rsidR="00507752" w:rsidRPr="006D7521">
        <w:rPr>
          <w:rFonts w:ascii="Bookman Old Style" w:hAnsi="Bookman Old Style"/>
        </w:rPr>
        <w:t>the other day</w:t>
      </w:r>
      <w:r w:rsidR="004E714D" w:rsidRPr="006D7521">
        <w:rPr>
          <w:rFonts w:ascii="Bookman Old Style" w:hAnsi="Bookman Old Style"/>
        </w:rPr>
        <w:t>,</w:t>
      </w:r>
      <w:r w:rsidR="00507752" w:rsidRPr="006D7521">
        <w:rPr>
          <w:rFonts w:ascii="Bookman Old Style" w:hAnsi="Bookman Old Style"/>
        </w:rPr>
        <w:t xml:space="preserve"> that only </w:t>
      </w:r>
      <w:r w:rsidR="00295995" w:rsidRPr="006D7521">
        <w:rPr>
          <w:rFonts w:ascii="Bookman Old Style" w:hAnsi="Bookman Old Style"/>
        </w:rPr>
        <w:t>through</w:t>
      </w:r>
      <w:r w:rsidR="00507752" w:rsidRPr="006D7521">
        <w:rPr>
          <w:rFonts w:ascii="Bookman Old Style" w:hAnsi="Bookman Old Style"/>
        </w:rPr>
        <w:t xml:space="preserve"> experience</w:t>
      </w:r>
      <w:r w:rsidR="00295995" w:rsidRPr="006D7521">
        <w:rPr>
          <w:rFonts w:ascii="Bookman Old Style" w:hAnsi="Bookman Old Style"/>
        </w:rPr>
        <w:t>,</w:t>
      </w:r>
      <w:r w:rsidR="00507752" w:rsidRPr="006D7521">
        <w:rPr>
          <w:rFonts w:ascii="Bookman Old Style" w:hAnsi="Bookman Old Style"/>
        </w:rPr>
        <w:t xml:space="preserve"> the Trial Judge </w:t>
      </w:r>
      <w:r w:rsidR="004E714D" w:rsidRPr="006D7521">
        <w:rPr>
          <w:rFonts w:ascii="Bookman Old Style" w:hAnsi="Bookman Old Style"/>
        </w:rPr>
        <w:t>will be able to</w:t>
      </w:r>
      <w:r w:rsidR="00295995" w:rsidRPr="006D7521">
        <w:rPr>
          <w:rFonts w:ascii="Bookman Old Style" w:hAnsi="Bookman Old Style"/>
        </w:rPr>
        <w:t xml:space="preserve"> </w:t>
      </w:r>
      <w:r w:rsidR="00CF5F4E" w:rsidRPr="006D7521">
        <w:rPr>
          <w:rFonts w:ascii="Bookman Old Style" w:hAnsi="Bookman Old Style"/>
        </w:rPr>
        <w:t xml:space="preserve">eventually </w:t>
      </w:r>
      <w:r w:rsidR="00295995" w:rsidRPr="006D7521">
        <w:rPr>
          <w:rFonts w:ascii="Bookman Old Style" w:hAnsi="Bookman Old Style"/>
        </w:rPr>
        <w:t xml:space="preserve">and effectively evaluate or </w:t>
      </w:r>
      <w:r w:rsidR="00507752" w:rsidRPr="006D7521">
        <w:rPr>
          <w:rFonts w:ascii="Bookman Old Style" w:hAnsi="Bookman Old Style"/>
        </w:rPr>
        <w:t>determines the truth, reliability, credibility, weight of the crucial evidence of the</w:t>
      </w:r>
      <w:r w:rsidR="00185394" w:rsidRPr="006D7521">
        <w:rPr>
          <w:rFonts w:ascii="Bookman Old Style" w:hAnsi="Bookman Old Style"/>
        </w:rPr>
        <w:t xml:space="preserve"> </w:t>
      </w:r>
      <w:r w:rsidR="00507752" w:rsidRPr="006D7521">
        <w:rPr>
          <w:rFonts w:ascii="Bookman Old Style" w:hAnsi="Bookman Old Style"/>
        </w:rPr>
        <w:t>witnesses</w:t>
      </w:r>
      <w:r w:rsidR="00185394" w:rsidRPr="006D7521">
        <w:rPr>
          <w:rFonts w:ascii="Bookman Old Style" w:hAnsi="Bookman Old Style"/>
        </w:rPr>
        <w:t xml:space="preserve">. </w:t>
      </w:r>
      <w:r w:rsidR="00580A4C" w:rsidRPr="006D7521">
        <w:rPr>
          <w:rFonts w:ascii="Bookman Old Style" w:hAnsi="Bookman Old Style"/>
        </w:rPr>
        <w:t>Obviously, the said experience is based on a bundle of direct observations</w:t>
      </w:r>
      <w:r w:rsidR="00295995" w:rsidRPr="006D7521">
        <w:rPr>
          <w:rFonts w:ascii="Bookman Old Style" w:hAnsi="Bookman Old Style"/>
        </w:rPr>
        <w:t xml:space="preserve"> </w:t>
      </w:r>
      <w:r w:rsidR="002E6C1E" w:rsidRPr="006D7521">
        <w:rPr>
          <w:rFonts w:ascii="Bookman Old Style" w:hAnsi="Bookman Old Style"/>
        </w:rPr>
        <w:t xml:space="preserve">daily </w:t>
      </w:r>
      <w:r w:rsidR="00295995" w:rsidRPr="006D7521">
        <w:rPr>
          <w:rFonts w:ascii="Bookman Old Style" w:hAnsi="Bookman Old Style"/>
        </w:rPr>
        <w:t xml:space="preserve">made </w:t>
      </w:r>
      <w:r w:rsidR="002E6C1E" w:rsidRPr="006D7521">
        <w:rPr>
          <w:rFonts w:ascii="Bookman Old Style" w:hAnsi="Bookman Old Style"/>
        </w:rPr>
        <w:t xml:space="preserve">in Courts </w:t>
      </w:r>
      <w:r w:rsidR="00295995" w:rsidRPr="006D7521">
        <w:rPr>
          <w:rFonts w:ascii="Bookman Old Style" w:hAnsi="Bookman Old Style"/>
        </w:rPr>
        <w:t>on the demeanor, deportment, body language, eye-to-eye contact etc. of the testifying witnesses. T</w:t>
      </w:r>
      <w:r w:rsidR="00CF5F4E" w:rsidRPr="006D7521">
        <w:rPr>
          <w:rFonts w:ascii="Bookman Old Style" w:hAnsi="Bookman Old Style"/>
        </w:rPr>
        <w:t xml:space="preserve">he </w:t>
      </w:r>
      <w:r w:rsidR="00580A4C" w:rsidRPr="006D7521">
        <w:rPr>
          <w:rFonts w:ascii="Bookman Old Style" w:hAnsi="Bookman Old Style"/>
        </w:rPr>
        <w:t xml:space="preserve">trial Judge </w:t>
      </w:r>
      <w:r w:rsidR="00CF5F4E" w:rsidRPr="006D7521">
        <w:rPr>
          <w:rFonts w:ascii="Bookman Old Style" w:hAnsi="Bookman Old Style"/>
        </w:rPr>
        <w:t xml:space="preserve">can </w:t>
      </w:r>
      <w:r w:rsidR="00580A4C" w:rsidRPr="006D7521">
        <w:rPr>
          <w:rFonts w:ascii="Bookman Old Style" w:hAnsi="Bookman Old Style"/>
        </w:rPr>
        <w:t>make</w:t>
      </w:r>
      <w:r w:rsidR="00CF5F4E" w:rsidRPr="006D7521">
        <w:rPr>
          <w:rFonts w:ascii="Bookman Old Style" w:hAnsi="Bookman Old Style"/>
        </w:rPr>
        <w:t xml:space="preserve"> </w:t>
      </w:r>
      <w:r w:rsidR="00295995" w:rsidRPr="006D7521">
        <w:rPr>
          <w:rFonts w:ascii="Bookman Old Style" w:hAnsi="Bookman Old Style"/>
        </w:rPr>
        <w:t xml:space="preserve">those necessary observations </w:t>
      </w:r>
      <w:r w:rsidR="00CF5F4E" w:rsidRPr="006D7521">
        <w:rPr>
          <w:rFonts w:ascii="Bookman Old Style" w:hAnsi="Bookman Old Style"/>
        </w:rPr>
        <w:t>only in Personal Contact Trial</w:t>
      </w:r>
      <w:r w:rsidR="00B03A75" w:rsidRPr="006D7521">
        <w:rPr>
          <w:rFonts w:ascii="Bookman Old Style" w:hAnsi="Bookman Old Style"/>
        </w:rPr>
        <w:t>s</w:t>
      </w:r>
      <w:r w:rsidR="00CF5F4E" w:rsidRPr="006D7521">
        <w:rPr>
          <w:rFonts w:ascii="Bookman Old Style" w:hAnsi="Bookman Old Style"/>
        </w:rPr>
        <w:t xml:space="preserve"> [PCT], while sitting in the proximity of</w:t>
      </w:r>
      <w:r w:rsidR="00580A4C" w:rsidRPr="006D7521">
        <w:rPr>
          <w:rFonts w:ascii="Bookman Old Style" w:hAnsi="Bookman Old Style"/>
        </w:rPr>
        <w:t xml:space="preserve"> the </w:t>
      </w:r>
      <w:r w:rsidR="00CF5F4E" w:rsidRPr="006D7521">
        <w:rPr>
          <w:rFonts w:ascii="Bookman Old Style" w:hAnsi="Bookman Old Style"/>
        </w:rPr>
        <w:t>witness stand</w:t>
      </w:r>
      <w:r w:rsidR="00295995" w:rsidRPr="006D7521">
        <w:rPr>
          <w:rFonts w:ascii="Bookman Old Style" w:hAnsi="Bookman Old Style"/>
        </w:rPr>
        <w:t>.</w:t>
      </w:r>
      <w:r w:rsidR="00507752" w:rsidRPr="006D7521">
        <w:rPr>
          <w:rFonts w:ascii="Bookman Old Style" w:hAnsi="Bookman Old Style"/>
        </w:rPr>
        <w:t xml:space="preserve"> </w:t>
      </w:r>
      <w:r w:rsidR="00A871CD" w:rsidRPr="006D7521">
        <w:rPr>
          <w:rFonts w:ascii="Bookman Old Style" w:hAnsi="Bookman Old Style"/>
        </w:rPr>
        <w:t xml:space="preserve"> </w:t>
      </w:r>
    </w:p>
    <w:p w:rsidR="006D7521" w:rsidRDefault="006D7521" w:rsidP="006D7521">
      <w:pPr>
        <w:pStyle w:val="western"/>
        <w:spacing w:before="0" w:after="0" w:line="360" w:lineRule="auto"/>
        <w:ind w:left="360"/>
        <w:jc w:val="both"/>
        <w:textAlignment w:val="baseline"/>
        <w:rPr>
          <w:rFonts w:ascii="Bookman Old Style" w:hAnsi="Bookman Old Style"/>
        </w:rPr>
      </w:pPr>
      <w:r>
        <w:rPr>
          <w:rFonts w:ascii="Bookman Old Style" w:hAnsi="Bookman Old Style"/>
        </w:rPr>
        <w:t xml:space="preserve">           </w:t>
      </w:r>
    </w:p>
    <w:p w:rsidR="00B30F2C" w:rsidRPr="006D7521" w:rsidRDefault="006D7521" w:rsidP="006D7521">
      <w:pPr>
        <w:pStyle w:val="western"/>
        <w:spacing w:before="0" w:after="0" w:line="360" w:lineRule="auto"/>
        <w:ind w:left="360"/>
        <w:jc w:val="both"/>
        <w:textAlignment w:val="baseline"/>
        <w:rPr>
          <w:rFonts w:ascii="Bookman Old Style" w:hAnsi="Bookman Old Style" w:cs="Arial"/>
          <w:color w:val="333333"/>
        </w:rPr>
      </w:pPr>
      <w:r>
        <w:rPr>
          <w:rFonts w:ascii="Bookman Old Style" w:hAnsi="Bookman Old Style"/>
        </w:rPr>
        <w:t xml:space="preserve">                           </w:t>
      </w:r>
      <w:r w:rsidR="00185394" w:rsidRPr="006D7521">
        <w:rPr>
          <w:rFonts w:ascii="Bookman Old Style" w:hAnsi="Bookman Old Style"/>
        </w:rPr>
        <w:t xml:space="preserve"> </w:t>
      </w:r>
      <w:r w:rsidR="00CB4763" w:rsidRPr="006D7521">
        <w:rPr>
          <w:rFonts w:ascii="Bookman Old Style" w:hAnsi="Bookman Old Style"/>
        </w:rPr>
        <w:t xml:space="preserve">In conclusion, </w:t>
      </w:r>
      <w:r w:rsidR="006D21DD" w:rsidRPr="006D7521">
        <w:rPr>
          <w:rFonts w:ascii="Bookman Old Style" w:hAnsi="Bookman Old Style"/>
        </w:rPr>
        <w:t>it is</w:t>
      </w:r>
      <w:r w:rsidR="00CB4763" w:rsidRPr="006D7521">
        <w:rPr>
          <w:rFonts w:ascii="Bookman Old Style" w:hAnsi="Bookman Old Style"/>
        </w:rPr>
        <w:t xml:space="preserve"> my considered view</w:t>
      </w:r>
      <w:r w:rsidR="006D21DD" w:rsidRPr="006D7521">
        <w:rPr>
          <w:rFonts w:ascii="Bookman Old Style" w:hAnsi="Bookman Old Style"/>
        </w:rPr>
        <w:t xml:space="preserve"> that</w:t>
      </w:r>
      <w:r w:rsidR="002E6C1E" w:rsidRPr="006D7521">
        <w:rPr>
          <w:rFonts w:ascii="Bookman Old Style" w:hAnsi="Bookman Old Style"/>
        </w:rPr>
        <w:t xml:space="preserve"> </w:t>
      </w:r>
      <w:r w:rsidR="00E12B52" w:rsidRPr="006D7521">
        <w:rPr>
          <w:rFonts w:ascii="Bookman Old Style" w:hAnsi="Bookman Old Style"/>
        </w:rPr>
        <w:t xml:space="preserve">around </w:t>
      </w:r>
      <w:r w:rsidR="009B48FE" w:rsidRPr="006D7521">
        <w:rPr>
          <w:rFonts w:ascii="Bookman Old Style" w:hAnsi="Bookman Old Style"/>
        </w:rPr>
        <w:t>8</w:t>
      </w:r>
      <w:r w:rsidR="002E6C1E" w:rsidRPr="006D7521">
        <w:rPr>
          <w:rFonts w:ascii="Bookman Old Style" w:hAnsi="Bookman Old Style"/>
        </w:rPr>
        <w:t xml:space="preserve">0% of </w:t>
      </w:r>
      <w:r w:rsidR="00432E6E" w:rsidRPr="006D7521">
        <w:rPr>
          <w:rFonts w:ascii="Bookman Old Style" w:hAnsi="Bookman Old Style"/>
        </w:rPr>
        <w:t>the evidence</w:t>
      </w:r>
      <w:r w:rsidR="009B48FE" w:rsidRPr="006D7521">
        <w:rPr>
          <w:rFonts w:ascii="Bookman Old Style" w:hAnsi="Bookman Old Style"/>
        </w:rPr>
        <w:t xml:space="preserve">, </w:t>
      </w:r>
      <w:r w:rsidR="00644CFD" w:rsidRPr="006D7521">
        <w:rPr>
          <w:rFonts w:ascii="Bookman Old Style" w:hAnsi="Bookman Old Style"/>
        </w:rPr>
        <w:t xml:space="preserve">adduced at </w:t>
      </w:r>
      <w:r w:rsidR="00E12B52" w:rsidRPr="006D7521">
        <w:rPr>
          <w:rFonts w:ascii="Bookman Old Style" w:hAnsi="Bookman Old Style"/>
        </w:rPr>
        <w:t xml:space="preserve">online trials may </w:t>
      </w:r>
      <w:r w:rsidR="006D21DD" w:rsidRPr="006D7521">
        <w:rPr>
          <w:rFonts w:ascii="Bookman Old Style" w:hAnsi="Bookman Old Style"/>
        </w:rPr>
        <w:t xml:space="preserve">pass the test of relevancy, admissibility, </w:t>
      </w:r>
      <w:r w:rsidR="007771E9" w:rsidRPr="006D7521">
        <w:rPr>
          <w:rFonts w:ascii="Bookman Old Style" w:hAnsi="Bookman Old Style"/>
        </w:rPr>
        <w:t xml:space="preserve">and </w:t>
      </w:r>
      <w:r w:rsidR="006D21DD" w:rsidRPr="006D7521">
        <w:rPr>
          <w:rFonts w:ascii="Bookman Old Style" w:hAnsi="Bookman Old Style"/>
        </w:rPr>
        <w:t>cogency</w:t>
      </w:r>
      <w:r w:rsidR="007771E9" w:rsidRPr="006D7521">
        <w:rPr>
          <w:rFonts w:ascii="Bookman Old Style" w:hAnsi="Bookman Old Style"/>
        </w:rPr>
        <w:t>. They may</w:t>
      </w:r>
      <w:r w:rsidR="00512D86" w:rsidRPr="006D7521">
        <w:rPr>
          <w:rFonts w:ascii="Bookman Old Style" w:hAnsi="Bookman Old Style"/>
        </w:rPr>
        <w:t xml:space="preserve"> also</w:t>
      </w:r>
      <w:r w:rsidR="00A426A6" w:rsidRPr="006D7521">
        <w:rPr>
          <w:rFonts w:ascii="Bookman Old Style" w:hAnsi="Bookman Old Style"/>
        </w:rPr>
        <w:t xml:space="preserve"> </w:t>
      </w:r>
      <w:r w:rsidR="00B14C83" w:rsidRPr="006D7521">
        <w:rPr>
          <w:rFonts w:ascii="Bookman Old Style" w:hAnsi="Bookman Old Style"/>
        </w:rPr>
        <w:t xml:space="preserve">meet </w:t>
      </w:r>
      <w:r w:rsidR="00432E6E" w:rsidRPr="006D7521">
        <w:rPr>
          <w:rFonts w:ascii="Bookman Old Style" w:hAnsi="Bookman Old Style"/>
        </w:rPr>
        <w:t xml:space="preserve">all the </w:t>
      </w:r>
      <w:r w:rsidR="00B14C83" w:rsidRPr="006D7521">
        <w:rPr>
          <w:rFonts w:ascii="Bookman Old Style" w:hAnsi="Bookman Old Style"/>
        </w:rPr>
        <w:t>requirement</w:t>
      </w:r>
      <w:r w:rsidR="007771E9" w:rsidRPr="006D7521">
        <w:rPr>
          <w:rFonts w:ascii="Bookman Old Style" w:hAnsi="Bookman Old Style"/>
        </w:rPr>
        <w:t>s</w:t>
      </w:r>
      <w:r w:rsidR="00432E6E" w:rsidRPr="006D7521">
        <w:rPr>
          <w:rFonts w:ascii="Bookman Old Style" w:hAnsi="Bookman Old Style"/>
        </w:rPr>
        <w:t xml:space="preserve"> </w:t>
      </w:r>
      <w:r w:rsidR="00352F37" w:rsidRPr="006D7521">
        <w:rPr>
          <w:rFonts w:ascii="Bookman Old Style" w:hAnsi="Bookman Old Style"/>
        </w:rPr>
        <w:t>in order</w:t>
      </w:r>
      <w:r w:rsidR="00432E6E" w:rsidRPr="006D7521">
        <w:rPr>
          <w:rFonts w:ascii="Bookman Old Style" w:hAnsi="Bookman Old Style"/>
        </w:rPr>
        <w:t xml:space="preserve"> that the </w:t>
      </w:r>
      <w:r w:rsidR="007771E9" w:rsidRPr="006D7521">
        <w:rPr>
          <w:rFonts w:ascii="Bookman Old Style" w:hAnsi="Bookman Old Style"/>
        </w:rPr>
        <w:t xml:space="preserve">Judge </w:t>
      </w:r>
      <w:r w:rsidR="00432E6E" w:rsidRPr="006D7521">
        <w:rPr>
          <w:rFonts w:ascii="Bookman Old Style" w:hAnsi="Bookman Old Style"/>
        </w:rPr>
        <w:t>can</w:t>
      </w:r>
      <w:r w:rsidR="007771E9" w:rsidRPr="006D7521">
        <w:rPr>
          <w:rFonts w:ascii="Bookman Old Style" w:hAnsi="Bookman Old Style"/>
        </w:rPr>
        <w:t xml:space="preserve"> properly and effectively complete the evaluation process to ascertain its probative or evidential value</w:t>
      </w:r>
      <w:r w:rsidR="00432E6E" w:rsidRPr="006D7521">
        <w:rPr>
          <w:rFonts w:ascii="Bookman Old Style" w:hAnsi="Bookman Old Style"/>
        </w:rPr>
        <w:t xml:space="preserve">. However,  in my conservative assessment at least 20% of such evidence, </w:t>
      </w:r>
      <w:r w:rsidR="00D87CFE" w:rsidRPr="006D7521">
        <w:rPr>
          <w:rFonts w:ascii="Bookman Old Style" w:hAnsi="Bookman Old Style"/>
        </w:rPr>
        <w:t>mostly</w:t>
      </w:r>
      <w:r w:rsidR="00B30F2C" w:rsidRPr="006D7521">
        <w:rPr>
          <w:rFonts w:ascii="Bookman Old Style" w:hAnsi="Bookman Old Style"/>
        </w:rPr>
        <w:t xml:space="preserve"> in the nature of</w:t>
      </w:r>
      <w:r w:rsidR="00D87CFE" w:rsidRPr="006D7521">
        <w:rPr>
          <w:rFonts w:ascii="Bookman Old Style" w:hAnsi="Bookman Old Style"/>
        </w:rPr>
        <w:t xml:space="preserve"> oral </w:t>
      </w:r>
      <w:r w:rsidR="00B30F2C" w:rsidRPr="006D7521">
        <w:rPr>
          <w:rFonts w:ascii="Bookman Old Style" w:hAnsi="Bookman Old Style"/>
        </w:rPr>
        <w:t xml:space="preserve">evidence </w:t>
      </w:r>
      <w:r w:rsidR="00D87CFE" w:rsidRPr="006D7521">
        <w:rPr>
          <w:rFonts w:ascii="Bookman Old Style" w:hAnsi="Bookman Old Style"/>
        </w:rPr>
        <w:t>given by percipient witnesses or key-prosecution-witnesses</w:t>
      </w:r>
      <w:r w:rsidR="00B30F2C" w:rsidRPr="006D7521">
        <w:rPr>
          <w:rFonts w:ascii="Bookman Old Style" w:hAnsi="Bookman Old Style"/>
        </w:rPr>
        <w:t xml:space="preserve"> may not meet all the requirements </w:t>
      </w:r>
      <w:r w:rsidR="00B14C83" w:rsidRPr="006D7521">
        <w:rPr>
          <w:rFonts w:ascii="Bookman Old Style" w:hAnsi="Bookman Old Style"/>
        </w:rPr>
        <w:t xml:space="preserve">for </w:t>
      </w:r>
      <w:r w:rsidR="00B30F2C" w:rsidRPr="006D7521">
        <w:rPr>
          <w:rFonts w:ascii="Bookman Old Style" w:hAnsi="Bookman Old Style"/>
        </w:rPr>
        <w:t xml:space="preserve">a </w:t>
      </w:r>
      <w:r w:rsidR="00B14C83" w:rsidRPr="006D7521">
        <w:rPr>
          <w:rFonts w:ascii="Bookman Old Style" w:hAnsi="Bookman Old Style"/>
        </w:rPr>
        <w:t>proper and effective evaluation to ascertain its probative or evidential value,</w:t>
      </w:r>
      <w:r w:rsidR="00B30F2C" w:rsidRPr="006D7521">
        <w:rPr>
          <w:rFonts w:ascii="Bookman Old Style" w:hAnsi="Bookman Old Style"/>
        </w:rPr>
        <w:t xml:space="preserve"> in that, the </w:t>
      </w:r>
      <w:r w:rsidR="00B30F2C" w:rsidRPr="006D7521">
        <w:rPr>
          <w:rFonts w:ascii="Bookman Old Style" w:hAnsi="Bookman Old Style"/>
        </w:rPr>
        <w:lastRenderedPageBreak/>
        <w:t>trial Judge cannot fully satisfy himself of the truth, reliability, credibility</w:t>
      </w:r>
      <w:r w:rsidR="00CF30AF" w:rsidRPr="006D7521">
        <w:rPr>
          <w:rFonts w:ascii="Bookman Old Style" w:hAnsi="Bookman Old Style"/>
        </w:rPr>
        <w:t xml:space="preserve">, weight </w:t>
      </w:r>
      <w:r w:rsidR="00B30F2C" w:rsidRPr="006D7521">
        <w:rPr>
          <w:rFonts w:ascii="Bookman Old Style" w:hAnsi="Bookman Old Style"/>
        </w:rPr>
        <w:t xml:space="preserve"> or probability of the existence of the facts, necessary to sustain </w:t>
      </w:r>
      <w:r w:rsidR="00CF30AF" w:rsidRPr="006D7521">
        <w:rPr>
          <w:rFonts w:ascii="Bookman Old Style" w:hAnsi="Bookman Old Style"/>
        </w:rPr>
        <w:t xml:space="preserve">a conviction or </w:t>
      </w:r>
      <w:r w:rsidR="00B30F2C" w:rsidRPr="006D7521">
        <w:rPr>
          <w:rFonts w:ascii="Bookman Old Style" w:hAnsi="Bookman Old Style"/>
        </w:rPr>
        <w:t>the case asserted by the party presenting it</w:t>
      </w:r>
      <w:r w:rsidR="00CF30AF" w:rsidRPr="006D7521">
        <w:rPr>
          <w:rFonts w:ascii="Bookman Old Style" w:hAnsi="Bookman Old Style"/>
        </w:rPr>
        <w:t>.</w:t>
      </w:r>
      <w:r w:rsidR="00B30F2C" w:rsidRPr="006D7521">
        <w:rPr>
          <w:rFonts w:ascii="Bookman Old Style" w:hAnsi="Bookman Old Style"/>
        </w:rPr>
        <w:t xml:space="preserve"> </w:t>
      </w:r>
    </w:p>
    <w:p w:rsidR="00563BBB" w:rsidRPr="006D7521" w:rsidRDefault="006A1C14" w:rsidP="00B30F2C">
      <w:pPr>
        <w:pStyle w:val="western"/>
        <w:spacing w:before="0" w:after="0" w:line="360" w:lineRule="auto"/>
        <w:ind w:left="360"/>
        <w:jc w:val="both"/>
        <w:textAlignment w:val="baseline"/>
        <w:rPr>
          <w:rFonts w:ascii="Bookman Old Style" w:hAnsi="Bookman Old Style" w:cs="Arial"/>
          <w:color w:val="333333"/>
        </w:rPr>
      </w:pPr>
      <w:r w:rsidRPr="006D7521">
        <w:rPr>
          <w:rFonts w:ascii="Bookman Old Style" w:hAnsi="Bookman Old Style" w:cs="Arial"/>
          <w:color w:val="333333"/>
        </w:rPr>
        <w:t>Let a hundred guilty be acquitted</w:t>
      </w:r>
      <w:r w:rsidR="00774C64" w:rsidRPr="006D7521">
        <w:rPr>
          <w:rFonts w:ascii="Bookman Old Style" w:hAnsi="Bookman Old Style" w:cs="Arial"/>
          <w:color w:val="333333"/>
        </w:rPr>
        <w:t xml:space="preserve"> due to legal technicality, but one innocent should not be convicted </w:t>
      </w:r>
      <w:r w:rsidR="00076FB3" w:rsidRPr="006D7521">
        <w:rPr>
          <w:rFonts w:ascii="Bookman Old Style" w:hAnsi="Bookman Old Style" w:cs="Arial"/>
          <w:color w:val="333333"/>
        </w:rPr>
        <w:t xml:space="preserve">in online trial, solely </w:t>
      </w:r>
      <w:r w:rsidR="00CF30AF" w:rsidRPr="006D7521">
        <w:rPr>
          <w:rFonts w:ascii="Bookman Old Style" w:hAnsi="Bookman Old Style" w:cs="Arial"/>
          <w:color w:val="333333"/>
        </w:rPr>
        <w:t xml:space="preserve">based on </w:t>
      </w:r>
      <w:r w:rsidR="00076FB3" w:rsidRPr="006D7521">
        <w:rPr>
          <w:rFonts w:ascii="Bookman Old Style" w:hAnsi="Bookman Old Style" w:cs="Arial"/>
          <w:color w:val="333333"/>
        </w:rPr>
        <w:t>oral evidence</w:t>
      </w:r>
      <w:r w:rsidR="00563BBB" w:rsidRPr="006D7521">
        <w:rPr>
          <w:rFonts w:ascii="Bookman Old Style" w:hAnsi="Bookman Old Style" w:cs="Arial"/>
          <w:color w:val="333333"/>
        </w:rPr>
        <w:t xml:space="preserve"> that fails to satisfy the evaluating Judge of its truth, reliability, credibility or weight in the evaluation process.</w:t>
      </w:r>
    </w:p>
    <w:p w:rsidR="00B30F2C" w:rsidRPr="006D7521" w:rsidRDefault="00563BBB" w:rsidP="00B30F2C">
      <w:pPr>
        <w:pStyle w:val="western"/>
        <w:spacing w:before="0" w:after="0" w:line="360" w:lineRule="auto"/>
        <w:ind w:left="360"/>
        <w:jc w:val="both"/>
        <w:textAlignment w:val="baseline"/>
        <w:rPr>
          <w:rFonts w:ascii="Bookman Old Style" w:hAnsi="Bookman Old Style" w:cs="Arial"/>
          <w:color w:val="333333"/>
        </w:rPr>
      </w:pPr>
      <w:r w:rsidRPr="006D7521">
        <w:rPr>
          <w:rFonts w:ascii="Bookman Old Style" w:hAnsi="Bookman Old Style" w:cs="Arial"/>
          <w:color w:val="333333"/>
        </w:rPr>
        <w:t>Thank you all for your patience and kind indulgence. May God bless you</w:t>
      </w:r>
      <w:r w:rsidR="00811A78" w:rsidRPr="006D7521">
        <w:rPr>
          <w:rFonts w:ascii="Bookman Old Style" w:hAnsi="Bookman Old Style" w:cs="Arial"/>
          <w:color w:val="333333"/>
        </w:rPr>
        <w:t>!!!</w:t>
      </w:r>
      <w:r w:rsidRPr="006D7521">
        <w:rPr>
          <w:rFonts w:ascii="Bookman Old Style" w:hAnsi="Bookman Old Style" w:cs="Arial"/>
          <w:color w:val="333333"/>
        </w:rPr>
        <w:t xml:space="preserve">    </w:t>
      </w:r>
      <w:r w:rsidR="00076FB3" w:rsidRPr="006D7521">
        <w:rPr>
          <w:rFonts w:ascii="Bookman Old Style" w:hAnsi="Bookman Old Style" w:cs="Arial"/>
          <w:color w:val="333333"/>
        </w:rPr>
        <w:t xml:space="preserve"> </w:t>
      </w:r>
    </w:p>
    <w:sectPr w:rsidR="00B30F2C" w:rsidRPr="006D7521" w:rsidSect="00244A18">
      <w:footerReference w:type="default" r:id="rId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05A" w:rsidRDefault="00F1305A" w:rsidP="00A12B22">
      <w:pPr>
        <w:spacing w:after="0" w:line="240" w:lineRule="auto"/>
      </w:pPr>
      <w:r>
        <w:separator/>
      </w:r>
    </w:p>
  </w:endnote>
  <w:endnote w:type="continuationSeparator" w:id="0">
    <w:p w:rsidR="00F1305A" w:rsidRDefault="00F1305A" w:rsidP="00A12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394219"/>
      <w:docPartObj>
        <w:docPartGallery w:val="Page Numbers (Bottom of Page)"/>
        <w:docPartUnique/>
      </w:docPartObj>
    </w:sdtPr>
    <w:sdtEndPr>
      <w:rPr>
        <w:noProof/>
      </w:rPr>
    </w:sdtEndPr>
    <w:sdtContent>
      <w:p w:rsidR="00E12B52" w:rsidRDefault="00E12B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12B52" w:rsidRDefault="00E12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05A" w:rsidRDefault="00F1305A" w:rsidP="00A12B22">
      <w:pPr>
        <w:spacing w:after="0" w:line="240" w:lineRule="auto"/>
      </w:pPr>
      <w:r>
        <w:separator/>
      </w:r>
    </w:p>
  </w:footnote>
  <w:footnote w:type="continuationSeparator" w:id="0">
    <w:p w:rsidR="00F1305A" w:rsidRDefault="00F1305A" w:rsidP="00A12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116A0"/>
    <w:multiLevelType w:val="hybridMultilevel"/>
    <w:tmpl w:val="4290F624"/>
    <w:lvl w:ilvl="0" w:tplc="6680D7BC">
      <w:start w:val="1"/>
      <w:numFmt w:val="bullet"/>
      <w:lvlText w:val=""/>
      <w:lvlJc w:val="left"/>
      <w:pPr>
        <w:tabs>
          <w:tab w:val="num" w:pos="720"/>
        </w:tabs>
        <w:ind w:left="720" w:hanging="360"/>
      </w:pPr>
      <w:rPr>
        <w:rFonts w:ascii="Wingdings 3" w:hAnsi="Wingdings 3" w:hint="default"/>
      </w:rPr>
    </w:lvl>
    <w:lvl w:ilvl="1" w:tplc="028C0672">
      <w:start w:val="1"/>
      <w:numFmt w:val="bullet"/>
      <w:lvlText w:val=""/>
      <w:lvlJc w:val="left"/>
      <w:pPr>
        <w:tabs>
          <w:tab w:val="num" w:pos="1440"/>
        </w:tabs>
        <w:ind w:left="1440" w:hanging="360"/>
      </w:pPr>
      <w:rPr>
        <w:rFonts w:ascii="Wingdings 3" w:hAnsi="Wingdings 3" w:hint="default"/>
      </w:rPr>
    </w:lvl>
    <w:lvl w:ilvl="2" w:tplc="8B441898" w:tentative="1">
      <w:start w:val="1"/>
      <w:numFmt w:val="bullet"/>
      <w:lvlText w:val=""/>
      <w:lvlJc w:val="left"/>
      <w:pPr>
        <w:tabs>
          <w:tab w:val="num" w:pos="2160"/>
        </w:tabs>
        <w:ind w:left="2160" w:hanging="360"/>
      </w:pPr>
      <w:rPr>
        <w:rFonts w:ascii="Wingdings 3" w:hAnsi="Wingdings 3" w:hint="default"/>
      </w:rPr>
    </w:lvl>
    <w:lvl w:ilvl="3" w:tplc="C30ADFB0" w:tentative="1">
      <w:start w:val="1"/>
      <w:numFmt w:val="bullet"/>
      <w:lvlText w:val=""/>
      <w:lvlJc w:val="left"/>
      <w:pPr>
        <w:tabs>
          <w:tab w:val="num" w:pos="2880"/>
        </w:tabs>
        <w:ind w:left="2880" w:hanging="360"/>
      </w:pPr>
      <w:rPr>
        <w:rFonts w:ascii="Wingdings 3" w:hAnsi="Wingdings 3" w:hint="default"/>
      </w:rPr>
    </w:lvl>
    <w:lvl w:ilvl="4" w:tplc="178A676C" w:tentative="1">
      <w:start w:val="1"/>
      <w:numFmt w:val="bullet"/>
      <w:lvlText w:val=""/>
      <w:lvlJc w:val="left"/>
      <w:pPr>
        <w:tabs>
          <w:tab w:val="num" w:pos="3600"/>
        </w:tabs>
        <w:ind w:left="3600" w:hanging="360"/>
      </w:pPr>
      <w:rPr>
        <w:rFonts w:ascii="Wingdings 3" w:hAnsi="Wingdings 3" w:hint="default"/>
      </w:rPr>
    </w:lvl>
    <w:lvl w:ilvl="5" w:tplc="14D6B630" w:tentative="1">
      <w:start w:val="1"/>
      <w:numFmt w:val="bullet"/>
      <w:lvlText w:val=""/>
      <w:lvlJc w:val="left"/>
      <w:pPr>
        <w:tabs>
          <w:tab w:val="num" w:pos="4320"/>
        </w:tabs>
        <w:ind w:left="4320" w:hanging="360"/>
      </w:pPr>
      <w:rPr>
        <w:rFonts w:ascii="Wingdings 3" w:hAnsi="Wingdings 3" w:hint="default"/>
      </w:rPr>
    </w:lvl>
    <w:lvl w:ilvl="6" w:tplc="BFB6382E" w:tentative="1">
      <w:start w:val="1"/>
      <w:numFmt w:val="bullet"/>
      <w:lvlText w:val=""/>
      <w:lvlJc w:val="left"/>
      <w:pPr>
        <w:tabs>
          <w:tab w:val="num" w:pos="5040"/>
        </w:tabs>
        <w:ind w:left="5040" w:hanging="360"/>
      </w:pPr>
      <w:rPr>
        <w:rFonts w:ascii="Wingdings 3" w:hAnsi="Wingdings 3" w:hint="default"/>
      </w:rPr>
    </w:lvl>
    <w:lvl w:ilvl="7" w:tplc="841C9ACC" w:tentative="1">
      <w:start w:val="1"/>
      <w:numFmt w:val="bullet"/>
      <w:lvlText w:val=""/>
      <w:lvlJc w:val="left"/>
      <w:pPr>
        <w:tabs>
          <w:tab w:val="num" w:pos="5760"/>
        </w:tabs>
        <w:ind w:left="5760" w:hanging="360"/>
      </w:pPr>
      <w:rPr>
        <w:rFonts w:ascii="Wingdings 3" w:hAnsi="Wingdings 3" w:hint="default"/>
      </w:rPr>
    </w:lvl>
    <w:lvl w:ilvl="8" w:tplc="05386E2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E1A79E1"/>
    <w:multiLevelType w:val="multilevel"/>
    <w:tmpl w:val="E7A4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595AD4"/>
    <w:multiLevelType w:val="hybridMultilevel"/>
    <w:tmpl w:val="9FD6766C"/>
    <w:lvl w:ilvl="0" w:tplc="52E6D29E">
      <w:start w:val="1"/>
      <w:numFmt w:val="decimal"/>
      <w:lvlText w:val="%1."/>
      <w:lvlJc w:val="left"/>
      <w:pPr>
        <w:ind w:left="720" w:hanging="360"/>
      </w:pPr>
      <w:rPr>
        <w:rFonts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D12F3"/>
    <w:multiLevelType w:val="multilevel"/>
    <w:tmpl w:val="63DA04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E2713"/>
    <w:multiLevelType w:val="multilevel"/>
    <w:tmpl w:val="6F8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0274E"/>
    <w:multiLevelType w:val="multilevel"/>
    <w:tmpl w:val="0774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254AA"/>
    <w:multiLevelType w:val="multilevel"/>
    <w:tmpl w:val="77FA19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35C3B"/>
    <w:multiLevelType w:val="multilevel"/>
    <w:tmpl w:val="1376E0F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C7054B"/>
    <w:multiLevelType w:val="multilevel"/>
    <w:tmpl w:val="7AFA28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1C4845"/>
    <w:multiLevelType w:val="multilevel"/>
    <w:tmpl w:val="6E24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03C15"/>
    <w:multiLevelType w:val="multilevel"/>
    <w:tmpl w:val="647A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591E4C"/>
    <w:multiLevelType w:val="multilevel"/>
    <w:tmpl w:val="08D0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11"/>
  </w:num>
  <w:num w:numId="4">
    <w:abstractNumId w:val="9"/>
  </w:num>
  <w:num w:numId="5">
    <w:abstractNumId w:val="7"/>
  </w:num>
  <w:num w:numId="6">
    <w:abstractNumId w:val="8"/>
  </w:num>
  <w:num w:numId="7">
    <w:abstractNumId w:val="6"/>
  </w:num>
  <w:num w:numId="8">
    <w:abstractNumId w:val="3"/>
  </w:num>
  <w:num w:numId="9">
    <w:abstractNumId w:val="0"/>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D72"/>
    <w:rsid w:val="00001843"/>
    <w:rsid w:val="000028FE"/>
    <w:rsid w:val="00004D4D"/>
    <w:rsid w:val="00006D9B"/>
    <w:rsid w:val="000153F5"/>
    <w:rsid w:val="00016AB7"/>
    <w:rsid w:val="00021332"/>
    <w:rsid w:val="000267CC"/>
    <w:rsid w:val="000317F5"/>
    <w:rsid w:val="0003451F"/>
    <w:rsid w:val="000414B7"/>
    <w:rsid w:val="000619C3"/>
    <w:rsid w:val="000700C4"/>
    <w:rsid w:val="00076EBD"/>
    <w:rsid w:val="00076FB3"/>
    <w:rsid w:val="000771F1"/>
    <w:rsid w:val="00092737"/>
    <w:rsid w:val="00094F06"/>
    <w:rsid w:val="00096D5A"/>
    <w:rsid w:val="000A7AEE"/>
    <w:rsid w:val="000C07E8"/>
    <w:rsid w:val="000C42F3"/>
    <w:rsid w:val="000C6D2D"/>
    <w:rsid w:val="000D5CED"/>
    <w:rsid w:val="000D5DDF"/>
    <w:rsid w:val="000D7183"/>
    <w:rsid w:val="000E2B2D"/>
    <w:rsid w:val="000F308C"/>
    <w:rsid w:val="000F45E4"/>
    <w:rsid w:val="00100F34"/>
    <w:rsid w:val="0010631D"/>
    <w:rsid w:val="00115242"/>
    <w:rsid w:val="001404FB"/>
    <w:rsid w:val="00146BCC"/>
    <w:rsid w:val="001530A1"/>
    <w:rsid w:val="00154652"/>
    <w:rsid w:val="001642F9"/>
    <w:rsid w:val="00164DA5"/>
    <w:rsid w:val="00170014"/>
    <w:rsid w:val="00170849"/>
    <w:rsid w:val="00185394"/>
    <w:rsid w:val="00190652"/>
    <w:rsid w:val="001A0282"/>
    <w:rsid w:val="001A10CB"/>
    <w:rsid w:val="001A7D8A"/>
    <w:rsid w:val="001B79DA"/>
    <w:rsid w:val="001C1977"/>
    <w:rsid w:val="001D1157"/>
    <w:rsid w:val="001D54E2"/>
    <w:rsid w:val="001D67DF"/>
    <w:rsid w:val="001E16E3"/>
    <w:rsid w:val="001E28A0"/>
    <w:rsid w:val="001F534F"/>
    <w:rsid w:val="002046FF"/>
    <w:rsid w:val="002136C5"/>
    <w:rsid w:val="002235A6"/>
    <w:rsid w:val="00226BA5"/>
    <w:rsid w:val="00230FEF"/>
    <w:rsid w:val="00232A39"/>
    <w:rsid w:val="002345F9"/>
    <w:rsid w:val="00237279"/>
    <w:rsid w:val="00240E84"/>
    <w:rsid w:val="00242ED9"/>
    <w:rsid w:val="00244257"/>
    <w:rsid w:val="00244A18"/>
    <w:rsid w:val="00246207"/>
    <w:rsid w:val="002534AF"/>
    <w:rsid w:val="0025363A"/>
    <w:rsid w:val="0026654B"/>
    <w:rsid w:val="002671B0"/>
    <w:rsid w:val="00272C75"/>
    <w:rsid w:val="00282464"/>
    <w:rsid w:val="00282813"/>
    <w:rsid w:val="00284E41"/>
    <w:rsid w:val="00293342"/>
    <w:rsid w:val="00294371"/>
    <w:rsid w:val="00295995"/>
    <w:rsid w:val="002A323C"/>
    <w:rsid w:val="002A76B8"/>
    <w:rsid w:val="002B70AB"/>
    <w:rsid w:val="002C09F0"/>
    <w:rsid w:val="002C5524"/>
    <w:rsid w:val="002C6934"/>
    <w:rsid w:val="002D049E"/>
    <w:rsid w:val="002D2BD1"/>
    <w:rsid w:val="002D2EE0"/>
    <w:rsid w:val="002E42E1"/>
    <w:rsid w:val="002E6C1E"/>
    <w:rsid w:val="002F02B3"/>
    <w:rsid w:val="002F35E9"/>
    <w:rsid w:val="003056DD"/>
    <w:rsid w:val="00313601"/>
    <w:rsid w:val="0032009A"/>
    <w:rsid w:val="00327FAA"/>
    <w:rsid w:val="00330F96"/>
    <w:rsid w:val="00331D78"/>
    <w:rsid w:val="00346EA3"/>
    <w:rsid w:val="00347811"/>
    <w:rsid w:val="00352F37"/>
    <w:rsid w:val="00356B6D"/>
    <w:rsid w:val="003638FE"/>
    <w:rsid w:val="00372C7D"/>
    <w:rsid w:val="003740C7"/>
    <w:rsid w:val="00374A67"/>
    <w:rsid w:val="00374D52"/>
    <w:rsid w:val="0038365D"/>
    <w:rsid w:val="00383FE6"/>
    <w:rsid w:val="00384272"/>
    <w:rsid w:val="00385009"/>
    <w:rsid w:val="0039473D"/>
    <w:rsid w:val="003A1D72"/>
    <w:rsid w:val="003B220E"/>
    <w:rsid w:val="003B2E10"/>
    <w:rsid w:val="003B429E"/>
    <w:rsid w:val="003B44A3"/>
    <w:rsid w:val="003B48FE"/>
    <w:rsid w:val="003C77ED"/>
    <w:rsid w:val="003C7DE1"/>
    <w:rsid w:val="003D149F"/>
    <w:rsid w:val="003E54E0"/>
    <w:rsid w:val="004023E0"/>
    <w:rsid w:val="00407BD4"/>
    <w:rsid w:val="00425685"/>
    <w:rsid w:val="00425D5A"/>
    <w:rsid w:val="00432E6E"/>
    <w:rsid w:val="004410C0"/>
    <w:rsid w:val="0046329C"/>
    <w:rsid w:val="00463F60"/>
    <w:rsid w:val="00472ED0"/>
    <w:rsid w:val="00475DF5"/>
    <w:rsid w:val="00480FF2"/>
    <w:rsid w:val="00487ABB"/>
    <w:rsid w:val="0049205C"/>
    <w:rsid w:val="0049457D"/>
    <w:rsid w:val="00494ED2"/>
    <w:rsid w:val="004A300F"/>
    <w:rsid w:val="004B4CDA"/>
    <w:rsid w:val="004B4D29"/>
    <w:rsid w:val="004B7DF3"/>
    <w:rsid w:val="004C6A58"/>
    <w:rsid w:val="004C7DEC"/>
    <w:rsid w:val="004E25EA"/>
    <w:rsid w:val="004E3C87"/>
    <w:rsid w:val="004E435D"/>
    <w:rsid w:val="004E714D"/>
    <w:rsid w:val="004E73D4"/>
    <w:rsid w:val="0050148D"/>
    <w:rsid w:val="00501E11"/>
    <w:rsid w:val="0050208B"/>
    <w:rsid w:val="00503AAB"/>
    <w:rsid w:val="00506252"/>
    <w:rsid w:val="00506CC1"/>
    <w:rsid w:val="00507752"/>
    <w:rsid w:val="00511C77"/>
    <w:rsid w:val="00512384"/>
    <w:rsid w:val="00512A47"/>
    <w:rsid w:val="00512D86"/>
    <w:rsid w:val="0052218B"/>
    <w:rsid w:val="005221C7"/>
    <w:rsid w:val="0052279D"/>
    <w:rsid w:val="0052443C"/>
    <w:rsid w:val="00541352"/>
    <w:rsid w:val="005532A3"/>
    <w:rsid w:val="0055498B"/>
    <w:rsid w:val="005619D3"/>
    <w:rsid w:val="00562C9F"/>
    <w:rsid w:val="00563BBB"/>
    <w:rsid w:val="005719DC"/>
    <w:rsid w:val="00576FB9"/>
    <w:rsid w:val="00580A4C"/>
    <w:rsid w:val="005815F0"/>
    <w:rsid w:val="00583A4A"/>
    <w:rsid w:val="00594346"/>
    <w:rsid w:val="00596EFA"/>
    <w:rsid w:val="005A083F"/>
    <w:rsid w:val="005A4CD1"/>
    <w:rsid w:val="005A6BC5"/>
    <w:rsid w:val="005B39B8"/>
    <w:rsid w:val="005B5F30"/>
    <w:rsid w:val="005C214E"/>
    <w:rsid w:val="005D245D"/>
    <w:rsid w:val="005D5D77"/>
    <w:rsid w:val="005F3BA0"/>
    <w:rsid w:val="00627894"/>
    <w:rsid w:val="0064407D"/>
    <w:rsid w:val="00644CFD"/>
    <w:rsid w:val="0065426F"/>
    <w:rsid w:val="00654495"/>
    <w:rsid w:val="00662AC0"/>
    <w:rsid w:val="00666684"/>
    <w:rsid w:val="00667648"/>
    <w:rsid w:val="00677FCF"/>
    <w:rsid w:val="0068222B"/>
    <w:rsid w:val="00684DD1"/>
    <w:rsid w:val="006860F3"/>
    <w:rsid w:val="0068758D"/>
    <w:rsid w:val="006942BA"/>
    <w:rsid w:val="006A0B03"/>
    <w:rsid w:val="006A19A9"/>
    <w:rsid w:val="006A1C14"/>
    <w:rsid w:val="006A1DC3"/>
    <w:rsid w:val="006B1444"/>
    <w:rsid w:val="006C0F81"/>
    <w:rsid w:val="006C631F"/>
    <w:rsid w:val="006D21DD"/>
    <w:rsid w:val="006D6DC4"/>
    <w:rsid w:val="006D7521"/>
    <w:rsid w:val="006E1462"/>
    <w:rsid w:val="006F0C00"/>
    <w:rsid w:val="006F0F60"/>
    <w:rsid w:val="006F3D0E"/>
    <w:rsid w:val="007052CC"/>
    <w:rsid w:val="00713E86"/>
    <w:rsid w:val="00725BAC"/>
    <w:rsid w:val="00730B9C"/>
    <w:rsid w:val="007372DF"/>
    <w:rsid w:val="007575E2"/>
    <w:rsid w:val="007624DC"/>
    <w:rsid w:val="00767002"/>
    <w:rsid w:val="00771515"/>
    <w:rsid w:val="00773B4F"/>
    <w:rsid w:val="00774C64"/>
    <w:rsid w:val="00774DAA"/>
    <w:rsid w:val="00774FA9"/>
    <w:rsid w:val="007771E9"/>
    <w:rsid w:val="00784793"/>
    <w:rsid w:val="00784B4C"/>
    <w:rsid w:val="00786526"/>
    <w:rsid w:val="00790004"/>
    <w:rsid w:val="00792C32"/>
    <w:rsid w:val="007962DA"/>
    <w:rsid w:val="007A6399"/>
    <w:rsid w:val="007B18B1"/>
    <w:rsid w:val="007B1FA5"/>
    <w:rsid w:val="007B68BC"/>
    <w:rsid w:val="007D0575"/>
    <w:rsid w:val="007D796B"/>
    <w:rsid w:val="007D7D44"/>
    <w:rsid w:val="007F5934"/>
    <w:rsid w:val="007F62AF"/>
    <w:rsid w:val="007F7086"/>
    <w:rsid w:val="00811A78"/>
    <w:rsid w:val="00821285"/>
    <w:rsid w:val="0084531D"/>
    <w:rsid w:val="008614AD"/>
    <w:rsid w:val="00862B5B"/>
    <w:rsid w:val="0086412D"/>
    <w:rsid w:val="0087076F"/>
    <w:rsid w:val="00871AB7"/>
    <w:rsid w:val="00872107"/>
    <w:rsid w:val="00881663"/>
    <w:rsid w:val="008874CF"/>
    <w:rsid w:val="00894372"/>
    <w:rsid w:val="00896513"/>
    <w:rsid w:val="008B4A52"/>
    <w:rsid w:val="008B5BCD"/>
    <w:rsid w:val="008B5F1C"/>
    <w:rsid w:val="008B71EC"/>
    <w:rsid w:val="008C474A"/>
    <w:rsid w:val="008D2159"/>
    <w:rsid w:val="008D5177"/>
    <w:rsid w:val="008D69D7"/>
    <w:rsid w:val="008E038E"/>
    <w:rsid w:val="008E205F"/>
    <w:rsid w:val="009006C3"/>
    <w:rsid w:val="0090224E"/>
    <w:rsid w:val="00904EC6"/>
    <w:rsid w:val="00906930"/>
    <w:rsid w:val="00920B67"/>
    <w:rsid w:val="0092372C"/>
    <w:rsid w:val="00926E8E"/>
    <w:rsid w:val="009333C2"/>
    <w:rsid w:val="00933535"/>
    <w:rsid w:val="00934473"/>
    <w:rsid w:val="00935AC1"/>
    <w:rsid w:val="00946730"/>
    <w:rsid w:val="00957BD8"/>
    <w:rsid w:val="00961FC1"/>
    <w:rsid w:val="009650B6"/>
    <w:rsid w:val="00974E49"/>
    <w:rsid w:val="00981A75"/>
    <w:rsid w:val="009846B4"/>
    <w:rsid w:val="0099213A"/>
    <w:rsid w:val="0099347B"/>
    <w:rsid w:val="009967B6"/>
    <w:rsid w:val="00996C19"/>
    <w:rsid w:val="009A3809"/>
    <w:rsid w:val="009B164C"/>
    <w:rsid w:val="009B43AC"/>
    <w:rsid w:val="009B48FE"/>
    <w:rsid w:val="009D7779"/>
    <w:rsid w:val="009F1FBD"/>
    <w:rsid w:val="009F20E3"/>
    <w:rsid w:val="009F214A"/>
    <w:rsid w:val="009F3EFB"/>
    <w:rsid w:val="00A000A5"/>
    <w:rsid w:val="00A01542"/>
    <w:rsid w:val="00A01F03"/>
    <w:rsid w:val="00A12B22"/>
    <w:rsid w:val="00A23D8C"/>
    <w:rsid w:val="00A2409B"/>
    <w:rsid w:val="00A2428B"/>
    <w:rsid w:val="00A378BF"/>
    <w:rsid w:val="00A426A6"/>
    <w:rsid w:val="00A6147C"/>
    <w:rsid w:val="00A61A6F"/>
    <w:rsid w:val="00A670D0"/>
    <w:rsid w:val="00A67440"/>
    <w:rsid w:val="00A73966"/>
    <w:rsid w:val="00A741F5"/>
    <w:rsid w:val="00A871CD"/>
    <w:rsid w:val="00A97D15"/>
    <w:rsid w:val="00AC037F"/>
    <w:rsid w:val="00AC501E"/>
    <w:rsid w:val="00AC61A3"/>
    <w:rsid w:val="00AE4F54"/>
    <w:rsid w:val="00AE59BB"/>
    <w:rsid w:val="00AF15D7"/>
    <w:rsid w:val="00B02A08"/>
    <w:rsid w:val="00B02B8A"/>
    <w:rsid w:val="00B03A75"/>
    <w:rsid w:val="00B10F79"/>
    <w:rsid w:val="00B13D94"/>
    <w:rsid w:val="00B14C83"/>
    <w:rsid w:val="00B16E4C"/>
    <w:rsid w:val="00B24E13"/>
    <w:rsid w:val="00B30F2C"/>
    <w:rsid w:val="00B41E8C"/>
    <w:rsid w:val="00B42BDB"/>
    <w:rsid w:val="00B4615B"/>
    <w:rsid w:val="00B54680"/>
    <w:rsid w:val="00B63329"/>
    <w:rsid w:val="00B6606D"/>
    <w:rsid w:val="00B86726"/>
    <w:rsid w:val="00B927B5"/>
    <w:rsid w:val="00BB0AA1"/>
    <w:rsid w:val="00BC64B4"/>
    <w:rsid w:val="00BD77A6"/>
    <w:rsid w:val="00C00E82"/>
    <w:rsid w:val="00C1432F"/>
    <w:rsid w:val="00C17514"/>
    <w:rsid w:val="00C232DE"/>
    <w:rsid w:val="00C45EF3"/>
    <w:rsid w:val="00C477AB"/>
    <w:rsid w:val="00C6000D"/>
    <w:rsid w:val="00C70641"/>
    <w:rsid w:val="00C70FEB"/>
    <w:rsid w:val="00C748FF"/>
    <w:rsid w:val="00C82FB0"/>
    <w:rsid w:val="00C9148E"/>
    <w:rsid w:val="00C93AC8"/>
    <w:rsid w:val="00C97E6D"/>
    <w:rsid w:val="00CA64F0"/>
    <w:rsid w:val="00CB4763"/>
    <w:rsid w:val="00CD205D"/>
    <w:rsid w:val="00CD3BB7"/>
    <w:rsid w:val="00CD5E26"/>
    <w:rsid w:val="00CE0727"/>
    <w:rsid w:val="00CF2DF7"/>
    <w:rsid w:val="00CF30AF"/>
    <w:rsid w:val="00CF45AB"/>
    <w:rsid w:val="00CF5F4E"/>
    <w:rsid w:val="00D17B6A"/>
    <w:rsid w:val="00D22A82"/>
    <w:rsid w:val="00D27F83"/>
    <w:rsid w:val="00D44259"/>
    <w:rsid w:val="00D454DC"/>
    <w:rsid w:val="00D5024E"/>
    <w:rsid w:val="00D57531"/>
    <w:rsid w:val="00D61966"/>
    <w:rsid w:val="00D63B31"/>
    <w:rsid w:val="00D66F58"/>
    <w:rsid w:val="00D81E9B"/>
    <w:rsid w:val="00D86461"/>
    <w:rsid w:val="00D87CFE"/>
    <w:rsid w:val="00D90BB2"/>
    <w:rsid w:val="00D95D95"/>
    <w:rsid w:val="00DA508C"/>
    <w:rsid w:val="00DA76CB"/>
    <w:rsid w:val="00DA7CC9"/>
    <w:rsid w:val="00DB208E"/>
    <w:rsid w:val="00DB2D94"/>
    <w:rsid w:val="00DB3929"/>
    <w:rsid w:val="00DB5912"/>
    <w:rsid w:val="00DC178F"/>
    <w:rsid w:val="00DD1841"/>
    <w:rsid w:val="00DD5110"/>
    <w:rsid w:val="00DD6C90"/>
    <w:rsid w:val="00DE1A8F"/>
    <w:rsid w:val="00E00555"/>
    <w:rsid w:val="00E00A74"/>
    <w:rsid w:val="00E02345"/>
    <w:rsid w:val="00E044D4"/>
    <w:rsid w:val="00E057DD"/>
    <w:rsid w:val="00E06E58"/>
    <w:rsid w:val="00E12B52"/>
    <w:rsid w:val="00E21276"/>
    <w:rsid w:val="00E34FED"/>
    <w:rsid w:val="00E41382"/>
    <w:rsid w:val="00E41F61"/>
    <w:rsid w:val="00E44EF3"/>
    <w:rsid w:val="00E464F9"/>
    <w:rsid w:val="00E47F42"/>
    <w:rsid w:val="00E5015E"/>
    <w:rsid w:val="00E52CF2"/>
    <w:rsid w:val="00E65FFD"/>
    <w:rsid w:val="00E7107E"/>
    <w:rsid w:val="00E9070B"/>
    <w:rsid w:val="00E91D82"/>
    <w:rsid w:val="00E9416E"/>
    <w:rsid w:val="00EA5B01"/>
    <w:rsid w:val="00EB1D7F"/>
    <w:rsid w:val="00EB23DD"/>
    <w:rsid w:val="00EB46C8"/>
    <w:rsid w:val="00EC387B"/>
    <w:rsid w:val="00EC5042"/>
    <w:rsid w:val="00EC55C0"/>
    <w:rsid w:val="00EC7C9F"/>
    <w:rsid w:val="00EF45A8"/>
    <w:rsid w:val="00F070CB"/>
    <w:rsid w:val="00F07334"/>
    <w:rsid w:val="00F1305A"/>
    <w:rsid w:val="00F16EE2"/>
    <w:rsid w:val="00F2374D"/>
    <w:rsid w:val="00F2505C"/>
    <w:rsid w:val="00F259A5"/>
    <w:rsid w:val="00F32D29"/>
    <w:rsid w:val="00F33859"/>
    <w:rsid w:val="00F361D0"/>
    <w:rsid w:val="00F61FEC"/>
    <w:rsid w:val="00F651AE"/>
    <w:rsid w:val="00F72CD0"/>
    <w:rsid w:val="00F8175A"/>
    <w:rsid w:val="00F820F8"/>
    <w:rsid w:val="00F936D7"/>
    <w:rsid w:val="00FB108A"/>
    <w:rsid w:val="00FB7CF6"/>
    <w:rsid w:val="00FC48D0"/>
    <w:rsid w:val="00FC4E36"/>
    <w:rsid w:val="00FC76F1"/>
    <w:rsid w:val="00FE4629"/>
    <w:rsid w:val="00FE621E"/>
    <w:rsid w:val="00FE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20C58"/>
  <w15:chartTrackingRefBased/>
  <w15:docId w15:val="{BB94E464-E74F-43B2-B45A-B1243F9B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7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936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24E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4E435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8222B"/>
    <w:rPr>
      <w:color w:val="0000FF"/>
      <w:u w:val="single"/>
    </w:rPr>
  </w:style>
  <w:style w:type="paragraph" w:styleId="NormalWeb">
    <w:name w:val="Normal (Web)"/>
    <w:basedOn w:val="Normal"/>
    <w:uiPriority w:val="99"/>
    <w:semiHidden/>
    <w:unhideWhenUsed/>
    <w:rsid w:val="006822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222B"/>
    <w:rPr>
      <w:b/>
      <w:bCs/>
    </w:rPr>
  </w:style>
  <w:style w:type="paragraph" w:customStyle="1" w:styleId="pic-caption">
    <w:name w:val="pic-caption"/>
    <w:basedOn w:val="Normal"/>
    <w:rsid w:val="00682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936D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B24E13"/>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C477A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02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24E"/>
    <w:rPr>
      <w:rFonts w:ascii="Segoe UI" w:hAnsi="Segoe UI" w:cs="Segoe UI"/>
      <w:sz w:val="18"/>
      <w:szCs w:val="18"/>
    </w:rPr>
  </w:style>
  <w:style w:type="paragraph" w:styleId="ListParagraph">
    <w:name w:val="List Paragraph"/>
    <w:basedOn w:val="Normal"/>
    <w:uiPriority w:val="34"/>
    <w:qFormat/>
    <w:rsid w:val="00190652"/>
    <w:pPr>
      <w:ind w:left="720"/>
      <w:contextualSpacing/>
    </w:pPr>
  </w:style>
  <w:style w:type="paragraph" w:styleId="Header">
    <w:name w:val="header"/>
    <w:basedOn w:val="Normal"/>
    <w:link w:val="HeaderChar"/>
    <w:uiPriority w:val="99"/>
    <w:unhideWhenUsed/>
    <w:rsid w:val="00A12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B22"/>
  </w:style>
  <w:style w:type="paragraph" w:styleId="Footer">
    <w:name w:val="footer"/>
    <w:basedOn w:val="Normal"/>
    <w:link w:val="FooterChar"/>
    <w:uiPriority w:val="99"/>
    <w:unhideWhenUsed/>
    <w:rsid w:val="00A12B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22"/>
  </w:style>
  <w:style w:type="character" w:customStyle="1" w:styleId="hgkelc">
    <w:name w:val="hgkelc"/>
    <w:basedOn w:val="DefaultParagraphFont"/>
    <w:rsid w:val="005B39B8"/>
  </w:style>
  <w:style w:type="character" w:customStyle="1" w:styleId="kx21rb">
    <w:name w:val="kx21rb"/>
    <w:basedOn w:val="DefaultParagraphFont"/>
    <w:rsid w:val="005B3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8925">
      <w:bodyDiv w:val="1"/>
      <w:marLeft w:val="0"/>
      <w:marRight w:val="0"/>
      <w:marTop w:val="0"/>
      <w:marBottom w:val="0"/>
      <w:divBdr>
        <w:top w:val="none" w:sz="0" w:space="0" w:color="auto"/>
        <w:left w:val="none" w:sz="0" w:space="0" w:color="auto"/>
        <w:bottom w:val="none" w:sz="0" w:space="0" w:color="auto"/>
        <w:right w:val="none" w:sz="0" w:space="0" w:color="auto"/>
      </w:divBdr>
    </w:div>
    <w:div w:id="75061067">
      <w:bodyDiv w:val="1"/>
      <w:marLeft w:val="0"/>
      <w:marRight w:val="0"/>
      <w:marTop w:val="0"/>
      <w:marBottom w:val="0"/>
      <w:divBdr>
        <w:top w:val="none" w:sz="0" w:space="0" w:color="auto"/>
        <w:left w:val="none" w:sz="0" w:space="0" w:color="auto"/>
        <w:bottom w:val="none" w:sz="0" w:space="0" w:color="auto"/>
        <w:right w:val="none" w:sz="0" w:space="0" w:color="auto"/>
      </w:divBdr>
      <w:divsChild>
        <w:div w:id="1651013640">
          <w:marLeft w:val="864"/>
          <w:marRight w:val="0"/>
          <w:marTop w:val="100"/>
          <w:marBottom w:val="0"/>
          <w:divBdr>
            <w:top w:val="none" w:sz="0" w:space="0" w:color="auto"/>
            <w:left w:val="none" w:sz="0" w:space="0" w:color="auto"/>
            <w:bottom w:val="none" w:sz="0" w:space="0" w:color="auto"/>
            <w:right w:val="none" w:sz="0" w:space="0" w:color="auto"/>
          </w:divBdr>
        </w:div>
      </w:divsChild>
    </w:div>
    <w:div w:id="936248944">
      <w:bodyDiv w:val="1"/>
      <w:marLeft w:val="0"/>
      <w:marRight w:val="0"/>
      <w:marTop w:val="0"/>
      <w:marBottom w:val="0"/>
      <w:divBdr>
        <w:top w:val="none" w:sz="0" w:space="0" w:color="auto"/>
        <w:left w:val="none" w:sz="0" w:space="0" w:color="auto"/>
        <w:bottom w:val="none" w:sz="0" w:space="0" w:color="auto"/>
        <w:right w:val="none" w:sz="0" w:space="0" w:color="auto"/>
      </w:divBdr>
    </w:div>
    <w:div w:id="1288469559">
      <w:bodyDiv w:val="1"/>
      <w:marLeft w:val="0"/>
      <w:marRight w:val="0"/>
      <w:marTop w:val="0"/>
      <w:marBottom w:val="0"/>
      <w:divBdr>
        <w:top w:val="none" w:sz="0" w:space="0" w:color="auto"/>
        <w:left w:val="none" w:sz="0" w:space="0" w:color="auto"/>
        <w:bottom w:val="none" w:sz="0" w:space="0" w:color="auto"/>
        <w:right w:val="none" w:sz="0" w:space="0" w:color="auto"/>
      </w:divBdr>
    </w:div>
    <w:div w:id="1465154262">
      <w:bodyDiv w:val="1"/>
      <w:marLeft w:val="0"/>
      <w:marRight w:val="0"/>
      <w:marTop w:val="0"/>
      <w:marBottom w:val="0"/>
      <w:divBdr>
        <w:top w:val="none" w:sz="0" w:space="0" w:color="auto"/>
        <w:left w:val="none" w:sz="0" w:space="0" w:color="auto"/>
        <w:bottom w:val="none" w:sz="0" w:space="0" w:color="auto"/>
        <w:right w:val="none" w:sz="0" w:space="0" w:color="auto"/>
      </w:divBdr>
    </w:div>
    <w:div w:id="1624460205">
      <w:bodyDiv w:val="1"/>
      <w:marLeft w:val="0"/>
      <w:marRight w:val="0"/>
      <w:marTop w:val="0"/>
      <w:marBottom w:val="0"/>
      <w:divBdr>
        <w:top w:val="none" w:sz="0" w:space="0" w:color="auto"/>
        <w:left w:val="none" w:sz="0" w:space="0" w:color="auto"/>
        <w:bottom w:val="none" w:sz="0" w:space="0" w:color="auto"/>
        <w:right w:val="none" w:sz="0" w:space="0" w:color="auto"/>
      </w:divBdr>
    </w:div>
    <w:div w:id="1964458155">
      <w:bodyDiv w:val="1"/>
      <w:marLeft w:val="0"/>
      <w:marRight w:val="0"/>
      <w:marTop w:val="0"/>
      <w:marBottom w:val="0"/>
      <w:divBdr>
        <w:top w:val="none" w:sz="0" w:space="0" w:color="auto"/>
        <w:left w:val="none" w:sz="0" w:space="0" w:color="auto"/>
        <w:bottom w:val="none" w:sz="0" w:space="0" w:color="auto"/>
        <w:right w:val="none" w:sz="0" w:space="0" w:color="auto"/>
      </w:divBdr>
    </w:div>
    <w:div w:id="2130660507">
      <w:bodyDiv w:val="1"/>
      <w:marLeft w:val="0"/>
      <w:marRight w:val="0"/>
      <w:marTop w:val="0"/>
      <w:marBottom w:val="0"/>
      <w:divBdr>
        <w:top w:val="none" w:sz="0" w:space="0" w:color="auto"/>
        <w:left w:val="none" w:sz="0" w:space="0" w:color="auto"/>
        <w:bottom w:val="none" w:sz="0" w:space="0" w:color="auto"/>
        <w:right w:val="none" w:sz="0" w:space="0" w:color="auto"/>
      </w:divBdr>
      <w:divsChild>
        <w:div w:id="321009127">
          <w:marLeft w:val="75"/>
          <w:marRight w:val="75"/>
          <w:marTop w:val="75"/>
          <w:marBottom w:val="75"/>
          <w:divBdr>
            <w:top w:val="single" w:sz="6" w:space="0" w:color="000000"/>
            <w:left w:val="single" w:sz="6" w:space="0" w:color="000000"/>
            <w:bottom w:val="single" w:sz="6" w:space="8" w:color="000000"/>
            <w:right w:val="single" w:sz="6" w:space="4" w:color="000000"/>
          </w:divBdr>
        </w:div>
        <w:div w:id="650912475">
          <w:marLeft w:val="0"/>
          <w:marRight w:val="0"/>
          <w:marTop w:val="60"/>
          <w:marBottom w:val="60"/>
          <w:divBdr>
            <w:top w:val="none" w:sz="0" w:space="0" w:color="auto"/>
            <w:left w:val="none" w:sz="0" w:space="0" w:color="auto"/>
            <w:bottom w:val="none" w:sz="0" w:space="0" w:color="auto"/>
            <w:right w:val="none" w:sz="0" w:space="0" w:color="auto"/>
          </w:divBdr>
        </w:div>
        <w:div w:id="653724698">
          <w:marLeft w:val="0"/>
          <w:marRight w:val="75"/>
          <w:marTop w:val="0"/>
          <w:marBottom w:val="0"/>
          <w:divBdr>
            <w:top w:val="none" w:sz="0" w:space="0" w:color="auto"/>
            <w:left w:val="none" w:sz="0" w:space="0" w:color="auto"/>
            <w:bottom w:val="none" w:sz="0" w:space="0" w:color="auto"/>
            <w:right w:val="none" w:sz="0" w:space="0" w:color="auto"/>
          </w:divBdr>
        </w:div>
        <w:div w:id="1102411515">
          <w:marLeft w:val="0"/>
          <w:marRight w:val="0"/>
          <w:marTop w:val="0"/>
          <w:marBottom w:val="0"/>
          <w:divBdr>
            <w:top w:val="single" w:sz="6" w:space="10" w:color="999999"/>
            <w:left w:val="single" w:sz="6" w:space="4" w:color="999999"/>
            <w:bottom w:val="single" w:sz="6" w:space="8" w:color="999999"/>
            <w:right w:val="single" w:sz="6" w:space="0" w:color="999999"/>
          </w:divBdr>
        </w:div>
        <w:div w:id="1583105502">
          <w:marLeft w:val="0"/>
          <w:marRight w:val="0"/>
          <w:marTop w:val="150"/>
          <w:marBottom w:val="300"/>
          <w:divBdr>
            <w:top w:val="single" w:sz="6" w:space="0" w:color="CCCCCC"/>
            <w:left w:val="single" w:sz="6" w:space="0" w:color="CCCCCC"/>
            <w:bottom w:val="single" w:sz="6" w:space="0" w:color="CCCCCC"/>
            <w:right w:val="single" w:sz="6" w:space="0" w:color="CCCCCC"/>
          </w:divBdr>
          <w:divsChild>
            <w:div w:id="466826940">
              <w:marLeft w:val="0"/>
              <w:marRight w:val="0"/>
              <w:marTop w:val="0"/>
              <w:marBottom w:val="0"/>
              <w:divBdr>
                <w:top w:val="none" w:sz="0" w:space="0" w:color="auto"/>
                <w:left w:val="none" w:sz="0" w:space="0" w:color="auto"/>
                <w:bottom w:val="none" w:sz="0" w:space="0" w:color="auto"/>
                <w:right w:val="none" w:sz="0" w:space="0" w:color="auto"/>
              </w:divBdr>
              <w:divsChild>
                <w:div w:id="34158942">
                  <w:marLeft w:val="0"/>
                  <w:marRight w:val="0"/>
                  <w:marTop w:val="0"/>
                  <w:marBottom w:val="0"/>
                  <w:divBdr>
                    <w:top w:val="none" w:sz="0" w:space="0" w:color="auto"/>
                    <w:left w:val="none" w:sz="0" w:space="0" w:color="auto"/>
                    <w:bottom w:val="none" w:sz="0" w:space="0" w:color="auto"/>
                    <w:right w:val="none" w:sz="0" w:space="0" w:color="auto"/>
                  </w:divBdr>
                </w:div>
                <w:div w:id="138378653">
                  <w:marLeft w:val="0"/>
                  <w:marRight w:val="0"/>
                  <w:marTop w:val="0"/>
                  <w:marBottom w:val="0"/>
                  <w:divBdr>
                    <w:top w:val="none" w:sz="0" w:space="0" w:color="auto"/>
                    <w:left w:val="none" w:sz="0" w:space="0" w:color="auto"/>
                    <w:bottom w:val="none" w:sz="0" w:space="0" w:color="auto"/>
                    <w:right w:val="none" w:sz="0" w:space="0" w:color="auto"/>
                  </w:divBdr>
                </w:div>
                <w:div w:id="330573618">
                  <w:marLeft w:val="0"/>
                  <w:marRight w:val="0"/>
                  <w:marTop w:val="0"/>
                  <w:marBottom w:val="0"/>
                  <w:divBdr>
                    <w:top w:val="none" w:sz="0" w:space="0" w:color="auto"/>
                    <w:left w:val="none" w:sz="0" w:space="0" w:color="auto"/>
                    <w:bottom w:val="none" w:sz="0" w:space="0" w:color="auto"/>
                    <w:right w:val="none" w:sz="0" w:space="0" w:color="auto"/>
                  </w:divBdr>
                </w:div>
                <w:div w:id="908542180">
                  <w:marLeft w:val="0"/>
                  <w:marRight w:val="0"/>
                  <w:marTop w:val="0"/>
                  <w:marBottom w:val="0"/>
                  <w:divBdr>
                    <w:top w:val="none" w:sz="0" w:space="0" w:color="auto"/>
                    <w:left w:val="none" w:sz="0" w:space="0" w:color="auto"/>
                    <w:bottom w:val="none" w:sz="0" w:space="0" w:color="auto"/>
                    <w:right w:val="none" w:sz="0" w:space="0" w:color="auto"/>
                  </w:divBdr>
                </w:div>
                <w:div w:id="1076561267">
                  <w:marLeft w:val="0"/>
                  <w:marRight w:val="0"/>
                  <w:marTop w:val="0"/>
                  <w:marBottom w:val="0"/>
                  <w:divBdr>
                    <w:top w:val="none" w:sz="0" w:space="0" w:color="auto"/>
                    <w:left w:val="none" w:sz="0" w:space="0" w:color="auto"/>
                    <w:bottom w:val="none" w:sz="0" w:space="0" w:color="auto"/>
                    <w:right w:val="none" w:sz="0" w:space="0" w:color="auto"/>
                  </w:divBdr>
                </w:div>
                <w:div w:id="1244757792">
                  <w:marLeft w:val="0"/>
                  <w:marRight w:val="0"/>
                  <w:marTop w:val="0"/>
                  <w:marBottom w:val="0"/>
                  <w:divBdr>
                    <w:top w:val="none" w:sz="0" w:space="0" w:color="auto"/>
                    <w:left w:val="none" w:sz="0" w:space="0" w:color="auto"/>
                    <w:bottom w:val="none" w:sz="0" w:space="0" w:color="auto"/>
                    <w:right w:val="none" w:sz="0" w:space="0" w:color="auto"/>
                  </w:divBdr>
                </w:div>
                <w:div w:id="1517502671">
                  <w:marLeft w:val="0"/>
                  <w:marRight w:val="0"/>
                  <w:marTop w:val="0"/>
                  <w:marBottom w:val="0"/>
                  <w:divBdr>
                    <w:top w:val="none" w:sz="0" w:space="0" w:color="auto"/>
                    <w:left w:val="none" w:sz="0" w:space="0" w:color="auto"/>
                    <w:bottom w:val="none" w:sz="0" w:space="0" w:color="auto"/>
                    <w:right w:val="none" w:sz="0" w:space="0" w:color="auto"/>
                  </w:divBdr>
                </w:div>
                <w:div w:id="1521241475">
                  <w:marLeft w:val="0"/>
                  <w:marRight w:val="0"/>
                  <w:marTop w:val="0"/>
                  <w:marBottom w:val="0"/>
                  <w:divBdr>
                    <w:top w:val="none" w:sz="0" w:space="0" w:color="auto"/>
                    <w:left w:val="none" w:sz="0" w:space="0" w:color="auto"/>
                    <w:bottom w:val="none" w:sz="0" w:space="0" w:color="auto"/>
                    <w:right w:val="none" w:sz="0" w:space="0" w:color="auto"/>
                  </w:divBdr>
                </w:div>
                <w:div w:id="1632126958">
                  <w:marLeft w:val="0"/>
                  <w:marRight w:val="0"/>
                  <w:marTop w:val="0"/>
                  <w:marBottom w:val="0"/>
                  <w:divBdr>
                    <w:top w:val="none" w:sz="0" w:space="0" w:color="auto"/>
                    <w:left w:val="none" w:sz="0" w:space="0" w:color="auto"/>
                    <w:bottom w:val="none" w:sz="0" w:space="0" w:color="auto"/>
                    <w:right w:val="none" w:sz="0" w:space="0" w:color="auto"/>
                  </w:divBdr>
                </w:div>
                <w:div w:id="1774595522">
                  <w:marLeft w:val="0"/>
                  <w:marRight w:val="0"/>
                  <w:marTop w:val="0"/>
                  <w:marBottom w:val="0"/>
                  <w:divBdr>
                    <w:top w:val="none" w:sz="0" w:space="0" w:color="auto"/>
                    <w:left w:val="none" w:sz="0" w:space="0" w:color="auto"/>
                    <w:bottom w:val="none" w:sz="0" w:space="0" w:color="auto"/>
                    <w:right w:val="none" w:sz="0" w:space="0" w:color="auto"/>
                  </w:divBdr>
                </w:div>
                <w:div w:id="1828782093">
                  <w:marLeft w:val="0"/>
                  <w:marRight w:val="0"/>
                  <w:marTop w:val="0"/>
                  <w:marBottom w:val="0"/>
                  <w:divBdr>
                    <w:top w:val="none" w:sz="0" w:space="0" w:color="auto"/>
                    <w:left w:val="none" w:sz="0" w:space="0" w:color="auto"/>
                    <w:bottom w:val="none" w:sz="0" w:space="0" w:color="auto"/>
                    <w:right w:val="none" w:sz="0" w:space="0" w:color="auto"/>
                  </w:divBdr>
                </w:div>
                <w:div w:id="19889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46609">
      <w:bodyDiv w:val="1"/>
      <w:marLeft w:val="0"/>
      <w:marRight w:val="0"/>
      <w:marTop w:val="0"/>
      <w:marBottom w:val="0"/>
      <w:divBdr>
        <w:top w:val="none" w:sz="0" w:space="0" w:color="auto"/>
        <w:left w:val="none" w:sz="0" w:space="0" w:color="auto"/>
        <w:bottom w:val="none" w:sz="0" w:space="0" w:color="auto"/>
        <w:right w:val="none" w:sz="0" w:space="0" w:color="auto"/>
      </w:divBdr>
      <w:divsChild>
        <w:div w:id="1185053935">
          <w:marLeft w:val="225"/>
          <w:marRight w:val="0"/>
          <w:marTop w:val="0"/>
          <w:marBottom w:val="225"/>
          <w:divBdr>
            <w:top w:val="none" w:sz="0" w:space="0" w:color="auto"/>
            <w:left w:val="none" w:sz="0" w:space="0" w:color="auto"/>
            <w:bottom w:val="none" w:sz="0" w:space="0" w:color="auto"/>
            <w:right w:val="none" w:sz="0" w:space="0" w:color="auto"/>
          </w:divBdr>
        </w:div>
        <w:div w:id="1660378311">
          <w:marLeft w:val="0"/>
          <w:marRight w:val="0"/>
          <w:marTop w:val="0"/>
          <w:marBottom w:val="0"/>
          <w:divBdr>
            <w:top w:val="none" w:sz="0" w:space="0" w:color="auto"/>
            <w:left w:val="none" w:sz="0" w:space="0" w:color="auto"/>
            <w:bottom w:val="none" w:sz="0" w:space="0" w:color="auto"/>
            <w:right w:val="none" w:sz="0" w:space="0" w:color="auto"/>
          </w:divBdr>
          <w:divsChild>
            <w:div w:id="1852254390">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3260</Words>
  <Characters>18586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Justice Karunakaran</dc:creator>
  <cp:keywords/>
  <dc:description/>
  <cp:lastModifiedBy>Duraikannu Karunakaran</cp:lastModifiedBy>
  <cp:revision>2</cp:revision>
  <dcterms:created xsi:type="dcterms:W3CDTF">2020-08-21T12:54:00Z</dcterms:created>
  <dcterms:modified xsi:type="dcterms:W3CDTF">2020-08-21T12:54:00Z</dcterms:modified>
</cp:coreProperties>
</file>