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745E6" w14:textId="64DB1018" w:rsidR="00D6173C" w:rsidRPr="00D25F2C" w:rsidRDefault="00D00F12" w:rsidP="00501AD6">
      <w:pPr>
        <w:pStyle w:val="Heading1"/>
        <w:spacing w:before="71"/>
        <w:ind w:left="540" w:right="650"/>
        <w:jc w:val="center"/>
        <w:rPr>
          <w:rFonts w:ascii="Book Antiqua" w:hAnsi="Book Antiqua"/>
          <w:b w:val="0"/>
          <w:caps/>
          <w:sz w:val="32"/>
          <w:szCs w:val="32"/>
          <w:u w:val="single"/>
        </w:rPr>
      </w:pPr>
      <w:r>
        <w:rPr>
          <w:rFonts w:ascii="Book Antiqua" w:hAnsi="Book Antiqua"/>
          <w:caps/>
          <w:sz w:val="32"/>
          <w:szCs w:val="32"/>
          <w:u w:val="single"/>
        </w:rPr>
        <w:t xml:space="preserve">16 </w:t>
      </w:r>
      <w:r w:rsidR="00D25F2C" w:rsidRPr="00D25F2C">
        <w:rPr>
          <w:rFonts w:ascii="Book Antiqua" w:hAnsi="Book Antiqua"/>
          <w:caps/>
          <w:sz w:val="32"/>
          <w:szCs w:val="32"/>
          <w:u w:val="single"/>
        </w:rPr>
        <w:t xml:space="preserve">FAQ’s </w:t>
      </w:r>
      <w:proofErr w:type="gramStart"/>
      <w:r w:rsidR="00D25F2C" w:rsidRPr="00D25F2C">
        <w:rPr>
          <w:rFonts w:ascii="Book Antiqua" w:hAnsi="Book Antiqua"/>
          <w:caps/>
          <w:sz w:val="32"/>
          <w:szCs w:val="32"/>
          <w:u w:val="single"/>
        </w:rPr>
        <w:t xml:space="preserve">on  </w:t>
      </w:r>
      <w:r w:rsidR="00DD1D73" w:rsidRPr="00D25F2C">
        <w:rPr>
          <w:rFonts w:ascii="Book Antiqua" w:hAnsi="Book Antiqua"/>
          <w:caps/>
          <w:sz w:val="32"/>
          <w:szCs w:val="32"/>
          <w:u w:val="single"/>
        </w:rPr>
        <w:t>Reduction</w:t>
      </w:r>
      <w:proofErr w:type="gramEnd"/>
      <w:r w:rsidR="00DD1D73" w:rsidRPr="00D25F2C">
        <w:rPr>
          <w:rFonts w:ascii="Book Antiqua" w:hAnsi="Book Antiqua"/>
          <w:caps/>
          <w:sz w:val="32"/>
          <w:szCs w:val="32"/>
          <w:u w:val="single"/>
        </w:rPr>
        <w:t xml:space="preserve"> in statutory rate of EPF contribution from 12% to 10%</w:t>
      </w:r>
    </w:p>
    <w:p w14:paraId="13A165D8" w14:textId="77777777" w:rsidR="00D6173C" w:rsidRPr="00D25F2C" w:rsidRDefault="00D6173C" w:rsidP="00D00F12">
      <w:pPr>
        <w:pStyle w:val="BodyText"/>
        <w:jc w:val="both"/>
        <w:rPr>
          <w:rFonts w:ascii="Book Antiqua" w:hAnsi="Book Antiqua"/>
          <w:b/>
          <w:sz w:val="26"/>
        </w:rPr>
      </w:pPr>
    </w:p>
    <w:p w14:paraId="31CCC86A" w14:textId="1DDF8C14" w:rsidR="00D6173C" w:rsidRDefault="00D00F12" w:rsidP="00D00F12">
      <w:pPr>
        <w:pStyle w:val="BodyText"/>
        <w:spacing w:before="9"/>
        <w:jc w:val="both"/>
        <w:rPr>
          <w:rFonts w:ascii="Book Antiqua" w:hAnsi="Book Antiqua"/>
          <w:b/>
          <w:sz w:val="29"/>
        </w:rPr>
      </w:pPr>
      <w:r w:rsidRPr="00BD4974">
        <w:rPr>
          <w:rFonts w:ascii="Book Antiqua" w:hAnsi="Book Antiqua"/>
          <w:color w:val="002060"/>
        </w:rPr>
        <w:t>Employees' Provident Fund Organization</w:t>
      </w:r>
      <w:r>
        <w:rPr>
          <w:rFonts w:ascii="Book Antiqua" w:hAnsi="Book Antiqua"/>
          <w:color w:val="002060"/>
        </w:rPr>
        <w:t xml:space="preserve"> (EPFO)</w:t>
      </w:r>
      <w:r w:rsidRPr="00BD4974">
        <w:rPr>
          <w:rFonts w:ascii="Book Antiqua" w:hAnsi="Book Antiqua"/>
          <w:color w:val="002060"/>
        </w:rPr>
        <w:t xml:space="preserve">, India Ministry of </w:t>
      </w:r>
      <w:proofErr w:type="spellStart"/>
      <w:r w:rsidRPr="00BD4974">
        <w:rPr>
          <w:rFonts w:ascii="Book Antiqua" w:hAnsi="Book Antiqua"/>
          <w:color w:val="002060"/>
        </w:rPr>
        <w:t>Labour</w:t>
      </w:r>
      <w:proofErr w:type="spellEnd"/>
      <w:r w:rsidRPr="00BD4974">
        <w:rPr>
          <w:rFonts w:ascii="Book Antiqua" w:hAnsi="Book Antiqua"/>
          <w:color w:val="002060"/>
        </w:rPr>
        <w:t xml:space="preserve"> &amp; Employment, Government of India has issued </w:t>
      </w:r>
      <w:r>
        <w:rPr>
          <w:rFonts w:ascii="Book Antiqua" w:hAnsi="Book Antiqua"/>
          <w:color w:val="002060"/>
        </w:rPr>
        <w:t xml:space="preserve">Circular dated </w:t>
      </w:r>
      <w:r>
        <w:rPr>
          <w:rFonts w:ascii="Book Antiqua" w:hAnsi="Book Antiqua"/>
          <w:color w:val="002060"/>
        </w:rPr>
        <w:t>20</w:t>
      </w:r>
      <w:r w:rsidRPr="0002650C">
        <w:rPr>
          <w:rFonts w:ascii="Book Antiqua" w:hAnsi="Book Antiqua"/>
          <w:color w:val="002060"/>
          <w:vertAlign w:val="superscript"/>
        </w:rPr>
        <w:t>th</w:t>
      </w:r>
      <w:r>
        <w:rPr>
          <w:rFonts w:ascii="Book Antiqua" w:hAnsi="Book Antiqua"/>
          <w:color w:val="002060"/>
        </w:rPr>
        <w:t xml:space="preserve"> May 2020 providing</w:t>
      </w:r>
      <w:r>
        <w:rPr>
          <w:rFonts w:ascii="Book Antiqua" w:hAnsi="Book Antiqua"/>
          <w:color w:val="002060"/>
        </w:rPr>
        <w:t xml:space="preserve"> </w:t>
      </w:r>
      <w:r w:rsidRPr="00D00F12">
        <w:rPr>
          <w:rFonts w:ascii="Book Antiqua" w:hAnsi="Book Antiqua"/>
          <w:b/>
          <w:bCs/>
          <w:color w:val="002060"/>
          <w:u w:val="single"/>
        </w:rPr>
        <w:t xml:space="preserve">FAQ’S </w:t>
      </w:r>
      <w:proofErr w:type="gramStart"/>
      <w:r w:rsidRPr="00D00F12">
        <w:rPr>
          <w:rFonts w:ascii="Book Antiqua" w:hAnsi="Book Antiqua"/>
          <w:b/>
          <w:bCs/>
          <w:color w:val="002060"/>
          <w:u w:val="single"/>
        </w:rPr>
        <w:t>ON  REDUCTION</w:t>
      </w:r>
      <w:proofErr w:type="gramEnd"/>
      <w:r w:rsidRPr="00D00F12">
        <w:rPr>
          <w:rFonts w:ascii="Book Antiqua" w:hAnsi="Book Antiqua"/>
          <w:b/>
          <w:bCs/>
          <w:color w:val="002060"/>
          <w:u w:val="single"/>
        </w:rPr>
        <w:t xml:space="preserve"> IN STATUTORY RATE OF EPF CONTRIBUTION FROM 12% TO 10%</w:t>
      </w:r>
      <w:r w:rsidRPr="00D00F12">
        <w:rPr>
          <w:rFonts w:ascii="Book Antiqua" w:hAnsi="Book Antiqua"/>
          <w:b/>
          <w:bCs/>
          <w:color w:val="002060"/>
          <w:u w:val="single"/>
        </w:rPr>
        <w:t>.</w:t>
      </w:r>
    </w:p>
    <w:p w14:paraId="08154585" w14:textId="3318AF32" w:rsidR="00D00F12" w:rsidRDefault="00D00F12" w:rsidP="00D00F12">
      <w:pPr>
        <w:pStyle w:val="BodyText"/>
        <w:spacing w:before="9"/>
        <w:jc w:val="both"/>
        <w:rPr>
          <w:rFonts w:ascii="Book Antiqua" w:hAnsi="Book Antiqua"/>
          <w:b/>
          <w:sz w:val="29"/>
        </w:rPr>
      </w:pPr>
    </w:p>
    <w:p w14:paraId="18316626" w14:textId="77777777" w:rsidR="00D6173C" w:rsidRPr="00D25F2C" w:rsidRDefault="00DD1D73">
      <w:pPr>
        <w:spacing w:line="256" w:lineRule="auto"/>
        <w:ind w:left="100" w:right="159"/>
        <w:jc w:val="both"/>
        <w:rPr>
          <w:rFonts w:ascii="Book Antiqua" w:hAnsi="Book Antiqua"/>
          <w:b/>
          <w:sz w:val="24"/>
        </w:rPr>
      </w:pPr>
      <w:r w:rsidRPr="00D25F2C">
        <w:rPr>
          <w:rFonts w:ascii="Book Antiqua" w:hAnsi="Book Antiqua"/>
          <w:b/>
          <w:sz w:val="24"/>
        </w:rPr>
        <w:t xml:space="preserve">Q.1: What is revised rate of EPF contribution announced by the Central Govt. under </w:t>
      </w:r>
      <w:proofErr w:type="spellStart"/>
      <w:r w:rsidRPr="00D25F2C">
        <w:rPr>
          <w:rFonts w:ascii="Book Antiqua" w:hAnsi="Book Antiqua"/>
          <w:b/>
          <w:sz w:val="24"/>
        </w:rPr>
        <w:t>Atmanirbhar</w:t>
      </w:r>
      <w:proofErr w:type="spellEnd"/>
      <w:r w:rsidRPr="00D25F2C">
        <w:rPr>
          <w:rFonts w:ascii="Book Antiqua" w:hAnsi="Book Antiqua"/>
          <w:b/>
          <w:sz w:val="24"/>
        </w:rPr>
        <w:t xml:space="preserve"> Bharat package?</w:t>
      </w:r>
    </w:p>
    <w:p w14:paraId="3A2878E7" w14:textId="77777777" w:rsidR="00D6173C" w:rsidRPr="00D25F2C" w:rsidRDefault="00DD1D73">
      <w:pPr>
        <w:pStyle w:val="BodyText"/>
        <w:spacing w:before="165" w:line="259" w:lineRule="auto"/>
        <w:ind w:left="100" w:right="160"/>
        <w:jc w:val="both"/>
        <w:rPr>
          <w:rFonts w:ascii="Book Antiqua" w:hAnsi="Book Antiqua"/>
        </w:rPr>
      </w:pPr>
      <w:proofErr w:type="spellStart"/>
      <w:r w:rsidRPr="00D25F2C">
        <w:rPr>
          <w:rFonts w:ascii="Book Antiqua" w:hAnsi="Book Antiqua"/>
        </w:rPr>
        <w:t>Ans.Under</w:t>
      </w:r>
      <w:proofErr w:type="spellEnd"/>
      <w:r w:rsidRPr="00D25F2C">
        <w:rPr>
          <w:rFonts w:ascii="Book Antiqua" w:hAnsi="Book Antiqua"/>
        </w:rPr>
        <w:t xml:space="preserve"> this package the statutory rate of EPF contribution of both employer and employee has been reduced to 10 percent of basic wages and dea</w:t>
      </w:r>
      <w:r w:rsidRPr="00D25F2C">
        <w:rPr>
          <w:rFonts w:ascii="Book Antiqua" w:hAnsi="Book Antiqua"/>
        </w:rPr>
        <w:t>rness allowances from existing rate of 12 percent for all class of establishments covered under the EPF &amp; MP Act,</w:t>
      </w:r>
      <w:r w:rsidRPr="00D25F2C">
        <w:rPr>
          <w:rFonts w:ascii="Book Antiqua" w:hAnsi="Book Antiqua"/>
          <w:spacing w:val="-4"/>
        </w:rPr>
        <w:t xml:space="preserve"> </w:t>
      </w:r>
      <w:r w:rsidRPr="00D25F2C">
        <w:rPr>
          <w:rFonts w:ascii="Book Antiqua" w:hAnsi="Book Antiqua"/>
        </w:rPr>
        <w:t>1952.</w:t>
      </w:r>
    </w:p>
    <w:p w14:paraId="160C3E35" w14:textId="77777777" w:rsidR="00D6173C" w:rsidRPr="00D25F2C" w:rsidRDefault="00D6173C">
      <w:pPr>
        <w:pStyle w:val="BodyText"/>
        <w:spacing w:before="6"/>
        <w:rPr>
          <w:rFonts w:ascii="Book Antiqua" w:hAnsi="Book Antiqua"/>
          <w:sz w:val="27"/>
        </w:rPr>
      </w:pPr>
    </w:p>
    <w:p w14:paraId="6EBB3B36" w14:textId="77777777" w:rsidR="00D6173C" w:rsidRPr="00D25F2C" w:rsidRDefault="00DD1D73">
      <w:pPr>
        <w:pStyle w:val="Heading1"/>
        <w:rPr>
          <w:rFonts w:ascii="Book Antiqua" w:hAnsi="Book Antiqua"/>
        </w:rPr>
      </w:pPr>
      <w:r w:rsidRPr="00D25F2C">
        <w:rPr>
          <w:rFonts w:ascii="Book Antiqua" w:hAnsi="Book Antiqua"/>
        </w:rPr>
        <w:t>Q 2: What is the objective of reduction in rate of contributions?</w:t>
      </w:r>
    </w:p>
    <w:p w14:paraId="1FDB7D28" w14:textId="77777777" w:rsidR="00D6173C" w:rsidRPr="00D25F2C" w:rsidRDefault="00DD1D73">
      <w:pPr>
        <w:pStyle w:val="BodyText"/>
        <w:spacing w:before="180"/>
        <w:ind w:left="100" w:right="157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Ans: Reduction in rate of EPF contributions from 12% to 10% of basic</w:t>
      </w:r>
      <w:r w:rsidRPr="00D25F2C">
        <w:rPr>
          <w:rFonts w:ascii="Book Antiqua" w:hAnsi="Book Antiqua"/>
        </w:rPr>
        <w:t xml:space="preserve"> wages and Dearness allowances is intended to benefit both 4.3 crore employees/members and employers of 6.5 lakhs establishments to tide over the immediate liquidity crisis to some extent during Pandemic situation.</w:t>
      </w:r>
    </w:p>
    <w:p w14:paraId="0AF2D59B" w14:textId="77777777" w:rsidR="00D6173C" w:rsidRPr="00D25F2C" w:rsidRDefault="00D6173C">
      <w:pPr>
        <w:pStyle w:val="BodyText"/>
        <w:spacing w:before="2"/>
        <w:rPr>
          <w:rFonts w:ascii="Book Antiqua" w:hAnsi="Book Antiqua"/>
          <w:sz w:val="26"/>
        </w:rPr>
      </w:pPr>
    </w:p>
    <w:p w14:paraId="20F95754" w14:textId="77777777" w:rsidR="00D6173C" w:rsidRPr="00D25F2C" w:rsidRDefault="00DD1D73">
      <w:pPr>
        <w:pStyle w:val="Heading1"/>
        <w:spacing w:line="256" w:lineRule="auto"/>
        <w:ind w:right="166"/>
        <w:rPr>
          <w:rFonts w:ascii="Book Antiqua" w:hAnsi="Book Antiqua"/>
        </w:rPr>
      </w:pPr>
      <w:r w:rsidRPr="00D25F2C">
        <w:rPr>
          <w:rFonts w:ascii="Book Antiqua" w:hAnsi="Book Antiqua"/>
        </w:rPr>
        <w:t xml:space="preserve">Q 3: Whether any notification has been </w:t>
      </w:r>
      <w:r w:rsidRPr="00D25F2C">
        <w:rPr>
          <w:rFonts w:ascii="Book Antiqua" w:hAnsi="Book Antiqua"/>
        </w:rPr>
        <w:t>issued under the EPF &amp; MP Act, 1952 for reducing the rate of contributions? If so, how can I access the notification?</w:t>
      </w:r>
    </w:p>
    <w:p w14:paraId="1897F7F3" w14:textId="77777777" w:rsidR="00D6173C" w:rsidRPr="00D25F2C" w:rsidRDefault="00DD1D73">
      <w:pPr>
        <w:pStyle w:val="BodyText"/>
        <w:spacing w:before="164"/>
        <w:ind w:left="100" w:right="160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The reduction in statutory rate of contributions from 12% to 10% for wage months May, 2020, June, 2020 and July, 2020 has been notifi</w:t>
      </w:r>
      <w:r w:rsidRPr="00D25F2C">
        <w:rPr>
          <w:rFonts w:ascii="Book Antiqua" w:hAnsi="Book Antiqua"/>
        </w:rPr>
        <w:t>ed vide SO 1513 (E) dated 18.05.2020 published in the Gazette of India. The notification is available under the TAB- COVID-19 on the home page of EPFO</w:t>
      </w:r>
      <w:r w:rsidRPr="00D25F2C">
        <w:rPr>
          <w:rFonts w:ascii="Book Antiqua" w:hAnsi="Book Antiqua"/>
          <w:spacing w:val="-9"/>
        </w:rPr>
        <w:t xml:space="preserve"> </w:t>
      </w:r>
      <w:r w:rsidRPr="00D25F2C">
        <w:rPr>
          <w:rFonts w:ascii="Book Antiqua" w:hAnsi="Book Antiqua"/>
        </w:rPr>
        <w:t>website.</w:t>
      </w:r>
    </w:p>
    <w:p w14:paraId="143F84A5" w14:textId="77777777" w:rsidR="00D6173C" w:rsidRPr="00D25F2C" w:rsidRDefault="00D6173C">
      <w:pPr>
        <w:pStyle w:val="BodyText"/>
        <w:spacing w:before="9"/>
        <w:rPr>
          <w:rFonts w:ascii="Book Antiqua" w:hAnsi="Book Antiqua"/>
          <w:sz w:val="25"/>
        </w:rPr>
      </w:pPr>
    </w:p>
    <w:p w14:paraId="63D067DC" w14:textId="77777777" w:rsidR="00D6173C" w:rsidRPr="00D25F2C" w:rsidRDefault="00DD1D73">
      <w:pPr>
        <w:pStyle w:val="Heading1"/>
        <w:rPr>
          <w:rFonts w:ascii="Book Antiqua" w:hAnsi="Book Antiqua"/>
        </w:rPr>
      </w:pPr>
      <w:r w:rsidRPr="00D25F2C">
        <w:rPr>
          <w:rFonts w:ascii="Book Antiqua" w:hAnsi="Book Antiqua"/>
        </w:rPr>
        <w:t>Q.4: What is the period for which reduced rate of contribution is applicable?</w:t>
      </w:r>
    </w:p>
    <w:p w14:paraId="4D2D4C6C" w14:textId="77777777" w:rsidR="00D6173C" w:rsidRPr="00D25F2C" w:rsidRDefault="00DD1D73">
      <w:pPr>
        <w:pStyle w:val="BodyText"/>
        <w:spacing w:before="185" w:line="256" w:lineRule="auto"/>
        <w:ind w:left="100" w:right="155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The statutory rate of contribution will be 10% for wage months- May, 2020, June, 2020 and July, 2020.</w:t>
      </w:r>
    </w:p>
    <w:p w14:paraId="002EAC22" w14:textId="77777777" w:rsidR="00D6173C" w:rsidRPr="00D25F2C" w:rsidRDefault="00D6173C">
      <w:pPr>
        <w:pStyle w:val="BodyText"/>
        <w:spacing w:before="10"/>
        <w:rPr>
          <w:rFonts w:ascii="Book Antiqua" w:hAnsi="Book Antiqua"/>
          <w:sz w:val="27"/>
        </w:rPr>
      </w:pPr>
    </w:p>
    <w:p w14:paraId="198E3DCA" w14:textId="77777777" w:rsidR="00D6173C" w:rsidRPr="00D25F2C" w:rsidRDefault="00DD1D73">
      <w:pPr>
        <w:pStyle w:val="Heading1"/>
        <w:rPr>
          <w:rFonts w:ascii="Book Antiqua" w:hAnsi="Book Antiqua"/>
        </w:rPr>
      </w:pPr>
      <w:r w:rsidRPr="00D25F2C">
        <w:rPr>
          <w:rFonts w:ascii="Book Antiqua" w:hAnsi="Book Antiqua"/>
        </w:rPr>
        <w:t>Q 5. Who are eligible for the reduced rate of contributions?</w:t>
      </w:r>
    </w:p>
    <w:p w14:paraId="00E53306" w14:textId="77777777" w:rsidR="00D6173C" w:rsidRPr="00D25F2C" w:rsidRDefault="00DD1D73">
      <w:pPr>
        <w:pStyle w:val="BodyText"/>
        <w:spacing w:before="185" w:line="259" w:lineRule="auto"/>
        <w:ind w:left="100" w:right="116"/>
        <w:jc w:val="both"/>
        <w:rPr>
          <w:rFonts w:ascii="Book Antiqua" w:hAnsi="Book Antiqua"/>
        </w:rPr>
      </w:pPr>
      <w:r w:rsidRPr="00D25F2C">
        <w:rPr>
          <w:rFonts w:ascii="Book Antiqua" w:hAnsi="Book Antiqua"/>
          <w:b/>
        </w:rPr>
        <w:t xml:space="preserve">Ans. </w:t>
      </w:r>
      <w:r w:rsidRPr="00D25F2C">
        <w:rPr>
          <w:rFonts w:ascii="Book Antiqua" w:hAnsi="Book Antiqua"/>
        </w:rPr>
        <w:t xml:space="preserve">It </w:t>
      </w:r>
      <w:r w:rsidRPr="00D25F2C">
        <w:rPr>
          <w:rFonts w:ascii="Book Antiqua" w:hAnsi="Book Antiqua"/>
        </w:rPr>
        <w:t>is applicable to all class of establishments covered under the EPF &amp; MP Act, 1952, except the establishments like Central and State Public Sector enterprises or any other establishment owned or controlled by or under control of the Central Govt. or State G</w:t>
      </w:r>
      <w:r w:rsidRPr="00D25F2C">
        <w:rPr>
          <w:rFonts w:ascii="Book Antiqua" w:hAnsi="Book Antiqua"/>
        </w:rPr>
        <w:t>ovt.</w:t>
      </w:r>
    </w:p>
    <w:p w14:paraId="73E31758" w14:textId="77777777" w:rsidR="00D6173C" w:rsidRPr="00D25F2C" w:rsidRDefault="00DD1D73" w:rsidP="00D00F12">
      <w:pPr>
        <w:pStyle w:val="BodyText"/>
        <w:spacing w:before="156"/>
        <w:ind w:left="100" w:right="154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 xml:space="preserve">The reduced rate is also not applicable to establishments eligible for PMGKY benefits, since the entire employees EPF contributions (12% of wages) and employers’ EPF &amp; EPS contribution (12% of wages), </w:t>
      </w:r>
      <w:proofErr w:type="spellStart"/>
      <w:r w:rsidRPr="00D25F2C">
        <w:rPr>
          <w:rFonts w:ascii="Book Antiqua" w:hAnsi="Book Antiqua"/>
        </w:rPr>
        <w:t>totalling</w:t>
      </w:r>
      <w:proofErr w:type="spellEnd"/>
      <w:r w:rsidRPr="00D25F2C">
        <w:rPr>
          <w:rFonts w:ascii="Book Antiqua" w:hAnsi="Book Antiqua"/>
        </w:rPr>
        <w:t xml:space="preserve"> 24% of the monthly wages is being contri</w:t>
      </w:r>
      <w:r w:rsidRPr="00D25F2C">
        <w:rPr>
          <w:rFonts w:ascii="Book Antiqua" w:hAnsi="Book Antiqua"/>
        </w:rPr>
        <w:t>buted by the Central Govt.</w:t>
      </w:r>
    </w:p>
    <w:p w14:paraId="6A0376C5" w14:textId="77777777" w:rsidR="00D6173C" w:rsidRPr="00D25F2C" w:rsidRDefault="00D6173C">
      <w:pPr>
        <w:pStyle w:val="BodyText"/>
        <w:rPr>
          <w:rFonts w:ascii="Book Antiqua" w:hAnsi="Book Antiqua"/>
          <w:sz w:val="26"/>
        </w:rPr>
      </w:pPr>
    </w:p>
    <w:p w14:paraId="1D8995BE" w14:textId="77777777" w:rsidR="00D6173C" w:rsidRPr="00D25F2C" w:rsidRDefault="00DD1D73">
      <w:pPr>
        <w:pStyle w:val="Heading1"/>
        <w:rPr>
          <w:rFonts w:ascii="Book Antiqua" w:hAnsi="Book Antiqua"/>
        </w:rPr>
      </w:pPr>
      <w:r w:rsidRPr="00D25F2C">
        <w:rPr>
          <w:rFonts w:ascii="Book Antiqua" w:hAnsi="Book Antiqua"/>
        </w:rPr>
        <w:t>Q6. Are exempted establishments eligible for reduced rate of contribution?</w:t>
      </w:r>
    </w:p>
    <w:p w14:paraId="424255E4" w14:textId="77777777" w:rsidR="00D6173C" w:rsidRPr="00D25F2C" w:rsidRDefault="00DD1D73">
      <w:pPr>
        <w:pStyle w:val="BodyText"/>
        <w:spacing w:before="183"/>
        <w:ind w:left="100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lastRenderedPageBreak/>
        <w:t>Ans. Yes. The reduced rate is applicable to exempted establishments also.</w:t>
      </w:r>
    </w:p>
    <w:p w14:paraId="3B2EF266" w14:textId="77777777" w:rsidR="00D6173C" w:rsidRDefault="00D6173C">
      <w:pPr>
        <w:jc w:val="both"/>
        <w:rPr>
          <w:rFonts w:ascii="Book Antiqua" w:hAnsi="Book Antiqua"/>
        </w:rPr>
      </w:pPr>
    </w:p>
    <w:p w14:paraId="60693A20" w14:textId="77777777" w:rsidR="00D6173C" w:rsidRPr="00D25F2C" w:rsidRDefault="00DD1D73">
      <w:pPr>
        <w:pStyle w:val="Heading1"/>
        <w:spacing w:before="73" w:line="256" w:lineRule="auto"/>
        <w:ind w:right="161"/>
        <w:rPr>
          <w:rFonts w:ascii="Book Antiqua" w:hAnsi="Book Antiqua"/>
        </w:rPr>
      </w:pPr>
      <w:r w:rsidRPr="00D25F2C">
        <w:rPr>
          <w:rFonts w:ascii="Book Antiqua" w:hAnsi="Book Antiqua"/>
        </w:rPr>
        <w:t>Q 7: How does the reduced rate of contributions help the employees and employer?</w:t>
      </w:r>
    </w:p>
    <w:p w14:paraId="3FE7D5CF" w14:textId="77777777" w:rsidR="00D6173C" w:rsidRPr="00D25F2C" w:rsidRDefault="00DD1D73">
      <w:pPr>
        <w:pStyle w:val="BodyText"/>
        <w:spacing w:before="163"/>
        <w:ind w:left="100" w:right="156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 xml:space="preserve">Ans: As a result of reduction in statutory rate of contributions from 12% to 10%, the employee shall have a higher take home pay due to reduction in deduction from his pay on </w:t>
      </w:r>
      <w:r w:rsidRPr="00D25F2C">
        <w:rPr>
          <w:rFonts w:ascii="Book Antiqua" w:hAnsi="Book Antiqua"/>
        </w:rPr>
        <w:t>account of EPF contributions and employer shall also have his liability reduced by 2% of wages of his employees. If Rs.10000/- is monthly EPF wages, only Rs.1000/- instead of Rs.1200/- is deducted from employee’s wages and employer pays Rs.1000/- instead o</w:t>
      </w:r>
      <w:r w:rsidRPr="00D25F2C">
        <w:rPr>
          <w:rFonts w:ascii="Book Antiqua" w:hAnsi="Book Antiqua"/>
        </w:rPr>
        <w:t>f Rs.1200/- towards EPF contributions.</w:t>
      </w:r>
    </w:p>
    <w:p w14:paraId="3F64FA07" w14:textId="77777777" w:rsidR="00D6173C" w:rsidRPr="00D25F2C" w:rsidRDefault="00D6173C">
      <w:pPr>
        <w:pStyle w:val="BodyText"/>
        <w:rPr>
          <w:rFonts w:ascii="Book Antiqua" w:hAnsi="Book Antiqua"/>
          <w:sz w:val="26"/>
        </w:rPr>
      </w:pPr>
    </w:p>
    <w:p w14:paraId="1FD8AB0C" w14:textId="77777777" w:rsidR="00D6173C" w:rsidRPr="00D25F2C" w:rsidRDefault="00DD1D73">
      <w:pPr>
        <w:pStyle w:val="Heading1"/>
        <w:spacing w:line="256" w:lineRule="auto"/>
        <w:ind w:right="160"/>
        <w:rPr>
          <w:rFonts w:ascii="Book Antiqua" w:hAnsi="Book Antiqua"/>
        </w:rPr>
      </w:pPr>
      <w:r w:rsidRPr="00D25F2C">
        <w:rPr>
          <w:rFonts w:ascii="Book Antiqua" w:hAnsi="Book Antiqua"/>
        </w:rPr>
        <w:t>Q 8: I get salary under Cost to Company (CTC) model, will the reduced rate of contributions from 12% to 10% still benefit me?</w:t>
      </w:r>
    </w:p>
    <w:p w14:paraId="5626B04B" w14:textId="77777777" w:rsidR="00D6173C" w:rsidRPr="00D25F2C" w:rsidRDefault="00DD1D73">
      <w:pPr>
        <w:pStyle w:val="BodyText"/>
        <w:spacing w:before="164"/>
        <w:ind w:left="100" w:right="159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Ans: In Cost to Company (CTC) model, if Rs.10000/- is monthly EPF wages, in CTC Model the</w:t>
      </w:r>
      <w:r w:rsidRPr="00D25F2C">
        <w:rPr>
          <w:rFonts w:ascii="Book Antiqua" w:hAnsi="Book Antiqua"/>
        </w:rPr>
        <w:t xml:space="preserve"> employee gets Rs.200/- more directly from employer as employer’s EPF/EPS contribution is reduced and Rs.200/- less is deducted from his/her wages.</w:t>
      </w:r>
    </w:p>
    <w:p w14:paraId="0B2BA16D" w14:textId="77777777" w:rsidR="00D6173C" w:rsidRPr="00D25F2C" w:rsidRDefault="00D6173C">
      <w:pPr>
        <w:pStyle w:val="BodyText"/>
        <w:spacing w:before="11"/>
        <w:rPr>
          <w:rFonts w:ascii="Book Antiqua" w:hAnsi="Book Antiqua"/>
          <w:sz w:val="25"/>
        </w:rPr>
      </w:pPr>
    </w:p>
    <w:p w14:paraId="23DC8507" w14:textId="77777777" w:rsidR="00D6173C" w:rsidRPr="00D25F2C" w:rsidRDefault="00DD1D73">
      <w:pPr>
        <w:pStyle w:val="Heading1"/>
        <w:spacing w:line="256" w:lineRule="auto"/>
        <w:ind w:right="153"/>
        <w:rPr>
          <w:rFonts w:ascii="Book Antiqua" w:hAnsi="Book Antiqua"/>
        </w:rPr>
      </w:pPr>
      <w:r w:rsidRPr="00D25F2C">
        <w:rPr>
          <w:rFonts w:ascii="Book Antiqua" w:hAnsi="Book Antiqua"/>
        </w:rPr>
        <w:t>Q 9. Is the 10% rate of contribution applicable to establishments which get registered with EPFO during wa</w:t>
      </w:r>
      <w:r w:rsidRPr="00D25F2C">
        <w:rPr>
          <w:rFonts w:ascii="Book Antiqua" w:hAnsi="Book Antiqua"/>
        </w:rPr>
        <w:t>ge months May, 2020, June 2020 and July, 2020?</w:t>
      </w:r>
    </w:p>
    <w:p w14:paraId="5DE81A62" w14:textId="77777777" w:rsidR="00D6173C" w:rsidRPr="00D25F2C" w:rsidRDefault="00DD1D73">
      <w:pPr>
        <w:pStyle w:val="BodyText"/>
        <w:spacing w:before="168" w:line="256" w:lineRule="auto"/>
        <w:ind w:left="100" w:right="155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Yes. Establishments covered during wage months of May-July, 2020 will be eligible for reduced rate for eligible remaining period from date of coverage.</w:t>
      </w:r>
    </w:p>
    <w:p w14:paraId="09B74F23" w14:textId="77777777" w:rsidR="00D6173C" w:rsidRPr="00D25F2C" w:rsidRDefault="00D6173C">
      <w:pPr>
        <w:pStyle w:val="BodyText"/>
        <w:spacing w:before="3"/>
        <w:rPr>
          <w:rFonts w:ascii="Book Antiqua" w:hAnsi="Book Antiqua"/>
          <w:sz w:val="28"/>
        </w:rPr>
      </w:pPr>
    </w:p>
    <w:p w14:paraId="5863A20B" w14:textId="77777777" w:rsidR="00D6173C" w:rsidRPr="00D25F2C" w:rsidRDefault="00DD1D73">
      <w:pPr>
        <w:pStyle w:val="Heading1"/>
        <w:spacing w:line="256" w:lineRule="auto"/>
        <w:ind w:right="161"/>
        <w:rPr>
          <w:rFonts w:ascii="Book Antiqua" w:hAnsi="Book Antiqua"/>
        </w:rPr>
      </w:pPr>
      <w:r w:rsidRPr="00D25F2C">
        <w:rPr>
          <w:rFonts w:ascii="Book Antiqua" w:hAnsi="Book Antiqua"/>
        </w:rPr>
        <w:t>Q 10. What will be rate of contribution for administrative charges and insurance?</w:t>
      </w:r>
    </w:p>
    <w:p w14:paraId="014C5FE9" w14:textId="77777777" w:rsidR="00D6173C" w:rsidRPr="00D25F2C" w:rsidRDefault="00DD1D73">
      <w:pPr>
        <w:pStyle w:val="BodyText"/>
        <w:spacing w:before="163" w:line="259" w:lineRule="auto"/>
        <w:ind w:left="100" w:right="163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There is n</w:t>
      </w:r>
      <w:r w:rsidRPr="00D25F2C">
        <w:rPr>
          <w:rFonts w:ascii="Book Antiqua" w:hAnsi="Book Antiqua"/>
        </w:rPr>
        <w:t>o change in the EPF administrative charges (0.5% of EPF wages subject to minimum prescribed) and EDLI contributions (0.5% of wages) both payable by</w:t>
      </w:r>
      <w:r w:rsidRPr="00D25F2C">
        <w:rPr>
          <w:rFonts w:ascii="Book Antiqua" w:hAnsi="Book Antiqua"/>
          <w:spacing w:val="-4"/>
        </w:rPr>
        <w:t xml:space="preserve"> </w:t>
      </w:r>
      <w:r w:rsidRPr="00D25F2C">
        <w:rPr>
          <w:rFonts w:ascii="Book Antiqua" w:hAnsi="Book Antiqua"/>
        </w:rPr>
        <w:t>employers.</w:t>
      </w:r>
    </w:p>
    <w:p w14:paraId="520B950B" w14:textId="77777777" w:rsidR="00D6173C" w:rsidRPr="00D25F2C" w:rsidRDefault="00D6173C">
      <w:pPr>
        <w:pStyle w:val="BodyText"/>
        <w:spacing w:before="8"/>
        <w:rPr>
          <w:rFonts w:ascii="Book Antiqua" w:hAnsi="Book Antiqua"/>
          <w:sz w:val="27"/>
        </w:rPr>
      </w:pPr>
    </w:p>
    <w:p w14:paraId="216198AC" w14:textId="77777777" w:rsidR="00D6173C" w:rsidRPr="00D25F2C" w:rsidRDefault="00DD1D73">
      <w:pPr>
        <w:pStyle w:val="Heading1"/>
        <w:spacing w:line="256" w:lineRule="auto"/>
        <w:ind w:right="159"/>
        <w:rPr>
          <w:rFonts w:ascii="Book Antiqua" w:hAnsi="Book Antiqua"/>
        </w:rPr>
      </w:pPr>
      <w:r w:rsidRPr="00D25F2C">
        <w:rPr>
          <w:rFonts w:ascii="Book Antiqua" w:hAnsi="Book Antiqua"/>
        </w:rPr>
        <w:t>Q 11. How is benefit availed? One has to pay at full rate and claim reimbursement later or dire</w:t>
      </w:r>
      <w:r w:rsidRPr="00D25F2C">
        <w:rPr>
          <w:rFonts w:ascii="Book Antiqua" w:hAnsi="Book Antiqua"/>
        </w:rPr>
        <w:t>ct payment at reduced rate can be made.</w:t>
      </w:r>
    </w:p>
    <w:p w14:paraId="382AB183" w14:textId="77777777" w:rsidR="00D6173C" w:rsidRPr="00D25F2C" w:rsidRDefault="00DD1D73">
      <w:pPr>
        <w:pStyle w:val="BodyText"/>
        <w:spacing w:before="166" w:line="256" w:lineRule="auto"/>
        <w:ind w:left="100" w:right="154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Ans: Establishment has to remit dues at reduced rate through the Electronic-Challan cum Return (ECR) itself.</w:t>
      </w:r>
    </w:p>
    <w:p w14:paraId="73A069AD" w14:textId="77777777" w:rsidR="00D6173C" w:rsidRPr="00D25F2C" w:rsidRDefault="00D6173C">
      <w:pPr>
        <w:pStyle w:val="BodyText"/>
        <w:spacing w:before="3"/>
        <w:rPr>
          <w:rFonts w:ascii="Book Antiqua" w:hAnsi="Book Antiqua"/>
          <w:sz w:val="28"/>
        </w:rPr>
      </w:pPr>
    </w:p>
    <w:p w14:paraId="6C030430" w14:textId="77777777" w:rsidR="00D6173C" w:rsidRPr="00D25F2C" w:rsidRDefault="00DD1D73">
      <w:pPr>
        <w:pStyle w:val="Heading1"/>
        <w:spacing w:line="256" w:lineRule="auto"/>
        <w:ind w:right="164"/>
        <w:rPr>
          <w:rFonts w:ascii="Book Antiqua" w:hAnsi="Book Antiqua"/>
        </w:rPr>
      </w:pPr>
      <w:r w:rsidRPr="00D25F2C">
        <w:rPr>
          <w:rFonts w:ascii="Book Antiqua" w:hAnsi="Book Antiqua"/>
        </w:rPr>
        <w:t>Q 12. Can the employer or employee pay at higher rate or the contribution rate of 10% is mandatory?</w:t>
      </w:r>
    </w:p>
    <w:p w14:paraId="4AC48678" w14:textId="77777777" w:rsidR="00D6173C" w:rsidRPr="00D25F2C" w:rsidRDefault="00DD1D73">
      <w:pPr>
        <w:pStyle w:val="BodyText"/>
        <w:spacing w:before="161"/>
        <w:ind w:left="100" w:right="161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 xml:space="preserve">Ans: </w:t>
      </w:r>
      <w:r w:rsidRPr="00D25F2C">
        <w:rPr>
          <w:rFonts w:ascii="Book Antiqua" w:hAnsi="Book Antiqua"/>
        </w:rPr>
        <w:t>The reduced rate of contribution (10%) is minimum rate of contribution during period of the package. The employer, employee or both can contribute at higher rate also.</w:t>
      </w:r>
    </w:p>
    <w:p w14:paraId="4F777BFE" w14:textId="77777777" w:rsidR="00D6173C" w:rsidRPr="00D25F2C" w:rsidRDefault="00D6173C">
      <w:pPr>
        <w:pStyle w:val="BodyText"/>
        <w:spacing w:before="2"/>
        <w:rPr>
          <w:rFonts w:ascii="Book Antiqua" w:hAnsi="Book Antiqua"/>
          <w:sz w:val="26"/>
        </w:rPr>
      </w:pPr>
    </w:p>
    <w:p w14:paraId="35DCAD7E" w14:textId="77777777" w:rsidR="00D6173C" w:rsidRPr="00D25F2C" w:rsidRDefault="00DD1D73">
      <w:pPr>
        <w:pStyle w:val="Heading1"/>
        <w:spacing w:line="256" w:lineRule="auto"/>
        <w:ind w:right="161"/>
        <w:rPr>
          <w:rFonts w:ascii="Book Antiqua" w:hAnsi="Book Antiqua"/>
        </w:rPr>
      </w:pPr>
      <w:r w:rsidRPr="00D25F2C">
        <w:rPr>
          <w:rFonts w:ascii="Book Antiqua" w:hAnsi="Book Antiqua"/>
        </w:rPr>
        <w:t>Q 13. How the reduced rate of contribution will impact amount of pension in longer run</w:t>
      </w:r>
      <w:r w:rsidRPr="00D25F2C">
        <w:rPr>
          <w:rFonts w:ascii="Book Antiqua" w:hAnsi="Book Antiqua"/>
        </w:rPr>
        <w:t>?</w:t>
      </w:r>
    </w:p>
    <w:p w14:paraId="7586AFE7" w14:textId="77777777" w:rsidR="00D6173C" w:rsidRPr="00D25F2C" w:rsidRDefault="00DD1D73">
      <w:pPr>
        <w:pStyle w:val="BodyText"/>
        <w:spacing w:before="73" w:line="256" w:lineRule="auto"/>
        <w:ind w:left="100" w:right="155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Ans: The EPS contributions 8.33% of wages (subject to ceiling of Rs.15000/-) is diverted from employer’s share of EPF contributions. The reduced rate of EPF contributions to 10% will not reduce the pension contributions or benefits.</w:t>
      </w:r>
    </w:p>
    <w:p w14:paraId="4B171865" w14:textId="77777777" w:rsidR="00D6173C" w:rsidRPr="00D25F2C" w:rsidRDefault="00D6173C">
      <w:pPr>
        <w:pStyle w:val="BodyText"/>
        <w:rPr>
          <w:rFonts w:ascii="Book Antiqua" w:hAnsi="Book Antiqua"/>
          <w:sz w:val="26"/>
        </w:rPr>
      </w:pPr>
    </w:p>
    <w:p w14:paraId="04AD612B" w14:textId="77777777" w:rsidR="00D6173C" w:rsidRPr="00D25F2C" w:rsidRDefault="00DD1D73">
      <w:pPr>
        <w:pStyle w:val="Heading1"/>
        <w:spacing w:line="259" w:lineRule="auto"/>
        <w:ind w:right="160"/>
        <w:rPr>
          <w:rFonts w:ascii="Book Antiqua" w:hAnsi="Book Antiqua"/>
        </w:rPr>
      </w:pPr>
      <w:r w:rsidRPr="00D25F2C">
        <w:rPr>
          <w:rFonts w:ascii="Book Antiqua" w:hAnsi="Book Antiqua"/>
        </w:rPr>
        <w:t>Q. 14. My establishme</w:t>
      </w:r>
      <w:r w:rsidRPr="00D25F2C">
        <w:rPr>
          <w:rFonts w:ascii="Book Antiqua" w:hAnsi="Book Antiqua"/>
        </w:rPr>
        <w:t>nt will not be able to remit dues timely during the scheme period. Is it still eligible for reduced rate of</w:t>
      </w:r>
      <w:r w:rsidRPr="00D25F2C">
        <w:rPr>
          <w:rFonts w:ascii="Book Antiqua" w:hAnsi="Book Antiqua"/>
          <w:spacing w:val="-6"/>
        </w:rPr>
        <w:t xml:space="preserve"> </w:t>
      </w:r>
      <w:r w:rsidRPr="00D25F2C">
        <w:rPr>
          <w:rFonts w:ascii="Book Antiqua" w:hAnsi="Book Antiqua"/>
        </w:rPr>
        <w:t>contribution?</w:t>
      </w:r>
    </w:p>
    <w:p w14:paraId="0A757030" w14:textId="77777777" w:rsidR="00D6173C" w:rsidRPr="00D25F2C" w:rsidRDefault="00DD1D73">
      <w:pPr>
        <w:pStyle w:val="BodyText"/>
        <w:spacing w:before="160" w:line="256" w:lineRule="auto"/>
        <w:ind w:left="100" w:right="155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Yes, the rate of contributions is 10% for the three wage months- May, 2020, June, 2020 and July, 2020 irrespective of date of pay</w:t>
      </w:r>
      <w:r w:rsidRPr="00D25F2C">
        <w:rPr>
          <w:rFonts w:ascii="Book Antiqua" w:hAnsi="Book Antiqua"/>
        </w:rPr>
        <w:t>ment.</w:t>
      </w:r>
    </w:p>
    <w:p w14:paraId="565D9271" w14:textId="77777777" w:rsidR="00D6173C" w:rsidRPr="00D25F2C" w:rsidRDefault="00D6173C">
      <w:pPr>
        <w:pStyle w:val="BodyText"/>
        <w:rPr>
          <w:rFonts w:ascii="Book Antiqua" w:hAnsi="Book Antiqua"/>
          <w:sz w:val="26"/>
        </w:rPr>
      </w:pPr>
    </w:p>
    <w:p w14:paraId="31C19436" w14:textId="77777777" w:rsidR="00D6173C" w:rsidRPr="00D25F2C" w:rsidRDefault="00DD1D73">
      <w:pPr>
        <w:pStyle w:val="Heading1"/>
        <w:spacing w:line="256" w:lineRule="auto"/>
        <w:ind w:right="162"/>
        <w:rPr>
          <w:rFonts w:ascii="Book Antiqua" w:hAnsi="Book Antiqua"/>
        </w:rPr>
      </w:pPr>
      <w:r w:rsidRPr="00D25F2C">
        <w:rPr>
          <w:rFonts w:ascii="Book Antiqua" w:hAnsi="Book Antiqua"/>
        </w:rPr>
        <w:t>Q. 15. Is the option to contribute at reduced rate available to establishments availing PMRPY benefits?</w:t>
      </w:r>
    </w:p>
    <w:p w14:paraId="6A5F9D7A" w14:textId="77777777" w:rsidR="00D6173C" w:rsidRPr="00D25F2C" w:rsidRDefault="00DD1D73">
      <w:pPr>
        <w:pStyle w:val="BodyText"/>
        <w:spacing w:before="166" w:line="256" w:lineRule="auto"/>
        <w:ind w:left="100" w:right="164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Yes. The establishment availing PMRPY benefits can remit contribution at reduced rate.</w:t>
      </w:r>
    </w:p>
    <w:p w14:paraId="573809B9" w14:textId="77777777" w:rsidR="00D6173C" w:rsidRPr="00D25F2C" w:rsidRDefault="00D6173C">
      <w:pPr>
        <w:pStyle w:val="BodyText"/>
        <w:rPr>
          <w:rFonts w:ascii="Book Antiqua" w:hAnsi="Book Antiqua"/>
          <w:sz w:val="28"/>
        </w:rPr>
      </w:pPr>
    </w:p>
    <w:p w14:paraId="1BD9EE14" w14:textId="77777777" w:rsidR="00D6173C" w:rsidRPr="00D25F2C" w:rsidRDefault="00DD1D73">
      <w:pPr>
        <w:pStyle w:val="Heading1"/>
        <w:spacing w:line="259" w:lineRule="auto"/>
        <w:ind w:right="155"/>
        <w:rPr>
          <w:rFonts w:ascii="Book Antiqua" w:hAnsi="Book Antiqua"/>
        </w:rPr>
      </w:pPr>
      <w:r w:rsidRPr="00D25F2C">
        <w:rPr>
          <w:rFonts w:ascii="Book Antiqua" w:hAnsi="Book Antiqua"/>
        </w:rPr>
        <w:t>Q. 16. The rate of contribution for my establishme</w:t>
      </w:r>
      <w:r w:rsidRPr="00D25F2C">
        <w:rPr>
          <w:rFonts w:ascii="Book Antiqua" w:hAnsi="Book Antiqua"/>
        </w:rPr>
        <w:t>nt is 10% as it is engaged in manufacturing of gaur gum. Will the rate of contribution be further reduced for my establishment?</w:t>
      </w:r>
    </w:p>
    <w:p w14:paraId="128F3003" w14:textId="0E212670" w:rsidR="00D6173C" w:rsidRDefault="00DD1D73">
      <w:pPr>
        <w:pStyle w:val="BodyText"/>
        <w:spacing w:before="160" w:line="259" w:lineRule="auto"/>
        <w:ind w:left="100" w:right="156"/>
        <w:jc w:val="both"/>
        <w:rPr>
          <w:rFonts w:ascii="Book Antiqua" w:hAnsi="Book Antiqua"/>
        </w:rPr>
      </w:pPr>
      <w:r w:rsidRPr="00D25F2C">
        <w:rPr>
          <w:rFonts w:ascii="Book Antiqua" w:hAnsi="Book Antiqua"/>
        </w:rPr>
        <w:t>Ans. The establishments, which were already entitled to reduced rate of contribution (10%) through the SO 320 (E) dated 09.04.19</w:t>
      </w:r>
      <w:r w:rsidRPr="00D25F2C">
        <w:rPr>
          <w:rFonts w:ascii="Book Antiqua" w:hAnsi="Book Antiqua"/>
        </w:rPr>
        <w:t>97 are not eligible for any further reduction in rate of contribution.</w:t>
      </w:r>
    </w:p>
    <w:p w14:paraId="28CC576D" w14:textId="4242C80A" w:rsidR="00D00F12" w:rsidRDefault="00D00F12">
      <w:pPr>
        <w:pStyle w:val="BodyText"/>
        <w:spacing w:before="160" w:line="259" w:lineRule="auto"/>
        <w:ind w:left="100" w:right="156"/>
        <w:jc w:val="both"/>
        <w:rPr>
          <w:rFonts w:ascii="Book Antiqua" w:hAnsi="Book Antiqua"/>
        </w:rPr>
      </w:pPr>
    </w:p>
    <w:p w14:paraId="1C7CF250" w14:textId="77777777" w:rsidR="00D00F12" w:rsidRPr="00902121" w:rsidRDefault="00D00F12" w:rsidP="00D00F12">
      <w:pPr>
        <w:shd w:val="clear" w:color="auto" w:fill="FFC000"/>
        <w:jc w:val="both"/>
        <w:rPr>
          <w:rFonts w:ascii="Book Antiqua" w:eastAsia="Times New Roman" w:hAnsi="Book Antiqua" w:cs="Times New Roman"/>
          <w:color w:val="002060"/>
          <w:sz w:val="23"/>
          <w:szCs w:val="23"/>
        </w:rPr>
      </w:pPr>
      <w:r w:rsidRPr="00BE1397">
        <w:rPr>
          <w:rFonts w:ascii="Book Antiqua" w:eastAsia="Times New Roman" w:hAnsi="Book Antiqua" w:cs="Times New Roman"/>
          <w:b/>
          <w:bCs/>
          <w:color w:val="002060"/>
          <w:sz w:val="28"/>
          <w:szCs w:val="28"/>
          <w:shd w:val="clear" w:color="auto" w:fill="FFC000"/>
        </w:rPr>
        <w:t>Disclaimer</w:t>
      </w:r>
      <w:r w:rsidRPr="00902121">
        <w:rPr>
          <w:rFonts w:ascii="Book Antiqua" w:eastAsia="Times New Roman" w:hAnsi="Book Antiqua" w:cs="Times New Roman"/>
          <w:b/>
          <w:bCs/>
          <w:color w:val="002060"/>
          <w:sz w:val="28"/>
          <w:szCs w:val="28"/>
        </w:rPr>
        <w:t>:</w:t>
      </w:r>
    </w:p>
    <w:p w14:paraId="0068A94E" w14:textId="77777777" w:rsidR="00D00F12" w:rsidRDefault="00D00F12" w:rsidP="00D00F12">
      <w:pPr>
        <w:pStyle w:val="BodyText"/>
        <w:spacing w:before="182" w:line="256" w:lineRule="auto"/>
        <w:jc w:val="both"/>
        <w:rPr>
          <w:rFonts w:ascii="Book Antiqua" w:eastAsia="Times New Roman" w:hAnsi="Book Antiqua" w:cs="Times New Roman"/>
          <w:color w:val="002060"/>
          <w:sz w:val="20"/>
          <w:szCs w:val="20"/>
        </w:rPr>
      </w:pPr>
      <w:r w:rsidRPr="00902121">
        <w:rPr>
          <w:rFonts w:ascii="Book Antiqua" w:eastAsia="Times New Roman" w:hAnsi="Book Antiqua" w:cs="Times New Roman"/>
          <w:color w:val="002060"/>
          <w:sz w:val="20"/>
          <w:szCs w:val="20"/>
        </w:rPr>
        <w:t>IN NO EVENT THE AUTHOR SHALL BE LIABLE FOR ANY DIRECT, INDIRECT, SPECIAL OR INCIDENTAL DAMAGE RESULTING FROM OR ARISING OUT OF OR IN CONNECTION WITH THE USE OF THIS INFORMATION</w:t>
      </w:r>
    </w:p>
    <w:p w14:paraId="17010080" w14:textId="6F15901C" w:rsidR="00D00F12" w:rsidRDefault="00D00F12">
      <w:pPr>
        <w:pStyle w:val="BodyText"/>
        <w:spacing w:before="160" w:line="259" w:lineRule="auto"/>
        <w:ind w:left="100" w:right="156"/>
        <w:jc w:val="both"/>
        <w:rPr>
          <w:rFonts w:ascii="Book Antiqua" w:hAnsi="Book Antiqua"/>
        </w:rPr>
      </w:pPr>
    </w:p>
    <w:p w14:paraId="29468513" w14:textId="116BE9F8" w:rsidR="00B01998" w:rsidRDefault="00B01998">
      <w:pPr>
        <w:pStyle w:val="BodyText"/>
        <w:spacing w:before="160" w:line="259" w:lineRule="auto"/>
        <w:ind w:left="100" w:right="156"/>
        <w:jc w:val="both"/>
        <w:rPr>
          <w:rFonts w:ascii="Book Antiqua" w:hAnsi="Book Antiqua"/>
        </w:rPr>
      </w:pPr>
    </w:p>
    <w:sectPr w:rsidR="00B01998">
      <w:pgSz w:w="11910" w:h="16840"/>
      <w:pgMar w:top="900" w:right="1280" w:bottom="1200" w:left="1340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68E4C" w14:textId="77777777" w:rsidR="00DD1D73" w:rsidRDefault="00DD1D73">
      <w:r>
        <w:separator/>
      </w:r>
    </w:p>
  </w:endnote>
  <w:endnote w:type="continuationSeparator" w:id="0">
    <w:p w14:paraId="4CAD5B4E" w14:textId="77777777" w:rsidR="00DD1D73" w:rsidRDefault="00DD1D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EB4C94" w14:textId="77777777" w:rsidR="00DD1D73" w:rsidRDefault="00DD1D73">
      <w:r>
        <w:separator/>
      </w:r>
    </w:p>
  </w:footnote>
  <w:footnote w:type="continuationSeparator" w:id="0">
    <w:p w14:paraId="7790B749" w14:textId="77777777" w:rsidR="00DD1D73" w:rsidRDefault="00DD1D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173C"/>
    <w:rsid w:val="00501AD6"/>
    <w:rsid w:val="00524FA8"/>
    <w:rsid w:val="00B01998"/>
    <w:rsid w:val="00D00F12"/>
    <w:rsid w:val="00D25F2C"/>
    <w:rsid w:val="00D6173C"/>
    <w:rsid w:val="00DD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5B269"/>
  <w15:docId w15:val="{4554F591-9B94-4441-BCAB-D29FEF552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ind w:left="100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00F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0F12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D00F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F12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867</Words>
  <Characters>4946</Characters>
  <Application>Microsoft Office Word</Application>
  <DocSecurity>0</DocSecurity>
  <Lines>41</Lines>
  <Paragraphs>11</Paragraphs>
  <ScaleCrop>false</ScaleCrop>
  <Company/>
  <LinksUpToDate>false</LinksUpToDate>
  <CharactersWithSpaces>5802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harsh vardhan kaushik</dc:creator>
  <cp:lastModifiedBy>Home</cp:lastModifiedBy>
  <cp:revision>7</cp:revision>
  <dcterms:created xsi:type="dcterms:W3CDTF">2020-05-20T11:57:00Z</dcterms:created>
  <dcterms:modified xsi:type="dcterms:W3CDTF">2020-05-20T12:26:00Z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2020-05-20T00:00:00Z</vt:filetime>
  </property>
</Properties>
</file>